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4C" w:rsidRDefault="00EC494C" w:rsidP="00EC494C">
      <w:pPr>
        <w:pStyle w:val="Header"/>
        <w:spacing w:line="360" w:lineRule="auto"/>
        <w:ind w:right="141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 ՀԱՆՐԱՊԵՏՈՒԹՅԱՆ  ԿԱՌԱՎԱՐՈՒԹՅՈՒՆ</w:t>
      </w: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ՈՐՈՇՈՒՄ</w:t>
      </w: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_________ 201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9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N ____-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</w:t>
      </w:r>
    </w:p>
    <w:p w:rsidR="00EC494C" w:rsidRDefault="00EC494C" w:rsidP="00EC494C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EC494C" w:rsidRDefault="00EC494C" w:rsidP="00EC494C">
      <w:pPr>
        <w:pStyle w:val="mechtex"/>
        <w:spacing w:line="360" w:lineRule="auto"/>
        <w:rPr>
          <w:rFonts w:ascii="GHEA Grapalat" w:hAnsi="GHEA Grapalat" w:cs="Tahoma"/>
          <w:sz w:val="24"/>
          <w:szCs w:val="24"/>
          <w:lang w:val="af-ZA"/>
        </w:rPr>
      </w:pPr>
    </w:p>
    <w:p w:rsidR="00EC494C" w:rsidRDefault="00EC494C" w:rsidP="00EC494C">
      <w:pPr>
        <w:pStyle w:val="mechtex"/>
        <w:spacing w:line="360" w:lineRule="auto"/>
        <w:rPr>
          <w:rFonts w:ascii="GHEA Grapalat" w:hAnsi="GHEA Grapalat" w:cs="Tahoma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ԱՇՏԱՐԱԿԻ ԹԻՎ 1 ՀԱՏՈՒԿ ԴՊՐՈՑ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b/>
          <w:sz w:val="24"/>
          <w:szCs w:val="24"/>
          <w:lang w:val="hy-AM"/>
        </w:rPr>
        <w:t>ՊԵՏԱԿԱՆ ՈՉ ԱՌԵՎՏՐԱՅԻՆ ԿԱԶՄԱԿԵՐՊՈՒԹՅՈՒՆԸ ՎԵՐԱՆՎԱՆԵԼՈՒ  ՄԱՍԻՆ</w:t>
      </w:r>
    </w:p>
    <w:p w:rsidR="00EC494C" w:rsidRDefault="00EC494C" w:rsidP="00EC494C">
      <w:pPr>
        <w:pStyle w:val="mechtex"/>
        <w:spacing w:line="360" w:lineRule="auto"/>
        <w:rPr>
          <w:rFonts w:ascii="GHEA Grapalat" w:hAnsi="GHEA Grapalat" w:cstheme="minorBidi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----------------------------------------------------------------------------------------------------</w:t>
      </w:r>
    </w:p>
    <w:p w:rsidR="00EC494C" w:rsidRDefault="00EC494C" w:rsidP="00EC494C">
      <w:pPr>
        <w:pStyle w:val="mechtex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EC494C" w:rsidRDefault="00EC494C" w:rsidP="00EC494C">
      <w:pPr>
        <w:shd w:val="clear" w:color="auto" w:fill="FFFFFF"/>
        <w:spacing w:line="360" w:lineRule="auto"/>
        <w:ind w:firstLine="269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Հիմքընդունելով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կազմակերպությունների 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Հանրապետությանօրենքի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հոդվածի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2-րդ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կետը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eastAsia="ja-JP"/>
        </w:rPr>
        <w:t xml:space="preserve">և </w:t>
      </w:r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«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Հանրակրթության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օրենքում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լրացումներ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և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փոփոխություններ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կատարելու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2014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թվականի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դեկտեմբերի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1-ի ՀՕ-200-Ն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21-րդ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հոդվածը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3604D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Հանրա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պետու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z w:val="24"/>
          <w:szCs w:val="24"/>
          <w:lang w:val="hy-AM"/>
        </w:rPr>
        <w:t>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կառավարությունը  որոշում է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«Աշտարակի թիվ 1 հատուկ </w:t>
      </w:r>
      <w:r>
        <w:rPr>
          <w:rFonts w:ascii="GHEA Grapalat" w:hAnsi="GHEA Grapalat" w:cs="Tahoma"/>
          <w:sz w:val="24"/>
          <w:szCs w:val="24"/>
          <w:lang w:val="hy-AM"/>
        </w:rPr>
        <w:t>դպրոց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կազմակերպությունը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>
        <w:rPr>
          <w:rFonts w:ascii="GHEA Grapalat" w:hAnsi="GHEA Grapalat" w:cs="Tahoma"/>
          <w:sz w:val="24"/>
          <w:szCs w:val="24"/>
          <w:lang w:val="hy-AM"/>
        </w:rPr>
        <w:t>պետական գրանց</w:t>
      </w:r>
      <w:r>
        <w:rPr>
          <w:rFonts w:ascii="GHEA Grapalat" w:hAnsi="GHEA Grapalat" w:cs="Tahoma"/>
          <w:sz w:val="24"/>
          <w:szCs w:val="24"/>
          <w:lang w:val="hy-AM"/>
        </w:rPr>
        <w:softHyphen/>
        <w:t xml:space="preserve">ման համարը՝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16.210.00860) </w:t>
      </w:r>
      <w:r>
        <w:rPr>
          <w:rFonts w:ascii="GHEA Grapalat" w:hAnsi="GHEA Grapalat" w:cs="Tahoma"/>
          <w:sz w:val="24"/>
          <w:szCs w:val="24"/>
          <w:lang w:val="hy-AM"/>
        </w:rPr>
        <w:t>վերանվանել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Tahoma"/>
          <w:sz w:val="24"/>
          <w:szCs w:val="24"/>
          <w:lang w:val="hy-AM"/>
        </w:rPr>
        <w:t xml:space="preserve">Աշտարակի  տարածքային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մանկավար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աջակցության կենտրոն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 կազմակերպու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 xml:space="preserve">թյուն </w:t>
      </w:r>
      <w:r>
        <w:rPr>
          <w:rFonts w:ascii="GHEA Grapalat" w:hAnsi="GHEA Grapalat"/>
          <w:spacing w:val="-4"/>
          <w:sz w:val="24"/>
          <w:szCs w:val="24"/>
          <w:lang w:val="hy-AM"/>
        </w:rPr>
        <w:t>(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այսուհետ՝ </w:t>
      </w:r>
      <w:r>
        <w:rPr>
          <w:rFonts w:ascii="GHEA Grapalat" w:hAnsi="GHEA Grapalat" w:cs="Tahoma"/>
          <w:sz w:val="24"/>
          <w:szCs w:val="24"/>
          <w:lang w:val="hy-AM"/>
        </w:rPr>
        <w:t>կազմակերպություն</w:t>
      </w:r>
      <w:r>
        <w:rPr>
          <w:rFonts w:ascii="GHEA Grapalat" w:hAnsi="GHEA Grapalat" w:cs="Arial Armenian"/>
          <w:sz w:val="24"/>
          <w:szCs w:val="24"/>
          <w:lang w:val="hy-AM"/>
        </w:rPr>
        <w:t>):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pacing w:val="-2"/>
          <w:sz w:val="24"/>
          <w:szCs w:val="24"/>
          <w:lang w:val="hy-AM"/>
        </w:rPr>
        <w:t>2. Սահմանել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որ կազմակերպությունը երկրորդ՝ տարածքային մակարդակում </w:t>
      </w:r>
      <w:r>
        <w:rPr>
          <w:rFonts w:ascii="GHEA Grapalat" w:hAnsi="GHEA Grapalat" w:cs="Tahoma"/>
          <w:sz w:val="24"/>
          <w:szCs w:val="24"/>
          <w:lang w:val="hy-AM"/>
        </w:rPr>
        <w:t>երե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խայի կրթության կազմակերպման </w:t>
      </w:r>
      <w:proofErr w:type="spellStart"/>
      <w:r>
        <w:rPr>
          <w:rFonts w:ascii="GHEA Grapalat" w:hAnsi="GHEA Grapalat" w:cs="Tahoma"/>
          <w:spacing w:val="-2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աջակցության </w:t>
      </w:r>
      <w:r>
        <w:rPr>
          <w:rFonts w:ascii="GHEA Grapalat" w:hAnsi="GHEA Grapalat" w:cs="Tahoma"/>
          <w:sz w:val="24"/>
          <w:szCs w:val="24"/>
          <w:lang w:val="hy-AM"/>
        </w:rPr>
        <w:t>ծառայու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t>թյուններ  մատուցող  կազմակերպություն է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z w:val="24"/>
          <w:szCs w:val="24"/>
          <w:lang w:val="hy-AM"/>
        </w:rPr>
        <w:t>որի</w:t>
      </w:r>
    </w:p>
    <w:p w:rsidR="00EC494C" w:rsidRDefault="00EC494C" w:rsidP="00EC494C">
      <w:pPr>
        <w:pStyle w:val="norm"/>
        <w:numPr>
          <w:ilvl w:val="0"/>
          <w:numId w:val="2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նպատակն իր սպասարկման տարածքի ուսումնական հաստատություններում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սովորողների կրթության կազմակերպմանը և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lastRenderedPageBreak/>
        <w:t xml:space="preserve">կրթության առանձնահատուկ պայմանների </w:t>
      </w:r>
      <w:r>
        <w:rPr>
          <w:rFonts w:ascii="GHEA Grapalat" w:hAnsi="GHEA Grapalat" w:cs="Tahoma"/>
          <w:sz w:val="24"/>
          <w:szCs w:val="24"/>
          <w:lang w:val="hy-AM"/>
        </w:rPr>
        <w:t xml:space="preserve">կարիք ունեցող երեխաների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ներառմանն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աջակցելն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>;</w:t>
      </w:r>
    </w:p>
    <w:p w:rsidR="00EC494C" w:rsidRPr="00AA571B" w:rsidRDefault="00EC494C" w:rsidP="00EC494C">
      <w:pPr>
        <w:pStyle w:val="norm"/>
        <w:numPr>
          <w:ilvl w:val="0"/>
          <w:numId w:val="2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A571B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գործունեության առարկան կրթության կազմակերպման </w:t>
      </w:r>
      <w:proofErr w:type="spellStart"/>
      <w:r w:rsidRPr="00AA571B">
        <w:rPr>
          <w:rFonts w:ascii="GHEA Grapalat" w:hAnsi="GHEA Grapalat" w:cs="Tahoma"/>
          <w:spacing w:val="-6"/>
          <w:sz w:val="24"/>
          <w:szCs w:val="24"/>
          <w:lang w:val="af-ZA"/>
        </w:rPr>
        <w:t>ոլորտում</w:t>
      </w:r>
      <w:proofErr w:type="spellEnd"/>
      <w:r w:rsidRPr="00AA571B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proofErr w:type="spellStart"/>
      <w:r w:rsidRPr="00AA571B">
        <w:rPr>
          <w:rFonts w:ascii="GHEA Grapalat" w:hAnsi="GHEA Grapalat" w:cs="Tahoma"/>
          <w:sz w:val="24"/>
          <w:szCs w:val="24"/>
          <w:lang w:val="hy-AM"/>
        </w:rPr>
        <w:t>մանկավարժահո</w:t>
      </w:r>
      <w:r w:rsidRPr="00AA571B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A571B">
        <w:rPr>
          <w:rFonts w:ascii="GHEA Grapalat" w:hAnsi="GHEA Grapalat" w:cs="Tahoma"/>
          <w:sz w:val="24"/>
          <w:szCs w:val="24"/>
          <w:lang w:val="hy-AM"/>
        </w:rPr>
        <w:t>գեբանական</w:t>
      </w:r>
      <w:proofErr w:type="spellEnd"/>
      <w:r w:rsidRPr="00AA571B">
        <w:rPr>
          <w:rFonts w:ascii="GHEA Grapalat" w:hAnsi="GHEA Grapalat" w:cs="Tahoma"/>
          <w:sz w:val="24"/>
          <w:szCs w:val="24"/>
          <w:lang w:val="hy-AM"/>
        </w:rPr>
        <w:t xml:space="preserve"> աջակցության ծառայությունների մատուցումն է</w:t>
      </w:r>
      <w:r w:rsidRPr="00AA571B">
        <w:rPr>
          <w:rFonts w:ascii="GHEA Grapalat" w:hAnsi="GHEA Grapalat"/>
          <w:sz w:val="24"/>
          <w:szCs w:val="24"/>
          <w:lang w:val="hy-AM"/>
        </w:rPr>
        <w:t>: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6"/>
          <w:sz w:val="24"/>
          <w:szCs w:val="24"/>
          <w:lang w:val="hy-AM"/>
        </w:rPr>
        <w:t xml:space="preserve">3.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Թույլատրել  կազմակերպությանն իրականացնել ձեռնարկատիրական </w:t>
      </w:r>
      <w:r>
        <w:rPr>
          <w:rFonts w:ascii="GHEA Grapalat" w:hAnsi="GHEA Grapalat" w:cs="Tahoma"/>
          <w:sz w:val="24"/>
          <w:szCs w:val="24"/>
          <w:lang w:val="hy-AM"/>
        </w:rPr>
        <w:t>գործունեու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t xml:space="preserve">թյան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տեսակները</w:t>
      </w:r>
      <w:r>
        <w:rPr>
          <w:rFonts w:ascii="GHEA Grapalat" w:hAnsi="GHEA Grapalat"/>
          <w:sz w:val="24"/>
          <w:szCs w:val="24"/>
          <w:lang w:val="hy-AM"/>
        </w:rPr>
        <w:t>․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1) </w:t>
      </w:r>
      <w:r>
        <w:rPr>
          <w:rFonts w:ascii="GHEA Grapalat" w:hAnsi="GHEA Grapalat" w:cs="Tahoma"/>
          <w:sz w:val="24"/>
          <w:szCs w:val="24"/>
          <w:lang w:val="hy-AM"/>
        </w:rPr>
        <w:t>ուսումնական և մեթոդական գրականության մշակում և հրատարակում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C24D1B">
        <w:rPr>
          <w:rFonts w:ascii="GHEA Grapalat" w:hAnsi="GHEA Grapalat" w:cs="Tahoma"/>
          <w:sz w:val="24"/>
          <w:szCs w:val="24"/>
          <w:lang w:val="hy-AM"/>
        </w:rPr>
        <w:t>դիդակտիկ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նյութերի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պարագաների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ստեղծում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) </w:t>
      </w:r>
      <w:proofErr w:type="spellStart"/>
      <w:r w:rsidRPr="00C24D1B">
        <w:rPr>
          <w:rFonts w:ascii="GHEA Grapalat" w:hAnsi="GHEA Grapalat" w:cs="Tahoma"/>
          <w:spacing w:val="-2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pacing w:val="-2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pacing w:val="-2"/>
          <w:sz w:val="24"/>
          <w:szCs w:val="24"/>
          <w:lang w:val="hy-AM"/>
        </w:rPr>
        <w:t>ծառայությունների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pacing w:val="-2"/>
          <w:sz w:val="24"/>
          <w:szCs w:val="24"/>
          <w:lang w:val="hy-AM"/>
        </w:rPr>
        <w:t>մատուցում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18-</w:t>
      </w:r>
      <w:proofErr w:type="spellStart"/>
      <w:r w:rsidRPr="00C24D1B">
        <w:rPr>
          <w:rFonts w:ascii="GHEA Grapalat" w:hAnsi="GHEA Grapalat" w:cs="Tahoma"/>
          <w:sz w:val="24"/>
          <w:szCs w:val="24"/>
          <w:lang w:val="hy-AM"/>
        </w:rPr>
        <w:t>ից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բարձր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տարիք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ունեցող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C24D1B">
        <w:rPr>
          <w:rFonts w:ascii="GHEA Grapalat" w:hAnsi="GHEA Grapalat" w:cs="Tahoma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մեջ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C24D1B">
        <w:rPr>
          <w:rFonts w:ascii="GHEA Grapalat" w:hAnsi="GHEA Grapalat" w:cs="Tahoma"/>
          <w:sz w:val="24"/>
          <w:szCs w:val="24"/>
          <w:lang w:val="hy-AM"/>
        </w:rPr>
        <w:t>չընդգրկված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 w:rsidRPr="00C24D1B">
        <w:rPr>
          <w:rFonts w:ascii="GHEA Grapalat" w:hAnsi="GHEA Grapalat" w:cs="Tahoma"/>
          <w:sz w:val="24"/>
          <w:szCs w:val="24"/>
          <w:lang w:val="hy-AM"/>
        </w:rPr>
        <w:t>անձանց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4)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փորձագետ</w:t>
      </w:r>
      <w:proofErr w:type="spellEnd"/>
      <w:r>
        <w:rPr>
          <w:rFonts w:ascii="GHEA Grapalat" w:hAnsi="GHEA Grapalat"/>
          <w:spacing w:val="-4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մասնագետների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af-ZA"/>
        </w:rPr>
        <w:t>մանկավարժահոգեբանական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աջակցության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ծառայությունների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մատուցում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4.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 xml:space="preserve">Աշտարակի տարածքային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աջակցության կենտրոն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կազմակերպության կառավարման</w:t>
      </w:r>
      <w:r>
        <w:rPr>
          <w:rFonts w:ascii="GHEA Grapalat" w:hAnsi="GHEA Grapalat" w:cs="Arial Armenian"/>
          <w:sz w:val="24"/>
          <w:szCs w:val="24"/>
          <w:lang w:val="hy-AM"/>
        </w:rPr>
        <w:t>` «</w:t>
      </w:r>
      <w:r>
        <w:rPr>
          <w:rFonts w:ascii="GHEA Grapalat" w:hAnsi="GHEA Grapalat" w:cs="Tahoma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կազմակերպությունների մասին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օրենքի </w:t>
      </w:r>
      <w:r>
        <w:rPr>
          <w:rFonts w:ascii="GHEA Grapalat" w:hAnsi="GHEA Grapalat"/>
          <w:sz w:val="24"/>
          <w:szCs w:val="24"/>
          <w:lang w:val="hy-AM"/>
        </w:rPr>
        <w:t>13-</w:t>
      </w:r>
      <w:r>
        <w:rPr>
          <w:rFonts w:ascii="GHEA Grapalat" w:hAnsi="GHEA Grapalat" w:cs="Tahoma"/>
          <w:sz w:val="24"/>
          <w:szCs w:val="24"/>
          <w:lang w:val="hy-AM"/>
        </w:rPr>
        <w:t>րդ հոդվածի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2-</w:t>
      </w:r>
      <w:r>
        <w:rPr>
          <w:rFonts w:ascii="GHEA Grapalat" w:hAnsi="GHEA Grapalat" w:cs="Tahoma"/>
          <w:sz w:val="24"/>
          <w:szCs w:val="24"/>
          <w:lang w:val="hy-AM"/>
        </w:rPr>
        <w:t xml:space="preserve">րդ կետի </w:t>
      </w:r>
      <w:r>
        <w:rPr>
          <w:rFonts w:ascii="GHEA Grapalat" w:hAnsi="GHEA Grapalat" w:cs="Arial Armenian"/>
          <w:sz w:val="24"/>
          <w:szCs w:val="24"/>
          <w:lang w:val="hy-AM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գ</w:t>
      </w:r>
      <w:r>
        <w:rPr>
          <w:rFonts w:ascii="GHEA Grapalat" w:hAnsi="GHEA Grapalat" w:cs="Arial Armenian"/>
          <w:sz w:val="24"/>
          <w:szCs w:val="24"/>
          <w:lang w:val="hy-AM"/>
        </w:rPr>
        <w:t>», «</w:t>
      </w:r>
      <w:r>
        <w:rPr>
          <w:rFonts w:ascii="GHEA Grapalat" w:hAnsi="GHEA Grapalat" w:cs="Tahoma"/>
          <w:sz w:val="24"/>
          <w:szCs w:val="24"/>
          <w:lang w:val="hy-AM"/>
        </w:rPr>
        <w:t>դ</w:t>
      </w:r>
      <w:r>
        <w:rPr>
          <w:rFonts w:ascii="GHEA Grapalat" w:hAnsi="GHEA Grapalat"/>
          <w:sz w:val="24"/>
          <w:szCs w:val="24"/>
          <w:lang w:val="hy-AM"/>
        </w:rPr>
        <w:t>» «</w:t>
      </w:r>
      <w:r>
        <w:rPr>
          <w:rFonts w:ascii="GHEA Grapalat" w:hAnsi="GHEA Grapalat" w:cs="Tahoma"/>
          <w:sz w:val="24"/>
          <w:szCs w:val="24"/>
          <w:lang w:val="hy-AM"/>
        </w:rPr>
        <w:t>ե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>
        <w:rPr>
          <w:rFonts w:ascii="GHEA Grapalat" w:hAnsi="GHEA Grapalat" w:cs="Tahoma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z w:val="24"/>
          <w:szCs w:val="24"/>
          <w:lang w:val="hy-AM"/>
        </w:rPr>
        <w:t xml:space="preserve">ենթակետերով նախատեսված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լիազո</w:t>
      </w:r>
      <w:proofErr w:type="spellEnd"/>
      <w:r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րու</w:t>
      </w:r>
      <w:proofErr w:type="spellEnd"/>
      <w:r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Tahoma"/>
          <w:spacing w:val="-2"/>
          <w:sz w:val="24"/>
          <w:szCs w:val="24"/>
          <w:lang w:val="hy-AM"/>
        </w:rPr>
        <w:t>թյունները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վերապահել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>Հայաստանի Հանրապետության կրթության</w:t>
      </w:r>
      <w:r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գիտության, մշակույթի և սպորտի </w:t>
      </w:r>
      <w:r>
        <w:rPr>
          <w:rFonts w:ascii="GHEA Grapalat" w:hAnsi="GHEA Grapalat" w:cs="Tahoma"/>
          <w:sz w:val="24"/>
          <w:szCs w:val="24"/>
          <w:lang w:val="hy-AM"/>
        </w:rPr>
        <w:t>նախարարությանը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5. 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>Հայաստանի Հանրապետության կրթության</w:t>
      </w:r>
      <w:r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>գիտության, մշակույթի և սպորտի նախարարին</w:t>
      </w:r>
      <w:r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սույն որո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շումն </w:t>
      </w:r>
      <w:r>
        <w:rPr>
          <w:rFonts w:ascii="GHEA Grapalat" w:hAnsi="GHEA Grapalat" w:cs="Tahoma"/>
          <w:sz w:val="24"/>
          <w:szCs w:val="24"/>
          <w:lang w:val="hy-AM"/>
        </w:rPr>
        <w:t xml:space="preserve">ուժի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մեջ մտնելուց հետո</w:t>
      </w:r>
      <w:r>
        <w:rPr>
          <w:rFonts w:ascii="GHEA Grapalat" w:hAnsi="GHEA Grapalat" w:cs="Tahoma"/>
          <w:spacing w:val="-2"/>
          <w:sz w:val="24"/>
          <w:szCs w:val="24"/>
          <w:lang w:val="af-ZA"/>
        </w:rPr>
        <w:t>,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1)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երկամսյա ժամկետում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Հայաս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տանի Հանրապետության Արագածոտնի մարզպետի հետ համատեղ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ապահովել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կազմակերպությանը սեփականու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թյան իրավունքով և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hy-AM"/>
        </w:rPr>
        <w:t>անհա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hy-AM"/>
        </w:rPr>
        <w:t>տույց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օգտագործման իրա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վուն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քով պատկանող գույքի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ինչպես նաև պարտավորությունների կազմի ճշտման գործընթացը</w:t>
      </w:r>
      <w:r>
        <w:rPr>
          <w:rFonts w:ascii="GHEA Grapalat" w:hAnsi="GHEA Grapalat" w:cs="Tahoma"/>
          <w:spacing w:val="-4"/>
          <w:sz w:val="24"/>
          <w:szCs w:val="24"/>
          <w:lang w:val="af-ZA"/>
        </w:rPr>
        <w:t xml:space="preserve">,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գույքի հանձնման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>-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ընդունման աշխատանքների կատարումը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>.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2) </w:t>
      </w:r>
      <w:r>
        <w:rPr>
          <w:rFonts w:ascii="GHEA Grapalat" w:hAnsi="GHEA Grapalat" w:cs="Tahoma"/>
          <w:sz w:val="24"/>
          <w:szCs w:val="24"/>
          <w:lang w:val="hy-AM"/>
        </w:rPr>
        <w:t xml:space="preserve">երկամսյա ժամկետում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հաստատել </w:t>
      </w:r>
      <w:r>
        <w:rPr>
          <w:rFonts w:ascii="GHEA Grapalat" w:hAnsi="GHEA Grapalat" w:cs="Tahoma"/>
          <w:sz w:val="24"/>
          <w:szCs w:val="24"/>
          <w:lang w:val="hy-AM"/>
        </w:rPr>
        <w:t>կազմակերպության կանո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t>նա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t>դրությունը՝ նոր խմբագրությամբ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C494C" w:rsidRDefault="00EC494C" w:rsidP="00EC494C">
      <w:pPr>
        <w:pStyle w:val="norm"/>
        <w:spacing w:line="360" w:lineRule="auto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 xml:space="preserve">6.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Հայաստանի Հանրապետության Արագածոտնի մարզպետին </w:t>
      </w:r>
      <w:r>
        <w:rPr>
          <w:rFonts w:ascii="GHEA Grapalat" w:hAnsi="GHEA Grapalat" w:cs="Tahoma"/>
          <w:sz w:val="24"/>
          <w:szCs w:val="24"/>
          <w:lang w:val="hy-AM"/>
        </w:rPr>
        <w:t>ապահովել կազմակերպությունում սովորող աշակերտների հանրակրթական ծրա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 xml:space="preserve">գրով հետագա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ուսումնա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ռությունը</w:t>
      </w:r>
      <w:proofErr w:type="spellEnd"/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EC494C" w:rsidRPr="00A15817" w:rsidRDefault="00EC494C" w:rsidP="00EC494C">
      <w:pPr>
        <w:pStyle w:val="norm"/>
        <w:spacing w:line="360" w:lineRule="auto"/>
        <w:rPr>
          <w:rFonts w:ascii="GHEA Grapalat" w:hAnsi="GHEA Grapalat" w:cstheme="minorBidi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7. </w:t>
      </w:r>
      <w:r>
        <w:rPr>
          <w:rFonts w:ascii="GHEA Grapalat" w:hAnsi="GHEA Grapalat" w:cs="Tahoma"/>
          <w:sz w:val="24"/>
          <w:szCs w:val="24"/>
          <w:lang w:val="hy-AM"/>
        </w:rPr>
        <w:t xml:space="preserve">Կազմակերպության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անվանափոխության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հետ կապված պետական գրանցման և կնիքի ձեռք բերման ծախսերը կատարել կազմակերպության միջոցների հաշվին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C494C" w:rsidRDefault="00EC494C" w:rsidP="00EC494C">
      <w:pPr>
        <w:pStyle w:val="mechtex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C494C" w:rsidRDefault="00EC494C" w:rsidP="00EC494C">
      <w:pPr>
        <w:pStyle w:val="mechtex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494C" w:rsidRPr="00A15817" w:rsidRDefault="00EC494C" w:rsidP="00EC494C">
      <w:pPr>
        <w:pStyle w:val="BodyText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D0BF7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CD0BF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CD0BF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A158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0BF7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EC494C" w:rsidRDefault="00EC494C" w:rsidP="00EC494C">
      <w:pPr>
        <w:pStyle w:val="Heading2"/>
        <w:spacing w:line="276" w:lineRule="auto"/>
        <w:ind w:firstLine="284"/>
        <w:rPr>
          <w:rFonts w:ascii="GHEA Grapalat" w:hAnsi="GHEA Grapalat" w:cs="Sylfaen"/>
          <w:sz w:val="24"/>
          <w:szCs w:val="24"/>
          <w:lang w:val="hy-AM"/>
        </w:rPr>
      </w:pPr>
      <w:r w:rsidRPr="00A15817">
        <w:rPr>
          <w:rFonts w:ascii="GHEA Grapalat" w:hAnsi="GHEA Grapalat" w:cs="Sylfaen"/>
          <w:sz w:val="24"/>
          <w:szCs w:val="24"/>
          <w:lang w:val="hy-AM"/>
        </w:rPr>
        <w:t xml:space="preserve"> ««ԱՇՏԱՐԱԿԻ ԹԻՎ 1 ՀԱՏՈՒԿ ԴՊՐՈՑ»ՊԵՏԱԿԱՆ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ՈՉ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ԱՌԵՎՏՐԱՅԻՆ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ՎԵՐԱՆՎԱՆԵԼՈՒ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ԿԱՌԱՎԱՐՈՒԹՅԱՆ ՈՐՈՇ</w:t>
      </w:r>
      <w:r w:rsidRPr="00A15817">
        <w:rPr>
          <w:rFonts w:ascii="GHEA Grapalat" w:hAnsi="GHEA Grapalat" w:cs="Sylfaen"/>
          <w:sz w:val="24"/>
          <w:szCs w:val="24"/>
          <w:lang w:val="hy-AM"/>
        </w:rPr>
        <w:softHyphen/>
        <w:t>ՄԱՆ ԸՆԴՈՒՆՄԱՆ ՎԵՐԱԲԵՐՅԱԼ</w:t>
      </w:r>
    </w:p>
    <w:p w:rsidR="00EC494C" w:rsidRDefault="00EC494C" w:rsidP="00EC494C">
      <w:pPr>
        <w:pStyle w:val="NormalWeb"/>
        <w:keepNext/>
        <w:keepLines/>
        <w:spacing w:before="480" w:after="0" w:line="360" w:lineRule="auto"/>
        <w:ind w:right="180"/>
        <w:jc w:val="both"/>
        <w:rPr>
          <w:sz w:val="20"/>
          <w:szCs w:val="20"/>
          <w:lang w:val="hy-AM"/>
        </w:rPr>
      </w:pPr>
    </w:p>
    <w:p w:rsidR="00EC494C" w:rsidRPr="00D54ADB" w:rsidRDefault="00EC494C" w:rsidP="00EC494C">
      <w:pPr>
        <w:pStyle w:val="NormalWeb"/>
        <w:keepNext/>
        <w:keepLines/>
        <w:numPr>
          <w:ilvl w:val="0"/>
          <w:numId w:val="3"/>
        </w:numPr>
        <w:spacing w:before="480" w:after="0" w:line="360" w:lineRule="auto"/>
        <w:ind w:right="180"/>
        <w:jc w:val="both"/>
        <w:rPr>
          <w:rFonts w:ascii="GHEA Grapalat" w:hAnsi="GHEA Grapalat" w:cs="Tahoma"/>
          <w:b/>
          <w:spacing w:val="-8"/>
          <w:shd w:val="clear" w:color="auto" w:fill="FFFFFF"/>
          <w:lang w:val="hy-AM"/>
        </w:rPr>
      </w:pPr>
      <w:r w:rsidRPr="00D54ADB">
        <w:rPr>
          <w:rFonts w:ascii="GHEA Grapalat" w:hAnsi="GHEA Grapalat" w:cs="Tahoma"/>
          <w:b/>
          <w:spacing w:val="-8"/>
          <w:shd w:val="clear" w:color="auto" w:fill="FFFFFF"/>
          <w:lang w:val="hy-AM"/>
        </w:rPr>
        <w:t>Իրավական ակտի ընդունման անհրաժեշտությունը</w:t>
      </w:r>
    </w:p>
    <w:p w:rsidR="00EC494C" w:rsidRDefault="00EC494C" w:rsidP="00EC494C">
      <w:pPr>
        <w:widowControl w:val="0"/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before="29" w:line="360" w:lineRule="auto"/>
        <w:ind w:left="540" w:right="18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4ADB">
        <w:rPr>
          <w:rFonts w:ascii="GHEA Grapalat" w:hAnsi="GHEA Grapalat" w:cs="Tahoma"/>
          <w:spacing w:val="-8"/>
          <w:sz w:val="24"/>
          <w:szCs w:val="24"/>
          <w:shd w:val="clear" w:color="auto" w:fill="FFFFFF"/>
          <w:lang w:val="hy-AM"/>
        </w:rPr>
        <w:t xml:space="preserve">««Աշտարակի թիվ 1 հատուկ դպրոց» պետական ոչ </w:t>
      </w:r>
      <w:proofErr w:type="spellStart"/>
      <w:r w:rsidRPr="00D54ADB">
        <w:rPr>
          <w:rFonts w:ascii="GHEA Grapalat" w:hAnsi="GHEA Grapalat" w:cs="Tahoma"/>
          <w:spacing w:val="-8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D54ADB">
        <w:rPr>
          <w:rFonts w:ascii="GHEA Grapalat" w:hAnsi="GHEA Grapalat" w:cs="Tahoma"/>
          <w:spacing w:val="-8"/>
          <w:sz w:val="24"/>
          <w:szCs w:val="24"/>
          <w:shd w:val="clear" w:color="auto" w:fill="FFFFFF"/>
          <w:lang w:val="hy-AM"/>
        </w:rPr>
        <w:t xml:space="preserve"> կազմակերպությունը վերանվանելու մասին» ՀՀ կառավարության որոշման նախագիծը բխում է «</w:t>
      </w:r>
      <w:proofErr w:type="spellStart"/>
      <w:r w:rsidRPr="00D54ADB">
        <w:rPr>
          <w:rFonts w:ascii="GHEA Grapalat" w:hAnsi="GHEA Grapalat" w:cs="Tahoma"/>
          <w:spacing w:val="-8"/>
          <w:sz w:val="24"/>
          <w:szCs w:val="24"/>
          <w:shd w:val="clear" w:color="auto" w:fill="FFFFFF"/>
          <w:lang w:val="hy-AM"/>
        </w:rPr>
        <w:t>Հանրակրթության</w:t>
      </w:r>
      <w:proofErr w:type="spellEnd"/>
      <w:r w:rsidRPr="00D54ADB">
        <w:rPr>
          <w:rFonts w:ascii="GHEA Grapalat" w:hAnsi="GHEA Grapalat" w:cs="Tahoma"/>
          <w:spacing w:val="-8"/>
          <w:sz w:val="24"/>
          <w:szCs w:val="24"/>
          <w:shd w:val="clear" w:color="auto" w:fill="FFFFFF"/>
          <w:lang w:val="hy-AM"/>
        </w:rPr>
        <w:t xml:space="preserve"> մասին»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Հանրապետության օրենքում լրացումներ և փոփոխություններ կատարելու 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>
        <w:rPr>
          <w:rFonts w:ascii="GHEA Grapalat" w:hAnsi="GHEA Grapalat"/>
          <w:sz w:val="24"/>
          <w:szCs w:val="24"/>
          <w:lang w:val="hy-AM"/>
        </w:rPr>
        <w:t>թվականի դեկտեմբերի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>
        <w:rPr>
          <w:rFonts w:ascii="GHEA Grapalat" w:hAnsi="GHEA Grapalat"/>
          <w:sz w:val="24"/>
          <w:szCs w:val="24"/>
          <w:lang w:val="hy-AM"/>
        </w:rPr>
        <w:t>ի ՀՕ</w:t>
      </w:r>
      <w:r>
        <w:rPr>
          <w:rFonts w:ascii="GHEA Grapalat" w:hAnsi="GHEA Grapalat" w:cs="Sylfaen"/>
          <w:sz w:val="24"/>
          <w:szCs w:val="24"/>
          <w:lang w:val="hy-AM"/>
        </w:rPr>
        <w:t>-200-</w:t>
      </w:r>
      <w:r>
        <w:rPr>
          <w:rFonts w:ascii="GHEA Grapalat" w:hAnsi="GHEA Grapalat"/>
          <w:sz w:val="24"/>
          <w:szCs w:val="24"/>
          <w:lang w:val="hy-AM"/>
        </w:rPr>
        <w:t>Ն օրենքի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21-</w:t>
      </w:r>
      <w:r>
        <w:rPr>
          <w:rFonts w:ascii="GHEA Grapalat" w:hAnsi="GHEA Grapalat"/>
          <w:sz w:val="24"/>
          <w:szCs w:val="24"/>
          <w:lang w:val="hy-AM"/>
        </w:rPr>
        <w:t>րդ հոդվածի պահանջներից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2016 </w:t>
      </w:r>
      <w:r>
        <w:rPr>
          <w:rFonts w:ascii="GHEA Grapalat" w:hAnsi="GHEA Grapalat"/>
          <w:sz w:val="24"/>
          <w:szCs w:val="24"/>
          <w:lang w:val="hy-AM"/>
        </w:rPr>
        <w:t>թվականի փետրվարի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18-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N6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արձանագրային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որոշմամբ հավանության արժանացած համընդհանուր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կրթության համակարգի ներդրման գործողու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թյուն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ների պլանի կատարումն ապահովելու անհրաժեշտությունից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C494C" w:rsidRPr="00AA571B" w:rsidRDefault="00EC494C" w:rsidP="00EC494C">
      <w:pPr>
        <w:pStyle w:val="ListParagraph"/>
        <w:widowControl w:val="0"/>
        <w:numPr>
          <w:ilvl w:val="0"/>
          <w:numId w:val="3"/>
        </w:numPr>
        <w:tabs>
          <w:tab w:val="right" w:pos="3376"/>
          <w:tab w:val="center" w:pos="3952"/>
          <w:tab w:val="right" w:pos="5206"/>
          <w:tab w:val="left" w:pos="5393"/>
          <w:tab w:val="center" w:pos="9210"/>
        </w:tabs>
        <w:autoSpaceDE w:val="0"/>
        <w:autoSpaceDN w:val="0"/>
        <w:adjustRightInd w:val="0"/>
        <w:spacing w:before="29" w:line="360" w:lineRule="auto"/>
        <w:ind w:right="18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A571B">
        <w:rPr>
          <w:rFonts w:ascii="GHEA Grapalat" w:hAnsi="GHEA Grapalat" w:cs="Arial"/>
          <w:b/>
          <w:sz w:val="24"/>
          <w:szCs w:val="24"/>
          <w:lang w:val="hy-AM"/>
        </w:rPr>
        <w:t>Ընթացիկ</w:t>
      </w:r>
      <w:r w:rsidRPr="00AA571B">
        <w:rPr>
          <w:rFonts w:ascii="GHEA Grapalat" w:hAnsi="GHEA Grapalat"/>
          <w:b/>
          <w:sz w:val="24"/>
          <w:szCs w:val="24"/>
          <w:lang w:val="hy-AM"/>
        </w:rPr>
        <w:t xml:space="preserve"> իրավիճակը և կարգավորման  նպատակը</w:t>
      </w:r>
    </w:p>
    <w:p w:rsidR="00EC494C" w:rsidRDefault="00EC494C" w:rsidP="00EC494C">
      <w:pPr>
        <w:spacing w:line="360" w:lineRule="auto"/>
        <w:ind w:left="540" w:right="18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Ազգային ժողովի կողմից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>
        <w:rPr>
          <w:rFonts w:ascii="GHEA Grapalat" w:hAnsi="GHEA Grapalat"/>
          <w:sz w:val="24"/>
          <w:szCs w:val="24"/>
          <w:lang w:val="hy-AM"/>
        </w:rPr>
        <w:t>թվականի դեկտեմբերի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>
        <w:rPr>
          <w:rFonts w:ascii="GHEA Grapalat" w:hAnsi="GHEA Grapalat"/>
          <w:sz w:val="24"/>
          <w:szCs w:val="24"/>
          <w:lang w:val="hy-AM"/>
        </w:rPr>
        <w:t>ին ընդունվել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ՀՀ օրենքում լրացումներ և փոփոխություններ կատարելու 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ՀՀ օրենքը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ՀՕ</w:t>
      </w:r>
      <w:r>
        <w:rPr>
          <w:rFonts w:ascii="GHEA Grapalat" w:hAnsi="GHEA Grapalat" w:cs="Sylfaen"/>
          <w:sz w:val="24"/>
          <w:szCs w:val="24"/>
          <w:lang w:val="hy-AM"/>
        </w:rPr>
        <w:t>-200-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), </w:t>
      </w:r>
      <w:r>
        <w:rPr>
          <w:rFonts w:ascii="GHEA Grapalat" w:hAnsi="GHEA Grapalat"/>
          <w:sz w:val="24"/>
          <w:szCs w:val="24"/>
          <w:lang w:val="hy-AM"/>
        </w:rPr>
        <w:t xml:space="preserve">որով նախատեսվում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համակարգում անցում կատարել համընդհանուր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  <w:lang w:val="hy-AM"/>
        </w:rPr>
        <w:t xml:space="preserve">կիրառելով երեխայի կրթական կարիքներին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արձագանքման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եռաստիճան համակարգ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sz w:val="24"/>
          <w:szCs w:val="24"/>
          <w:lang w:val="hy-AM"/>
        </w:rPr>
        <w:t xml:space="preserve">Օրենքի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կիրարկման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արդյունքում կրթության առանձնահատուկ պայմանների կարիք ունեցող երեխաները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աջակցություն կստանան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3 </w:t>
      </w:r>
      <w:r>
        <w:rPr>
          <w:rFonts w:ascii="GHEA Grapalat" w:hAnsi="GHEA Grapalat"/>
          <w:sz w:val="24"/>
          <w:szCs w:val="24"/>
          <w:lang w:val="hy-AM"/>
        </w:rPr>
        <w:t xml:space="preserve">մակարդակում՝ </w:t>
      </w:r>
      <w:r>
        <w:rPr>
          <w:rFonts w:ascii="GHEA Grapalat" w:hAnsi="GHEA Grapalat"/>
          <w:sz w:val="24"/>
          <w:szCs w:val="24"/>
          <w:lang w:val="hy-AM"/>
        </w:rPr>
        <w:lastRenderedPageBreak/>
        <w:t>հանրակրթական դպրոցում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տարածքային և հանրապետական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աջակցության կենտրոնների կողմից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EC494C" w:rsidRDefault="00EC494C" w:rsidP="00EC494C">
      <w:pPr>
        <w:spacing w:line="360" w:lineRule="auto"/>
        <w:ind w:left="540" w:right="18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Օրենքով ամրագրվել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որ հատուկ դպրոցները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պետք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վերակազմակերպվեն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տարածքային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աջակցության կենտրոնների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որոնք աջակցություն կտրամադրեն հանրակրթական դպրոցներին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կրթության առանձնահատուկ պայմանների կարիք ունեցող երեխաների կրթությունը կազմակերպելու համար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C494C" w:rsidRDefault="00EC494C" w:rsidP="00EC494C">
      <w:pPr>
        <w:spacing w:line="360" w:lineRule="auto"/>
        <w:ind w:left="540" w:right="18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Տարածքային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աջակցության կենտրոնները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որպես երկրորդ մակարդակ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պետք է մատուցեն անձի կրթության աջակցության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ծառայություններ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կազմակերպում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համակարգում) և  իրականացնեն անձի կրթության առանձնահատուկ պայմանների կարիքի   գնահատում: </w:t>
      </w:r>
    </w:p>
    <w:p w:rsidR="00EC494C" w:rsidRDefault="00EC494C" w:rsidP="00EC494C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Համաձայն Հայաստանի Հանրապետության կառավարության 2016 թվականի փետրվարի 18-ի N6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արձանագրային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որոշման համընդհանուր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կրթության համակարգի ներդրման գործողությունների պլանի և ժամանակացույցի 27-րդ կետի՝ նախատեսվում է 2019 թվականի ընթացքում Արագածոտնի մարզում մեկ տարածքային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</w:t>
      </w:r>
      <w:r>
        <w:rPr>
          <w:rFonts w:ascii="GHEA Grapalat" w:hAnsi="GHEA Grapalat"/>
          <w:sz w:val="24"/>
          <w:szCs w:val="24"/>
          <w:lang w:val="hy-AM"/>
        </w:rPr>
        <w:softHyphen/>
        <w:t>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աջակցության կենտրոնի հիմնադրում: «</w:t>
      </w:r>
      <w:r>
        <w:rPr>
          <w:rFonts w:ascii="GHEA Grapalat" w:hAnsi="GHEA Grapalat" w:cs="Tahoma"/>
          <w:sz w:val="24"/>
          <w:szCs w:val="24"/>
          <w:lang w:val="hy-AM"/>
        </w:rPr>
        <w:t xml:space="preserve">Աշտարակի տարածքային </w:t>
      </w:r>
      <w:proofErr w:type="spellStart"/>
      <w:r>
        <w:rPr>
          <w:rFonts w:ascii="GHEA Grapalat" w:hAnsi="GHEA Grapalat" w:cs="Tahoma"/>
          <w:sz w:val="24"/>
          <w:szCs w:val="24"/>
          <w:lang w:val="hy-AM"/>
        </w:rPr>
        <w:t>մանկավար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աջակցության կենտրոն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կազմակերպությունը </w:t>
      </w:r>
      <w:r>
        <w:rPr>
          <w:rFonts w:ascii="GHEA Grapalat" w:hAnsi="GHEA Grapalat"/>
          <w:sz w:val="24"/>
          <w:szCs w:val="24"/>
          <w:lang w:val="hy-AM"/>
        </w:rPr>
        <w:t xml:space="preserve">հիմնադրվում է  «Աշտարակի թիվ 1 հատուկ </w:t>
      </w:r>
      <w:r>
        <w:rPr>
          <w:rFonts w:ascii="GHEA Grapalat" w:hAnsi="GHEA Grapalat" w:cs="Tahoma"/>
          <w:sz w:val="24"/>
          <w:szCs w:val="24"/>
          <w:lang w:val="hy-AM"/>
        </w:rPr>
        <w:t>դպրոց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պետական ոչ </w:t>
      </w:r>
      <w:proofErr w:type="spellStart"/>
      <w:r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կազմակերպու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 xml:space="preserve">թյունը </w:t>
      </w:r>
      <w:r>
        <w:rPr>
          <w:rFonts w:ascii="GHEA Grapalat" w:hAnsi="GHEA Grapalat"/>
          <w:sz w:val="24"/>
          <w:szCs w:val="24"/>
          <w:lang w:val="hy-AM"/>
        </w:rPr>
        <w:t>վերանվանելու միջոցով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sz w:val="24"/>
          <w:szCs w:val="24"/>
          <w:lang w:val="hy-AM"/>
        </w:rPr>
        <w:t>Հատուկ դպրոցից սովորողների տեղափոխում հանրակրթական դպրոցներ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իսկ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կրթական համակարգում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չներառված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երեխաների հետագա կրթությունը ապահովվելու է ՀՀ տարածքում գործող հատուկ դպրոցներում </w:t>
      </w:r>
      <w:r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ծնողի ընտրությամբ</w:t>
      </w:r>
      <w:r>
        <w:rPr>
          <w:rFonts w:ascii="GHEA Grapalat" w:hAnsi="GHEA Grapalat" w:cs="Sylfaen"/>
          <w:sz w:val="24"/>
          <w:szCs w:val="24"/>
          <w:lang w:val="hy-AM"/>
        </w:rPr>
        <w:t xml:space="preserve">):    </w:t>
      </w:r>
    </w:p>
    <w:p w:rsidR="00EC494C" w:rsidRDefault="00EC494C" w:rsidP="00EC494C">
      <w:pPr>
        <w:spacing w:line="360" w:lineRule="auto"/>
        <w:ind w:right="180"/>
        <w:jc w:val="both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EC494C" w:rsidRPr="00AA571B" w:rsidRDefault="00EC494C" w:rsidP="00EC494C">
      <w:pPr>
        <w:pStyle w:val="ListParagraph"/>
        <w:numPr>
          <w:ilvl w:val="0"/>
          <w:numId w:val="3"/>
        </w:numPr>
        <w:spacing w:line="360" w:lineRule="auto"/>
        <w:ind w:right="18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A571B">
        <w:rPr>
          <w:rFonts w:ascii="GHEA Grapalat" w:hAnsi="GHEA Grapalat" w:cs="Arial"/>
          <w:b/>
          <w:sz w:val="24"/>
          <w:szCs w:val="24"/>
          <w:lang w:val="hy-AM"/>
        </w:rPr>
        <w:t>Ակնկալվող</w:t>
      </w:r>
      <w:r w:rsidRPr="00AA571B">
        <w:rPr>
          <w:rFonts w:ascii="GHEA Grapalat" w:hAnsi="GHEA Grapalat"/>
          <w:b/>
          <w:sz w:val="24"/>
          <w:szCs w:val="24"/>
          <w:lang w:val="hy-AM"/>
        </w:rPr>
        <w:t xml:space="preserve"> արդյունքը</w:t>
      </w:r>
    </w:p>
    <w:p w:rsidR="00EC494C" w:rsidRDefault="00EC494C" w:rsidP="00EC494C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Իրավական ակտի ընդունման արդյունքում տարածքային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աջակցության կենտրոնների հիմնադրմամբ նախատեսվում է համընդհանուր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յուրաքանչյուր երեխայի կրթության առանձնահատուկ պայմանի կարիքի բացահայտման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գնահատման ու դրան համապատասխան կրթության կազմակերպման արդյունավետ մեխանիզմների ներդրում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ինչը կնպաստի կրթության ոլորտում սահմանված նպատակների իրականացմանը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մասնավորապես, կապահովի հավասարապես հասանելի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որակյալ կրթություն բոլոր երեխաների համար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C494C" w:rsidRDefault="00EC494C" w:rsidP="00EC494C">
      <w:pPr>
        <w:pStyle w:val="mechtex"/>
        <w:spacing w:line="360" w:lineRule="auto"/>
        <w:jc w:val="left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C494C" w:rsidRDefault="00EC494C" w:rsidP="00EC49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EC494C" w:rsidRDefault="00EC494C" w:rsidP="00EC49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EC494C" w:rsidRDefault="00EC494C" w:rsidP="00EC494C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/>
          <w:b/>
          <w:bCs/>
          <w:spacing w:val="-8"/>
          <w:sz w:val="24"/>
          <w:szCs w:val="24"/>
          <w:lang w:val="hy-AM"/>
        </w:rPr>
        <w:t>«</w:t>
      </w:r>
      <w:r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ԱՇՏԱՐԱԿԻ ԹԻՎ 1 ՀԱՏՈՒԿ ԴՊՐՈՑ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 w:cs="Tahoma"/>
          <w:b/>
          <w:sz w:val="24"/>
          <w:szCs w:val="24"/>
          <w:lang w:val="hy-AM"/>
        </w:rPr>
        <w:t>ՊԵՏԱԿԱՆ ՈՉ ԱՌԵՎՏՐԱՅԻՆ ԿԱԶՄԱԿԵՐՊՈՒԹՅՈՒՆԸ ՎԵՐԱՆՎԱՆԵԼՈՒ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ՈՐՈՇ</w:t>
      </w:r>
      <w:r>
        <w:rPr>
          <w:rFonts w:ascii="GHEA Grapalat" w:hAnsi="GHEA Grapalat" w:cs="Sylfaen"/>
          <w:b/>
          <w:sz w:val="24"/>
          <w:szCs w:val="24"/>
          <w:lang w:val="hy-AM"/>
        </w:rPr>
        <w:softHyphen/>
      </w:r>
      <w:r>
        <w:rPr>
          <w:rFonts w:ascii="GHEA Grapalat" w:hAnsi="GHEA Grapalat"/>
          <w:b/>
          <w:sz w:val="24"/>
          <w:szCs w:val="24"/>
          <w:lang w:val="hy-AM"/>
        </w:rPr>
        <w:t>ՄԱՆ</w:t>
      </w:r>
    </w:p>
    <w:p w:rsidR="00EC494C" w:rsidRDefault="00EC494C" w:rsidP="00EC49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1A0247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ԷԱԿԱՆ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EC494C" w:rsidRDefault="00EC494C" w:rsidP="00EC494C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>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Աշտարակի թիվ 1 հատուկ դպրոց</w:t>
      </w:r>
      <w:r>
        <w:rPr>
          <w:rFonts w:ascii="GHEA Grapalat" w:hAnsi="GHEA Grapalat" w:cs="Sylfaen"/>
          <w:noProof/>
          <w:sz w:val="24"/>
          <w:szCs w:val="24"/>
          <w:lang w:val="af-ZA"/>
        </w:rPr>
        <w:t>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պետական ոչ </w:t>
      </w:r>
      <w:proofErr w:type="spellStart"/>
      <w:r>
        <w:rPr>
          <w:rFonts w:ascii="GHEA Grapalat" w:hAnsi="GHEA Grapalat" w:cs="Arial Armenian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 xml:space="preserve">կազմակերպությունը վերանվանելու մասին»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էական ավելացում կամ նվազեցում չի 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EC494C" w:rsidRDefault="00EC494C" w:rsidP="00EC494C">
      <w:pPr>
        <w:tabs>
          <w:tab w:val="left" w:pos="2940"/>
        </w:tabs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bookmarkStart w:id="0" w:name="_GoBack"/>
      <w:bookmarkEnd w:id="0"/>
      <w:r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lastRenderedPageBreak/>
        <w:t>ԱՄՓՈՓԱԹԵՐԹ</w:t>
      </w:r>
    </w:p>
    <w:p w:rsidR="00EC494C" w:rsidRDefault="00EC494C" w:rsidP="00EC49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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ԱՇՏԱՐԱԿԻ ԹԻՎ 1 ՀԱՏՈՒԿ ԴՊՐՈՑ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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ՊԵՏԱԿԱՆ ՈՉ ԱՌԵՎՏՐԱՅԻՆ </w:t>
      </w:r>
      <w:r>
        <w:rPr>
          <w:rFonts w:ascii="GHEA Grapalat" w:hAnsi="GHEA Grapalat" w:cs="Tahoma"/>
          <w:b/>
          <w:sz w:val="24"/>
          <w:szCs w:val="24"/>
          <w:lang w:val="hy-AM"/>
        </w:rPr>
        <w:t>ԿԱԶՄԱԿԵՐՊՈՒԹՅՈՒՆԸ ՎԵՐԱՆՎԱՆԵԼՈՒ ՄԱՍԻՆ»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ՀԱՅԱՍՏԱՆԻ ՀԱՆՐԱՊԵՏՈՒԹՅԱՆ ԿԱՌԱՎԱՐՈՒԹՅԱՆ  ՈՐՈՇՄԱՆ ՆԱԽԱԳԾԻ  ՎԵՐԱԲԵՐՅԱԼ  ՀԱՅԱՍՏԱՆԻ ՀԱՆՐԱՊԵՏՈՒԹՅԱՆ ԳԵՐԱՏԵՍՉՈՒԹՅՈՒՆՆԵՐԻ  ԴԻՏՈՂՈՒԹՅՈՒՆՆԵՐԻ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ԱՌԱՋԱՐԿՈՒԹՅՈՒՆՆԵՐԻ ՄԱՍԻՆ</w:t>
      </w:r>
    </w:p>
    <w:tbl>
      <w:tblPr>
        <w:tblpPr w:leftFromText="180" w:rightFromText="180" w:vertAnchor="text" w:horzAnchor="margin" w:tblpXSpec="center" w:tblpY="68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102"/>
        <w:gridCol w:w="2835"/>
        <w:gridCol w:w="1985"/>
        <w:gridCol w:w="2126"/>
      </w:tblGrid>
      <w:tr w:rsidR="00EC494C" w:rsidTr="000075E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առաջարկությանհեղինակը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Գրությանստացմանամսաթիվը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գրությանհամարը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Եզրակացու</w:t>
            </w:r>
            <w:proofErr w:type="spellEnd"/>
          </w:p>
          <w:p w:rsidR="00EC494C" w:rsidRDefault="00EC494C" w:rsidP="000075E5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փոփոխություն</w:t>
            </w:r>
            <w:proofErr w:type="spellEnd"/>
          </w:p>
        </w:tc>
      </w:tr>
      <w:tr w:rsidR="00EC494C" w:rsidTr="000075E5">
        <w:trPr>
          <w:trHeight w:val="4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1.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2019-07-29</w:t>
            </w:r>
          </w:p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01/8-3/12243-2019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spacing w:line="276" w:lineRule="auto"/>
              <w:ind w:firstLine="3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:</w:t>
            </w:r>
          </w:p>
          <w:p w:rsidR="00EC494C" w:rsidRDefault="00EC494C" w:rsidP="000075E5">
            <w:pPr>
              <w:spacing w:line="276" w:lineRule="auto"/>
              <w:ind w:firstLine="576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EC494C" w:rsidTr="000075E5">
        <w:trPr>
          <w:trHeight w:val="177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2.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 գույքի կառավարման կոմիտե</w:t>
            </w:r>
          </w:p>
          <w:p w:rsidR="00EC494C" w:rsidRDefault="00EC494C" w:rsidP="000075E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201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  <w:p w:rsidR="00EC494C" w:rsidRDefault="00EC494C" w:rsidP="000075E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01/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22.22/5113-19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tabs>
                <w:tab w:val="center" w:pos="796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EC494C" w:rsidTr="000075E5">
        <w:trPr>
          <w:trHeight w:val="5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3.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:rsidR="00EC494C" w:rsidRDefault="00EC494C" w:rsidP="000075E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2019-07-24</w:t>
            </w:r>
          </w:p>
          <w:p w:rsidR="00EC494C" w:rsidRDefault="00EC494C" w:rsidP="000075E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01/15.2/9565-19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pStyle w:val="NormalWeb"/>
              <w:keepNext/>
              <w:keepLines/>
              <w:tabs>
                <w:tab w:val="left" w:pos="0"/>
              </w:tabs>
              <w:spacing w:before="480" w:after="0" w:line="276" w:lineRule="auto"/>
              <w:jc w:val="both"/>
              <w:rPr>
                <w:rFonts w:ascii="GHEA Grapalat" w:hAnsi="GHEA Grapalat" w:cs="GHEA Grapalat"/>
                <w:color w:val="000000"/>
                <w:lang w:val="fr-FR" w:eastAsia="en-US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EC494C" w:rsidTr="000075E5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 աշխատանքի և սոցիալական հարցերի  նախարարություն</w:t>
            </w:r>
          </w:p>
          <w:p w:rsidR="00EC494C" w:rsidRDefault="00EC494C" w:rsidP="000075E5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201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.-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05-23</w:t>
            </w:r>
          </w:p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ԶԲ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8232</w:t>
            </w:r>
            <w:r>
              <w:rPr>
                <w:rFonts w:ascii="GHEA Grapalat" w:hAnsi="GHEA Grapalat" w:cs="Sylfaen"/>
                <w:noProof/>
                <w:sz w:val="24"/>
                <w:szCs w:val="24"/>
              </w:rPr>
              <w:t>-1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pStyle w:val="NormalWeb"/>
              <w:keepNext/>
              <w:keepLines/>
              <w:tabs>
                <w:tab w:val="left" w:pos="0"/>
              </w:tabs>
              <w:spacing w:before="480" w:after="0" w:line="276" w:lineRule="auto"/>
              <w:jc w:val="both"/>
              <w:rPr>
                <w:rFonts w:ascii="GHEA Grapalat" w:hAnsi="GHEA Grapalat" w:cs="GHEA Grapalat"/>
                <w:color w:val="000000"/>
                <w:lang w:val="fr-FR" w:eastAsia="en-US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tabs>
                <w:tab w:val="left" w:pos="1204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EC494C" w:rsidTr="000075E5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անշարժ գույքի կադաստրի կոմիտե</w:t>
            </w:r>
          </w:p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2019-07-18</w:t>
            </w:r>
          </w:p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ՍՊ/5675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4C" w:rsidRDefault="00EC494C" w:rsidP="000075E5">
            <w:pPr>
              <w:pStyle w:val="NormalWeb"/>
              <w:keepNext/>
              <w:keepLines/>
              <w:tabs>
                <w:tab w:val="left" w:pos="0"/>
              </w:tabs>
              <w:spacing w:before="480" w:after="0" w:line="276" w:lineRule="auto"/>
              <w:jc w:val="both"/>
              <w:rPr>
                <w:rFonts w:ascii="GHEA Grapalat" w:hAnsi="GHEA Grapalat" w:cs="GHEA Grapalat"/>
                <w:color w:val="000000"/>
                <w:lang w:val="fr-FR" w:eastAsia="en-US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EC494C" w:rsidTr="000075E5">
        <w:trPr>
          <w:trHeight w:val="104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6.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Արագածոտնի մարզպետարան</w:t>
            </w:r>
          </w:p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2019-07-23</w:t>
            </w:r>
          </w:p>
          <w:p w:rsidR="00EC494C" w:rsidRDefault="00EC494C" w:rsidP="000075E5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01/4/03421-2019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94C" w:rsidRDefault="00EC494C" w:rsidP="000075E5">
            <w:pPr>
              <w:pStyle w:val="NormalWeb"/>
              <w:keepNext/>
              <w:keepLines/>
              <w:tabs>
                <w:tab w:val="left" w:pos="0"/>
              </w:tabs>
              <w:spacing w:before="480" w:after="0" w:line="276" w:lineRule="auto"/>
              <w:jc w:val="both"/>
              <w:rPr>
                <w:rFonts w:ascii="GHEA Grapalat" w:hAnsi="GHEA Grapalat" w:cs="GHEA Grapalat"/>
                <w:color w:val="000000"/>
                <w:lang w:val="hy-AM" w:eastAsia="en-US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nb-NO" w:eastAsia="ja-JP"/>
              </w:rPr>
              <w:t>:</w:t>
            </w:r>
          </w:p>
          <w:p w:rsidR="00EC494C" w:rsidRDefault="00EC494C" w:rsidP="00EC494C">
            <w:pPr>
              <w:pStyle w:val="NormalWeb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ind w:left="33" w:hanging="283"/>
              <w:jc w:val="both"/>
              <w:rPr>
                <w:rFonts w:ascii="GHEA Grapalat" w:hAnsi="GHEA Grapalat" w:cs="GHEA Grapalat"/>
                <w:color w:val="000000"/>
                <w:lang w:val="hy-AM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EC494C" w:rsidRPr="00EC494C" w:rsidTr="000075E5">
        <w:trPr>
          <w:trHeight w:val="104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Default="00EC494C" w:rsidP="000075E5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7.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4C" w:rsidRPr="00FF120D" w:rsidRDefault="00EC494C" w:rsidP="000075E5">
            <w:pPr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proofErr w:type="gram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ՀՀ 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արդարադատության</w:t>
            </w:r>
            <w:proofErr w:type="spellEnd"/>
            <w:proofErr w:type="gram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նախարարություն</w:t>
            </w:r>
            <w:proofErr w:type="spellEnd"/>
          </w:p>
          <w:p w:rsidR="00EC494C" w:rsidRDefault="00EC494C" w:rsidP="000075E5">
            <w:pPr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2019-08-13</w:t>
            </w:r>
          </w:p>
          <w:p w:rsidR="00EC494C" w:rsidRPr="00FF120D" w:rsidRDefault="00EC494C" w:rsidP="000075E5">
            <w:pPr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01/27.1/18147-2019</w:t>
            </w:r>
          </w:p>
          <w:p w:rsidR="00EC494C" w:rsidRPr="00FF120D" w:rsidRDefault="00EC494C" w:rsidP="000075E5">
            <w:pPr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94C" w:rsidRPr="00FF120D" w:rsidRDefault="00EC494C" w:rsidP="000075E5">
            <w:pP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Առաջարկում է</w:t>
            </w:r>
          </w:p>
          <w:p w:rsidR="00EC494C" w:rsidRPr="00FF120D" w:rsidRDefault="00EC494C" w:rsidP="000075E5">
            <w:pPr>
              <w:spacing w:line="360" w:lineRule="auto"/>
              <w:ind w:left="-15" w:firstLine="15"/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          1.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Նախագծի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նախաբանում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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հոդվածը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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բառն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անհրաժեշտ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է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փոխարինել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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2-րդ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կետը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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բառերով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՝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համաձայն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«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Նորմատիվ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իրավական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ակտերի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օրենքի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17-րդ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6-րդ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պահանջների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:     </w:t>
            </w:r>
          </w:p>
          <w:p w:rsidR="00EC494C" w:rsidRPr="00FF120D" w:rsidRDefault="00EC494C" w:rsidP="000075E5">
            <w:pPr>
              <w:spacing w:line="360" w:lineRule="auto"/>
              <w:ind w:left="-15" w:firstLine="15"/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        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Միաժամանակ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,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նախագծի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նախաբանում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անհրաժեշտ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է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հղում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կատարել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նաև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«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Հանրակրթության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lastRenderedPageBreak/>
              <w:t>օրենքում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լրացումներ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և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փոփոխություններ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կատարելու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2014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թվականի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դեկտեմբերի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1-ի ՀՕ-200-Ն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օրենքի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21-րդ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՝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համաձայն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նախագծին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կից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հիմնավորման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և «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Նորմատիվ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իրավական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ակտերի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օրենքի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13-րդ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1-ին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պահանջների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:</w:t>
            </w:r>
          </w:p>
          <w:p w:rsidR="00EC494C" w:rsidRPr="00FF120D" w:rsidRDefault="00EC494C" w:rsidP="000075E5">
            <w:pPr>
              <w:spacing w:line="360" w:lineRule="auto"/>
              <w:ind w:left="-15" w:firstLine="15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         2.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Նախագծի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4-րդ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կետում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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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բառն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անհրաժեշտ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է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փոխարինել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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կետի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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բառով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՝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համաձայն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«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Պետական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ոչ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առևտրային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կազմակերպությունների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օրենքի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13-րդ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lastRenderedPageBreak/>
              <w:t>և «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Նորմատիվ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իրավական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ակտերի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»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Հայաստանի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Հանրապետության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օրենքի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14-րդ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հոդվածի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3-րդ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մասի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 xml:space="preserve"> </w:t>
            </w:r>
            <w:proofErr w:type="spellStart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պահանջների</w:t>
            </w:r>
            <w:proofErr w:type="spellEnd"/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Ընդունվել է</w:t>
            </w: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Ընդունվել է</w:t>
            </w: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Pr="006304B4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6304B4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2.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</w:t>
            </w:r>
          </w:p>
          <w:p w:rsidR="00EC494C" w:rsidRDefault="00EC494C" w:rsidP="000075E5">
            <w:pPr>
              <w:tabs>
                <w:tab w:val="left" w:pos="364"/>
              </w:tabs>
              <w:spacing w:line="360" w:lineRule="auto"/>
              <w:ind w:firstLine="34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վել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է</w:t>
            </w:r>
          </w:p>
          <w:p w:rsidR="00EC494C" w:rsidRPr="00FF120D" w:rsidRDefault="00EC494C" w:rsidP="000075E5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Pr="00FF120D" w:rsidRDefault="00EC494C" w:rsidP="000075E5">
            <w:pPr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Նախագծում առաջարկին համապատասխան կատարվել է լրացում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:</w:t>
            </w: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EC494C" w:rsidRPr="00FF120D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նախաբանում առաջարկին համապատասխան կատարվել է լրացում</w:t>
            </w:r>
            <w:r w:rsidRPr="00FF120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:</w:t>
            </w: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EC494C" w:rsidRPr="00FF120D" w:rsidRDefault="00EC494C" w:rsidP="000075E5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FF120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Նախագծի 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4-րդ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առաջարկին համապատասխան կատարվել է փոփոխություն։</w:t>
            </w:r>
          </w:p>
        </w:tc>
      </w:tr>
    </w:tbl>
    <w:p w:rsidR="00EC494C" w:rsidRDefault="00EC494C" w:rsidP="00EC494C">
      <w:pPr>
        <w:tabs>
          <w:tab w:val="left" w:pos="180"/>
          <w:tab w:val="left" w:pos="360"/>
          <w:tab w:val="left" w:pos="630"/>
          <w:tab w:val="left" w:pos="720"/>
        </w:tabs>
        <w:spacing w:line="360" w:lineRule="auto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EC494C" w:rsidRDefault="00EC494C" w:rsidP="00EC494C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1F225D" w:rsidRPr="00EC494C" w:rsidRDefault="001F225D">
      <w:pPr>
        <w:pStyle w:val="mechtex"/>
        <w:rPr>
          <w:lang w:val="hy-AM"/>
        </w:rPr>
      </w:pPr>
    </w:p>
    <w:sectPr w:rsidR="001F225D" w:rsidRPr="00EC494C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9DA" w:rsidRDefault="006319DA">
      <w:r>
        <w:separator/>
      </w:r>
    </w:p>
  </w:endnote>
  <w:endnote w:type="continuationSeparator" w:id="0">
    <w:p w:rsidR="006319DA" w:rsidRDefault="0063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6319DA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9DA" w:rsidRDefault="006319DA">
      <w:r>
        <w:separator/>
      </w:r>
    </w:p>
  </w:footnote>
  <w:footnote w:type="continuationSeparator" w:id="0">
    <w:p w:rsidR="006319DA" w:rsidRDefault="0063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94C">
      <w:rPr>
        <w:rStyle w:val="PageNumber"/>
        <w:noProof/>
      </w:rPr>
      <w:t>7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DDC"/>
    <w:multiLevelType w:val="hybridMultilevel"/>
    <w:tmpl w:val="498AB75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F0282C"/>
    <w:multiLevelType w:val="hybridMultilevel"/>
    <w:tmpl w:val="803E4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A45ED0"/>
    <w:multiLevelType w:val="hybridMultilevel"/>
    <w:tmpl w:val="E0887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4C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1A3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36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5B4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C9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085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0C0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0EE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1F4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D5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52A"/>
    <w:rsid w:val="003D69E6"/>
    <w:rsid w:val="003D6E40"/>
    <w:rsid w:val="003D6E92"/>
    <w:rsid w:val="003D7157"/>
    <w:rsid w:val="003D718D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E83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A3B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57E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318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9B0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0BB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DA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2B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7F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BE1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85D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82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07E8B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A0A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70F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6D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E9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B1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870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AAF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34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CB1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D58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2D0"/>
    <w:rsid w:val="00A94D27"/>
    <w:rsid w:val="00A950D0"/>
    <w:rsid w:val="00A95EDC"/>
    <w:rsid w:val="00A96311"/>
    <w:rsid w:val="00A9656D"/>
    <w:rsid w:val="00A96CA3"/>
    <w:rsid w:val="00A96F54"/>
    <w:rsid w:val="00A971BC"/>
    <w:rsid w:val="00A971F3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3F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5D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B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AA8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857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C41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F2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113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57DC5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3F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382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D3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94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D5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D22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7A4"/>
    <w:rsid w:val="00F57860"/>
    <w:rsid w:val="00F578D2"/>
    <w:rsid w:val="00F5795C"/>
    <w:rsid w:val="00F603B5"/>
    <w:rsid w:val="00F61056"/>
    <w:rsid w:val="00F610DE"/>
    <w:rsid w:val="00F6126D"/>
    <w:rsid w:val="00F61608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FBA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AC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4E6BD"/>
  <w15:chartTrackingRefBased/>
  <w15:docId w15:val="{997F74C4-173C-4237-8FA2-645D2366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94C"/>
    <w:rPr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EC494C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EC494C"/>
    <w:rPr>
      <w:rFonts w:ascii="Baltica" w:hAnsi="Baltica"/>
      <w:b/>
      <w:lang w:val="en-GB" w:eastAsia="ru-RU"/>
    </w:rPr>
  </w:style>
  <w:style w:type="paragraph" w:styleId="BodyText">
    <w:name w:val="Body Text"/>
    <w:basedOn w:val="Normal"/>
    <w:link w:val="BodyTextChar"/>
    <w:rsid w:val="00EC494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EC494C"/>
    <w:rPr>
      <w:rFonts w:ascii="Times Armenian" w:hAnsi="Times Armenian"/>
      <w:sz w:val="28"/>
      <w:lang w:val="en-GB" w:eastAsia="ru-RU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qFormat/>
    <w:rsid w:val="00EC494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EC494C"/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EC494C"/>
    <w:rPr>
      <w:sz w:val="22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EC494C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,webb"/>
    <w:basedOn w:val="Normal"/>
    <w:uiPriority w:val="99"/>
    <w:unhideWhenUsed/>
    <w:qFormat/>
    <w:rsid w:val="00EC494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EC494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1</cp:revision>
  <dcterms:created xsi:type="dcterms:W3CDTF">2019-08-23T11:41:00Z</dcterms:created>
  <dcterms:modified xsi:type="dcterms:W3CDTF">2019-08-23T11:42:00Z</dcterms:modified>
</cp:coreProperties>
</file>