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513" w:rsidRPr="007D39DE" w:rsidRDefault="00C06513" w:rsidP="00C06513">
      <w:pPr>
        <w:jc w:val="right"/>
      </w:pPr>
      <w:r w:rsidRPr="007D39DE">
        <w:t>ՆԱԽԱԳԻԾ</w:t>
      </w:r>
    </w:p>
    <w:p w:rsidR="00C06513" w:rsidRPr="007D39DE" w:rsidRDefault="00C06513" w:rsidP="00C06513">
      <w:pPr>
        <w:jc w:val="center"/>
      </w:pPr>
    </w:p>
    <w:p w:rsidR="00C06513" w:rsidRPr="007D39DE" w:rsidRDefault="00C06513" w:rsidP="00C06513">
      <w:pPr>
        <w:jc w:val="center"/>
      </w:pPr>
      <w:r w:rsidRPr="007D39DE">
        <w:t>ՀԱՅԱՍՏԱՆԻ ՀԱՆՐԱՊԵՏՈՒԹՅԱՆ ԿԱՌԱՎԱՐՈՒԹՅՈՒՆ</w:t>
      </w:r>
    </w:p>
    <w:p w:rsidR="00C06513" w:rsidRPr="007D39DE" w:rsidRDefault="00C06513" w:rsidP="00C06513">
      <w:pPr>
        <w:jc w:val="center"/>
      </w:pPr>
    </w:p>
    <w:p w:rsidR="00C06513" w:rsidRPr="007D39DE" w:rsidRDefault="00C06513" w:rsidP="00C06513">
      <w:pPr>
        <w:jc w:val="center"/>
      </w:pPr>
      <w:r w:rsidRPr="007D39DE">
        <w:t>ՈՐՈՇՈՒՄ</w:t>
      </w:r>
    </w:p>
    <w:p w:rsidR="00C06513" w:rsidRPr="007D39DE" w:rsidRDefault="00C06513" w:rsidP="00C06513">
      <w:pPr>
        <w:jc w:val="center"/>
      </w:pPr>
    </w:p>
    <w:p w:rsidR="00C06513" w:rsidRPr="007D39DE" w:rsidRDefault="00C06513" w:rsidP="00C06513">
      <w:pPr>
        <w:autoSpaceDE w:val="0"/>
        <w:autoSpaceDN w:val="0"/>
        <w:adjustRightInd w:val="0"/>
        <w:jc w:val="center"/>
        <w:rPr>
          <w:rFonts w:cs="IRTEK Courier"/>
        </w:rPr>
      </w:pPr>
      <w:r w:rsidRPr="007D39DE">
        <w:rPr>
          <w:rFonts w:cs="Times Armenian"/>
        </w:rPr>
        <w:t>N</w:t>
      </w:r>
      <w:r w:rsidRPr="007D39DE">
        <w:t xml:space="preserve">       -Ն</w:t>
      </w:r>
    </w:p>
    <w:p w:rsidR="00C06513" w:rsidRPr="007D39DE" w:rsidRDefault="00C06513" w:rsidP="00C06513">
      <w:pPr>
        <w:jc w:val="center"/>
      </w:pPr>
    </w:p>
    <w:p w:rsidR="00C06513" w:rsidRPr="007D39DE" w:rsidRDefault="00C06513" w:rsidP="00C06513">
      <w:pPr>
        <w:jc w:val="center"/>
      </w:pPr>
      <w:r w:rsidRPr="007D39DE">
        <w:t xml:space="preserve">ՀԱՅԱՍՏԱՆԻ ՀԱՆՐԱՊԵՏՈՒԹՅԱՆ ԿԱՌԱՎԱՐՈՒԹՅԱՆ 2011 ԹՎԱԿԱՆԻ </w:t>
      </w:r>
      <w:r w:rsidRPr="007D39DE">
        <w:rPr>
          <w:lang w:val="en-US"/>
        </w:rPr>
        <w:t>ՍԵՊՏԵՄԲԵՐ</w:t>
      </w:r>
      <w:r w:rsidRPr="007D39DE">
        <w:t>Ի 1-Ի N 1301-Ն ՈՐՈՇՄԱՆ ՄԵՋ ՓՈՓՈԽՈՒԹՅՈՒՆ</w:t>
      </w:r>
      <w:r w:rsidR="00BA2BD8">
        <w:rPr>
          <w:lang w:val="en-US"/>
        </w:rPr>
        <w:t>ՆԵՐ</w:t>
      </w:r>
      <w:r w:rsidRPr="007D39DE">
        <w:t xml:space="preserve"> </w:t>
      </w:r>
    </w:p>
    <w:p w:rsidR="00C06513" w:rsidRDefault="00C06513" w:rsidP="00C06513">
      <w:pPr>
        <w:jc w:val="center"/>
        <w:rPr>
          <w:lang w:val="en-US"/>
        </w:rPr>
      </w:pPr>
      <w:r w:rsidRPr="007D39DE">
        <w:t>ԿԱՏԱՐԵԼՈՒ ՄԱՍԻՆ</w:t>
      </w:r>
    </w:p>
    <w:p w:rsidR="00886A0A" w:rsidRPr="00886A0A" w:rsidRDefault="00886A0A" w:rsidP="00C06513">
      <w:pPr>
        <w:jc w:val="center"/>
        <w:rPr>
          <w:lang w:val="en-US"/>
        </w:rPr>
      </w:pPr>
      <w:r>
        <w:rPr>
          <w:lang w:val="en-US"/>
        </w:rPr>
        <w:t>---------------------------------------------------------------------------------------------------</w:t>
      </w:r>
    </w:p>
    <w:p w:rsidR="00CC6481" w:rsidRDefault="00CC6481" w:rsidP="00CC6481">
      <w:pPr>
        <w:jc w:val="both"/>
        <w:rPr>
          <w:lang w:val="en-US"/>
        </w:rPr>
      </w:pPr>
    </w:p>
    <w:p w:rsidR="00FD5EB6" w:rsidRPr="00FD5EB6" w:rsidRDefault="00FD5EB6" w:rsidP="00CC6481">
      <w:pPr>
        <w:jc w:val="both"/>
        <w:rPr>
          <w:lang w:val="en-US"/>
        </w:rPr>
      </w:pPr>
    </w:p>
    <w:p w:rsidR="00621759" w:rsidRPr="007D39DE" w:rsidRDefault="00883807" w:rsidP="002313D5">
      <w:pPr>
        <w:spacing w:line="276" w:lineRule="auto"/>
        <w:ind w:firstLine="720"/>
        <w:jc w:val="both"/>
        <w:rPr>
          <w:lang w:val="hy-AM"/>
        </w:rPr>
      </w:pPr>
      <w:r w:rsidRPr="007D39DE">
        <w:rPr>
          <w:lang w:val="hy-AM"/>
        </w:rPr>
        <w:t xml:space="preserve">«Հիմնադրամների մասին» Հայաստանի Հանրապետության </w:t>
      </w:r>
      <w:r w:rsidR="00662DF5" w:rsidRPr="00662DF5">
        <w:rPr>
          <w:lang w:val="hy-AM"/>
        </w:rPr>
        <w:t>օրենքի 15-րդ հոդվածի 4-րդ մասին համապատասխան</w:t>
      </w:r>
      <w:r w:rsidR="00621759" w:rsidRPr="007D39DE">
        <w:rPr>
          <w:lang w:val="hy-AM"/>
        </w:rPr>
        <w:t>՝</w:t>
      </w:r>
      <w:r w:rsidR="00886A0A" w:rsidRPr="00662DF5">
        <w:rPr>
          <w:lang w:val="hy-AM"/>
        </w:rPr>
        <w:t xml:space="preserve"> </w:t>
      </w:r>
      <w:r w:rsidR="00621759" w:rsidRPr="007D39DE">
        <w:rPr>
          <w:lang w:val="hy-AM"/>
        </w:rPr>
        <w:t>Հայաստանի Հանրապետության կառավարությունը որոշում է.</w:t>
      </w:r>
    </w:p>
    <w:p w:rsidR="00BA2BD8" w:rsidRPr="00BA2BD8" w:rsidRDefault="00621759" w:rsidP="002313D5">
      <w:pPr>
        <w:pStyle w:val="ListParagraph"/>
        <w:numPr>
          <w:ilvl w:val="0"/>
          <w:numId w:val="3"/>
        </w:numPr>
        <w:spacing w:line="276" w:lineRule="auto"/>
        <w:ind w:left="0" w:firstLine="720"/>
        <w:jc w:val="both"/>
        <w:rPr>
          <w:lang w:val="hy-AM"/>
        </w:rPr>
      </w:pPr>
      <w:r w:rsidRPr="003F202D">
        <w:rPr>
          <w:rFonts w:cs="Sylfaen"/>
          <w:lang w:val="hy-AM"/>
        </w:rPr>
        <w:t>Հայաստանի</w:t>
      </w:r>
      <w:r w:rsidRPr="003F202D">
        <w:rPr>
          <w:lang w:val="hy-AM"/>
        </w:rPr>
        <w:t xml:space="preserve"> </w:t>
      </w:r>
      <w:r w:rsidRPr="003F202D">
        <w:rPr>
          <w:rFonts w:cs="Sylfaen"/>
          <w:lang w:val="hy-AM"/>
        </w:rPr>
        <w:t>Հանրապետության</w:t>
      </w:r>
      <w:r w:rsidRPr="003F202D">
        <w:rPr>
          <w:lang w:val="hy-AM"/>
        </w:rPr>
        <w:t xml:space="preserve"> </w:t>
      </w:r>
      <w:r w:rsidRPr="003F202D">
        <w:rPr>
          <w:rFonts w:cs="Sylfaen"/>
          <w:lang w:val="hy-AM"/>
        </w:rPr>
        <w:t>կառավարության</w:t>
      </w:r>
      <w:r w:rsidRPr="003F202D">
        <w:rPr>
          <w:lang w:val="hy-AM"/>
        </w:rPr>
        <w:t xml:space="preserve"> 2011 </w:t>
      </w:r>
      <w:r w:rsidRPr="003F202D">
        <w:rPr>
          <w:rFonts w:cs="Sylfaen"/>
          <w:lang w:val="hy-AM"/>
        </w:rPr>
        <w:t>թվականի</w:t>
      </w:r>
      <w:r w:rsidRPr="003F202D">
        <w:rPr>
          <w:lang w:val="hy-AM"/>
        </w:rPr>
        <w:t xml:space="preserve"> </w:t>
      </w:r>
      <w:r w:rsidRPr="003F202D">
        <w:rPr>
          <w:rFonts w:cs="Sylfaen"/>
          <w:lang w:val="hy-AM"/>
        </w:rPr>
        <w:t>սեպտեմբերի</w:t>
      </w:r>
      <w:r w:rsidR="00883807" w:rsidRPr="003F202D">
        <w:rPr>
          <w:rFonts w:cs="Sylfaen"/>
          <w:lang w:val="hy-AM"/>
        </w:rPr>
        <w:t xml:space="preserve"> </w:t>
      </w:r>
      <w:r w:rsidRPr="003F202D">
        <w:rPr>
          <w:lang w:val="hy-AM"/>
        </w:rPr>
        <w:t>1-</w:t>
      </w:r>
      <w:r w:rsidRPr="003F202D">
        <w:rPr>
          <w:rFonts w:cs="Sylfaen"/>
          <w:lang w:val="hy-AM"/>
        </w:rPr>
        <w:t>ի</w:t>
      </w:r>
      <w:r w:rsidRPr="003F202D">
        <w:rPr>
          <w:color w:val="000000"/>
          <w:sz w:val="21"/>
          <w:szCs w:val="21"/>
          <w:lang w:val="hy-AM"/>
        </w:rPr>
        <w:t xml:space="preserve"> </w:t>
      </w:r>
      <w:r w:rsidRPr="003F202D">
        <w:rPr>
          <w:rStyle w:val="Strong"/>
          <w:b w:val="0"/>
          <w:color w:val="000000"/>
          <w:lang w:val="hy-AM"/>
        </w:rPr>
        <w:t xml:space="preserve">«Ա. Ի. Ալիխանյանի անվան ազգային գիտական լաբորատորիա» պետական ոչ </w:t>
      </w:r>
      <w:r w:rsidR="00A44329" w:rsidRPr="003F202D">
        <w:rPr>
          <w:rStyle w:val="Strong"/>
          <w:b w:val="0"/>
          <w:color w:val="000000"/>
          <w:lang w:val="hy-AM"/>
        </w:rPr>
        <w:t>առև</w:t>
      </w:r>
      <w:r w:rsidRPr="003F202D">
        <w:rPr>
          <w:rStyle w:val="Strong"/>
          <w:b w:val="0"/>
          <w:color w:val="000000"/>
          <w:lang w:val="hy-AM"/>
        </w:rPr>
        <w:t xml:space="preserve">տրային կազմակերպությունը «Ա. Ի. </w:t>
      </w:r>
      <w:r w:rsidR="008D24EE" w:rsidRPr="003F202D">
        <w:rPr>
          <w:rStyle w:val="Strong"/>
          <w:b w:val="0"/>
          <w:color w:val="000000"/>
          <w:lang w:val="hy-AM"/>
        </w:rPr>
        <w:t>Ա</w:t>
      </w:r>
      <w:r w:rsidRPr="003F202D">
        <w:rPr>
          <w:rStyle w:val="Strong"/>
          <w:b w:val="0"/>
          <w:color w:val="000000"/>
          <w:lang w:val="hy-AM"/>
        </w:rPr>
        <w:t>լիխանյանի անվան ազգային գիտական լաբորատորիա (Ե</w:t>
      </w:r>
      <w:r w:rsidR="00A44329" w:rsidRPr="003F202D">
        <w:rPr>
          <w:rStyle w:val="Strong"/>
          <w:b w:val="0"/>
          <w:color w:val="000000"/>
          <w:lang w:val="hy-AM"/>
        </w:rPr>
        <w:t>րև</w:t>
      </w:r>
      <w:r w:rsidRPr="003F202D">
        <w:rPr>
          <w:rStyle w:val="Strong"/>
          <w:b w:val="0"/>
          <w:color w:val="000000"/>
          <w:lang w:val="hy-AM"/>
        </w:rPr>
        <w:t>անի ֆիզիկայի ինստիտուտ)»</w:t>
      </w:r>
      <w:r w:rsidRPr="003F202D">
        <w:rPr>
          <w:rStyle w:val="Strong"/>
          <w:b w:val="0"/>
          <w:color w:val="000000"/>
          <w:sz w:val="21"/>
          <w:szCs w:val="21"/>
          <w:lang w:val="hy-AM"/>
        </w:rPr>
        <w:t xml:space="preserve"> </w:t>
      </w:r>
      <w:r w:rsidRPr="003F202D">
        <w:rPr>
          <w:rStyle w:val="Strong"/>
          <w:b w:val="0"/>
          <w:color w:val="000000"/>
          <w:lang w:val="hy-AM"/>
        </w:rPr>
        <w:t>հիմնադրամի վերակազմավորելու մասին</w:t>
      </w:r>
      <w:r w:rsidR="00883807" w:rsidRPr="003F202D">
        <w:rPr>
          <w:rStyle w:val="Strong"/>
          <w:b w:val="0"/>
          <w:color w:val="000000"/>
          <w:lang w:val="hy-AM"/>
        </w:rPr>
        <w:t>»</w:t>
      </w:r>
      <w:r w:rsidRPr="003F202D">
        <w:rPr>
          <w:lang w:val="hy-AM"/>
        </w:rPr>
        <w:t xml:space="preserve"> N 1301-</w:t>
      </w:r>
      <w:r w:rsidR="007E04ED" w:rsidRPr="003F202D">
        <w:rPr>
          <w:rFonts w:cs="Sylfaen"/>
          <w:lang w:val="hy-AM"/>
        </w:rPr>
        <w:t>Ն</w:t>
      </w:r>
      <w:r w:rsidR="00886A0A" w:rsidRPr="003F202D">
        <w:rPr>
          <w:rFonts w:cs="Sylfaen"/>
          <w:lang w:val="en-US"/>
        </w:rPr>
        <w:t xml:space="preserve"> </w:t>
      </w:r>
      <w:proofErr w:type="spellStart"/>
      <w:r w:rsidR="00886A0A" w:rsidRPr="003F202D">
        <w:rPr>
          <w:rFonts w:cs="Sylfaen"/>
          <w:lang w:val="en-US"/>
        </w:rPr>
        <w:t>որոշման</w:t>
      </w:r>
      <w:proofErr w:type="spellEnd"/>
      <w:r w:rsidRPr="003F202D">
        <w:rPr>
          <w:lang w:val="hy-AM"/>
        </w:rPr>
        <w:t xml:space="preserve"> </w:t>
      </w:r>
      <w:r w:rsidR="00B916B8" w:rsidRPr="00BA2BD8">
        <w:rPr>
          <w:rStyle w:val="Strong"/>
          <w:b w:val="0"/>
          <w:color w:val="000000"/>
          <w:lang w:val="hy-AM"/>
        </w:rPr>
        <w:t>2-րդ կետով</w:t>
      </w:r>
      <w:r w:rsidR="00B916B8" w:rsidRPr="00BA2BD8">
        <w:rPr>
          <w:rFonts w:ascii="Sylfaen" w:hAnsi="Sylfaen"/>
          <w:sz w:val="21"/>
          <w:szCs w:val="21"/>
        </w:rPr>
        <w:t xml:space="preserve"> </w:t>
      </w:r>
      <w:r w:rsidR="00B916B8" w:rsidRPr="00BA2BD8">
        <w:rPr>
          <w:rFonts w:cs="Sylfaen"/>
          <w:lang w:val="hy-AM"/>
        </w:rPr>
        <w:t>հաստատված կանոնադրության</w:t>
      </w:r>
      <w:r w:rsidR="00B916B8" w:rsidRPr="003F202D">
        <w:rPr>
          <w:rFonts w:cs="Sylfaen"/>
          <w:lang w:val="hy-AM"/>
        </w:rPr>
        <w:t xml:space="preserve"> </w:t>
      </w:r>
      <w:r w:rsidRPr="003F202D">
        <w:rPr>
          <w:rFonts w:cs="Sylfaen"/>
          <w:lang w:val="hy-AM"/>
        </w:rPr>
        <w:t>մեջ</w:t>
      </w:r>
      <w:r w:rsidRPr="003F202D">
        <w:rPr>
          <w:lang w:val="hy-AM"/>
        </w:rPr>
        <w:t xml:space="preserve"> </w:t>
      </w:r>
      <w:r w:rsidRPr="003F202D">
        <w:rPr>
          <w:rFonts w:cs="Sylfaen"/>
          <w:lang w:val="hy-AM"/>
        </w:rPr>
        <w:t>կատարել</w:t>
      </w:r>
      <w:r w:rsidRPr="003F202D">
        <w:rPr>
          <w:lang w:val="hy-AM"/>
        </w:rPr>
        <w:t xml:space="preserve"> </w:t>
      </w:r>
      <w:r w:rsidRPr="003F202D">
        <w:rPr>
          <w:rFonts w:cs="Sylfaen"/>
          <w:lang w:val="hy-AM"/>
        </w:rPr>
        <w:t>հետևյալ</w:t>
      </w:r>
      <w:r w:rsidRPr="003F202D">
        <w:rPr>
          <w:lang w:val="hy-AM"/>
        </w:rPr>
        <w:t xml:space="preserve"> </w:t>
      </w:r>
      <w:r w:rsidRPr="003F202D">
        <w:rPr>
          <w:rFonts w:cs="Sylfaen"/>
          <w:lang w:val="hy-AM"/>
        </w:rPr>
        <w:t>փոփ</w:t>
      </w:r>
      <w:bookmarkStart w:id="0" w:name="_GoBack"/>
      <w:bookmarkEnd w:id="0"/>
      <w:r w:rsidRPr="003F202D">
        <w:rPr>
          <w:rFonts w:cs="Sylfaen"/>
          <w:lang w:val="hy-AM"/>
        </w:rPr>
        <w:t>ոխություն</w:t>
      </w:r>
      <w:proofErr w:type="spellStart"/>
      <w:r w:rsidR="00BA2BD8">
        <w:rPr>
          <w:rFonts w:cs="Sylfaen"/>
          <w:lang w:val="en-US"/>
        </w:rPr>
        <w:t>ներ</w:t>
      </w:r>
      <w:proofErr w:type="spellEnd"/>
      <w:r w:rsidRPr="003F202D">
        <w:rPr>
          <w:rFonts w:cs="Sylfaen"/>
          <w:lang w:val="hy-AM"/>
        </w:rPr>
        <w:t>ը</w:t>
      </w:r>
      <w:r w:rsidR="00886A0A" w:rsidRPr="003F202D">
        <w:rPr>
          <w:rFonts w:cs="Sylfaen"/>
          <w:lang w:val="en-US"/>
        </w:rPr>
        <w:t>`</w:t>
      </w:r>
      <w:r w:rsidR="003F202D" w:rsidRPr="003F202D">
        <w:rPr>
          <w:rFonts w:cs="Sylfaen"/>
          <w:lang w:val="en-US"/>
        </w:rPr>
        <w:t xml:space="preserve"> </w:t>
      </w:r>
    </w:p>
    <w:p w:rsidR="00621759" w:rsidRDefault="00B916B8" w:rsidP="002313D5">
      <w:pPr>
        <w:spacing w:line="276" w:lineRule="auto"/>
        <w:ind w:firstLine="720"/>
        <w:jc w:val="both"/>
        <w:rPr>
          <w:color w:val="000000"/>
          <w:lang w:val="en-US"/>
        </w:rPr>
      </w:pPr>
      <w:r>
        <w:rPr>
          <w:lang w:val="en-US"/>
        </w:rPr>
        <w:t>1)</w:t>
      </w:r>
      <w:r w:rsidR="00BA2BD8">
        <w:rPr>
          <w:lang w:val="en-US"/>
        </w:rPr>
        <w:t xml:space="preserve"> </w:t>
      </w:r>
      <w:r w:rsidR="00AA40C1" w:rsidRPr="00BA2BD8">
        <w:rPr>
          <w:lang w:val="hy-AM"/>
        </w:rPr>
        <w:t xml:space="preserve">14-րդ կետում </w:t>
      </w:r>
      <w:r w:rsidR="003F202D" w:rsidRPr="00BA2BD8">
        <w:rPr>
          <w:color w:val="000000"/>
          <w:lang w:val="hy-AM"/>
        </w:rPr>
        <w:t>հանել</w:t>
      </w:r>
      <w:r w:rsidR="003F202D" w:rsidRPr="00BA2BD8">
        <w:rPr>
          <w:lang w:val="hy-AM"/>
        </w:rPr>
        <w:t xml:space="preserve"> </w:t>
      </w:r>
      <w:r w:rsidR="00AA40C1" w:rsidRPr="00BA2BD8">
        <w:rPr>
          <w:lang w:val="hy-AM"/>
        </w:rPr>
        <w:t>«</w:t>
      </w:r>
      <w:r w:rsidR="00AA40C1" w:rsidRPr="00BA2BD8">
        <w:rPr>
          <w:color w:val="000000"/>
          <w:lang w:val="hy-AM"/>
        </w:rPr>
        <w:t>իր անվանմամբ կլոր կնիք (հայերեն, ռուսերեն և անգլերեն գրառումներով)</w:t>
      </w:r>
      <w:r w:rsidR="00A44329" w:rsidRPr="00BA2BD8">
        <w:rPr>
          <w:color w:val="000000"/>
          <w:lang w:val="hy-AM"/>
        </w:rPr>
        <w:t>, դրոշմակնիք և</w:t>
      </w:r>
      <w:r w:rsidR="00AA40C1" w:rsidRPr="00BA2BD8">
        <w:rPr>
          <w:color w:val="000000"/>
          <w:lang w:val="hy-AM"/>
        </w:rPr>
        <w:t>» բառերը</w:t>
      </w:r>
      <w:r w:rsidR="00BA2BD8">
        <w:rPr>
          <w:color w:val="000000"/>
          <w:lang w:val="en-US"/>
        </w:rPr>
        <w:t>,</w:t>
      </w:r>
    </w:p>
    <w:p w:rsidR="00FA5B6F" w:rsidRDefault="00B916B8" w:rsidP="002313D5">
      <w:pPr>
        <w:pStyle w:val="norm"/>
        <w:spacing w:line="276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 w:rsidR="00FA5B6F" w:rsidRPr="00FA5B6F">
        <w:rPr>
          <w:rFonts w:ascii="GHEA Grapalat" w:hAnsi="GHEA Grapalat"/>
          <w:sz w:val="24"/>
          <w:szCs w:val="24"/>
          <w:lang w:val="hy-AM"/>
        </w:rPr>
        <w:t xml:space="preserve"> 50-րդ կետում հանել &lt;&lt;Գիտական խորհուրդը հաշվետու է հոգա</w:t>
      </w:r>
      <w:r w:rsidR="00FA5B6F" w:rsidRPr="00FA5B6F">
        <w:rPr>
          <w:rFonts w:ascii="GHEA Grapalat" w:hAnsi="GHEA Grapalat"/>
          <w:sz w:val="24"/>
          <w:szCs w:val="24"/>
          <w:lang w:val="hy-AM"/>
        </w:rPr>
        <w:softHyphen/>
        <w:t xml:space="preserve">բարձուների խորհրդին և </w:t>
      </w:r>
      <w:proofErr w:type="gramStart"/>
      <w:r w:rsidR="00FA5B6F" w:rsidRPr="00FA5B6F">
        <w:rPr>
          <w:rFonts w:ascii="GHEA Grapalat" w:hAnsi="GHEA Grapalat"/>
          <w:sz w:val="24"/>
          <w:szCs w:val="24"/>
          <w:lang w:val="hy-AM"/>
        </w:rPr>
        <w:t>տնօրենին:</w:t>
      </w:r>
      <w:proofErr w:type="gramEnd"/>
      <w:r w:rsidR="00FA5B6F" w:rsidRPr="00FA5B6F">
        <w:rPr>
          <w:rFonts w:ascii="GHEA Grapalat" w:hAnsi="GHEA Grapalat"/>
          <w:sz w:val="24"/>
          <w:szCs w:val="24"/>
          <w:lang w:val="hy-AM"/>
        </w:rPr>
        <w:t>&gt;&gt; բառերը</w:t>
      </w:r>
      <w:r w:rsidR="00FA5B6F">
        <w:rPr>
          <w:rFonts w:ascii="GHEA Grapalat" w:hAnsi="GHEA Grapalat"/>
          <w:sz w:val="24"/>
          <w:szCs w:val="24"/>
        </w:rPr>
        <w:t>,</w:t>
      </w:r>
    </w:p>
    <w:p w:rsidR="00FA5B6F" w:rsidRDefault="00B916B8" w:rsidP="002313D5">
      <w:pPr>
        <w:pStyle w:val="norm"/>
        <w:spacing w:line="276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3)</w:t>
      </w:r>
      <w:r w:rsidR="00FA5B6F">
        <w:rPr>
          <w:rFonts w:ascii="GHEA Grapalat" w:hAnsi="GHEA Grapalat"/>
          <w:sz w:val="24"/>
          <w:szCs w:val="24"/>
        </w:rPr>
        <w:t xml:space="preserve"> 57-րդ </w:t>
      </w:r>
      <w:proofErr w:type="spellStart"/>
      <w:r w:rsidR="00FA5B6F">
        <w:rPr>
          <w:rFonts w:ascii="GHEA Grapalat" w:hAnsi="GHEA Grapalat"/>
          <w:sz w:val="24"/>
          <w:szCs w:val="24"/>
        </w:rPr>
        <w:t>կետը</w:t>
      </w:r>
      <w:proofErr w:type="spellEnd"/>
      <w:r w:rsidR="00FA5B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5B6F">
        <w:rPr>
          <w:rFonts w:ascii="GHEA Grapalat" w:hAnsi="GHEA Grapalat"/>
          <w:sz w:val="24"/>
          <w:szCs w:val="24"/>
        </w:rPr>
        <w:t>շարադրել</w:t>
      </w:r>
      <w:proofErr w:type="spellEnd"/>
      <w:r w:rsidR="00FA5B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5B6F">
        <w:rPr>
          <w:rFonts w:ascii="GHEA Grapalat" w:hAnsi="GHEA Grapalat"/>
          <w:sz w:val="24"/>
          <w:szCs w:val="24"/>
        </w:rPr>
        <w:t>հետևյալ</w:t>
      </w:r>
      <w:proofErr w:type="spellEnd"/>
      <w:r w:rsidR="00FA5B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5B6F">
        <w:rPr>
          <w:rFonts w:ascii="GHEA Grapalat" w:hAnsi="GHEA Grapalat"/>
          <w:sz w:val="24"/>
          <w:szCs w:val="24"/>
        </w:rPr>
        <w:t>խմբագրությամբ</w:t>
      </w:r>
      <w:proofErr w:type="spellEnd"/>
      <w:r w:rsidR="00FA5B6F">
        <w:rPr>
          <w:rFonts w:ascii="GHEA Grapalat" w:hAnsi="GHEA Grapalat"/>
          <w:sz w:val="24"/>
          <w:szCs w:val="24"/>
        </w:rPr>
        <w:t>.</w:t>
      </w:r>
    </w:p>
    <w:p w:rsidR="00FA5B6F" w:rsidRPr="00FA5B6F" w:rsidRDefault="00FA5B6F" w:rsidP="002313D5">
      <w:pPr>
        <w:pStyle w:val="norm"/>
        <w:spacing w:line="276" w:lineRule="auto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&lt;&lt;57.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A5B6F">
        <w:rPr>
          <w:rFonts w:ascii="GHEA Grapalat" w:hAnsi="GHEA Grapalat"/>
          <w:sz w:val="24"/>
          <w:szCs w:val="24"/>
        </w:rPr>
        <w:t>Հիմնադրամի</w:t>
      </w:r>
      <w:proofErr w:type="spellEnd"/>
      <w:r w:rsidRPr="00FA5B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A5B6F">
        <w:rPr>
          <w:rFonts w:ascii="GHEA Grapalat" w:hAnsi="GHEA Grapalat"/>
          <w:sz w:val="24"/>
          <w:szCs w:val="24"/>
        </w:rPr>
        <w:t>կանոնադրության</w:t>
      </w:r>
      <w:proofErr w:type="spellEnd"/>
      <w:r w:rsidRPr="00FA5B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A5B6F">
        <w:rPr>
          <w:rFonts w:ascii="GHEA Grapalat" w:hAnsi="GHEA Grapalat"/>
          <w:sz w:val="24"/>
          <w:szCs w:val="24"/>
        </w:rPr>
        <w:t>մեջ</w:t>
      </w:r>
      <w:proofErr w:type="spellEnd"/>
      <w:r w:rsidRPr="00FA5B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A5B6F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FA5B6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FA5B6F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FA5B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A5B6F">
        <w:rPr>
          <w:rFonts w:ascii="GHEA Grapalat" w:hAnsi="GHEA Grapalat"/>
          <w:sz w:val="24"/>
          <w:szCs w:val="24"/>
        </w:rPr>
        <w:t>կարող</w:t>
      </w:r>
      <w:proofErr w:type="spellEnd"/>
      <w:r w:rsidRPr="00FA5B6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FA5B6F">
        <w:rPr>
          <w:rFonts w:ascii="GHEA Grapalat" w:hAnsi="GHEA Grapalat"/>
          <w:sz w:val="24"/>
          <w:szCs w:val="24"/>
        </w:rPr>
        <w:t>կատարել</w:t>
      </w:r>
      <w:proofErr w:type="spellEnd"/>
      <w:r w:rsidRPr="00FA5B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A5B6F">
        <w:rPr>
          <w:rFonts w:ascii="GHEA Grapalat" w:hAnsi="GHEA Grapalat"/>
          <w:sz w:val="24"/>
          <w:szCs w:val="24"/>
        </w:rPr>
        <w:t>հիմնադրամի</w:t>
      </w:r>
      <w:proofErr w:type="spellEnd"/>
      <w:r w:rsidRPr="00FA5B6F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FA5B6F">
        <w:rPr>
          <w:rFonts w:ascii="GHEA Grapalat" w:hAnsi="GHEA Grapalat"/>
          <w:sz w:val="24"/>
          <w:szCs w:val="24"/>
        </w:rPr>
        <w:t>հիմնադիրը</w:t>
      </w:r>
      <w:proofErr w:type="spellEnd"/>
      <w:r>
        <w:rPr>
          <w:rFonts w:ascii="GHEA Grapalat" w:hAnsi="GHEA Grapalat"/>
          <w:sz w:val="24"/>
          <w:szCs w:val="24"/>
        </w:rPr>
        <w:t>:</w:t>
      </w:r>
      <w:proofErr w:type="gramEnd"/>
      <w:r>
        <w:rPr>
          <w:rFonts w:ascii="GHEA Grapalat" w:hAnsi="GHEA Grapalat"/>
          <w:sz w:val="24"/>
          <w:szCs w:val="24"/>
        </w:rPr>
        <w:t>&gt;&gt;</w:t>
      </w:r>
      <w:r w:rsidR="002313D5"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 xml:space="preserve"> </w:t>
      </w:r>
    </w:p>
    <w:p w:rsidR="000B2C11" w:rsidRPr="007D39DE" w:rsidRDefault="00A44329" w:rsidP="002313D5">
      <w:pPr>
        <w:tabs>
          <w:tab w:val="left" w:pos="0"/>
        </w:tabs>
        <w:spacing w:line="276" w:lineRule="auto"/>
        <w:jc w:val="both"/>
        <w:rPr>
          <w:lang w:val="hy-AM"/>
        </w:rPr>
      </w:pPr>
      <w:r w:rsidRPr="007D39DE">
        <w:rPr>
          <w:lang w:val="hy-AM"/>
        </w:rPr>
        <w:tab/>
        <w:t xml:space="preserve">2. </w:t>
      </w:r>
      <w:r w:rsidR="00621759" w:rsidRPr="007D39DE">
        <w:rPr>
          <w:rFonts w:cs="Sylfaen"/>
          <w:lang w:val="hy-AM"/>
        </w:rPr>
        <w:t>Սույն</w:t>
      </w:r>
      <w:r w:rsidR="00621759" w:rsidRPr="007D39DE">
        <w:rPr>
          <w:lang w:val="hy-AM"/>
        </w:rPr>
        <w:t xml:space="preserve"> </w:t>
      </w:r>
      <w:r w:rsidR="00AA40C1" w:rsidRPr="007D39DE">
        <w:rPr>
          <w:rFonts w:cs="Sylfaen"/>
          <w:lang w:val="hy-AM"/>
        </w:rPr>
        <w:t>ո</w:t>
      </w:r>
      <w:r w:rsidR="00621759" w:rsidRPr="007D39DE">
        <w:rPr>
          <w:rFonts w:cs="Sylfaen"/>
          <w:lang w:val="hy-AM"/>
        </w:rPr>
        <w:t>րոշումն</w:t>
      </w:r>
      <w:r w:rsidR="00621759" w:rsidRPr="007D39DE">
        <w:rPr>
          <w:lang w:val="hy-AM"/>
        </w:rPr>
        <w:t xml:space="preserve"> </w:t>
      </w:r>
      <w:r w:rsidR="00621759" w:rsidRPr="007D39DE">
        <w:rPr>
          <w:rFonts w:cs="Sylfaen"/>
          <w:lang w:val="hy-AM"/>
        </w:rPr>
        <w:t>ուժի</w:t>
      </w:r>
      <w:r w:rsidR="00621759" w:rsidRPr="007D39DE">
        <w:rPr>
          <w:lang w:val="hy-AM"/>
        </w:rPr>
        <w:t xml:space="preserve"> </w:t>
      </w:r>
      <w:r w:rsidR="00621759" w:rsidRPr="007D39DE">
        <w:rPr>
          <w:rFonts w:cs="Sylfaen"/>
          <w:lang w:val="hy-AM"/>
        </w:rPr>
        <w:t>մեջ</w:t>
      </w:r>
      <w:r w:rsidR="00621759" w:rsidRPr="007D39DE">
        <w:rPr>
          <w:lang w:val="hy-AM"/>
        </w:rPr>
        <w:t xml:space="preserve"> </w:t>
      </w:r>
      <w:r w:rsidR="00621759" w:rsidRPr="007D39DE">
        <w:rPr>
          <w:rFonts w:cs="Sylfaen"/>
          <w:lang w:val="hy-AM"/>
        </w:rPr>
        <w:t>է</w:t>
      </w:r>
      <w:r w:rsidR="00621759" w:rsidRPr="007D39DE">
        <w:rPr>
          <w:lang w:val="hy-AM"/>
        </w:rPr>
        <w:t xml:space="preserve"> </w:t>
      </w:r>
      <w:r w:rsidR="00621759" w:rsidRPr="007D39DE">
        <w:rPr>
          <w:rFonts w:cs="Sylfaen"/>
          <w:lang w:val="hy-AM"/>
        </w:rPr>
        <w:t>մտնում</w:t>
      </w:r>
      <w:r w:rsidR="00621759" w:rsidRPr="007D39DE">
        <w:rPr>
          <w:lang w:val="hy-AM"/>
        </w:rPr>
        <w:t xml:space="preserve"> </w:t>
      </w:r>
      <w:r w:rsidR="00621759" w:rsidRPr="007D39DE">
        <w:rPr>
          <w:rFonts w:cs="Sylfaen"/>
          <w:lang w:val="hy-AM"/>
        </w:rPr>
        <w:t>պաշտոնական</w:t>
      </w:r>
      <w:r w:rsidR="00621759" w:rsidRPr="007D39DE">
        <w:rPr>
          <w:lang w:val="hy-AM"/>
        </w:rPr>
        <w:t xml:space="preserve"> </w:t>
      </w:r>
      <w:r w:rsidR="00621759" w:rsidRPr="007D39DE">
        <w:rPr>
          <w:rFonts w:cs="Sylfaen"/>
          <w:lang w:val="hy-AM"/>
        </w:rPr>
        <w:t>հրապարակման</w:t>
      </w:r>
      <w:r w:rsidRPr="007D39DE">
        <w:rPr>
          <w:rFonts w:cs="Sylfaen"/>
          <w:lang w:val="hy-AM"/>
        </w:rPr>
        <w:t xml:space="preserve"> օրվան</w:t>
      </w:r>
      <w:r w:rsidR="00621759" w:rsidRPr="007D39DE">
        <w:rPr>
          <w:lang w:val="hy-AM"/>
        </w:rPr>
        <w:t xml:space="preserve"> </w:t>
      </w:r>
      <w:r w:rsidR="00621759" w:rsidRPr="007D39DE">
        <w:rPr>
          <w:rFonts w:cs="Sylfaen"/>
          <w:lang w:val="hy-AM"/>
        </w:rPr>
        <w:t>հաջորդող</w:t>
      </w:r>
      <w:r w:rsidR="00621759" w:rsidRPr="007D39DE">
        <w:rPr>
          <w:lang w:val="hy-AM"/>
        </w:rPr>
        <w:t xml:space="preserve"> </w:t>
      </w:r>
      <w:r w:rsidRPr="007D39DE">
        <w:rPr>
          <w:lang w:val="hy-AM"/>
        </w:rPr>
        <w:t xml:space="preserve">տասներորդ </w:t>
      </w:r>
      <w:r w:rsidR="00621759" w:rsidRPr="007D39DE">
        <w:rPr>
          <w:rFonts w:cs="Sylfaen"/>
          <w:lang w:val="hy-AM"/>
        </w:rPr>
        <w:t>օր</w:t>
      </w:r>
      <w:r w:rsidRPr="007D39DE">
        <w:rPr>
          <w:rFonts w:cs="Sylfaen"/>
          <w:lang w:val="hy-AM"/>
        </w:rPr>
        <w:t>ը</w:t>
      </w:r>
      <w:r w:rsidR="00621759" w:rsidRPr="007D39DE">
        <w:rPr>
          <w:lang w:val="hy-AM"/>
        </w:rPr>
        <w:t>:</w:t>
      </w:r>
    </w:p>
    <w:p w:rsidR="002B40D6" w:rsidRDefault="002B40D6" w:rsidP="002B40D6">
      <w:pPr>
        <w:tabs>
          <w:tab w:val="left" w:pos="0"/>
        </w:tabs>
        <w:spacing w:line="360" w:lineRule="auto"/>
        <w:ind w:left="360"/>
        <w:jc w:val="both"/>
        <w:rPr>
          <w:lang w:val="pt-BR"/>
        </w:rPr>
      </w:pPr>
    </w:p>
    <w:p w:rsidR="00B916B8" w:rsidRPr="007D39DE" w:rsidRDefault="00B916B8" w:rsidP="002B40D6">
      <w:pPr>
        <w:tabs>
          <w:tab w:val="left" w:pos="0"/>
        </w:tabs>
        <w:spacing w:line="360" w:lineRule="auto"/>
        <w:ind w:left="360"/>
        <w:jc w:val="both"/>
        <w:rPr>
          <w:lang w:val="pt-BR"/>
        </w:rPr>
      </w:pPr>
    </w:p>
    <w:p w:rsidR="002B40D6" w:rsidRPr="007D39DE" w:rsidRDefault="00886A0A" w:rsidP="002B40D6">
      <w:pPr>
        <w:tabs>
          <w:tab w:val="left" w:pos="0"/>
        </w:tabs>
        <w:spacing w:line="360" w:lineRule="auto"/>
        <w:ind w:left="360"/>
        <w:jc w:val="both"/>
        <w:rPr>
          <w:lang w:val="pt-BR"/>
        </w:rPr>
      </w:pPr>
      <w:r>
        <w:rPr>
          <w:lang w:val="pt-BR"/>
        </w:rPr>
        <w:t xml:space="preserve">ՀՀ </w:t>
      </w:r>
      <w:r w:rsidR="002313D5">
        <w:rPr>
          <w:lang w:val="pt-BR"/>
        </w:rPr>
        <w:t>կրթության և գիտ</w:t>
      </w:r>
      <w:r>
        <w:rPr>
          <w:lang w:val="pt-BR"/>
        </w:rPr>
        <w:t xml:space="preserve">ության նախարար </w:t>
      </w:r>
      <w:r w:rsidR="002313D5">
        <w:rPr>
          <w:lang w:val="pt-BR"/>
        </w:rPr>
        <w:t>Արմեն Աշոտ</w:t>
      </w:r>
      <w:r>
        <w:rPr>
          <w:lang w:val="pt-BR"/>
        </w:rPr>
        <w:t>յան</w:t>
      </w:r>
    </w:p>
    <w:p w:rsidR="002B40D6" w:rsidRPr="007D39DE" w:rsidRDefault="002B40D6" w:rsidP="002B40D6">
      <w:pPr>
        <w:tabs>
          <w:tab w:val="left" w:pos="0"/>
        </w:tabs>
        <w:spacing w:line="360" w:lineRule="auto"/>
        <w:ind w:left="360"/>
        <w:jc w:val="both"/>
        <w:rPr>
          <w:lang w:val="pt-BR"/>
        </w:rPr>
      </w:pPr>
    </w:p>
    <w:p w:rsidR="00662DF5" w:rsidRDefault="00662DF5" w:rsidP="002B40D6">
      <w:pPr>
        <w:tabs>
          <w:tab w:val="left" w:pos="0"/>
        </w:tabs>
        <w:spacing w:line="360" w:lineRule="auto"/>
        <w:jc w:val="center"/>
        <w:rPr>
          <w:b/>
          <w:bCs/>
          <w:lang w:val="en-US"/>
        </w:rPr>
      </w:pPr>
    </w:p>
    <w:p w:rsidR="002B40D6" w:rsidRPr="007D39DE" w:rsidRDefault="002B40D6" w:rsidP="002B40D6">
      <w:pPr>
        <w:tabs>
          <w:tab w:val="left" w:pos="0"/>
        </w:tabs>
        <w:spacing w:line="360" w:lineRule="auto"/>
        <w:jc w:val="center"/>
        <w:rPr>
          <w:b/>
          <w:bCs/>
          <w:lang w:val="pt-BR"/>
        </w:rPr>
      </w:pPr>
      <w:r w:rsidRPr="007D39DE">
        <w:rPr>
          <w:b/>
          <w:bCs/>
        </w:rPr>
        <w:lastRenderedPageBreak/>
        <w:t>ՀԻՄՆԱՎՈՐՈՒՄ</w:t>
      </w:r>
    </w:p>
    <w:p w:rsidR="0039754F" w:rsidRPr="007D39DE" w:rsidRDefault="002B40D6" w:rsidP="0039754F">
      <w:pPr>
        <w:jc w:val="center"/>
        <w:rPr>
          <w:b/>
          <w:lang w:val="pt-BR"/>
        </w:rPr>
      </w:pPr>
      <w:r w:rsidRPr="007D39DE">
        <w:rPr>
          <w:rStyle w:val="Strong"/>
          <w:lang w:val="pt-BR"/>
        </w:rPr>
        <w:t>«</w:t>
      </w:r>
      <w:r w:rsidR="0039754F" w:rsidRPr="007D39DE">
        <w:rPr>
          <w:b/>
        </w:rPr>
        <w:t>ՀԱՅԱՍՏԱՆԻ</w:t>
      </w:r>
      <w:r w:rsidR="0039754F" w:rsidRPr="007D39DE">
        <w:rPr>
          <w:b/>
          <w:lang w:val="pt-BR"/>
        </w:rPr>
        <w:t xml:space="preserve"> </w:t>
      </w:r>
      <w:r w:rsidR="0039754F" w:rsidRPr="007D39DE">
        <w:rPr>
          <w:b/>
        </w:rPr>
        <w:t>ՀԱՆՐԱՊԵՏՈՒԹՅԱՆ</w:t>
      </w:r>
      <w:r w:rsidR="0039754F" w:rsidRPr="007D39DE">
        <w:rPr>
          <w:b/>
          <w:lang w:val="pt-BR"/>
        </w:rPr>
        <w:t xml:space="preserve"> </w:t>
      </w:r>
      <w:r w:rsidR="0039754F" w:rsidRPr="007D39DE">
        <w:rPr>
          <w:b/>
        </w:rPr>
        <w:t>ԿԱՌԱՎԱՐՈՒԹՅԱՆ</w:t>
      </w:r>
      <w:r w:rsidR="0039754F" w:rsidRPr="007D39DE">
        <w:rPr>
          <w:b/>
          <w:lang w:val="pt-BR"/>
        </w:rPr>
        <w:t xml:space="preserve"> 2011 </w:t>
      </w:r>
      <w:r w:rsidR="0039754F" w:rsidRPr="007D39DE">
        <w:rPr>
          <w:b/>
        </w:rPr>
        <w:t>ԹՎԱԿԱՆԻ</w:t>
      </w:r>
      <w:r w:rsidR="0039754F" w:rsidRPr="007D39DE">
        <w:rPr>
          <w:b/>
          <w:lang w:val="pt-BR"/>
        </w:rPr>
        <w:t xml:space="preserve"> </w:t>
      </w:r>
      <w:r w:rsidR="0039754F" w:rsidRPr="007D39DE">
        <w:rPr>
          <w:b/>
          <w:lang w:val="en-US"/>
        </w:rPr>
        <w:t>ՍԵՊՏԵՄԲԵՐ</w:t>
      </w:r>
      <w:r w:rsidR="0039754F" w:rsidRPr="007D39DE">
        <w:rPr>
          <w:b/>
        </w:rPr>
        <w:t>Ի</w:t>
      </w:r>
      <w:r w:rsidR="0039754F" w:rsidRPr="007D39DE">
        <w:rPr>
          <w:b/>
          <w:lang w:val="pt-BR"/>
        </w:rPr>
        <w:t xml:space="preserve"> 1-</w:t>
      </w:r>
      <w:r w:rsidR="0039754F" w:rsidRPr="007D39DE">
        <w:rPr>
          <w:b/>
        </w:rPr>
        <w:t>Ի</w:t>
      </w:r>
      <w:r w:rsidR="0039754F" w:rsidRPr="007D39DE">
        <w:rPr>
          <w:b/>
          <w:lang w:val="pt-BR"/>
        </w:rPr>
        <w:t xml:space="preserve"> N 1301-</w:t>
      </w:r>
      <w:r w:rsidR="0039754F" w:rsidRPr="007D39DE">
        <w:rPr>
          <w:b/>
        </w:rPr>
        <w:t>Ն</w:t>
      </w:r>
      <w:r w:rsidR="0039754F" w:rsidRPr="007D39DE">
        <w:rPr>
          <w:b/>
          <w:lang w:val="pt-BR"/>
        </w:rPr>
        <w:t xml:space="preserve"> </w:t>
      </w:r>
      <w:r w:rsidR="0039754F" w:rsidRPr="007D39DE">
        <w:rPr>
          <w:b/>
        </w:rPr>
        <w:t>ՈՐՈՇՄԱՆ</w:t>
      </w:r>
      <w:r w:rsidR="0039754F" w:rsidRPr="007D39DE">
        <w:rPr>
          <w:b/>
          <w:lang w:val="pt-BR"/>
        </w:rPr>
        <w:t xml:space="preserve"> </w:t>
      </w:r>
      <w:r w:rsidR="0039754F" w:rsidRPr="007D39DE">
        <w:rPr>
          <w:b/>
        </w:rPr>
        <w:t>ՄԵՋ</w:t>
      </w:r>
      <w:r w:rsidR="0039754F" w:rsidRPr="007D39DE">
        <w:rPr>
          <w:b/>
          <w:lang w:val="pt-BR"/>
        </w:rPr>
        <w:t xml:space="preserve"> </w:t>
      </w:r>
      <w:r w:rsidR="0039754F" w:rsidRPr="007D39DE">
        <w:rPr>
          <w:b/>
        </w:rPr>
        <w:t>ՓՈՓՈԽՈՒԹՅՈՒՆ</w:t>
      </w:r>
      <w:r w:rsidR="002313D5">
        <w:rPr>
          <w:b/>
          <w:lang w:val="en-US"/>
        </w:rPr>
        <w:t>ՆԵՐ</w:t>
      </w:r>
      <w:r w:rsidR="0039754F" w:rsidRPr="007D39DE">
        <w:rPr>
          <w:b/>
          <w:lang w:val="pt-BR"/>
        </w:rPr>
        <w:t xml:space="preserve"> </w:t>
      </w:r>
    </w:p>
    <w:p w:rsidR="002B40D6" w:rsidRPr="007D39DE" w:rsidRDefault="0039754F" w:rsidP="00FC3ACF">
      <w:pPr>
        <w:jc w:val="center"/>
        <w:rPr>
          <w:rStyle w:val="Strong"/>
          <w:bCs w:val="0"/>
          <w:lang w:val="pt-BR"/>
        </w:rPr>
      </w:pPr>
      <w:r w:rsidRPr="007D39DE">
        <w:rPr>
          <w:b/>
        </w:rPr>
        <w:t>ԿԱՏԱՐԵԼՈՒ</w:t>
      </w:r>
      <w:r w:rsidRPr="007D39DE">
        <w:rPr>
          <w:b/>
          <w:lang w:val="pt-BR"/>
        </w:rPr>
        <w:t xml:space="preserve"> </w:t>
      </w:r>
      <w:r w:rsidRPr="007D39DE">
        <w:rPr>
          <w:b/>
        </w:rPr>
        <w:t>ՄԱՍԻՆ</w:t>
      </w:r>
      <w:r w:rsidR="008D24EE" w:rsidRPr="007D39DE">
        <w:rPr>
          <w:b/>
          <w:lang w:val="pt-BR"/>
        </w:rPr>
        <w:t>»</w:t>
      </w:r>
      <w:r w:rsidR="00FC3ACF" w:rsidRPr="007D39DE">
        <w:rPr>
          <w:b/>
          <w:lang w:val="pt-BR"/>
        </w:rPr>
        <w:t xml:space="preserve"> </w:t>
      </w:r>
      <w:r w:rsidR="002B40D6" w:rsidRPr="007D39DE">
        <w:rPr>
          <w:rStyle w:val="Strong"/>
        </w:rPr>
        <w:t>ՀՀ</w:t>
      </w:r>
      <w:r w:rsidR="002B40D6" w:rsidRPr="007D39DE">
        <w:rPr>
          <w:rStyle w:val="Strong"/>
          <w:lang w:val="pt-BR"/>
        </w:rPr>
        <w:t xml:space="preserve"> </w:t>
      </w:r>
      <w:r w:rsidR="002B40D6" w:rsidRPr="007D39DE">
        <w:rPr>
          <w:rStyle w:val="Strong"/>
        </w:rPr>
        <w:t>ԿԱՌԱՎԱՐՈՒԹՅԱՆ</w:t>
      </w:r>
      <w:r w:rsidR="002B40D6" w:rsidRPr="007D39DE">
        <w:rPr>
          <w:rStyle w:val="Strong"/>
          <w:lang w:val="pt-BR"/>
        </w:rPr>
        <w:t xml:space="preserve"> </w:t>
      </w:r>
      <w:r w:rsidR="002B40D6" w:rsidRPr="007D39DE">
        <w:rPr>
          <w:rStyle w:val="Strong"/>
        </w:rPr>
        <w:t>ՈՐՈՇՄԱՆ</w:t>
      </w:r>
      <w:r w:rsidR="002B40D6" w:rsidRPr="007D39DE">
        <w:rPr>
          <w:rStyle w:val="Strong"/>
          <w:lang w:val="pt-BR"/>
        </w:rPr>
        <w:t xml:space="preserve"> </w:t>
      </w:r>
    </w:p>
    <w:p w:rsidR="002B40D6" w:rsidRPr="007D39DE" w:rsidRDefault="002B40D6" w:rsidP="002B40D6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lang w:val="pt-BR"/>
        </w:rPr>
      </w:pPr>
      <w:r w:rsidRPr="007D39DE">
        <w:rPr>
          <w:rStyle w:val="Strong"/>
          <w:rFonts w:ascii="GHEA Grapalat" w:hAnsi="GHEA Grapalat"/>
        </w:rPr>
        <w:t>ԸՆԴՈՒՆՄԱՆ</w:t>
      </w:r>
      <w:r w:rsidRPr="007D39DE">
        <w:rPr>
          <w:rStyle w:val="Strong"/>
          <w:rFonts w:ascii="GHEA Grapalat" w:hAnsi="GHEA Grapalat"/>
          <w:lang w:val="pt-BR"/>
        </w:rPr>
        <w:t xml:space="preserve"> </w:t>
      </w:r>
      <w:r w:rsidRPr="007D39DE">
        <w:rPr>
          <w:rStyle w:val="Strong"/>
          <w:rFonts w:ascii="GHEA Grapalat" w:hAnsi="GHEA Grapalat"/>
        </w:rPr>
        <w:t>ԱՆՀՐԱԺԵՇՏՈՒԹՅԱՆ</w:t>
      </w:r>
    </w:p>
    <w:p w:rsidR="002B40D6" w:rsidRPr="007D39DE" w:rsidRDefault="002B40D6" w:rsidP="002B40D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pt-BR"/>
        </w:rPr>
      </w:pPr>
    </w:p>
    <w:p w:rsidR="00FC3ACF" w:rsidRPr="007D39DE" w:rsidRDefault="00FC3ACF" w:rsidP="00FC3ACF">
      <w:pPr>
        <w:pStyle w:val="BodyText"/>
        <w:ind w:firstLine="708"/>
        <w:jc w:val="both"/>
        <w:rPr>
          <w:rFonts w:ascii="GHEA Grapalat" w:hAnsi="GHEA Grapalat"/>
          <w:u w:val="single"/>
          <w:lang w:val="pt-BR"/>
        </w:rPr>
      </w:pPr>
      <w:r w:rsidRPr="007D39DE">
        <w:rPr>
          <w:rFonts w:ascii="GHEA Grapalat" w:hAnsi="GHEA Grapalat"/>
          <w:u w:val="single"/>
          <w:lang w:val="hy-AM"/>
        </w:rPr>
        <w:t>Իրավական ակտի ընդունման անհրաժեշտությունը</w:t>
      </w:r>
    </w:p>
    <w:p w:rsidR="00FC3ACF" w:rsidRPr="007D39DE" w:rsidRDefault="00FC3ACF" w:rsidP="00FC3ACF">
      <w:pPr>
        <w:pStyle w:val="BodyText"/>
        <w:ind w:firstLine="708"/>
        <w:jc w:val="both"/>
        <w:rPr>
          <w:rFonts w:ascii="GHEA Grapalat" w:hAnsi="GHEA Grapalat"/>
          <w:b w:val="0"/>
          <w:u w:val="single"/>
          <w:lang w:val="pt-BR"/>
        </w:rPr>
      </w:pPr>
    </w:p>
    <w:p w:rsidR="00FC3ACF" w:rsidRPr="007D39DE" w:rsidRDefault="00FC3ACF" w:rsidP="00A44329">
      <w:pPr>
        <w:spacing w:line="360" w:lineRule="auto"/>
        <w:ind w:firstLine="708"/>
        <w:jc w:val="both"/>
        <w:rPr>
          <w:rStyle w:val="Strong"/>
          <w:b w:val="0"/>
          <w:bCs w:val="0"/>
          <w:lang w:val="hy-AM"/>
        </w:rPr>
      </w:pPr>
      <w:r w:rsidRPr="007D39DE">
        <w:rPr>
          <w:lang w:val="hy-AM"/>
        </w:rPr>
        <w:t xml:space="preserve">Հայաստանի Հանրապետության կառավարության 2011 թվականի սեպտեմբերի 1-ի N 1301-ն որոշման մեջ փոփոխություն կատարելու </w:t>
      </w:r>
      <w:r w:rsidRPr="007D39DE">
        <w:rPr>
          <w:rStyle w:val="Strong"/>
          <w:b w:val="0"/>
          <w:lang w:val="hy-AM"/>
        </w:rPr>
        <w:t>անհրաժեշտությունը պայմանավորված է «</w:t>
      </w:r>
      <w:r w:rsidRPr="007D39DE">
        <w:rPr>
          <w:rFonts w:cs="GHEA Grapalat"/>
          <w:lang w:val="hy-AM"/>
        </w:rPr>
        <w:t>Հիմնադրամների մասին</w:t>
      </w:r>
      <w:r w:rsidRPr="007D39DE">
        <w:rPr>
          <w:color w:val="000000"/>
          <w:sz w:val="21"/>
          <w:szCs w:val="21"/>
          <w:lang w:val="hy-AM"/>
        </w:rPr>
        <w:t xml:space="preserve"> </w:t>
      </w:r>
      <w:r w:rsidRPr="007D39DE">
        <w:rPr>
          <w:rStyle w:val="Strong"/>
          <w:b w:val="0"/>
          <w:color w:val="000000"/>
          <w:lang w:val="hy-AM"/>
        </w:rPr>
        <w:t>Հայաստանի Հանրապետության օրենքում փոփոխություն կատարելու մասին</w:t>
      </w:r>
      <w:r w:rsidRPr="007D39DE">
        <w:rPr>
          <w:rFonts w:cs="GHEA Grapalat"/>
          <w:lang w:val="hy-AM"/>
        </w:rPr>
        <w:t>» Հայաստանի Հանրապետության 2012 թվականի մարտի 19-ի ՀO-59-Ն oրենքի</w:t>
      </w:r>
      <w:r w:rsidRPr="007D39DE">
        <w:rPr>
          <w:rFonts w:cs="Sylfaen"/>
          <w:lang w:val="hy-AM"/>
        </w:rPr>
        <w:t xml:space="preserve"> ընդունմամբ՝</w:t>
      </w:r>
      <w:r w:rsidRPr="007D39DE">
        <w:rPr>
          <w:b/>
          <w:lang w:val="hy-AM"/>
        </w:rPr>
        <w:t xml:space="preserve"> </w:t>
      </w:r>
      <w:r w:rsidRPr="007D39DE">
        <w:rPr>
          <w:rStyle w:val="Strong"/>
          <w:b w:val="0"/>
          <w:lang w:val="hy-AM"/>
        </w:rPr>
        <w:t>կնիքների օրենսդրական պահանջի վերացմամբ:</w:t>
      </w:r>
      <w:r w:rsidRPr="007D39DE">
        <w:rPr>
          <w:rStyle w:val="Strong"/>
          <w:lang w:val="hy-AM"/>
        </w:rPr>
        <w:t xml:space="preserve"> </w:t>
      </w:r>
    </w:p>
    <w:p w:rsidR="00FC3ACF" w:rsidRPr="007D39DE" w:rsidRDefault="00FC3ACF" w:rsidP="00FC3ACF">
      <w:pPr>
        <w:spacing w:line="360" w:lineRule="auto"/>
        <w:ind w:firstLine="720"/>
        <w:jc w:val="both"/>
        <w:rPr>
          <w:b/>
          <w:u w:val="single"/>
          <w:lang w:val="hy-AM"/>
        </w:rPr>
      </w:pPr>
      <w:r w:rsidRPr="007D39DE">
        <w:rPr>
          <w:b/>
          <w:u w:val="single"/>
          <w:lang w:val="hy-AM"/>
        </w:rPr>
        <w:t>Ընթացիկ իրավիճակը և խնդիրները</w:t>
      </w:r>
    </w:p>
    <w:p w:rsidR="002313D5" w:rsidRDefault="00FC3ACF" w:rsidP="00FC3ACF">
      <w:pPr>
        <w:spacing w:line="360" w:lineRule="auto"/>
        <w:ind w:firstLine="425"/>
        <w:jc w:val="both"/>
        <w:rPr>
          <w:lang w:val="en-US"/>
        </w:rPr>
      </w:pPr>
      <w:r w:rsidRPr="007D39DE">
        <w:rPr>
          <w:rFonts w:cs="Sylfaen"/>
          <w:color w:val="000000"/>
          <w:lang w:val="hy-AM"/>
        </w:rPr>
        <w:t xml:space="preserve">Ներկայումս </w:t>
      </w:r>
      <w:r w:rsidRPr="007D39DE">
        <w:rPr>
          <w:lang w:val="hy-AM"/>
        </w:rPr>
        <w:t>առկա օրենսդրության համաձայն՝ մի շարք փաստաթղթեր լրացնելիս կամ կազմելիս իրավաբանական անձը պարտավոր է դրանք հաստատել կազմակերպության կնիքով, իսկ որոշ դեպքերում կնիքով վավերացնելը թողնված է կազմակերպության ղեկավարի հայեցողությանը: Չնայած այն հանգամանքին, որ Իրավաբանական անձանց պետական գրանցման մասին Հայաստանի Հանրապետության օրենքով ուղղակիորեն նախատեսված չէ իրավաբանական անձի՝ կնիք ունենալու պարտականությունը, այնուամենայնիվ գործնականում ձևավորվել է սովորույթ, որի համաձայն իրավաբանական անձ ստեղծելիս կազմակերպության ղեկավարը ձեռք է բերում կնիք: Այդ երևույթը ավելորդ դժվարություն է ստեղծում իրավաբանական անձի հենց կազմավորման փուլում այն տեսանկյունից, որ մինչ այդ կնիքի ձեռք բերելը իրավաբանական անձը փաստացի զրկված է լինում որևէ գործողության կատար</w:t>
      </w:r>
      <w:r w:rsidR="008D24EE" w:rsidRPr="007D39DE">
        <w:rPr>
          <w:lang w:val="hy-AM"/>
        </w:rPr>
        <w:t>ելու հնարավորությունից</w:t>
      </w:r>
      <w:r w:rsidRPr="007D39DE">
        <w:rPr>
          <w:lang w:val="hy-AM"/>
        </w:rPr>
        <w:t xml:space="preserve">՝ ընդհուպ մինչև այլ անձի լիազորելուց՝ կազմակերպության անունից հանդես գալու համար: Բացի այն, որ իրավաբանական անձի կողմից կնիքի ձեռք բերումը դանդաղեցնում է իրավաբանական անձի գրանցման </w:t>
      </w:r>
      <w:r w:rsidRPr="007D39DE">
        <w:rPr>
          <w:lang w:val="hy-AM"/>
        </w:rPr>
        <w:lastRenderedPageBreak/>
        <w:t>գործընթացը, նաև դրա օգտագործումը, ինչպես ցույց է տվել փորձը, որևէ հավելյալ երաշխիք</w:t>
      </w:r>
      <w:r w:rsidR="008D24EE" w:rsidRPr="007D39DE">
        <w:rPr>
          <w:lang w:val="hy-AM"/>
        </w:rPr>
        <w:t xml:space="preserve"> չի ստեղծում փաստաթղթերի կեղծումը կանխելու</w:t>
      </w:r>
      <w:r w:rsidRPr="007D39DE">
        <w:rPr>
          <w:lang w:val="hy-AM"/>
        </w:rPr>
        <w:t xml:space="preserve"> տեսանկյունից:</w:t>
      </w:r>
    </w:p>
    <w:p w:rsidR="00FC3ACF" w:rsidRPr="002313D5" w:rsidRDefault="002313D5" w:rsidP="00FC3ACF">
      <w:pPr>
        <w:spacing w:line="360" w:lineRule="auto"/>
        <w:ind w:firstLine="425"/>
        <w:jc w:val="both"/>
        <w:rPr>
          <w:lang w:val="en-US"/>
        </w:rPr>
      </w:pPr>
      <w:proofErr w:type="spellStart"/>
      <w:r>
        <w:rPr>
          <w:lang w:val="en-US"/>
        </w:rPr>
        <w:t>Առաջարկվում</w:t>
      </w:r>
      <w:proofErr w:type="spellEnd"/>
      <w:r>
        <w:rPr>
          <w:lang w:val="en-US"/>
        </w:rPr>
        <w:t xml:space="preserve"> է </w:t>
      </w:r>
      <w:proofErr w:type="spellStart"/>
      <w:r>
        <w:rPr>
          <w:lang w:val="en-US"/>
        </w:rPr>
        <w:t>նաև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հիմնադրամի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կանոնադրության</w:t>
      </w:r>
      <w:proofErr w:type="spellEnd"/>
      <w:r>
        <w:rPr>
          <w:lang w:val="en-US"/>
        </w:rPr>
        <w:t xml:space="preserve"> </w:t>
      </w:r>
      <w:r w:rsidRPr="00FA5B6F">
        <w:rPr>
          <w:lang w:val="hy-AM"/>
        </w:rPr>
        <w:t>50-րդ կետում հանել &lt;&lt;Գիտական խորհուրդը հաշվետու է հոգա</w:t>
      </w:r>
      <w:r w:rsidRPr="00FA5B6F">
        <w:rPr>
          <w:lang w:val="hy-AM"/>
        </w:rPr>
        <w:softHyphen/>
        <w:t xml:space="preserve">բարձուների խորհրդին և </w:t>
      </w:r>
      <w:proofErr w:type="gramStart"/>
      <w:r w:rsidRPr="00FA5B6F">
        <w:rPr>
          <w:lang w:val="hy-AM"/>
        </w:rPr>
        <w:t>տնօրենին:</w:t>
      </w:r>
      <w:proofErr w:type="gramEnd"/>
      <w:r w:rsidRPr="00FA5B6F">
        <w:rPr>
          <w:lang w:val="hy-AM"/>
        </w:rPr>
        <w:t>&gt;&gt; բառերը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ինչպես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նաև</w:t>
      </w:r>
      <w:proofErr w:type="spellEnd"/>
      <w:r>
        <w:rPr>
          <w:lang w:val="en-US"/>
        </w:rPr>
        <w:t xml:space="preserve"> </w:t>
      </w:r>
      <w:r w:rsidR="00FC3ACF" w:rsidRPr="007D39DE">
        <w:rPr>
          <w:lang w:val="hy-AM"/>
        </w:rPr>
        <w:t xml:space="preserve"> </w:t>
      </w:r>
      <w:proofErr w:type="spellStart"/>
      <w:r>
        <w:rPr>
          <w:lang w:val="en-US"/>
        </w:rPr>
        <w:t>սահմանել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որ</w:t>
      </w:r>
      <w:proofErr w:type="spellEnd"/>
      <w:r>
        <w:rPr>
          <w:lang w:val="en-US"/>
        </w:rPr>
        <w:t xml:space="preserve"> </w:t>
      </w:r>
      <w:proofErr w:type="spellStart"/>
      <w:r w:rsidRPr="00FA5B6F">
        <w:rPr>
          <w:lang w:val="en-US"/>
        </w:rPr>
        <w:t>Հիմնադրամի</w:t>
      </w:r>
      <w:proofErr w:type="spellEnd"/>
      <w:r w:rsidRPr="00FA5B6F">
        <w:rPr>
          <w:lang w:val="en-US"/>
        </w:rPr>
        <w:t xml:space="preserve"> </w:t>
      </w:r>
      <w:proofErr w:type="spellStart"/>
      <w:r w:rsidRPr="00FA5B6F">
        <w:rPr>
          <w:lang w:val="en-US"/>
        </w:rPr>
        <w:t>կանոնադրության</w:t>
      </w:r>
      <w:proofErr w:type="spellEnd"/>
      <w:r w:rsidRPr="00FA5B6F">
        <w:rPr>
          <w:lang w:val="en-US"/>
        </w:rPr>
        <w:t xml:space="preserve"> </w:t>
      </w:r>
      <w:proofErr w:type="spellStart"/>
      <w:r w:rsidRPr="00FA5B6F">
        <w:rPr>
          <w:lang w:val="en-US"/>
        </w:rPr>
        <w:t>մեջ</w:t>
      </w:r>
      <w:proofErr w:type="spellEnd"/>
      <w:r w:rsidRPr="00FA5B6F">
        <w:rPr>
          <w:lang w:val="en-US"/>
        </w:rPr>
        <w:t xml:space="preserve"> </w:t>
      </w:r>
      <w:proofErr w:type="spellStart"/>
      <w:r w:rsidRPr="00FA5B6F">
        <w:rPr>
          <w:lang w:val="en-US"/>
        </w:rPr>
        <w:t>փոփոխություններ</w:t>
      </w:r>
      <w:proofErr w:type="spellEnd"/>
      <w:r w:rsidRPr="00FA5B6F">
        <w:rPr>
          <w:lang w:val="en-US"/>
        </w:rPr>
        <w:t xml:space="preserve"> և </w:t>
      </w:r>
      <w:proofErr w:type="spellStart"/>
      <w:r w:rsidRPr="00FA5B6F">
        <w:rPr>
          <w:lang w:val="en-US"/>
        </w:rPr>
        <w:t>լրացումներ</w:t>
      </w:r>
      <w:proofErr w:type="spellEnd"/>
      <w:r w:rsidRPr="00FA5B6F">
        <w:rPr>
          <w:lang w:val="en-US"/>
        </w:rPr>
        <w:t xml:space="preserve"> </w:t>
      </w:r>
      <w:proofErr w:type="spellStart"/>
      <w:r w:rsidRPr="00FA5B6F">
        <w:rPr>
          <w:lang w:val="en-US"/>
        </w:rPr>
        <w:t>կարող</w:t>
      </w:r>
      <w:proofErr w:type="spellEnd"/>
      <w:r w:rsidRPr="00FA5B6F">
        <w:rPr>
          <w:lang w:val="en-US"/>
        </w:rPr>
        <w:t xml:space="preserve"> է </w:t>
      </w:r>
      <w:proofErr w:type="spellStart"/>
      <w:r w:rsidRPr="00FA5B6F">
        <w:rPr>
          <w:lang w:val="en-US"/>
        </w:rPr>
        <w:t>կատարել</w:t>
      </w:r>
      <w:proofErr w:type="spellEnd"/>
      <w:r w:rsidRPr="00FA5B6F">
        <w:rPr>
          <w:lang w:val="en-US"/>
        </w:rPr>
        <w:t xml:space="preserve"> </w:t>
      </w:r>
      <w:proofErr w:type="spellStart"/>
      <w:r w:rsidRPr="00FA5B6F">
        <w:rPr>
          <w:lang w:val="en-US"/>
        </w:rPr>
        <w:t>հիմնադրամի</w:t>
      </w:r>
      <w:proofErr w:type="spellEnd"/>
      <w:r w:rsidRPr="00FA5B6F">
        <w:rPr>
          <w:lang w:val="en-US"/>
        </w:rPr>
        <w:t xml:space="preserve"> </w:t>
      </w:r>
      <w:proofErr w:type="spellStart"/>
      <w:r w:rsidRPr="00FA5B6F">
        <w:rPr>
          <w:lang w:val="en-US"/>
        </w:rPr>
        <w:t>հիմնադիրը</w:t>
      </w:r>
      <w:proofErr w:type="spellEnd"/>
      <w:r>
        <w:t>:</w:t>
      </w:r>
    </w:p>
    <w:p w:rsidR="00FC3ACF" w:rsidRPr="007D39DE" w:rsidRDefault="00FC3ACF" w:rsidP="00FC3ACF">
      <w:pPr>
        <w:spacing w:line="360" w:lineRule="auto"/>
        <w:ind w:firstLine="720"/>
        <w:jc w:val="both"/>
        <w:rPr>
          <w:b/>
          <w:u w:val="single"/>
          <w:lang w:val="hy-AM"/>
        </w:rPr>
      </w:pPr>
      <w:r w:rsidRPr="007D39DE">
        <w:rPr>
          <w:b/>
          <w:u w:val="single"/>
          <w:lang w:val="hy-AM"/>
        </w:rPr>
        <w:t>Կարգավորման նպատակը և ակնկալվող արդյունքը</w:t>
      </w:r>
    </w:p>
    <w:p w:rsidR="00FC3ACF" w:rsidRPr="007D39DE" w:rsidRDefault="008D24EE" w:rsidP="00FC3ACF">
      <w:pPr>
        <w:pStyle w:val="ListParagraph"/>
        <w:spacing w:line="360" w:lineRule="auto"/>
        <w:ind w:left="0" w:firstLine="426"/>
        <w:jc w:val="both"/>
        <w:rPr>
          <w:lang w:val="hy-AM"/>
        </w:rPr>
      </w:pPr>
      <w:r w:rsidRPr="007D39DE">
        <w:rPr>
          <w:lang w:val="pt-BR"/>
        </w:rPr>
        <w:t>«</w:t>
      </w:r>
      <w:r w:rsidR="00FC3ACF" w:rsidRPr="007D39DE">
        <w:rPr>
          <w:lang w:val="pt-BR"/>
        </w:rPr>
        <w:t>Հ</w:t>
      </w:r>
      <w:r w:rsidR="00FC3ACF" w:rsidRPr="007D39DE">
        <w:rPr>
          <w:lang w:val="hy-AM"/>
        </w:rPr>
        <w:t>այաստանի</w:t>
      </w:r>
      <w:r w:rsidR="00FC3ACF" w:rsidRPr="007D39DE">
        <w:rPr>
          <w:lang w:val="pt-BR"/>
        </w:rPr>
        <w:t xml:space="preserve"> </w:t>
      </w:r>
      <w:r w:rsidR="00FC3ACF" w:rsidRPr="007D39DE">
        <w:rPr>
          <w:lang w:val="hy-AM"/>
        </w:rPr>
        <w:t>Հանրապետության</w:t>
      </w:r>
      <w:r w:rsidR="00FC3ACF" w:rsidRPr="007D39DE">
        <w:rPr>
          <w:lang w:val="pt-BR"/>
        </w:rPr>
        <w:t xml:space="preserve"> </w:t>
      </w:r>
      <w:r w:rsidR="00FC3ACF" w:rsidRPr="007D39DE">
        <w:rPr>
          <w:lang w:val="hy-AM"/>
        </w:rPr>
        <w:t>կառավարության</w:t>
      </w:r>
      <w:r w:rsidR="00FC3ACF" w:rsidRPr="007D39DE">
        <w:rPr>
          <w:lang w:val="pt-BR"/>
        </w:rPr>
        <w:t xml:space="preserve"> 2011 </w:t>
      </w:r>
      <w:r w:rsidR="00FC3ACF" w:rsidRPr="007D39DE">
        <w:rPr>
          <w:lang w:val="hy-AM"/>
        </w:rPr>
        <w:t>թվականի</w:t>
      </w:r>
      <w:r w:rsidR="00FC3ACF" w:rsidRPr="007D39DE">
        <w:rPr>
          <w:lang w:val="pt-BR"/>
        </w:rPr>
        <w:t xml:space="preserve"> </w:t>
      </w:r>
      <w:r w:rsidR="00FC3ACF" w:rsidRPr="007D39DE">
        <w:rPr>
          <w:lang w:val="hy-AM"/>
        </w:rPr>
        <w:t>սեպտեմբերի</w:t>
      </w:r>
      <w:r w:rsidR="00FC3ACF" w:rsidRPr="007D39DE">
        <w:rPr>
          <w:lang w:val="pt-BR"/>
        </w:rPr>
        <w:t xml:space="preserve"> 1-</w:t>
      </w:r>
      <w:r w:rsidR="00FC3ACF" w:rsidRPr="007D39DE">
        <w:rPr>
          <w:lang w:val="hy-AM"/>
        </w:rPr>
        <w:t>ի</w:t>
      </w:r>
      <w:r w:rsidR="00FC3ACF" w:rsidRPr="007D39DE">
        <w:rPr>
          <w:lang w:val="pt-BR"/>
        </w:rPr>
        <w:t xml:space="preserve"> N 1301-</w:t>
      </w:r>
      <w:r w:rsidR="00FC3ACF" w:rsidRPr="007D39DE">
        <w:rPr>
          <w:lang w:val="hy-AM"/>
        </w:rPr>
        <w:t>ն</w:t>
      </w:r>
      <w:r w:rsidR="00FC3ACF" w:rsidRPr="007D39DE">
        <w:rPr>
          <w:lang w:val="pt-BR"/>
        </w:rPr>
        <w:t xml:space="preserve"> </w:t>
      </w:r>
      <w:r w:rsidR="00FC3ACF" w:rsidRPr="007D39DE">
        <w:rPr>
          <w:lang w:val="hy-AM"/>
        </w:rPr>
        <w:t>որոշման</w:t>
      </w:r>
      <w:r w:rsidR="00FC3ACF" w:rsidRPr="007D39DE">
        <w:rPr>
          <w:lang w:val="pt-BR"/>
        </w:rPr>
        <w:t xml:space="preserve"> </w:t>
      </w:r>
      <w:r w:rsidR="00FC3ACF" w:rsidRPr="007D39DE">
        <w:rPr>
          <w:lang w:val="hy-AM"/>
        </w:rPr>
        <w:t>մեջ</w:t>
      </w:r>
      <w:r w:rsidR="00FC3ACF" w:rsidRPr="007D39DE">
        <w:rPr>
          <w:lang w:val="pt-BR"/>
        </w:rPr>
        <w:t xml:space="preserve"> </w:t>
      </w:r>
      <w:r w:rsidR="00FC3ACF" w:rsidRPr="007D39DE">
        <w:rPr>
          <w:lang w:val="hy-AM"/>
        </w:rPr>
        <w:t>փոփոխություն</w:t>
      </w:r>
      <w:proofErr w:type="spellStart"/>
      <w:r w:rsidR="002313D5">
        <w:rPr>
          <w:lang w:val="en-US"/>
        </w:rPr>
        <w:t>ներ</w:t>
      </w:r>
      <w:proofErr w:type="spellEnd"/>
      <w:r w:rsidR="00FC3ACF" w:rsidRPr="007D39DE">
        <w:rPr>
          <w:lang w:val="pt-BR"/>
        </w:rPr>
        <w:t xml:space="preserve"> </w:t>
      </w:r>
      <w:r w:rsidR="00FC3ACF" w:rsidRPr="007D39DE">
        <w:rPr>
          <w:lang w:val="hy-AM"/>
        </w:rPr>
        <w:t>կատարելու մասին</w:t>
      </w:r>
      <w:r w:rsidR="00FC3ACF" w:rsidRPr="007D39DE">
        <w:rPr>
          <w:rStyle w:val="Strong"/>
          <w:b w:val="0"/>
          <w:lang w:val="hy-AM"/>
        </w:rPr>
        <w:t>» ՀՀ կառավարության որոշման ընդունմամբ</w:t>
      </w:r>
      <w:r w:rsidR="00FC3ACF" w:rsidRPr="007D39DE">
        <w:rPr>
          <w:rFonts w:cs="Sylfaen"/>
          <w:lang w:val="hy-AM"/>
        </w:rPr>
        <w:t xml:space="preserve"> </w:t>
      </w:r>
      <w:r w:rsidR="00FC3ACF" w:rsidRPr="007D39DE">
        <w:rPr>
          <w:lang w:val="hy-AM"/>
        </w:rPr>
        <w:t xml:space="preserve">նախատեսվում է </w:t>
      </w:r>
      <w:r w:rsidR="00A44329" w:rsidRPr="007D39DE">
        <w:rPr>
          <w:lang w:val="hy-AM"/>
        </w:rPr>
        <w:t>«Ա. Ի. Ալիխանյանի անվան ազգային գիտական լաբորատորիա» հ</w:t>
      </w:r>
      <w:r w:rsidR="00FC3ACF" w:rsidRPr="007D39DE">
        <w:rPr>
          <w:lang w:val="hy-AM"/>
        </w:rPr>
        <w:t>իմնադրամի</w:t>
      </w:r>
      <w:r w:rsidR="00A44329" w:rsidRPr="007D39DE">
        <w:rPr>
          <w:lang w:val="hy-AM"/>
        </w:rPr>
        <w:t xml:space="preserve"> կանոնադրությունից հանել կնիք ունենալու մասին նշումը</w:t>
      </w:r>
      <w:r w:rsidR="002313D5">
        <w:rPr>
          <w:lang w:val="en-US"/>
        </w:rPr>
        <w:t xml:space="preserve">, </w:t>
      </w:r>
      <w:proofErr w:type="spellStart"/>
      <w:r w:rsidR="002313D5">
        <w:rPr>
          <w:lang w:val="en-US"/>
        </w:rPr>
        <w:t>ինչպես</w:t>
      </w:r>
      <w:proofErr w:type="spellEnd"/>
      <w:r w:rsidR="002313D5">
        <w:rPr>
          <w:lang w:val="en-US"/>
        </w:rPr>
        <w:t xml:space="preserve"> </w:t>
      </w:r>
      <w:proofErr w:type="spellStart"/>
      <w:r w:rsidR="002313D5">
        <w:rPr>
          <w:lang w:val="en-US"/>
        </w:rPr>
        <w:t>նաև</w:t>
      </w:r>
      <w:proofErr w:type="spellEnd"/>
      <w:r w:rsidR="002313D5">
        <w:rPr>
          <w:lang w:val="en-US"/>
        </w:rPr>
        <w:t xml:space="preserve"> </w:t>
      </w:r>
      <w:proofErr w:type="spellStart"/>
      <w:r w:rsidR="002313D5">
        <w:rPr>
          <w:lang w:val="en-US"/>
        </w:rPr>
        <w:t>հստակեցնել</w:t>
      </w:r>
      <w:proofErr w:type="spellEnd"/>
      <w:r w:rsidR="002313D5">
        <w:rPr>
          <w:lang w:val="en-US"/>
        </w:rPr>
        <w:t xml:space="preserve"> </w:t>
      </w:r>
      <w:proofErr w:type="spellStart"/>
      <w:r w:rsidR="002313D5">
        <w:rPr>
          <w:lang w:val="en-US"/>
        </w:rPr>
        <w:t>գիտական</w:t>
      </w:r>
      <w:proofErr w:type="spellEnd"/>
      <w:r w:rsidR="002313D5">
        <w:rPr>
          <w:lang w:val="en-US"/>
        </w:rPr>
        <w:t xml:space="preserve"> </w:t>
      </w:r>
      <w:proofErr w:type="spellStart"/>
      <w:r w:rsidR="002313D5">
        <w:rPr>
          <w:lang w:val="en-US"/>
        </w:rPr>
        <w:t>խորհրդի</w:t>
      </w:r>
      <w:proofErr w:type="spellEnd"/>
      <w:r w:rsidR="002313D5">
        <w:rPr>
          <w:lang w:val="en-US"/>
        </w:rPr>
        <w:t xml:space="preserve"> </w:t>
      </w:r>
      <w:proofErr w:type="spellStart"/>
      <w:r w:rsidR="002313D5">
        <w:rPr>
          <w:lang w:val="en-US"/>
        </w:rPr>
        <w:t>կարգավիճակը</w:t>
      </w:r>
      <w:proofErr w:type="spellEnd"/>
      <w:r w:rsidR="002313D5">
        <w:rPr>
          <w:lang w:val="en-US"/>
        </w:rPr>
        <w:t xml:space="preserve"> և </w:t>
      </w:r>
      <w:r w:rsidR="00FC3ACF" w:rsidRPr="007D39DE">
        <w:rPr>
          <w:lang w:val="hy-AM"/>
        </w:rPr>
        <w:t xml:space="preserve"> </w:t>
      </w:r>
      <w:proofErr w:type="spellStart"/>
      <w:r w:rsidR="002313D5">
        <w:rPr>
          <w:lang w:val="en-US"/>
        </w:rPr>
        <w:t>սահմանել</w:t>
      </w:r>
      <w:proofErr w:type="spellEnd"/>
      <w:r w:rsidR="002313D5">
        <w:rPr>
          <w:lang w:val="en-US"/>
        </w:rPr>
        <w:t xml:space="preserve">, </w:t>
      </w:r>
      <w:proofErr w:type="spellStart"/>
      <w:r w:rsidR="002313D5">
        <w:rPr>
          <w:lang w:val="en-US"/>
        </w:rPr>
        <w:t>որ</w:t>
      </w:r>
      <w:proofErr w:type="spellEnd"/>
      <w:r w:rsidR="002313D5">
        <w:rPr>
          <w:lang w:val="en-US"/>
        </w:rPr>
        <w:t xml:space="preserve"> </w:t>
      </w:r>
      <w:proofErr w:type="spellStart"/>
      <w:r w:rsidR="002313D5" w:rsidRPr="00FA5B6F">
        <w:rPr>
          <w:lang w:val="en-US"/>
        </w:rPr>
        <w:t>Հիմնադրամի</w:t>
      </w:r>
      <w:proofErr w:type="spellEnd"/>
      <w:r w:rsidR="002313D5" w:rsidRPr="00FA5B6F">
        <w:rPr>
          <w:lang w:val="en-US"/>
        </w:rPr>
        <w:t xml:space="preserve"> </w:t>
      </w:r>
      <w:proofErr w:type="spellStart"/>
      <w:r w:rsidR="002313D5" w:rsidRPr="00FA5B6F">
        <w:rPr>
          <w:lang w:val="en-US"/>
        </w:rPr>
        <w:t>կանոնադրության</w:t>
      </w:r>
      <w:proofErr w:type="spellEnd"/>
      <w:r w:rsidR="002313D5" w:rsidRPr="00FA5B6F">
        <w:rPr>
          <w:lang w:val="en-US"/>
        </w:rPr>
        <w:t xml:space="preserve"> </w:t>
      </w:r>
      <w:proofErr w:type="spellStart"/>
      <w:r w:rsidR="002313D5" w:rsidRPr="00FA5B6F">
        <w:rPr>
          <w:lang w:val="en-US"/>
        </w:rPr>
        <w:t>մեջ</w:t>
      </w:r>
      <w:proofErr w:type="spellEnd"/>
      <w:r w:rsidR="002313D5" w:rsidRPr="00FA5B6F">
        <w:rPr>
          <w:lang w:val="en-US"/>
        </w:rPr>
        <w:t xml:space="preserve"> </w:t>
      </w:r>
      <w:proofErr w:type="spellStart"/>
      <w:r w:rsidR="002313D5" w:rsidRPr="00FA5B6F">
        <w:rPr>
          <w:lang w:val="en-US"/>
        </w:rPr>
        <w:t>փոփոխություններ</w:t>
      </w:r>
      <w:proofErr w:type="spellEnd"/>
      <w:r w:rsidR="002313D5" w:rsidRPr="00FA5B6F">
        <w:rPr>
          <w:lang w:val="en-US"/>
        </w:rPr>
        <w:t xml:space="preserve"> և </w:t>
      </w:r>
      <w:proofErr w:type="spellStart"/>
      <w:r w:rsidR="002313D5" w:rsidRPr="00FA5B6F">
        <w:rPr>
          <w:lang w:val="en-US"/>
        </w:rPr>
        <w:t>լրացումներ</w:t>
      </w:r>
      <w:proofErr w:type="spellEnd"/>
      <w:r w:rsidR="002313D5" w:rsidRPr="00FA5B6F">
        <w:rPr>
          <w:lang w:val="en-US"/>
        </w:rPr>
        <w:t xml:space="preserve"> </w:t>
      </w:r>
      <w:proofErr w:type="spellStart"/>
      <w:r w:rsidR="002313D5" w:rsidRPr="00FA5B6F">
        <w:rPr>
          <w:lang w:val="en-US"/>
        </w:rPr>
        <w:t>կարող</w:t>
      </w:r>
      <w:proofErr w:type="spellEnd"/>
      <w:r w:rsidR="002313D5" w:rsidRPr="00FA5B6F">
        <w:rPr>
          <w:lang w:val="en-US"/>
        </w:rPr>
        <w:t xml:space="preserve"> է </w:t>
      </w:r>
      <w:proofErr w:type="spellStart"/>
      <w:r w:rsidR="002313D5" w:rsidRPr="00FA5B6F">
        <w:rPr>
          <w:lang w:val="en-US"/>
        </w:rPr>
        <w:t>կատարել</w:t>
      </w:r>
      <w:proofErr w:type="spellEnd"/>
      <w:r w:rsidR="002313D5" w:rsidRPr="00FA5B6F">
        <w:rPr>
          <w:lang w:val="en-US"/>
        </w:rPr>
        <w:t xml:space="preserve"> </w:t>
      </w:r>
      <w:proofErr w:type="spellStart"/>
      <w:r w:rsidR="002313D5" w:rsidRPr="00FA5B6F">
        <w:rPr>
          <w:lang w:val="en-US"/>
        </w:rPr>
        <w:t>հիմնադրամի</w:t>
      </w:r>
      <w:proofErr w:type="spellEnd"/>
      <w:r w:rsidR="002313D5" w:rsidRPr="00FA5B6F">
        <w:rPr>
          <w:lang w:val="en-US"/>
        </w:rPr>
        <w:t xml:space="preserve"> </w:t>
      </w:r>
      <w:proofErr w:type="spellStart"/>
      <w:r w:rsidR="002313D5" w:rsidRPr="00FA5B6F">
        <w:rPr>
          <w:lang w:val="en-US"/>
        </w:rPr>
        <w:t>հիմնադիրը</w:t>
      </w:r>
      <w:proofErr w:type="spellEnd"/>
      <w:r w:rsidR="002313D5">
        <w:t>:</w:t>
      </w:r>
    </w:p>
    <w:p w:rsidR="002B40D6" w:rsidRPr="007D39DE" w:rsidRDefault="002B40D6" w:rsidP="002B40D6">
      <w:pPr>
        <w:spacing w:line="360" w:lineRule="auto"/>
        <w:jc w:val="center"/>
        <w:rPr>
          <w:lang w:val="hy-AM"/>
        </w:rPr>
      </w:pPr>
    </w:p>
    <w:p w:rsidR="002B40D6" w:rsidRPr="007D39DE" w:rsidRDefault="002B40D6" w:rsidP="002B40D6">
      <w:pPr>
        <w:spacing w:line="360" w:lineRule="auto"/>
        <w:jc w:val="center"/>
        <w:rPr>
          <w:lang w:val="hy-AM"/>
        </w:rPr>
      </w:pPr>
    </w:p>
    <w:p w:rsidR="002B40D6" w:rsidRPr="00886A0A" w:rsidRDefault="00886A0A" w:rsidP="00886A0A">
      <w:pPr>
        <w:spacing w:line="360" w:lineRule="auto"/>
        <w:jc w:val="both"/>
        <w:rPr>
          <w:lang w:val="en-US"/>
        </w:rPr>
      </w:pPr>
      <w:r>
        <w:rPr>
          <w:lang w:val="en-US"/>
        </w:rPr>
        <w:tab/>
      </w:r>
      <w:proofErr w:type="spellStart"/>
      <w:r w:rsidR="00432276">
        <w:rPr>
          <w:lang w:val="en-US"/>
        </w:rPr>
        <w:t>Արմեն</w:t>
      </w:r>
      <w:proofErr w:type="spellEnd"/>
      <w:r w:rsidR="00432276">
        <w:rPr>
          <w:lang w:val="en-US"/>
        </w:rPr>
        <w:t xml:space="preserve"> </w:t>
      </w:r>
      <w:proofErr w:type="spellStart"/>
      <w:r w:rsidR="00432276">
        <w:rPr>
          <w:lang w:val="en-US"/>
        </w:rPr>
        <w:t>Աշոտ</w:t>
      </w:r>
      <w:r>
        <w:rPr>
          <w:lang w:val="en-US"/>
        </w:rPr>
        <w:t>յան</w:t>
      </w:r>
      <w:proofErr w:type="spellEnd"/>
    </w:p>
    <w:p w:rsidR="002B40D6" w:rsidRPr="007D39DE" w:rsidRDefault="002B40D6" w:rsidP="002B40D6">
      <w:pPr>
        <w:spacing w:line="360" w:lineRule="auto"/>
        <w:jc w:val="center"/>
        <w:rPr>
          <w:b/>
          <w:lang w:val="hy-AM"/>
        </w:rPr>
      </w:pPr>
      <w:r w:rsidRPr="007D39DE">
        <w:rPr>
          <w:lang w:val="hy-AM"/>
        </w:rPr>
        <w:br w:type="page"/>
      </w:r>
      <w:r w:rsidRPr="007D39DE">
        <w:rPr>
          <w:b/>
          <w:lang w:val="hy-AM"/>
        </w:rPr>
        <w:lastRenderedPageBreak/>
        <w:t>ՏԵՂԵԿԱՆՔ N 1</w:t>
      </w:r>
    </w:p>
    <w:p w:rsidR="0039754F" w:rsidRPr="007D39DE" w:rsidRDefault="002B40D6" w:rsidP="0039754F">
      <w:pPr>
        <w:jc w:val="center"/>
        <w:rPr>
          <w:b/>
          <w:lang w:val="hy-AM"/>
        </w:rPr>
      </w:pPr>
      <w:r w:rsidRPr="007D39DE">
        <w:rPr>
          <w:rStyle w:val="Strong"/>
          <w:lang w:val="hy-AM"/>
        </w:rPr>
        <w:t>«</w:t>
      </w:r>
      <w:r w:rsidR="0039754F" w:rsidRPr="007D39DE">
        <w:rPr>
          <w:b/>
          <w:lang w:val="hy-AM"/>
        </w:rPr>
        <w:t xml:space="preserve">ՀԱՅԱՍՏԱՆԻ ՀԱՆՐԱՊԵՏՈՒԹՅԱՆ ԿԱՌԱՎԱՐՈՒԹՅԱՆ 2011 ԹՎԱԿԱՆԻ ՍԵՊՏԵՄԲԵՐԻ 1-Ի N 1301-Ն ՈՐՈՇՄԱՆ ՄԵՋ </w:t>
      </w:r>
      <w:r w:rsidR="002313D5" w:rsidRPr="007D39DE">
        <w:rPr>
          <w:b/>
        </w:rPr>
        <w:t>ՓՈՓՈԽՈՒԹՅՈՒՆ</w:t>
      </w:r>
      <w:r w:rsidR="002313D5">
        <w:rPr>
          <w:b/>
          <w:lang w:val="en-US"/>
        </w:rPr>
        <w:t>ՆԵՐ</w:t>
      </w:r>
      <w:r w:rsidR="0039754F" w:rsidRPr="007D39DE">
        <w:rPr>
          <w:b/>
          <w:lang w:val="hy-AM"/>
        </w:rPr>
        <w:t xml:space="preserve"> </w:t>
      </w:r>
    </w:p>
    <w:p w:rsidR="002B40D6" w:rsidRPr="007D39DE" w:rsidRDefault="0039754F" w:rsidP="00FC3ACF">
      <w:pPr>
        <w:jc w:val="center"/>
        <w:rPr>
          <w:b/>
          <w:lang w:val="hy-AM"/>
        </w:rPr>
      </w:pPr>
      <w:r w:rsidRPr="007D39DE">
        <w:rPr>
          <w:b/>
          <w:lang w:val="hy-AM"/>
        </w:rPr>
        <w:t>ԿԱՏԱՐԵԼՈՒ ՄԱՍԻՆ</w:t>
      </w:r>
      <w:r w:rsidR="008D24EE" w:rsidRPr="007D39DE">
        <w:rPr>
          <w:b/>
          <w:lang w:val="hy-AM"/>
        </w:rPr>
        <w:t>»</w:t>
      </w:r>
      <w:r w:rsidR="00FC3ACF" w:rsidRPr="007D39DE">
        <w:rPr>
          <w:b/>
          <w:lang w:val="hy-AM"/>
        </w:rPr>
        <w:t xml:space="preserve"> </w:t>
      </w:r>
      <w:r w:rsidR="002B40D6" w:rsidRPr="007D39DE">
        <w:rPr>
          <w:rStyle w:val="Strong"/>
          <w:lang w:val="hy-AM"/>
        </w:rPr>
        <w:t xml:space="preserve">ՀՀ ԿԱՌԱՎԱՐՈՒԹՅԱՆ ՈՐՈՇՄԱՆ ԸՆԴՈՒՆՄԱՆ </w:t>
      </w:r>
      <w:r w:rsidR="002B40D6" w:rsidRPr="007D39DE">
        <w:rPr>
          <w:b/>
          <w:lang w:val="hy-AM"/>
        </w:rPr>
        <w:t xml:space="preserve">ԿԱՊԱԿՑՈՒԹՅԱՄԲ ԱՅԼ ԻՐԱՎԱԿԱՆ ԱԿՏԵՐԻ ԸՆԴՈՒՆՄԱՆ ԱՆՀՐԱԺԵՇՏՈՒԹՅԱՆ </w:t>
      </w:r>
      <w:r w:rsidR="00A44329" w:rsidRPr="007D39DE">
        <w:rPr>
          <w:b/>
          <w:lang w:val="hy-AM"/>
        </w:rPr>
        <w:t xml:space="preserve">ԲԱՑԱԿԱՅՈՒԹՅԱՆ </w:t>
      </w:r>
      <w:r w:rsidR="002B40D6" w:rsidRPr="007D39DE">
        <w:rPr>
          <w:b/>
          <w:lang w:val="hy-AM"/>
        </w:rPr>
        <w:t>ՄԱՍԻՆ</w:t>
      </w:r>
    </w:p>
    <w:p w:rsidR="002B40D6" w:rsidRPr="007D39DE" w:rsidRDefault="002B40D6" w:rsidP="002B40D6">
      <w:pPr>
        <w:rPr>
          <w:lang w:val="hy-AM"/>
        </w:rPr>
      </w:pPr>
    </w:p>
    <w:p w:rsidR="002B40D6" w:rsidRPr="007D39DE" w:rsidRDefault="002B40D6" w:rsidP="002B40D6">
      <w:pPr>
        <w:spacing w:line="360" w:lineRule="auto"/>
        <w:ind w:firstLine="708"/>
        <w:jc w:val="both"/>
        <w:rPr>
          <w:lang w:val="hy-AM"/>
        </w:rPr>
      </w:pPr>
      <w:r w:rsidRPr="007D39DE">
        <w:rPr>
          <w:lang w:val="hy-AM"/>
        </w:rPr>
        <w:t>«</w:t>
      </w:r>
      <w:r w:rsidR="00FC3ACF" w:rsidRPr="007D39DE">
        <w:rPr>
          <w:lang w:val="pt-BR"/>
        </w:rPr>
        <w:t>Հ</w:t>
      </w:r>
      <w:r w:rsidR="00FC3ACF" w:rsidRPr="007D39DE">
        <w:rPr>
          <w:lang w:val="hy-AM"/>
        </w:rPr>
        <w:t>այաստանի</w:t>
      </w:r>
      <w:r w:rsidR="00FC3ACF" w:rsidRPr="007D39DE">
        <w:rPr>
          <w:lang w:val="pt-BR"/>
        </w:rPr>
        <w:t xml:space="preserve"> </w:t>
      </w:r>
      <w:r w:rsidR="00FC3ACF" w:rsidRPr="007D39DE">
        <w:rPr>
          <w:lang w:val="hy-AM"/>
        </w:rPr>
        <w:t>Հանրապետության</w:t>
      </w:r>
      <w:r w:rsidR="00FC3ACF" w:rsidRPr="007D39DE">
        <w:rPr>
          <w:lang w:val="pt-BR"/>
        </w:rPr>
        <w:t xml:space="preserve"> </w:t>
      </w:r>
      <w:r w:rsidR="00FC3ACF" w:rsidRPr="007D39DE">
        <w:rPr>
          <w:lang w:val="hy-AM"/>
        </w:rPr>
        <w:t>կառավարության</w:t>
      </w:r>
      <w:r w:rsidR="00FC3ACF" w:rsidRPr="007D39DE">
        <w:rPr>
          <w:lang w:val="pt-BR"/>
        </w:rPr>
        <w:t xml:space="preserve"> 2011 </w:t>
      </w:r>
      <w:r w:rsidR="00FC3ACF" w:rsidRPr="007D39DE">
        <w:rPr>
          <w:lang w:val="hy-AM"/>
        </w:rPr>
        <w:t>թվականի</w:t>
      </w:r>
      <w:r w:rsidR="00FC3ACF" w:rsidRPr="007D39DE">
        <w:rPr>
          <w:lang w:val="pt-BR"/>
        </w:rPr>
        <w:t xml:space="preserve"> </w:t>
      </w:r>
      <w:r w:rsidR="00FC3ACF" w:rsidRPr="007D39DE">
        <w:rPr>
          <w:lang w:val="hy-AM"/>
        </w:rPr>
        <w:t>սեպտեմբերի</w:t>
      </w:r>
      <w:r w:rsidR="00FC3ACF" w:rsidRPr="007D39DE">
        <w:rPr>
          <w:lang w:val="pt-BR"/>
        </w:rPr>
        <w:t xml:space="preserve"> 1-</w:t>
      </w:r>
      <w:r w:rsidR="00FC3ACF" w:rsidRPr="007D39DE">
        <w:rPr>
          <w:lang w:val="hy-AM"/>
        </w:rPr>
        <w:t>ի</w:t>
      </w:r>
      <w:r w:rsidR="00FC3ACF" w:rsidRPr="007D39DE">
        <w:rPr>
          <w:lang w:val="pt-BR"/>
        </w:rPr>
        <w:t xml:space="preserve"> N 1301-</w:t>
      </w:r>
      <w:r w:rsidR="00FC3ACF" w:rsidRPr="007D39DE">
        <w:rPr>
          <w:lang w:val="hy-AM"/>
        </w:rPr>
        <w:t>ն</w:t>
      </w:r>
      <w:r w:rsidR="00FC3ACF" w:rsidRPr="007D39DE">
        <w:rPr>
          <w:lang w:val="pt-BR"/>
        </w:rPr>
        <w:t xml:space="preserve"> </w:t>
      </w:r>
      <w:r w:rsidR="00FC3ACF" w:rsidRPr="007D39DE">
        <w:rPr>
          <w:lang w:val="hy-AM"/>
        </w:rPr>
        <w:t>որոշման</w:t>
      </w:r>
      <w:r w:rsidR="00FC3ACF" w:rsidRPr="007D39DE">
        <w:rPr>
          <w:lang w:val="pt-BR"/>
        </w:rPr>
        <w:t xml:space="preserve"> </w:t>
      </w:r>
      <w:r w:rsidR="00FC3ACF" w:rsidRPr="007D39DE">
        <w:rPr>
          <w:lang w:val="hy-AM"/>
        </w:rPr>
        <w:t>մեջ</w:t>
      </w:r>
      <w:r w:rsidR="00FC3ACF" w:rsidRPr="007D39DE">
        <w:rPr>
          <w:lang w:val="pt-BR"/>
        </w:rPr>
        <w:t xml:space="preserve"> </w:t>
      </w:r>
      <w:r w:rsidR="00FC3ACF" w:rsidRPr="007D39DE">
        <w:rPr>
          <w:lang w:val="hy-AM"/>
        </w:rPr>
        <w:t>փոփոխություն</w:t>
      </w:r>
      <w:proofErr w:type="spellStart"/>
      <w:r w:rsidR="002313D5">
        <w:rPr>
          <w:lang w:val="en-US"/>
        </w:rPr>
        <w:t>ներ</w:t>
      </w:r>
      <w:proofErr w:type="spellEnd"/>
      <w:r w:rsidR="00FC3ACF" w:rsidRPr="007D39DE">
        <w:rPr>
          <w:lang w:val="pt-BR"/>
        </w:rPr>
        <w:t xml:space="preserve"> </w:t>
      </w:r>
      <w:r w:rsidR="00FC3ACF" w:rsidRPr="007D39DE">
        <w:rPr>
          <w:lang w:val="hy-AM"/>
        </w:rPr>
        <w:t>կատարելու</w:t>
      </w:r>
      <w:r w:rsidR="00FC3ACF" w:rsidRPr="007D39DE">
        <w:rPr>
          <w:lang w:val="pt-BR"/>
        </w:rPr>
        <w:t xml:space="preserve"> </w:t>
      </w:r>
      <w:r w:rsidRPr="007D39DE">
        <w:rPr>
          <w:lang w:val="hy-AM"/>
        </w:rPr>
        <w:t>մասին</w:t>
      </w:r>
      <w:r w:rsidR="008D24EE" w:rsidRPr="007D39DE">
        <w:rPr>
          <w:lang w:val="hy-AM"/>
        </w:rPr>
        <w:t>»</w:t>
      </w:r>
      <w:r w:rsidRPr="007D39DE">
        <w:rPr>
          <w:lang w:val="hy-AM"/>
        </w:rPr>
        <w:t xml:space="preserve"> ՀՀ կառավարության որոշման ընդունման կապակցությամբ այլ իրավական ակտերի ընդունման անհրաժեշտությունը բացակայում է:</w:t>
      </w:r>
    </w:p>
    <w:p w:rsidR="002B40D6" w:rsidRPr="007D39DE" w:rsidRDefault="002B40D6" w:rsidP="002B40D6">
      <w:pPr>
        <w:rPr>
          <w:lang w:val="hy-AM"/>
        </w:rPr>
      </w:pPr>
    </w:p>
    <w:p w:rsidR="002B40D6" w:rsidRPr="007D39DE" w:rsidRDefault="002B40D6" w:rsidP="002B40D6">
      <w:pPr>
        <w:rPr>
          <w:lang w:val="hy-AM"/>
        </w:rPr>
      </w:pPr>
    </w:p>
    <w:p w:rsidR="002B40D6" w:rsidRPr="007D39DE" w:rsidRDefault="002B40D6" w:rsidP="002B40D6">
      <w:pPr>
        <w:jc w:val="center"/>
        <w:rPr>
          <w:lang w:val="hy-AM"/>
        </w:rPr>
      </w:pPr>
    </w:p>
    <w:p w:rsidR="002B40D6" w:rsidRPr="007D39DE" w:rsidRDefault="002B40D6" w:rsidP="002B40D6">
      <w:pPr>
        <w:jc w:val="center"/>
        <w:rPr>
          <w:lang w:val="hy-AM"/>
        </w:rPr>
      </w:pPr>
      <w:r w:rsidRPr="007D39DE">
        <w:rPr>
          <w:lang w:val="hy-AM"/>
        </w:rPr>
        <w:t>ՏԵՂԵԿԱՆՔ N 2</w:t>
      </w:r>
    </w:p>
    <w:p w:rsidR="0039754F" w:rsidRPr="007D39DE" w:rsidRDefault="002B40D6" w:rsidP="0039754F">
      <w:pPr>
        <w:jc w:val="center"/>
        <w:rPr>
          <w:b/>
          <w:lang w:val="hy-AM"/>
        </w:rPr>
      </w:pPr>
      <w:r w:rsidRPr="007D39DE">
        <w:rPr>
          <w:rStyle w:val="Strong"/>
          <w:lang w:val="hy-AM"/>
        </w:rPr>
        <w:t>«</w:t>
      </w:r>
      <w:r w:rsidR="0039754F" w:rsidRPr="007D39DE">
        <w:rPr>
          <w:b/>
          <w:lang w:val="hy-AM"/>
        </w:rPr>
        <w:t xml:space="preserve">ՀԱՅԱՍՏԱՆԻ ՀԱՆՐԱՊԵՏՈՒԹՅԱՆ ԿԱՌԱՎԱՐՈՒԹՅԱՆ 2011 ԹՎԱԿԱՆԻ ՍԵՊՏԵՄԲԵՐԻ 1-Ի N 1301-Ն ՈՐՈՇՄԱՆ ՄԵՋ </w:t>
      </w:r>
      <w:r w:rsidR="002313D5" w:rsidRPr="007D39DE">
        <w:rPr>
          <w:b/>
        </w:rPr>
        <w:t>ՓՈՓՈԽՈՒԹՅՈՒՆ</w:t>
      </w:r>
      <w:r w:rsidR="002313D5">
        <w:rPr>
          <w:b/>
          <w:lang w:val="en-US"/>
        </w:rPr>
        <w:t>ՆԵՐ</w:t>
      </w:r>
      <w:r w:rsidR="0039754F" w:rsidRPr="007D39DE">
        <w:rPr>
          <w:b/>
          <w:lang w:val="hy-AM"/>
        </w:rPr>
        <w:t xml:space="preserve"> </w:t>
      </w:r>
    </w:p>
    <w:p w:rsidR="002B40D6" w:rsidRPr="007D39DE" w:rsidRDefault="0039754F" w:rsidP="00FC3ACF">
      <w:pPr>
        <w:jc w:val="center"/>
        <w:rPr>
          <w:b/>
          <w:lang w:val="hy-AM"/>
        </w:rPr>
      </w:pPr>
      <w:r w:rsidRPr="007D39DE">
        <w:rPr>
          <w:b/>
          <w:lang w:val="hy-AM"/>
        </w:rPr>
        <w:t>ԿԱՏԱՐԵԼՈՒ ՄԱՍԻՆ</w:t>
      </w:r>
      <w:r w:rsidR="008D24EE" w:rsidRPr="007D39DE">
        <w:rPr>
          <w:b/>
          <w:lang w:val="hy-AM"/>
        </w:rPr>
        <w:t>»</w:t>
      </w:r>
      <w:r w:rsidR="002B40D6" w:rsidRPr="007D39DE">
        <w:rPr>
          <w:rStyle w:val="Strong"/>
          <w:lang w:val="hy-AM"/>
        </w:rPr>
        <w:t xml:space="preserve"> ՀՀ ԿԱՌԱՎԱՐՈՒԹՅԱՆ ՈՐՈՇՈՒՄԱՆ ԸՆԴՈՒՆՄԱՆ </w:t>
      </w:r>
      <w:r w:rsidR="002B40D6" w:rsidRPr="007D39DE">
        <w:rPr>
          <w:b/>
          <w:lang w:val="hy-AM"/>
        </w:rPr>
        <w:t xml:space="preserve">ԿԱՊԱԿՑՈՒԹՅԱՄԲ  ՊԵՏԱԿԱՆ ԿԱՄ ՏԵՂԱԿԱՆ ԻՆՔՆԱԿԱՌԱՎԱՐՄԱՆ ՄԱՐՄՆԻ ԲՅՈՒՋԵՈՒՄ ԾԱԽՍԵՐԻ ԵՎ ԵԿԱՄՈՒՏՆԵՐԻ </w:t>
      </w:r>
    </w:p>
    <w:p w:rsidR="002B40D6" w:rsidRPr="007D39DE" w:rsidRDefault="002B40D6" w:rsidP="002B40D6">
      <w:pPr>
        <w:jc w:val="center"/>
        <w:rPr>
          <w:b/>
          <w:lang w:val="hy-AM"/>
        </w:rPr>
      </w:pPr>
      <w:r w:rsidRPr="007D39DE">
        <w:rPr>
          <w:b/>
          <w:lang w:val="hy-AM"/>
        </w:rPr>
        <w:t>ԷԱԿԱՆ ԱՎԵԼԱՑՄԱՆ ԿԱՄ ՆՎԱԶԵՑՄԱՆ ՄԱՍԻՆ</w:t>
      </w:r>
    </w:p>
    <w:p w:rsidR="002B40D6" w:rsidRPr="007D39DE" w:rsidRDefault="002B40D6" w:rsidP="002B40D6">
      <w:pPr>
        <w:rPr>
          <w:lang w:val="hy-AM"/>
        </w:rPr>
      </w:pPr>
    </w:p>
    <w:p w:rsidR="002B40D6" w:rsidRDefault="002B40D6" w:rsidP="002B40D6">
      <w:pPr>
        <w:spacing w:line="360" w:lineRule="auto"/>
        <w:ind w:firstLine="708"/>
        <w:jc w:val="both"/>
        <w:rPr>
          <w:lang w:val="en-US"/>
        </w:rPr>
      </w:pPr>
      <w:r w:rsidRPr="007D39DE">
        <w:rPr>
          <w:lang w:val="hy-AM"/>
        </w:rPr>
        <w:t>«</w:t>
      </w:r>
      <w:r w:rsidR="00FC3ACF" w:rsidRPr="007D39DE">
        <w:rPr>
          <w:lang w:val="pt-BR"/>
        </w:rPr>
        <w:t>Հ</w:t>
      </w:r>
      <w:r w:rsidR="00FC3ACF" w:rsidRPr="007D39DE">
        <w:rPr>
          <w:lang w:val="hy-AM"/>
        </w:rPr>
        <w:t>այաստանի</w:t>
      </w:r>
      <w:r w:rsidR="00FC3ACF" w:rsidRPr="007D39DE">
        <w:rPr>
          <w:lang w:val="pt-BR"/>
        </w:rPr>
        <w:t xml:space="preserve"> </w:t>
      </w:r>
      <w:r w:rsidR="00FC3ACF" w:rsidRPr="007D39DE">
        <w:rPr>
          <w:lang w:val="hy-AM"/>
        </w:rPr>
        <w:t>Հանրապետության</w:t>
      </w:r>
      <w:r w:rsidR="00FC3ACF" w:rsidRPr="007D39DE">
        <w:rPr>
          <w:lang w:val="pt-BR"/>
        </w:rPr>
        <w:t xml:space="preserve"> </w:t>
      </w:r>
      <w:r w:rsidR="00FC3ACF" w:rsidRPr="007D39DE">
        <w:rPr>
          <w:lang w:val="hy-AM"/>
        </w:rPr>
        <w:t>կառավարության</w:t>
      </w:r>
      <w:r w:rsidR="00FC3ACF" w:rsidRPr="007D39DE">
        <w:rPr>
          <w:lang w:val="pt-BR"/>
        </w:rPr>
        <w:t xml:space="preserve"> 2011 </w:t>
      </w:r>
      <w:r w:rsidR="00FC3ACF" w:rsidRPr="007D39DE">
        <w:rPr>
          <w:lang w:val="hy-AM"/>
        </w:rPr>
        <w:t>թվականի</w:t>
      </w:r>
      <w:r w:rsidR="00FC3ACF" w:rsidRPr="007D39DE">
        <w:rPr>
          <w:lang w:val="pt-BR"/>
        </w:rPr>
        <w:t xml:space="preserve"> </w:t>
      </w:r>
      <w:r w:rsidR="00FC3ACF" w:rsidRPr="007D39DE">
        <w:rPr>
          <w:lang w:val="hy-AM"/>
        </w:rPr>
        <w:t>սեպտեմբերի</w:t>
      </w:r>
      <w:r w:rsidR="00FC3ACF" w:rsidRPr="007D39DE">
        <w:rPr>
          <w:lang w:val="pt-BR"/>
        </w:rPr>
        <w:t xml:space="preserve"> 1-</w:t>
      </w:r>
      <w:r w:rsidR="00FC3ACF" w:rsidRPr="007D39DE">
        <w:rPr>
          <w:lang w:val="hy-AM"/>
        </w:rPr>
        <w:t>ի</w:t>
      </w:r>
      <w:r w:rsidR="00FC3ACF" w:rsidRPr="007D39DE">
        <w:rPr>
          <w:lang w:val="pt-BR"/>
        </w:rPr>
        <w:t xml:space="preserve"> N 1301-</w:t>
      </w:r>
      <w:r w:rsidR="00FC3ACF" w:rsidRPr="007D39DE">
        <w:rPr>
          <w:lang w:val="hy-AM"/>
        </w:rPr>
        <w:t>ն</w:t>
      </w:r>
      <w:r w:rsidR="00FC3ACF" w:rsidRPr="007D39DE">
        <w:rPr>
          <w:lang w:val="pt-BR"/>
        </w:rPr>
        <w:t xml:space="preserve"> </w:t>
      </w:r>
      <w:r w:rsidR="00FC3ACF" w:rsidRPr="007D39DE">
        <w:rPr>
          <w:lang w:val="hy-AM"/>
        </w:rPr>
        <w:t>որոշման</w:t>
      </w:r>
      <w:r w:rsidR="00FC3ACF" w:rsidRPr="007D39DE">
        <w:rPr>
          <w:lang w:val="pt-BR"/>
        </w:rPr>
        <w:t xml:space="preserve"> </w:t>
      </w:r>
      <w:r w:rsidR="00FC3ACF" w:rsidRPr="007D39DE">
        <w:rPr>
          <w:lang w:val="hy-AM"/>
        </w:rPr>
        <w:t>մեջ</w:t>
      </w:r>
      <w:r w:rsidR="00FC3ACF" w:rsidRPr="007D39DE">
        <w:rPr>
          <w:lang w:val="pt-BR"/>
        </w:rPr>
        <w:t xml:space="preserve"> </w:t>
      </w:r>
      <w:r w:rsidR="00FC3ACF" w:rsidRPr="007D39DE">
        <w:rPr>
          <w:lang w:val="hy-AM"/>
        </w:rPr>
        <w:t>փոփոխություն</w:t>
      </w:r>
      <w:proofErr w:type="spellStart"/>
      <w:r w:rsidR="002313D5">
        <w:rPr>
          <w:lang w:val="en-US"/>
        </w:rPr>
        <w:t>ներ</w:t>
      </w:r>
      <w:proofErr w:type="spellEnd"/>
      <w:r w:rsidR="00FC3ACF" w:rsidRPr="007D39DE">
        <w:rPr>
          <w:lang w:val="pt-BR"/>
        </w:rPr>
        <w:t xml:space="preserve"> </w:t>
      </w:r>
      <w:r w:rsidR="00FC3ACF" w:rsidRPr="007D39DE">
        <w:rPr>
          <w:lang w:val="hy-AM"/>
        </w:rPr>
        <w:t>կատարելու</w:t>
      </w:r>
      <w:r w:rsidR="00FC3ACF" w:rsidRPr="007D39DE">
        <w:rPr>
          <w:lang w:val="pt-BR"/>
        </w:rPr>
        <w:t xml:space="preserve"> </w:t>
      </w:r>
      <w:r w:rsidRPr="007D39DE">
        <w:rPr>
          <w:lang w:val="hy-AM"/>
        </w:rPr>
        <w:t>մասին» ՀՀ կառավարության որոշման ընդունման կապակցությամբ պետական կամ տեղական ինքնակառավարման մարմնի բյուջեում ծախսերի և եկամուտների էական ավելացում կամ նվազեցում չի նախատեսվում։</w:t>
      </w:r>
    </w:p>
    <w:p w:rsidR="00886A0A" w:rsidRDefault="00886A0A" w:rsidP="002B40D6">
      <w:pPr>
        <w:spacing w:line="360" w:lineRule="auto"/>
        <w:ind w:firstLine="708"/>
        <w:jc w:val="both"/>
        <w:rPr>
          <w:lang w:val="en-US"/>
        </w:rPr>
      </w:pPr>
    </w:p>
    <w:p w:rsidR="00886A0A" w:rsidRDefault="00886A0A" w:rsidP="002B40D6">
      <w:pPr>
        <w:spacing w:line="360" w:lineRule="auto"/>
        <w:ind w:firstLine="708"/>
        <w:jc w:val="both"/>
        <w:rPr>
          <w:lang w:val="en-US"/>
        </w:rPr>
        <w:sectPr w:rsidR="00886A0A" w:rsidSect="000B2C11">
          <w:pgSz w:w="12240" w:h="15840"/>
          <w:pgMar w:top="1134" w:right="850" w:bottom="1134" w:left="1701" w:header="720" w:footer="720" w:gutter="0"/>
          <w:cols w:space="720"/>
          <w:docGrid w:linePitch="360"/>
        </w:sectPr>
      </w:pPr>
    </w:p>
    <w:p w:rsidR="00886A0A" w:rsidRPr="00E707AA" w:rsidRDefault="00886A0A" w:rsidP="00886A0A">
      <w:pPr>
        <w:jc w:val="center"/>
        <w:rPr>
          <w:b/>
          <w:lang w:val="en-US"/>
        </w:rPr>
      </w:pPr>
      <w:r w:rsidRPr="00E707AA">
        <w:rPr>
          <w:b/>
        </w:rPr>
        <w:lastRenderedPageBreak/>
        <w:t>ԱՄՓՈՓԱԹԵՐԹ</w:t>
      </w:r>
    </w:p>
    <w:p w:rsidR="00886A0A" w:rsidRPr="00617CE1" w:rsidRDefault="00886A0A" w:rsidP="00886A0A">
      <w:pPr>
        <w:jc w:val="center"/>
        <w:rPr>
          <w:b/>
          <w:lang w:val="af-ZA"/>
        </w:rPr>
      </w:pPr>
      <w:r w:rsidRPr="00617CE1">
        <w:rPr>
          <w:b/>
          <w:lang w:val="hy-AM"/>
        </w:rPr>
        <w:t>«</w:t>
      </w:r>
      <w:r w:rsidRPr="00617CE1">
        <w:rPr>
          <w:b/>
          <w:lang w:val="pt-BR"/>
        </w:rPr>
        <w:t>Հ</w:t>
      </w:r>
      <w:r w:rsidRPr="00617CE1">
        <w:rPr>
          <w:b/>
          <w:lang w:val="hy-AM"/>
        </w:rPr>
        <w:t>այաստանի</w:t>
      </w:r>
      <w:r w:rsidRPr="00617CE1">
        <w:rPr>
          <w:b/>
          <w:lang w:val="pt-BR"/>
        </w:rPr>
        <w:t xml:space="preserve"> </w:t>
      </w:r>
      <w:r w:rsidRPr="00617CE1">
        <w:rPr>
          <w:b/>
          <w:lang w:val="hy-AM"/>
        </w:rPr>
        <w:t>Հանրապետության</w:t>
      </w:r>
      <w:r w:rsidRPr="00617CE1">
        <w:rPr>
          <w:b/>
          <w:lang w:val="pt-BR"/>
        </w:rPr>
        <w:t xml:space="preserve"> </w:t>
      </w:r>
      <w:r w:rsidRPr="00617CE1">
        <w:rPr>
          <w:b/>
          <w:lang w:val="hy-AM"/>
        </w:rPr>
        <w:t>կառավարության</w:t>
      </w:r>
      <w:r w:rsidRPr="00617CE1">
        <w:rPr>
          <w:b/>
          <w:lang w:val="pt-BR"/>
        </w:rPr>
        <w:t xml:space="preserve"> 2011 </w:t>
      </w:r>
      <w:r w:rsidRPr="00617CE1">
        <w:rPr>
          <w:b/>
          <w:lang w:val="hy-AM"/>
        </w:rPr>
        <w:t>թվականի</w:t>
      </w:r>
      <w:r w:rsidRPr="00617CE1">
        <w:rPr>
          <w:b/>
          <w:lang w:val="pt-BR"/>
        </w:rPr>
        <w:t xml:space="preserve"> </w:t>
      </w:r>
      <w:r w:rsidRPr="00617CE1">
        <w:rPr>
          <w:b/>
          <w:lang w:val="hy-AM"/>
        </w:rPr>
        <w:t>սեպտեմբերի</w:t>
      </w:r>
      <w:r w:rsidRPr="00617CE1">
        <w:rPr>
          <w:b/>
          <w:lang w:val="pt-BR"/>
        </w:rPr>
        <w:t xml:space="preserve"> 1-</w:t>
      </w:r>
      <w:r w:rsidRPr="00617CE1">
        <w:rPr>
          <w:b/>
          <w:lang w:val="hy-AM"/>
        </w:rPr>
        <w:t>ի</w:t>
      </w:r>
      <w:r w:rsidRPr="00617CE1">
        <w:rPr>
          <w:b/>
          <w:lang w:val="pt-BR"/>
        </w:rPr>
        <w:t xml:space="preserve"> N 1301-</w:t>
      </w:r>
      <w:r w:rsidRPr="00617CE1">
        <w:rPr>
          <w:b/>
          <w:lang w:val="hy-AM"/>
        </w:rPr>
        <w:t>ն</w:t>
      </w:r>
      <w:r w:rsidRPr="00617CE1">
        <w:rPr>
          <w:b/>
          <w:lang w:val="pt-BR"/>
        </w:rPr>
        <w:t xml:space="preserve"> </w:t>
      </w:r>
      <w:r w:rsidRPr="00617CE1">
        <w:rPr>
          <w:b/>
          <w:lang w:val="hy-AM"/>
        </w:rPr>
        <w:t>որոշման</w:t>
      </w:r>
      <w:r w:rsidRPr="00617CE1">
        <w:rPr>
          <w:b/>
          <w:lang w:val="pt-BR"/>
        </w:rPr>
        <w:t xml:space="preserve"> </w:t>
      </w:r>
      <w:r w:rsidRPr="00617CE1">
        <w:rPr>
          <w:b/>
          <w:lang w:val="hy-AM"/>
        </w:rPr>
        <w:t>մեջ</w:t>
      </w:r>
      <w:r w:rsidRPr="00617CE1">
        <w:rPr>
          <w:b/>
          <w:lang w:val="pt-BR"/>
        </w:rPr>
        <w:t xml:space="preserve"> </w:t>
      </w:r>
      <w:r w:rsidRPr="00617CE1">
        <w:rPr>
          <w:b/>
          <w:lang w:val="hy-AM"/>
        </w:rPr>
        <w:t>փոփոխություն</w:t>
      </w:r>
      <w:proofErr w:type="spellStart"/>
      <w:r w:rsidR="002313D5">
        <w:rPr>
          <w:b/>
          <w:lang w:val="en-US"/>
        </w:rPr>
        <w:t>ներ</w:t>
      </w:r>
      <w:proofErr w:type="spellEnd"/>
      <w:r w:rsidRPr="00617CE1">
        <w:rPr>
          <w:b/>
          <w:lang w:val="pt-BR"/>
        </w:rPr>
        <w:t xml:space="preserve"> </w:t>
      </w:r>
      <w:r w:rsidRPr="00617CE1">
        <w:rPr>
          <w:b/>
          <w:lang w:val="hy-AM"/>
        </w:rPr>
        <w:t>կատարելու</w:t>
      </w:r>
      <w:r w:rsidRPr="00617CE1">
        <w:rPr>
          <w:b/>
          <w:lang w:val="pt-BR"/>
        </w:rPr>
        <w:t xml:space="preserve"> </w:t>
      </w:r>
      <w:r w:rsidRPr="00617CE1">
        <w:rPr>
          <w:b/>
          <w:lang w:val="hy-AM"/>
        </w:rPr>
        <w:t>մասին» ՀՀ կառավարության որոշման</w:t>
      </w:r>
      <w:r w:rsidRPr="00617CE1">
        <w:rPr>
          <w:b/>
          <w:lang w:val="af-ZA"/>
        </w:rPr>
        <w:t xml:space="preserve"> նախագծի վերաբերյալ</w:t>
      </w:r>
    </w:p>
    <w:p w:rsidR="00886A0A" w:rsidRPr="00E707AA" w:rsidRDefault="00886A0A" w:rsidP="00886A0A">
      <w:pPr>
        <w:rPr>
          <w:lang w:val="af-ZA"/>
        </w:rPr>
      </w:pPr>
    </w:p>
    <w:p w:rsidR="00886A0A" w:rsidRPr="00E707AA" w:rsidRDefault="00886A0A" w:rsidP="00886A0A">
      <w:pPr>
        <w:rPr>
          <w:lang w:val="af-ZA"/>
        </w:rPr>
      </w:pPr>
    </w:p>
    <w:tbl>
      <w:tblPr>
        <w:tblW w:w="1488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2314"/>
        <w:gridCol w:w="5321"/>
        <w:gridCol w:w="2815"/>
        <w:gridCol w:w="3775"/>
      </w:tblGrid>
      <w:tr w:rsidR="00886A0A" w:rsidRPr="00E707AA" w:rsidTr="00FD39C4">
        <w:trPr>
          <w:trHeight w:val="57"/>
        </w:trPr>
        <w:tc>
          <w:tcPr>
            <w:tcW w:w="661" w:type="dxa"/>
          </w:tcPr>
          <w:p w:rsidR="00886A0A" w:rsidRPr="00E707AA" w:rsidRDefault="00886A0A" w:rsidP="00FD39C4">
            <w:pPr>
              <w:autoSpaceDE w:val="0"/>
              <w:autoSpaceDN w:val="0"/>
              <w:adjustRightInd w:val="0"/>
              <w:jc w:val="both"/>
            </w:pPr>
            <w:r w:rsidRPr="00E707AA">
              <w:t>հ/հ</w:t>
            </w:r>
          </w:p>
        </w:tc>
        <w:tc>
          <w:tcPr>
            <w:tcW w:w="2314" w:type="dxa"/>
          </w:tcPr>
          <w:p w:rsidR="00886A0A" w:rsidRPr="00E707AA" w:rsidRDefault="00886A0A" w:rsidP="00FD39C4">
            <w:pPr>
              <w:autoSpaceDE w:val="0"/>
              <w:autoSpaceDN w:val="0"/>
              <w:adjustRightInd w:val="0"/>
              <w:jc w:val="center"/>
            </w:pPr>
            <w:r w:rsidRPr="00AF0268">
              <w:rPr>
                <w:lang w:val="hy-AM"/>
              </w:rPr>
              <w:t>Առաջարկության</w:t>
            </w:r>
            <w:r w:rsidRPr="00E707AA">
              <w:t xml:space="preserve"> հեղինակը, </w:t>
            </w:r>
            <w:proofErr w:type="spellStart"/>
            <w:r w:rsidRPr="00E707AA">
              <w:rPr>
                <w:lang w:val="en-US"/>
              </w:rPr>
              <w:t>Գրության</w:t>
            </w:r>
            <w:proofErr w:type="spellEnd"/>
            <w:r w:rsidRPr="00E707AA">
              <w:t xml:space="preserve"> </w:t>
            </w:r>
            <w:proofErr w:type="spellStart"/>
            <w:r w:rsidRPr="00E707AA">
              <w:rPr>
                <w:lang w:val="en-US"/>
              </w:rPr>
              <w:t>ամսաթիվը</w:t>
            </w:r>
            <w:proofErr w:type="spellEnd"/>
            <w:r w:rsidRPr="00E707AA">
              <w:t xml:space="preserve">, </w:t>
            </w:r>
            <w:proofErr w:type="spellStart"/>
            <w:r w:rsidRPr="00E707AA">
              <w:rPr>
                <w:lang w:val="en-US"/>
              </w:rPr>
              <w:t>գրության</w:t>
            </w:r>
            <w:proofErr w:type="spellEnd"/>
            <w:r w:rsidRPr="00E707AA">
              <w:t xml:space="preserve"> </w:t>
            </w:r>
            <w:proofErr w:type="spellStart"/>
            <w:r w:rsidRPr="00E707AA">
              <w:rPr>
                <w:lang w:val="en-US"/>
              </w:rPr>
              <w:t>համարը</w:t>
            </w:r>
            <w:proofErr w:type="spellEnd"/>
          </w:p>
        </w:tc>
        <w:tc>
          <w:tcPr>
            <w:tcW w:w="5321" w:type="dxa"/>
            <w:tcBorders>
              <w:bottom w:val="single" w:sz="4" w:space="0" w:color="auto"/>
            </w:tcBorders>
          </w:tcPr>
          <w:p w:rsidR="00886A0A" w:rsidRPr="00E707AA" w:rsidRDefault="00886A0A" w:rsidP="00FD39C4">
            <w:pPr>
              <w:autoSpaceDE w:val="0"/>
              <w:autoSpaceDN w:val="0"/>
              <w:adjustRightInd w:val="0"/>
              <w:jc w:val="center"/>
            </w:pPr>
            <w:r w:rsidRPr="00E707AA">
              <w:t>Առաջարկության բովանդակությունը</w:t>
            </w:r>
          </w:p>
        </w:tc>
        <w:tc>
          <w:tcPr>
            <w:tcW w:w="2815" w:type="dxa"/>
          </w:tcPr>
          <w:p w:rsidR="00886A0A" w:rsidRPr="00E707AA" w:rsidRDefault="00886A0A" w:rsidP="00FD39C4">
            <w:pPr>
              <w:autoSpaceDE w:val="0"/>
              <w:autoSpaceDN w:val="0"/>
              <w:adjustRightInd w:val="0"/>
              <w:jc w:val="center"/>
            </w:pPr>
            <w:r w:rsidRPr="00E707AA">
              <w:t>Եզրակացություն</w:t>
            </w:r>
          </w:p>
        </w:tc>
        <w:tc>
          <w:tcPr>
            <w:tcW w:w="3775" w:type="dxa"/>
          </w:tcPr>
          <w:p w:rsidR="00886A0A" w:rsidRPr="00E707AA" w:rsidRDefault="00886A0A" w:rsidP="00FD39C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E707AA">
              <w:rPr>
                <w:lang w:val="en-US"/>
              </w:rPr>
              <w:t>Կատարված</w:t>
            </w:r>
            <w:proofErr w:type="spellEnd"/>
            <w:r w:rsidRPr="00E707AA">
              <w:rPr>
                <w:lang w:val="en-US"/>
              </w:rPr>
              <w:t xml:space="preserve"> </w:t>
            </w:r>
            <w:proofErr w:type="spellStart"/>
            <w:r w:rsidRPr="00E707AA">
              <w:rPr>
                <w:lang w:val="en-US"/>
              </w:rPr>
              <w:t>փոփոխությունը</w:t>
            </w:r>
            <w:proofErr w:type="spellEnd"/>
          </w:p>
        </w:tc>
      </w:tr>
      <w:tr w:rsidR="00886A0A" w:rsidRPr="00E707AA" w:rsidTr="00FD39C4">
        <w:trPr>
          <w:trHeight w:val="57"/>
        </w:trPr>
        <w:tc>
          <w:tcPr>
            <w:tcW w:w="661" w:type="dxa"/>
          </w:tcPr>
          <w:p w:rsidR="00886A0A" w:rsidRPr="00E707AA" w:rsidRDefault="00886A0A" w:rsidP="00FD3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14" w:type="dxa"/>
          </w:tcPr>
          <w:p w:rsidR="00886A0A" w:rsidRPr="00E707AA" w:rsidRDefault="00886A0A" w:rsidP="00FD39C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07AA">
              <w:rPr>
                <w:lang w:val="en-US"/>
              </w:rPr>
              <w:t>1</w:t>
            </w:r>
          </w:p>
        </w:tc>
        <w:tc>
          <w:tcPr>
            <w:tcW w:w="5321" w:type="dxa"/>
          </w:tcPr>
          <w:p w:rsidR="00886A0A" w:rsidRPr="00E707AA" w:rsidRDefault="00886A0A" w:rsidP="00FD39C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07AA">
              <w:rPr>
                <w:lang w:val="en-US"/>
              </w:rPr>
              <w:t>2</w:t>
            </w:r>
          </w:p>
        </w:tc>
        <w:tc>
          <w:tcPr>
            <w:tcW w:w="2815" w:type="dxa"/>
          </w:tcPr>
          <w:p w:rsidR="00886A0A" w:rsidRPr="00E707AA" w:rsidRDefault="00886A0A" w:rsidP="00FD39C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07AA">
              <w:rPr>
                <w:lang w:val="en-US"/>
              </w:rPr>
              <w:t>3</w:t>
            </w:r>
          </w:p>
        </w:tc>
        <w:tc>
          <w:tcPr>
            <w:tcW w:w="3775" w:type="dxa"/>
          </w:tcPr>
          <w:p w:rsidR="00886A0A" w:rsidRPr="00E707AA" w:rsidRDefault="00886A0A" w:rsidP="00FD39C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07AA">
              <w:rPr>
                <w:lang w:val="en-US"/>
              </w:rPr>
              <w:t>4</w:t>
            </w:r>
          </w:p>
        </w:tc>
      </w:tr>
      <w:tr w:rsidR="00886A0A" w:rsidRPr="00AF0268" w:rsidTr="00FD39C4">
        <w:trPr>
          <w:trHeight w:val="57"/>
        </w:trPr>
        <w:tc>
          <w:tcPr>
            <w:tcW w:w="661" w:type="dxa"/>
          </w:tcPr>
          <w:p w:rsidR="00886A0A" w:rsidRPr="00E707AA" w:rsidRDefault="00886A0A" w:rsidP="00FD39C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314" w:type="dxa"/>
          </w:tcPr>
          <w:p w:rsidR="00886A0A" w:rsidRPr="00E707AA" w:rsidRDefault="00886A0A" w:rsidP="00FD39C4">
            <w:pPr>
              <w:autoSpaceDE w:val="0"/>
              <w:autoSpaceDN w:val="0"/>
              <w:adjustRightInd w:val="0"/>
              <w:rPr>
                <w:rStyle w:val="apple-style-span"/>
                <w:color w:val="000000"/>
                <w:shd w:val="clear" w:color="auto" w:fill="FFFFFF"/>
                <w:lang w:val="en-US"/>
              </w:rPr>
            </w:pPr>
            <w:r w:rsidRPr="00E707AA">
              <w:rPr>
                <w:rStyle w:val="apple-style-span"/>
                <w:color w:val="000000"/>
                <w:shd w:val="clear" w:color="auto" w:fill="FFFFFF"/>
                <w:lang w:val="en-US"/>
              </w:rPr>
              <w:t xml:space="preserve">ՀՀ </w:t>
            </w:r>
            <w:proofErr w:type="spellStart"/>
            <w:r w:rsidRPr="00E707AA">
              <w:rPr>
                <w:rStyle w:val="apple-style-span"/>
                <w:color w:val="000000"/>
                <w:shd w:val="clear" w:color="auto" w:fill="FFFFFF"/>
                <w:lang w:val="en-US"/>
              </w:rPr>
              <w:t>Ֆինա</w:t>
            </w:r>
            <w:r w:rsidRPr="005832A4">
              <w:rPr>
                <w:rStyle w:val="apple-style-span"/>
                <w:color w:val="000000"/>
                <w:shd w:val="clear" w:color="auto" w:fill="FFFFFF"/>
                <w:lang w:val="en-US"/>
              </w:rPr>
              <w:t>ն</w:t>
            </w:r>
            <w:r w:rsidRPr="00E707AA">
              <w:rPr>
                <w:rStyle w:val="apple-style-span"/>
                <w:color w:val="000000"/>
                <w:shd w:val="clear" w:color="auto" w:fill="FFFFFF"/>
                <w:lang w:val="en-US"/>
              </w:rPr>
              <w:t>սների</w:t>
            </w:r>
            <w:proofErr w:type="spellEnd"/>
            <w:r w:rsidRPr="00E707AA">
              <w:rPr>
                <w:rStyle w:val="apple-style-spa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707AA">
              <w:rPr>
                <w:rStyle w:val="apple-style-span"/>
                <w:color w:val="000000"/>
                <w:shd w:val="clear" w:color="auto" w:fill="FFFFFF"/>
                <w:lang w:val="en-US"/>
              </w:rPr>
              <w:t>նախարարություն</w:t>
            </w:r>
            <w:proofErr w:type="spellEnd"/>
          </w:p>
          <w:tbl>
            <w:tblPr>
              <w:tblW w:w="2157" w:type="dxa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077"/>
              <w:gridCol w:w="80"/>
            </w:tblGrid>
            <w:tr w:rsidR="00886A0A" w:rsidRPr="00EB4174" w:rsidTr="00FD39C4">
              <w:trPr>
                <w:gridAfter w:val="1"/>
                <w:wAfter w:w="80" w:type="dxa"/>
                <w:trHeight w:val="665"/>
              </w:trPr>
              <w:tc>
                <w:tcPr>
                  <w:tcW w:w="2077" w:type="dxa"/>
                  <w:shd w:val="clear" w:color="auto" w:fill="FFFFFF"/>
                  <w:hideMark/>
                </w:tcPr>
                <w:p w:rsidR="00886A0A" w:rsidRPr="00EB4174" w:rsidRDefault="00886A0A" w:rsidP="00FD39C4">
                  <w:pPr>
                    <w:rPr>
                      <w:color w:val="000000"/>
                      <w:lang w:val="en-US" w:eastAsia="en-US"/>
                    </w:rPr>
                  </w:pPr>
                  <w:r w:rsidRPr="00EB4174">
                    <w:rPr>
                      <w:color w:val="000000"/>
                      <w:lang w:val="en-US" w:eastAsia="en-US"/>
                    </w:rPr>
                    <w:t>22.06.2012</w:t>
                  </w:r>
                </w:p>
                <w:p w:rsidR="00886A0A" w:rsidRPr="00EB4174" w:rsidRDefault="00886A0A" w:rsidP="00FD39C4">
                  <w:pPr>
                    <w:rPr>
                      <w:b/>
                      <w:color w:val="000000"/>
                      <w:lang w:val="en-US" w:eastAsia="en-US"/>
                    </w:rPr>
                  </w:pPr>
                  <w:r w:rsidRPr="00EB4174">
                    <w:rPr>
                      <w:color w:val="000000"/>
                      <w:lang w:val="en-US" w:eastAsia="en-US"/>
                    </w:rPr>
                    <w:t>1/4.3-2/8272-12</w:t>
                  </w:r>
                </w:p>
              </w:tc>
            </w:tr>
            <w:tr w:rsidR="00886A0A" w:rsidRPr="00EB4174" w:rsidTr="00FD39C4">
              <w:trPr>
                <w:trHeight w:val="684"/>
              </w:trPr>
              <w:tc>
                <w:tcPr>
                  <w:tcW w:w="2077" w:type="dxa"/>
                  <w:shd w:val="clear" w:color="auto" w:fill="FFFFFF"/>
                  <w:noWrap/>
                  <w:hideMark/>
                </w:tcPr>
                <w:p w:rsidR="00886A0A" w:rsidRPr="00EB4174" w:rsidRDefault="00886A0A" w:rsidP="00FD39C4">
                  <w:pPr>
                    <w:jc w:val="both"/>
                    <w:rPr>
                      <w:rFonts w:ascii="Sylfaen" w:hAnsi="Sylfaen"/>
                      <w:color w:val="000000"/>
                      <w:sz w:val="23"/>
                      <w:szCs w:val="23"/>
                      <w:lang w:val="en-US" w:eastAsia="en-US"/>
                    </w:rPr>
                  </w:pPr>
                </w:p>
              </w:tc>
              <w:tc>
                <w:tcPr>
                  <w:tcW w:w="80" w:type="dxa"/>
                  <w:shd w:val="clear" w:color="auto" w:fill="FFFFFF"/>
                  <w:hideMark/>
                </w:tcPr>
                <w:p w:rsidR="00886A0A" w:rsidRPr="00EB4174" w:rsidRDefault="00886A0A" w:rsidP="00FD39C4">
                  <w:pPr>
                    <w:jc w:val="both"/>
                    <w:rPr>
                      <w:rFonts w:ascii="Sylfaen" w:hAnsi="Sylfaen"/>
                      <w:color w:val="000000"/>
                      <w:sz w:val="23"/>
                      <w:szCs w:val="23"/>
                      <w:lang w:val="en-US" w:eastAsia="en-US"/>
                    </w:rPr>
                  </w:pPr>
                </w:p>
              </w:tc>
            </w:tr>
          </w:tbl>
          <w:p w:rsidR="00886A0A" w:rsidRPr="00E707AA" w:rsidRDefault="00886A0A" w:rsidP="00FD39C4">
            <w:pPr>
              <w:autoSpaceDE w:val="0"/>
              <w:autoSpaceDN w:val="0"/>
              <w:adjustRightInd w:val="0"/>
              <w:rPr>
                <w:rStyle w:val="apple-style-sp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5321" w:type="dxa"/>
          </w:tcPr>
          <w:p w:rsidR="00886A0A" w:rsidRPr="00320242" w:rsidRDefault="00886A0A" w:rsidP="00FD39C4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Առաջարկություններ</w:t>
            </w:r>
            <w:r>
              <w:rPr>
                <w:lang w:val="en-US"/>
              </w:rPr>
              <w:t xml:space="preserve"> և </w:t>
            </w:r>
            <w:proofErr w:type="spellStart"/>
            <w:r>
              <w:rPr>
                <w:lang w:val="en-US"/>
              </w:rPr>
              <w:t>դիտողություններ</w:t>
            </w:r>
            <w:proofErr w:type="spellEnd"/>
            <w:r>
              <w:rPr>
                <w:lang w:val="hy-AM"/>
              </w:rPr>
              <w:t xml:space="preserve"> </w:t>
            </w:r>
            <w:proofErr w:type="spellStart"/>
            <w:r>
              <w:rPr>
                <w:lang w:val="en-US"/>
              </w:rPr>
              <w:t>չկան</w:t>
            </w:r>
            <w:proofErr w:type="spellEnd"/>
            <w:r>
              <w:rPr>
                <w:lang w:val="hy-AM"/>
              </w:rPr>
              <w:t>:</w:t>
            </w:r>
          </w:p>
        </w:tc>
        <w:tc>
          <w:tcPr>
            <w:tcW w:w="2815" w:type="dxa"/>
          </w:tcPr>
          <w:p w:rsidR="00886A0A" w:rsidRPr="00AF0268" w:rsidRDefault="00886A0A" w:rsidP="00FD39C4">
            <w:pPr>
              <w:autoSpaceDE w:val="0"/>
              <w:autoSpaceDN w:val="0"/>
              <w:adjustRightInd w:val="0"/>
              <w:rPr>
                <w:lang w:val="hy-AM"/>
              </w:rPr>
            </w:pPr>
          </w:p>
        </w:tc>
        <w:tc>
          <w:tcPr>
            <w:tcW w:w="3775" w:type="dxa"/>
          </w:tcPr>
          <w:p w:rsidR="00886A0A" w:rsidRPr="00E707AA" w:rsidRDefault="00886A0A" w:rsidP="00FD39C4">
            <w:pPr>
              <w:jc w:val="both"/>
              <w:rPr>
                <w:lang w:val="hy-AM"/>
              </w:rPr>
            </w:pPr>
          </w:p>
        </w:tc>
      </w:tr>
      <w:tr w:rsidR="00C4452E" w:rsidRPr="00AF0268" w:rsidTr="00FD39C4">
        <w:trPr>
          <w:trHeight w:val="57"/>
        </w:trPr>
        <w:tc>
          <w:tcPr>
            <w:tcW w:w="661" w:type="dxa"/>
          </w:tcPr>
          <w:p w:rsidR="00C4452E" w:rsidRPr="00E707AA" w:rsidRDefault="00C4452E" w:rsidP="00FD39C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314" w:type="dxa"/>
          </w:tcPr>
          <w:p w:rsidR="00C4452E" w:rsidRPr="00E707AA" w:rsidRDefault="00C4452E" w:rsidP="00FD39C4">
            <w:pPr>
              <w:autoSpaceDE w:val="0"/>
              <w:autoSpaceDN w:val="0"/>
              <w:adjustRightInd w:val="0"/>
              <w:rPr>
                <w:rStyle w:val="apple-style-span"/>
                <w:color w:val="000000"/>
                <w:shd w:val="clear" w:color="auto" w:fill="FFFFFF"/>
                <w:lang w:val="en-US"/>
              </w:rPr>
            </w:pPr>
            <w:r>
              <w:rPr>
                <w:rStyle w:val="apple-style-span"/>
                <w:color w:val="000000"/>
                <w:shd w:val="clear" w:color="auto" w:fill="FFFFFF"/>
                <w:lang w:val="en-US"/>
              </w:rPr>
              <w:t xml:space="preserve">ՀՀ </w:t>
            </w:r>
            <w:proofErr w:type="spellStart"/>
            <w:r>
              <w:rPr>
                <w:rStyle w:val="apple-style-span"/>
                <w:color w:val="000000"/>
                <w:shd w:val="clear" w:color="auto" w:fill="FFFFFF"/>
                <w:lang w:val="en-US"/>
              </w:rPr>
              <w:t>կրթության</w:t>
            </w:r>
            <w:proofErr w:type="spellEnd"/>
            <w:r>
              <w:rPr>
                <w:rStyle w:val="apple-style-span"/>
                <w:color w:val="000000"/>
                <w:shd w:val="clear" w:color="auto" w:fill="FFFFFF"/>
                <w:lang w:val="en-US"/>
              </w:rPr>
              <w:t xml:space="preserve"> և </w:t>
            </w:r>
            <w:proofErr w:type="spellStart"/>
            <w:r>
              <w:rPr>
                <w:rStyle w:val="apple-style-span"/>
                <w:color w:val="000000"/>
                <w:shd w:val="clear" w:color="auto" w:fill="FFFFFF"/>
                <w:lang w:val="en-US"/>
              </w:rPr>
              <w:t>գիտության</w:t>
            </w:r>
            <w:proofErr w:type="spellEnd"/>
            <w:r>
              <w:rPr>
                <w:rStyle w:val="apple-style-spa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color w:val="000000"/>
                <w:shd w:val="clear" w:color="auto" w:fill="FFFFFF"/>
                <w:lang w:val="en-US"/>
              </w:rPr>
              <w:t>նախարարություն</w:t>
            </w:r>
            <w:proofErr w:type="spellEnd"/>
          </w:p>
        </w:tc>
        <w:tc>
          <w:tcPr>
            <w:tcW w:w="5321" w:type="dxa"/>
          </w:tcPr>
          <w:p w:rsidR="00C4452E" w:rsidRPr="00320242" w:rsidRDefault="00C4452E" w:rsidP="00967DE9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Առաջարկություններ</w:t>
            </w:r>
            <w:r>
              <w:rPr>
                <w:lang w:val="en-US"/>
              </w:rPr>
              <w:t xml:space="preserve"> և </w:t>
            </w:r>
            <w:proofErr w:type="spellStart"/>
            <w:r>
              <w:rPr>
                <w:lang w:val="en-US"/>
              </w:rPr>
              <w:t>դիտողություններ</w:t>
            </w:r>
            <w:proofErr w:type="spellEnd"/>
            <w:r>
              <w:rPr>
                <w:lang w:val="hy-AM"/>
              </w:rPr>
              <w:t xml:space="preserve"> </w:t>
            </w:r>
            <w:proofErr w:type="spellStart"/>
            <w:r>
              <w:rPr>
                <w:lang w:val="en-US"/>
              </w:rPr>
              <w:t>չկան</w:t>
            </w:r>
            <w:proofErr w:type="spellEnd"/>
            <w:r>
              <w:rPr>
                <w:lang w:val="hy-AM"/>
              </w:rPr>
              <w:t>:</w:t>
            </w:r>
          </w:p>
        </w:tc>
        <w:tc>
          <w:tcPr>
            <w:tcW w:w="2815" w:type="dxa"/>
          </w:tcPr>
          <w:p w:rsidR="00C4452E" w:rsidRPr="00AF0268" w:rsidRDefault="00C4452E" w:rsidP="00FD39C4">
            <w:pPr>
              <w:autoSpaceDE w:val="0"/>
              <w:autoSpaceDN w:val="0"/>
              <w:adjustRightInd w:val="0"/>
              <w:rPr>
                <w:lang w:val="hy-AM"/>
              </w:rPr>
            </w:pPr>
          </w:p>
        </w:tc>
        <w:tc>
          <w:tcPr>
            <w:tcW w:w="3775" w:type="dxa"/>
          </w:tcPr>
          <w:p w:rsidR="00C4452E" w:rsidRPr="00E707AA" w:rsidRDefault="00C4452E" w:rsidP="00FD39C4">
            <w:pPr>
              <w:jc w:val="both"/>
              <w:rPr>
                <w:lang w:val="hy-AM"/>
              </w:rPr>
            </w:pPr>
          </w:p>
        </w:tc>
      </w:tr>
    </w:tbl>
    <w:p w:rsidR="00886A0A" w:rsidRPr="002D260E" w:rsidRDefault="00886A0A" w:rsidP="00886A0A">
      <w:pPr>
        <w:rPr>
          <w:lang w:val="hy-AM"/>
        </w:rPr>
      </w:pPr>
    </w:p>
    <w:p w:rsidR="00886A0A" w:rsidRPr="002D260E" w:rsidRDefault="00886A0A" w:rsidP="00886A0A">
      <w:pPr>
        <w:spacing w:line="360" w:lineRule="auto"/>
        <w:ind w:left="-360"/>
        <w:jc w:val="both"/>
        <w:rPr>
          <w:lang w:val="hy-AM"/>
        </w:rPr>
      </w:pPr>
    </w:p>
    <w:p w:rsidR="00886A0A" w:rsidRDefault="00886A0A" w:rsidP="002B40D6">
      <w:pPr>
        <w:spacing w:line="360" w:lineRule="auto"/>
        <w:ind w:firstLine="708"/>
        <w:jc w:val="both"/>
        <w:rPr>
          <w:lang w:val="en-US"/>
        </w:rPr>
      </w:pPr>
    </w:p>
    <w:sectPr w:rsidR="00886A0A" w:rsidSect="00886A0A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3FB"/>
    <w:multiLevelType w:val="hybridMultilevel"/>
    <w:tmpl w:val="B4A6B26C"/>
    <w:lvl w:ilvl="0" w:tplc="4C0CE2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91925"/>
    <w:multiLevelType w:val="hybridMultilevel"/>
    <w:tmpl w:val="0DF6D706"/>
    <w:lvl w:ilvl="0" w:tplc="C9847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E7102D"/>
    <w:multiLevelType w:val="hybridMultilevel"/>
    <w:tmpl w:val="E1D2B794"/>
    <w:lvl w:ilvl="0" w:tplc="89668828">
      <w:start w:val="1"/>
      <w:numFmt w:val="decimal"/>
      <w:lvlText w:val="%1)"/>
      <w:lvlJc w:val="left"/>
      <w:pPr>
        <w:ind w:left="1755" w:hanging="10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0248F7"/>
    <w:multiLevelType w:val="hybridMultilevel"/>
    <w:tmpl w:val="0FDA7320"/>
    <w:lvl w:ilvl="0" w:tplc="A37EB65A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DA6949"/>
    <w:multiLevelType w:val="hybridMultilevel"/>
    <w:tmpl w:val="AE16FE30"/>
    <w:lvl w:ilvl="0" w:tplc="2D929838">
      <w:start w:val="1"/>
      <w:numFmt w:val="decimal"/>
      <w:lvlText w:val="%1."/>
      <w:lvlJc w:val="left"/>
      <w:pPr>
        <w:ind w:left="1980" w:hanging="12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FC1C18"/>
    <w:multiLevelType w:val="hybridMultilevel"/>
    <w:tmpl w:val="D1006D0A"/>
    <w:lvl w:ilvl="0" w:tplc="DC76135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drawingGridHorizontalSpacing w:val="120"/>
  <w:displayHorizontalDrawingGridEvery w:val="2"/>
  <w:characterSpacingControl w:val="doNotCompress"/>
  <w:compat/>
  <w:rsids>
    <w:rsidRoot w:val="00C06513"/>
    <w:rsid w:val="00017EA1"/>
    <w:rsid w:val="00065B18"/>
    <w:rsid w:val="000A65EC"/>
    <w:rsid w:val="000B2C11"/>
    <w:rsid w:val="000C363B"/>
    <w:rsid w:val="001716F7"/>
    <w:rsid w:val="001C0620"/>
    <w:rsid w:val="001C4A43"/>
    <w:rsid w:val="001E2E3E"/>
    <w:rsid w:val="00201D2C"/>
    <w:rsid w:val="002313D5"/>
    <w:rsid w:val="0027445B"/>
    <w:rsid w:val="002B40D6"/>
    <w:rsid w:val="0039754F"/>
    <w:rsid w:val="003B37F0"/>
    <w:rsid w:val="003E7D19"/>
    <w:rsid w:val="003F202D"/>
    <w:rsid w:val="00432276"/>
    <w:rsid w:val="004C1E35"/>
    <w:rsid w:val="004F53B9"/>
    <w:rsid w:val="00500D8F"/>
    <w:rsid w:val="00523B3A"/>
    <w:rsid w:val="00604221"/>
    <w:rsid w:val="00621759"/>
    <w:rsid w:val="00635E37"/>
    <w:rsid w:val="00662DF5"/>
    <w:rsid w:val="00734FA8"/>
    <w:rsid w:val="00742C16"/>
    <w:rsid w:val="0079208C"/>
    <w:rsid w:val="007D39DE"/>
    <w:rsid w:val="007E04ED"/>
    <w:rsid w:val="007E5730"/>
    <w:rsid w:val="00841179"/>
    <w:rsid w:val="00883807"/>
    <w:rsid w:val="00886A0A"/>
    <w:rsid w:val="008D24EE"/>
    <w:rsid w:val="00927BE7"/>
    <w:rsid w:val="00A44329"/>
    <w:rsid w:val="00AA40C1"/>
    <w:rsid w:val="00B916B8"/>
    <w:rsid w:val="00BA2BD8"/>
    <w:rsid w:val="00BD4D80"/>
    <w:rsid w:val="00C06513"/>
    <w:rsid w:val="00C4452E"/>
    <w:rsid w:val="00CC6481"/>
    <w:rsid w:val="00CF2F9F"/>
    <w:rsid w:val="00D41A3D"/>
    <w:rsid w:val="00D54AF6"/>
    <w:rsid w:val="00E225E1"/>
    <w:rsid w:val="00EF58CB"/>
    <w:rsid w:val="00F05729"/>
    <w:rsid w:val="00F17DAC"/>
    <w:rsid w:val="00F64AC4"/>
    <w:rsid w:val="00FA5B6F"/>
    <w:rsid w:val="00FC3ACF"/>
    <w:rsid w:val="00FD5EB6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513"/>
    <w:pPr>
      <w:spacing w:after="0" w:line="240" w:lineRule="auto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21759"/>
    <w:pPr>
      <w:ind w:left="720"/>
      <w:contextualSpacing/>
    </w:pPr>
  </w:style>
  <w:style w:type="character" w:styleId="Strong">
    <w:name w:val="Strong"/>
    <w:basedOn w:val="DefaultParagraphFont"/>
    <w:qFormat/>
    <w:rsid w:val="00621759"/>
    <w:rPr>
      <w:b/>
      <w:bCs/>
    </w:rPr>
  </w:style>
  <w:style w:type="paragraph" w:styleId="BodyText">
    <w:name w:val="Body Text"/>
    <w:basedOn w:val="Normal"/>
    <w:link w:val="BodyTextChar"/>
    <w:uiPriority w:val="99"/>
    <w:rsid w:val="002B40D6"/>
    <w:pPr>
      <w:jc w:val="center"/>
    </w:pPr>
    <w:rPr>
      <w:rFonts w:ascii="Times Armenian" w:hAnsi="Times Armenian" w:cs="Times Armenian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2B40D6"/>
    <w:rPr>
      <w:rFonts w:ascii="Times Armenian" w:eastAsia="Times New Roman" w:hAnsi="Times Armenian" w:cs="Times Armenian"/>
      <w:b/>
      <w:bCs/>
      <w:sz w:val="24"/>
      <w:szCs w:val="24"/>
    </w:rPr>
  </w:style>
  <w:style w:type="paragraph" w:styleId="NormalWeb">
    <w:name w:val="Normal (Web)"/>
    <w:basedOn w:val="Normal"/>
    <w:rsid w:val="002B40D6"/>
    <w:pPr>
      <w:spacing w:before="100" w:beforeAutospacing="1" w:after="100" w:afterAutospacing="1"/>
    </w:pPr>
    <w:rPr>
      <w:rFonts w:ascii="Times New Roman" w:eastAsia="Calibri" w:hAnsi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886A0A"/>
  </w:style>
  <w:style w:type="paragraph" w:customStyle="1" w:styleId="norm">
    <w:name w:val="norm"/>
    <w:basedOn w:val="Normal"/>
    <w:rsid w:val="00FA5B6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Hakobyan</dc:creator>
  <cp:lastModifiedBy>SamvelM</cp:lastModifiedBy>
  <cp:revision>9</cp:revision>
  <dcterms:created xsi:type="dcterms:W3CDTF">2012-07-30T13:57:00Z</dcterms:created>
  <dcterms:modified xsi:type="dcterms:W3CDTF">2012-07-30T14:07:00Z</dcterms:modified>
</cp:coreProperties>
</file>