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B1C" w:rsidRPr="00D605B1" w:rsidRDefault="002E3B1C" w:rsidP="00880667">
      <w:pPr>
        <w:ind w:firstLine="720"/>
        <w:jc w:val="right"/>
        <w:rPr>
          <w:rFonts w:ascii="GHEA Grapalat" w:hAnsi="GHEA Grapalat"/>
          <w:b/>
          <w:sz w:val="24"/>
          <w:szCs w:val="24"/>
        </w:rPr>
      </w:pPr>
      <w:r w:rsidRPr="00D605B1">
        <w:rPr>
          <w:rFonts w:ascii="GHEA Grapalat" w:hAnsi="GHEA Grapalat" w:cs="Sylfaen"/>
          <w:b/>
          <w:sz w:val="24"/>
          <w:szCs w:val="24"/>
        </w:rPr>
        <w:t>ՆԱԽԱԳԻԾ</w:t>
      </w:r>
    </w:p>
    <w:p w:rsidR="002E3B1C" w:rsidRPr="00D605B1" w:rsidRDefault="002E3B1C" w:rsidP="00880667">
      <w:pPr>
        <w:ind w:firstLine="720"/>
        <w:jc w:val="center"/>
        <w:rPr>
          <w:rFonts w:ascii="GHEA Grapalat" w:hAnsi="GHEA Grapalat"/>
          <w:b/>
          <w:sz w:val="24"/>
          <w:szCs w:val="24"/>
          <w:lang w:val="hy-AM"/>
        </w:rPr>
      </w:pPr>
      <w:r w:rsidRPr="00D605B1">
        <w:rPr>
          <w:rFonts w:ascii="GHEA Grapalat" w:hAnsi="GHEA Grapalat" w:cs="Sylfaen"/>
          <w:b/>
          <w:sz w:val="24"/>
          <w:szCs w:val="24"/>
        </w:rPr>
        <w:t>ՀԱՅԱՍՏԱՆԻ</w:t>
      </w:r>
      <w:r w:rsidRPr="00D605B1">
        <w:rPr>
          <w:rFonts w:ascii="GHEA Grapalat" w:hAnsi="GHEA Grapalat"/>
          <w:b/>
          <w:sz w:val="24"/>
          <w:szCs w:val="24"/>
        </w:rPr>
        <w:t xml:space="preserve">  </w:t>
      </w:r>
      <w:r w:rsidRPr="00D605B1">
        <w:rPr>
          <w:rFonts w:ascii="GHEA Grapalat" w:hAnsi="GHEA Grapalat" w:cs="Sylfaen"/>
          <w:b/>
          <w:sz w:val="24"/>
          <w:szCs w:val="24"/>
        </w:rPr>
        <w:t>ՀԱՆՐԱՊԵՏՈՒԹՅԱՆ</w:t>
      </w:r>
      <w:r w:rsidRPr="00D605B1">
        <w:rPr>
          <w:rFonts w:ascii="GHEA Grapalat" w:hAnsi="GHEA Grapalat"/>
          <w:b/>
          <w:sz w:val="24"/>
          <w:szCs w:val="24"/>
        </w:rPr>
        <w:t xml:space="preserve">  </w:t>
      </w:r>
      <w:r w:rsidRPr="00D605B1">
        <w:rPr>
          <w:rFonts w:ascii="GHEA Grapalat" w:hAnsi="GHEA Grapalat" w:cs="Sylfaen"/>
          <w:b/>
          <w:sz w:val="24"/>
          <w:szCs w:val="24"/>
        </w:rPr>
        <w:t>ԿԱՌԱՎԱՐՈՒԹՅՈՒՆ</w:t>
      </w:r>
    </w:p>
    <w:p w:rsidR="002E3B1C" w:rsidRPr="00D605B1" w:rsidRDefault="002E3B1C" w:rsidP="004A01DA">
      <w:pPr>
        <w:ind w:firstLine="720"/>
        <w:jc w:val="center"/>
        <w:rPr>
          <w:rFonts w:ascii="GHEA Grapalat" w:hAnsi="GHEA Grapalat"/>
          <w:b/>
          <w:sz w:val="24"/>
          <w:szCs w:val="24"/>
        </w:rPr>
      </w:pPr>
      <w:r w:rsidRPr="00D605B1">
        <w:rPr>
          <w:rFonts w:ascii="GHEA Grapalat" w:hAnsi="GHEA Grapalat" w:cs="Sylfaen"/>
          <w:b/>
          <w:sz w:val="24"/>
          <w:szCs w:val="24"/>
        </w:rPr>
        <w:t>Ո</w:t>
      </w:r>
      <w:r w:rsidRPr="00D605B1">
        <w:rPr>
          <w:rFonts w:ascii="GHEA Grapalat" w:hAnsi="GHEA Grapalat"/>
          <w:b/>
          <w:sz w:val="24"/>
          <w:szCs w:val="24"/>
        </w:rPr>
        <w:t xml:space="preserve"> </w:t>
      </w:r>
      <w:r w:rsidRPr="00D605B1">
        <w:rPr>
          <w:rFonts w:ascii="GHEA Grapalat" w:hAnsi="GHEA Grapalat" w:cs="Sylfaen"/>
          <w:b/>
          <w:sz w:val="24"/>
          <w:szCs w:val="24"/>
        </w:rPr>
        <w:t>Ր</w:t>
      </w:r>
      <w:r w:rsidRPr="00D605B1">
        <w:rPr>
          <w:rFonts w:ascii="GHEA Grapalat" w:hAnsi="GHEA Grapalat"/>
          <w:b/>
          <w:sz w:val="24"/>
          <w:szCs w:val="24"/>
        </w:rPr>
        <w:t xml:space="preserve"> </w:t>
      </w:r>
      <w:r w:rsidRPr="00D605B1">
        <w:rPr>
          <w:rFonts w:ascii="GHEA Grapalat" w:hAnsi="GHEA Grapalat" w:cs="Sylfaen"/>
          <w:b/>
          <w:sz w:val="24"/>
          <w:szCs w:val="24"/>
        </w:rPr>
        <w:t>Ո</w:t>
      </w:r>
      <w:r w:rsidRPr="00D605B1">
        <w:rPr>
          <w:rFonts w:ascii="GHEA Grapalat" w:hAnsi="GHEA Grapalat"/>
          <w:b/>
          <w:sz w:val="24"/>
          <w:szCs w:val="24"/>
        </w:rPr>
        <w:t xml:space="preserve"> </w:t>
      </w:r>
      <w:r w:rsidRPr="00D605B1">
        <w:rPr>
          <w:rFonts w:ascii="GHEA Grapalat" w:hAnsi="GHEA Grapalat" w:cs="Sylfaen"/>
          <w:b/>
          <w:sz w:val="24"/>
          <w:szCs w:val="24"/>
        </w:rPr>
        <w:t>Շ</w:t>
      </w:r>
      <w:r w:rsidRPr="00D605B1">
        <w:rPr>
          <w:rFonts w:ascii="GHEA Grapalat" w:hAnsi="GHEA Grapalat"/>
          <w:b/>
          <w:sz w:val="24"/>
          <w:szCs w:val="24"/>
        </w:rPr>
        <w:t xml:space="preserve"> </w:t>
      </w:r>
      <w:r w:rsidRPr="00D605B1">
        <w:rPr>
          <w:rFonts w:ascii="GHEA Grapalat" w:hAnsi="GHEA Grapalat" w:cs="Sylfaen"/>
          <w:b/>
          <w:sz w:val="24"/>
          <w:szCs w:val="24"/>
        </w:rPr>
        <w:t>ՈՒ</w:t>
      </w:r>
      <w:r w:rsidRPr="00D605B1">
        <w:rPr>
          <w:rFonts w:ascii="GHEA Grapalat" w:hAnsi="GHEA Grapalat"/>
          <w:b/>
          <w:sz w:val="24"/>
          <w:szCs w:val="24"/>
        </w:rPr>
        <w:t xml:space="preserve"> </w:t>
      </w:r>
      <w:r w:rsidRPr="00D605B1">
        <w:rPr>
          <w:rFonts w:ascii="GHEA Grapalat" w:hAnsi="GHEA Grapalat" w:cs="Sylfaen"/>
          <w:b/>
          <w:sz w:val="24"/>
          <w:szCs w:val="24"/>
        </w:rPr>
        <w:t>Մ</w:t>
      </w:r>
    </w:p>
    <w:p w:rsidR="002E3B1C" w:rsidRPr="00D605B1" w:rsidRDefault="002E3B1C" w:rsidP="004A01DA">
      <w:pPr>
        <w:ind w:firstLine="720"/>
        <w:jc w:val="center"/>
        <w:rPr>
          <w:rFonts w:ascii="GHEA Grapalat" w:hAnsi="GHEA Grapalat"/>
          <w:b/>
          <w:sz w:val="24"/>
          <w:szCs w:val="24"/>
        </w:rPr>
      </w:pPr>
      <w:r w:rsidRPr="00D605B1">
        <w:rPr>
          <w:rFonts w:ascii="GHEA Grapalat" w:hAnsi="GHEA Grapalat"/>
          <w:b/>
          <w:sz w:val="24"/>
          <w:szCs w:val="24"/>
        </w:rPr>
        <w:t>&lt;&lt;-------</w:t>
      </w:r>
      <w:r w:rsidRPr="00D605B1">
        <w:rPr>
          <w:rFonts w:ascii="GHEA Grapalat" w:hAnsi="GHEA Grapalat"/>
          <w:bCs/>
          <w:sz w:val="24"/>
          <w:szCs w:val="24"/>
          <w:lang w:val="hy-AM"/>
        </w:rPr>
        <w:t>&gt;&gt;</w:t>
      </w:r>
      <w:r w:rsidRPr="00D605B1">
        <w:rPr>
          <w:rFonts w:ascii="GHEA Grapalat" w:hAnsi="GHEA Grapalat"/>
          <w:b/>
          <w:sz w:val="24"/>
          <w:szCs w:val="24"/>
        </w:rPr>
        <w:t xml:space="preserve">--------------------- </w:t>
      </w:r>
      <w:r w:rsidR="004A01DA" w:rsidRPr="00D605B1">
        <w:rPr>
          <w:rFonts w:ascii="GHEA Grapalat" w:hAnsi="GHEA Grapalat"/>
          <w:b/>
          <w:sz w:val="24"/>
          <w:szCs w:val="24"/>
        </w:rPr>
        <w:t xml:space="preserve">      </w:t>
      </w:r>
      <w:r w:rsidRPr="00D605B1">
        <w:rPr>
          <w:rFonts w:ascii="GHEA Grapalat" w:hAnsi="GHEA Grapalat"/>
          <w:b/>
          <w:sz w:val="24"/>
          <w:szCs w:val="24"/>
        </w:rPr>
        <w:t>2016     N -------</w:t>
      </w:r>
      <w:r w:rsidRPr="00D605B1">
        <w:rPr>
          <w:rFonts w:ascii="GHEA Grapalat" w:hAnsi="GHEA Grapalat" w:cs="Sylfaen"/>
          <w:b/>
          <w:sz w:val="24"/>
          <w:szCs w:val="24"/>
        </w:rPr>
        <w:t>Ն</w:t>
      </w:r>
    </w:p>
    <w:p w:rsidR="004A01DA" w:rsidRPr="00D605B1" w:rsidRDefault="004A01DA" w:rsidP="004A01DA">
      <w:pPr>
        <w:ind w:firstLine="720"/>
        <w:jc w:val="center"/>
        <w:rPr>
          <w:rFonts w:ascii="GHEA Grapalat" w:hAnsi="GHEA Grapalat"/>
          <w:b/>
          <w:sz w:val="24"/>
          <w:szCs w:val="24"/>
        </w:rPr>
      </w:pPr>
    </w:p>
    <w:p w:rsidR="002E3B1C" w:rsidRPr="00D605B1" w:rsidRDefault="002E3B1C" w:rsidP="00880667">
      <w:pPr>
        <w:ind w:firstLine="720"/>
        <w:jc w:val="center"/>
        <w:rPr>
          <w:rFonts w:ascii="GHEA Grapalat" w:hAnsi="GHEA Grapalat"/>
          <w:b/>
          <w:sz w:val="24"/>
          <w:szCs w:val="24"/>
        </w:rPr>
      </w:pPr>
      <w:r w:rsidRPr="00D605B1">
        <w:rPr>
          <w:rFonts w:ascii="GHEA Grapalat" w:hAnsi="GHEA Grapalat" w:cs="Sylfaen"/>
          <w:b/>
          <w:sz w:val="24"/>
          <w:szCs w:val="24"/>
        </w:rPr>
        <w:t>ՀԱՅԱՍՏԱՆԻ</w:t>
      </w:r>
      <w:r w:rsidRPr="00D605B1">
        <w:rPr>
          <w:rFonts w:ascii="GHEA Grapalat" w:hAnsi="GHEA Grapalat"/>
          <w:b/>
          <w:sz w:val="24"/>
          <w:szCs w:val="24"/>
        </w:rPr>
        <w:t xml:space="preserve"> </w:t>
      </w:r>
      <w:r w:rsidRPr="00D605B1">
        <w:rPr>
          <w:rFonts w:ascii="GHEA Grapalat" w:hAnsi="GHEA Grapalat" w:cs="Sylfaen"/>
          <w:b/>
          <w:sz w:val="24"/>
          <w:szCs w:val="24"/>
        </w:rPr>
        <w:t>ՀԱՆՐԱՊԵՏՈՒԹՅԱՆ</w:t>
      </w:r>
      <w:r w:rsidRPr="00D605B1">
        <w:rPr>
          <w:rFonts w:ascii="GHEA Grapalat" w:hAnsi="GHEA Grapalat"/>
          <w:b/>
          <w:sz w:val="24"/>
          <w:szCs w:val="24"/>
        </w:rPr>
        <w:t xml:space="preserve"> </w:t>
      </w:r>
      <w:r w:rsidRPr="00D605B1">
        <w:rPr>
          <w:rFonts w:ascii="GHEA Grapalat" w:hAnsi="GHEA Grapalat" w:cs="Sylfaen"/>
          <w:b/>
          <w:sz w:val="24"/>
          <w:szCs w:val="24"/>
        </w:rPr>
        <w:t>ԿԱՌԱՎԱՐՈՒԹՅԱՆ</w:t>
      </w:r>
      <w:r w:rsidRPr="00D605B1">
        <w:rPr>
          <w:rFonts w:ascii="GHEA Grapalat" w:hAnsi="GHEA Grapalat"/>
          <w:b/>
          <w:sz w:val="24"/>
          <w:szCs w:val="24"/>
        </w:rPr>
        <w:t xml:space="preserve"> 2015 </w:t>
      </w:r>
      <w:r w:rsidRPr="00D605B1">
        <w:rPr>
          <w:rFonts w:ascii="GHEA Grapalat" w:hAnsi="GHEA Grapalat" w:cs="Sylfaen"/>
          <w:b/>
          <w:sz w:val="24"/>
          <w:szCs w:val="24"/>
        </w:rPr>
        <w:t>ԹՎԱԿԱՆԻ</w:t>
      </w:r>
      <w:r w:rsidRPr="00D605B1">
        <w:rPr>
          <w:rFonts w:ascii="GHEA Grapalat" w:hAnsi="GHEA Grapalat"/>
          <w:b/>
          <w:sz w:val="24"/>
          <w:szCs w:val="24"/>
        </w:rPr>
        <w:t xml:space="preserve"> </w:t>
      </w:r>
      <w:r w:rsidRPr="00D605B1">
        <w:rPr>
          <w:rFonts w:ascii="GHEA Grapalat" w:hAnsi="GHEA Grapalat" w:cs="Sylfaen"/>
          <w:b/>
          <w:sz w:val="24"/>
          <w:szCs w:val="24"/>
        </w:rPr>
        <w:t>ՍԵՊՏԵՄԲԵՐԻ</w:t>
      </w:r>
      <w:r w:rsidRPr="00D605B1">
        <w:rPr>
          <w:rFonts w:ascii="GHEA Grapalat" w:hAnsi="GHEA Grapalat"/>
          <w:b/>
          <w:sz w:val="24"/>
          <w:szCs w:val="24"/>
        </w:rPr>
        <w:t xml:space="preserve"> 25-</w:t>
      </w:r>
      <w:r w:rsidRPr="00D605B1">
        <w:rPr>
          <w:rFonts w:ascii="GHEA Grapalat" w:hAnsi="GHEA Grapalat" w:cs="Sylfaen"/>
          <w:b/>
          <w:sz w:val="24"/>
          <w:szCs w:val="24"/>
        </w:rPr>
        <w:t>Ի</w:t>
      </w:r>
      <w:r w:rsidRPr="00D605B1">
        <w:rPr>
          <w:rFonts w:ascii="GHEA Grapalat" w:hAnsi="GHEA Grapalat"/>
          <w:b/>
          <w:sz w:val="24"/>
          <w:szCs w:val="24"/>
        </w:rPr>
        <w:t xml:space="preserve"> N 1112-</w:t>
      </w:r>
      <w:r w:rsidRPr="00D605B1">
        <w:rPr>
          <w:rFonts w:ascii="GHEA Grapalat" w:hAnsi="GHEA Grapalat" w:cs="Sylfaen"/>
          <w:b/>
          <w:sz w:val="24"/>
          <w:szCs w:val="24"/>
        </w:rPr>
        <w:t>Ն</w:t>
      </w:r>
      <w:r w:rsidRPr="00D605B1">
        <w:rPr>
          <w:rFonts w:ascii="GHEA Grapalat" w:hAnsi="GHEA Grapalat"/>
          <w:b/>
          <w:sz w:val="24"/>
          <w:szCs w:val="24"/>
        </w:rPr>
        <w:t xml:space="preserve">  </w:t>
      </w:r>
      <w:r w:rsidRPr="00D605B1">
        <w:rPr>
          <w:rFonts w:ascii="GHEA Grapalat" w:hAnsi="GHEA Grapalat" w:cs="Sylfaen"/>
          <w:b/>
          <w:sz w:val="24"/>
          <w:szCs w:val="24"/>
        </w:rPr>
        <w:t>ՈՐՈՇՄԱՆ</w:t>
      </w:r>
      <w:r w:rsidRPr="00D605B1">
        <w:rPr>
          <w:rFonts w:ascii="GHEA Grapalat" w:hAnsi="GHEA Grapalat"/>
          <w:b/>
          <w:sz w:val="24"/>
          <w:szCs w:val="24"/>
        </w:rPr>
        <w:t xml:space="preserve"> </w:t>
      </w:r>
      <w:r w:rsidRPr="00D605B1">
        <w:rPr>
          <w:rFonts w:ascii="GHEA Grapalat" w:hAnsi="GHEA Grapalat" w:cs="Sylfaen"/>
          <w:b/>
          <w:sz w:val="24"/>
          <w:szCs w:val="24"/>
        </w:rPr>
        <w:t>ՄԵՋ</w:t>
      </w:r>
      <w:r w:rsidRPr="00D605B1">
        <w:rPr>
          <w:rFonts w:ascii="GHEA Grapalat" w:hAnsi="GHEA Grapalat"/>
          <w:b/>
          <w:sz w:val="24"/>
          <w:szCs w:val="24"/>
        </w:rPr>
        <w:t xml:space="preserve"> </w:t>
      </w:r>
      <w:r w:rsidRPr="00D605B1">
        <w:rPr>
          <w:rFonts w:ascii="GHEA Grapalat" w:hAnsi="GHEA Grapalat" w:cs="Sylfaen"/>
          <w:b/>
          <w:sz w:val="24"/>
          <w:szCs w:val="24"/>
        </w:rPr>
        <w:t>ՓՈՓՈԽՈՒԹՅՈՒՆ</w:t>
      </w:r>
      <w:r w:rsidR="00C02892" w:rsidRPr="00D605B1">
        <w:rPr>
          <w:rFonts w:ascii="GHEA Grapalat" w:hAnsi="GHEA Grapalat" w:cs="Sylfaen"/>
          <w:b/>
          <w:sz w:val="24"/>
          <w:szCs w:val="24"/>
          <w:lang w:val="hy-AM"/>
        </w:rPr>
        <w:t>ՆԵՐ</w:t>
      </w:r>
      <w:r w:rsidRPr="00D605B1">
        <w:rPr>
          <w:rFonts w:ascii="GHEA Grapalat" w:hAnsi="GHEA Grapalat"/>
          <w:b/>
          <w:sz w:val="24"/>
          <w:szCs w:val="24"/>
        </w:rPr>
        <w:t xml:space="preserve">  </w:t>
      </w:r>
      <w:r w:rsidRPr="00D605B1">
        <w:rPr>
          <w:rFonts w:ascii="GHEA Grapalat" w:hAnsi="GHEA Grapalat" w:cs="Sylfaen"/>
          <w:b/>
          <w:sz w:val="24"/>
          <w:szCs w:val="24"/>
        </w:rPr>
        <w:t>ԵՎ</w:t>
      </w:r>
      <w:r w:rsidRPr="00D605B1">
        <w:rPr>
          <w:rFonts w:ascii="GHEA Grapalat" w:hAnsi="GHEA Grapalat"/>
          <w:b/>
          <w:sz w:val="24"/>
          <w:szCs w:val="24"/>
        </w:rPr>
        <w:t xml:space="preserve"> </w:t>
      </w:r>
      <w:r w:rsidRPr="00D605B1">
        <w:rPr>
          <w:rFonts w:ascii="GHEA Grapalat" w:hAnsi="GHEA Grapalat" w:cs="Sylfaen"/>
          <w:b/>
          <w:sz w:val="24"/>
          <w:szCs w:val="24"/>
        </w:rPr>
        <w:t>ԼՐԱՑՈՒՄ</w:t>
      </w:r>
      <w:r w:rsidR="005C0278" w:rsidRPr="00D605B1">
        <w:rPr>
          <w:rFonts w:ascii="GHEA Grapalat" w:hAnsi="GHEA Grapalat" w:cs="Sylfaen"/>
          <w:b/>
          <w:sz w:val="24"/>
          <w:szCs w:val="24"/>
          <w:lang w:val="hy-AM"/>
        </w:rPr>
        <w:t>ՆԵՐ</w:t>
      </w:r>
      <w:r w:rsidRPr="00D605B1">
        <w:rPr>
          <w:rFonts w:ascii="GHEA Grapalat" w:hAnsi="GHEA Grapalat"/>
          <w:b/>
          <w:sz w:val="24"/>
          <w:szCs w:val="24"/>
        </w:rPr>
        <w:t xml:space="preserve"> </w:t>
      </w:r>
      <w:r w:rsidRPr="00D605B1">
        <w:rPr>
          <w:rFonts w:ascii="GHEA Grapalat" w:hAnsi="GHEA Grapalat" w:cs="Sylfaen"/>
          <w:b/>
          <w:sz w:val="24"/>
          <w:szCs w:val="24"/>
        </w:rPr>
        <w:t>ԿԱՏԱՐԵԼՈՒ</w:t>
      </w:r>
      <w:r w:rsidRPr="00D605B1">
        <w:rPr>
          <w:rFonts w:ascii="GHEA Grapalat" w:hAnsi="GHEA Grapalat"/>
          <w:b/>
          <w:sz w:val="24"/>
          <w:szCs w:val="24"/>
        </w:rPr>
        <w:t xml:space="preserve"> </w:t>
      </w:r>
      <w:r w:rsidRPr="00D605B1">
        <w:rPr>
          <w:rFonts w:ascii="GHEA Grapalat" w:hAnsi="GHEA Grapalat" w:cs="Sylfaen"/>
          <w:b/>
          <w:sz w:val="24"/>
          <w:szCs w:val="24"/>
        </w:rPr>
        <w:t>ՄԱՍԻՆ</w:t>
      </w:r>
    </w:p>
    <w:p w:rsidR="002E3B1C" w:rsidRPr="00D605B1" w:rsidRDefault="002E3B1C" w:rsidP="00880667">
      <w:pPr>
        <w:ind w:firstLine="720"/>
        <w:jc w:val="both"/>
        <w:rPr>
          <w:rFonts w:ascii="GHEA Grapalat" w:hAnsi="GHEA Grapalat"/>
          <w:b/>
          <w:sz w:val="24"/>
          <w:szCs w:val="24"/>
          <w:lang w:val="hy-AM"/>
        </w:rPr>
      </w:pPr>
    </w:p>
    <w:p w:rsidR="002E3B1C" w:rsidRPr="00D605B1" w:rsidRDefault="002E3B1C" w:rsidP="00D605B1">
      <w:pPr>
        <w:ind w:firstLine="720"/>
        <w:rPr>
          <w:rFonts w:ascii="GHEA Grapalat" w:hAnsi="GHEA Grapalat"/>
          <w:b/>
          <w:sz w:val="24"/>
          <w:szCs w:val="24"/>
          <w:lang w:val="hy-AM"/>
        </w:rPr>
      </w:pPr>
      <w:r w:rsidRPr="00D605B1">
        <w:rPr>
          <w:rFonts w:ascii="GHEA Grapalat" w:hAnsi="GHEA Grapalat" w:cs="Sylfaen"/>
          <w:b/>
          <w:sz w:val="24"/>
          <w:szCs w:val="24"/>
          <w:lang w:val="hy-AM"/>
        </w:rPr>
        <w:t>Հայաստանի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Հանրապետության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կառավարությունը</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որոշում</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է</w:t>
      </w:r>
      <w:r w:rsidRPr="00D605B1">
        <w:rPr>
          <w:rFonts w:ascii="GHEA Grapalat" w:hAnsi="GHEA Grapalat"/>
          <w:b/>
          <w:sz w:val="24"/>
          <w:szCs w:val="24"/>
          <w:lang w:val="hy-AM"/>
        </w:rPr>
        <w:t>.</w:t>
      </w:r>
    </w:p>
    <w:p w:rsidR="002E3B1C" w:rsidRPr="00D605B1" w:rsidRDefault="00A66AE4" w:rsidP="00A66AE4">
      <w:pPr>
        <w:spacing w:after="0"/>
        <w:ind w:firstLine="720"/>
        <w:jc w:val="both"/>
        <w:rPr>
          <w:rFonts w:ascii="GHEA Grapalat" w:hAnsi="GHEA Grapalat"/>
          <w:sz w:val="24"/>
          <w:szCs w:val="24"/>
          <w:lang w:val="hy-AM"/>
        </w:rPr>
      </w:pPr>
      <w:r w:rsidRPr="00D605B1">
        <w:rPr>
          <w:rFonts w:ascii="GHEA Grapalat" w:hAnsi="GHEA Grapalat" w:cs="Sylfaen"/>
          <w:sz w:val="24"/>
          <w:szCs w:val="24"/>
          <w:lang w:val="hy-AM"/>
        </w:rPr>
        <w:t>1.</w:t>
      </w:r>
      <w:r w:rsidR="00D605B1" w:rsidRPr="00D605B1">
        <w:rPr>
          <w:rFonts w:ascii="GHEA Grapalat" w:hAnsi="GHEA Grapalat" w:cs="Sylfaen"/>
          <w:sz w:val="24"/>
          <w:szCs w:val="24"/>
          <w:lang w:val="hy-AM"/>
        </w:rPr>
        <w:t xml:space="preserve"> </w:t>
      </w:r>
      <w:r w:rsidR="002E3B1C" w:rsidRPr="00D605B1">
        <w:rPr>
          <w:rFonts w:ascii="GHEA Grapalat" w:hAnsi="GHEA Grapalat" w:cs="Sylfaen"/>
          <w:sz w:val="24"/>
          <w:szCs w:val="24"/>
          <w:lang w:val="hy-AM"/>
        </w:rPr>
        <w:t>Հայաստանի</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Հանրապետության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կառավարության</w:t>
      </w:r>
      <w:r w:rsidR="002E3B1C" w:rsidRPr="00D605B1">
        <w:rPr>
          <w:rFonts w:ascii="GHEA Grapalat" w:hAnsi="GHEA Grapalat"/>
          <w:sz w:val="24"/>
          <w:szCs w:val="24"/>
          <w:lang w:val="hy-AM"/>
        </w:rPr>
        <w:t xml:space="preserve"> </w:t>
      </w:r>
      <w:r w:rsidR="002E3B1C" w:rsidRPr="00D605B1">
        <w:rPr>
          <w:rFonts w:ascii="GHEA Grapalat" w:hAnsi="GHEA Grapalat"/>
          <w:bCs/>
          <w:sz w:val="24"/>
          <w:szCs w:val="24"/>
          <w:lang w:val="hy-AM"/>
        </w:rPr>
        <w:t xml:space="preserve">2015 </w:t>
      </w:r>
      <w:r w:rsidR="002E3B1C" w:rsidRPr="00D605B1">
        <w:rPr>
          <w:rFonts w:ascii="GHEA Grapalat" w:hAnsi="GHEA Grapalat" w:cs="Sylfaen"/>
          <w:bCs/>
          <w:sz w:val="24"/>
          <w:szCs w:val="24"/>
          <w:lang w:val="hy-AM"/>
        </w:rPr>
        <w:t>թվականի</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սեպտեմբերի</w:t>
      </w:r>
      <w:r w:rsidR="002E3B1C" w:rsidRPr="00D605B1">
        <w:rPr>
          <w:rFonts w:ascii="GHEA Grapalat" w:hAnsi="GHEA Grapalat"/>
          <w:bCs/>
          <w:sz w:val="24"/>
          <w:szCs w:val="24"/>
          <w:lang w:val="hy-AM"/>
        </w:rPr>
        <w:t xml:space="preserve"> 25-</w:t>
      </w:r>
      <w:r w:rsidR="002E3B1C" w:rsidRPr="00D605B1">
        <w:rPr>
          <w:rFonts w:ascii="GHEA Grapalat" w:hAnsi="GHEA Grapalat" w:cs="Sylfaen"/>
          <w:bCs/>
          <w:sz w:val="24"/>
          <w:szCs w:val="24"/>
          <w:lang w:val="hy-AM"/>
        </w:rPr>
        <w:t>ի</w:t>
      </w:r>
      <w:r w:rsidR="002E3B1C" w:rsidRPr="00D605B1">
        <w:rPr>
          <w:rFonts w:ascii="GHEA Grapalat" w:hAnsi="GHEA Grapalat"/>
          <w:bCs/>
          <w:sz w:val="24"/>
          <w:szCs w:val="24"/>
          <w:lang w:val="hy-AM"/>
        </w:rPr>
        <w:t xml:space="preserve"> </w:t>
      </w:r>
      <w:r w:rsidR="002E3B1C" w:rsidRPr="00D605B1">
        <w:rPr>
          <w:rFonts w:ascii="GHEA Grapalat" w:hAnsi="GHEA Grapalat"/>
          <w:sz w:val="24"/>
          <w:szCs w:val="24"/>
          <w:lang w:val="hy-AM"/>
        </w:rPr>
        <w:t>&lt;&lt;</w:t>
      </w:r>
      <w:r w:rsidR="002E3B1C" w:rsidRPr="00D605B1">
        <w:rPr>
          <w:rFonts w:ascii="GHEA Grapalat" w:hAnsi="GHEA Grapalat" w:cs="Sylfaen"/>
          <w:sz w:val="24"/>
          <w:szCs w:val="24"/>
          <w:lang w:val="hy-AM"/>
        </w:rPr>
        <w:t>Երեխաների</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տարեց</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և</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կամ</w:t>
      </w:r>
      <w:r w:rsidR="002E3B1C" w:rsidRPr="00D605B1">
        <w:rPr>
          <w:rFonts w:ascii="GHEA Grapalat" w:hAnsi="GHEA Grapalat"/>
          <w:sz w:val="24"/>
          <w:szCs w:val="24"/>
          <w:lang w:val="hy-AM"/>
        </w:rPr>
        <w:t>)</w:t>
      </w:r>
      <w:r w:rsidR="002E3B1C" w:rsidRPr="00D605B1">
        <w:rPr>
          <w:rFonts w:ascii="GHEA Grapalat" w:hAnsi="GHEA Grapalat"/>
          <w:b/>
          <w:sz w:val="24"/>
          <w:szCs w:val="24"/>
          <w:lang w:val="hy-AM"/>
        </w:rPr>
        <w:t xml:space="preserve"> </w:t>
      </w:r>
      <w:r w:rsidR="002E3B1C" w:rsidRPr="00D605B1">
        <w:rPr>
          <w:rFonts w:ascii="GHEA Grapalat" w:hAnsi="GHEA Grapalat" w:cs="Sylfaen"/>
          <w:bCs/>
          <w:sz w:val="24"/>
          <w:szCs w:val="24"/>
          <w:lang w:val="hy-AM"/>
        </w:rPr>
        <w:t>հաշմանդամություն</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ունեցող</w:t>
      </w:r>
      <w:r w:rsidR="002E3B1C" w:rsidRPr="00D605B1">
        <w:rPr>
          <w:rFonts w:ascii="Courier New" w:hAnsi="Courier New" w:cs="Courier New"/>
          <w:bCs/>
          <w:sz w:val="24"/>
          <w:szCs w:val="24"/>
          <w:lang w:val="hy-AM"/>
        </w:rPr>
        <w:t> </w:t>
      </w:r>
      <w:r w:rsidR="002E3B1C" w:rsidRPr="00D605B1">
        <w:rPr>
          <w:rFonts w:ascii="GHEA Grapalat" w:hAnsi="GHEA Grapalat" w:cs="Sylfaen"/>
          <w:bCs/>
          <w:sz w:val="24"/>
          <w:szCs w:val="24"/>
          <w:lang w:val="hy-AM"/>
        </w:rPr>
        <w:t>անձանց</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խնամքի</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տրամադրման</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կարգը</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և</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պայմանները</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սահմանելու</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տարեց</w:t>
      </w:r>
      <w:r w:rsidR="002E3B1C" w:rsidRPr="00D605B1">
        <w:rPr>
          <w:rFonts w:ascii="GHEA Grapalat" w:hAnsi="GHEA Grapalat"/>
          <w:bCs/>
          <w:sz w:val="24"/>
          <w:szCs w:val="24"/>
          <w:lang w:val="hy-AM"/>
        </w:rPr>
        <w:t xml:space="preserve"> </w:t>
      </w:r>
      <w:r w:rsidR="002E3B1C" w:rsidRPr="00D605B1">
        <w:rPr>
          <w:rFonts w:ascii="GHEA Grapalat" w:hAnsi="GHEA Grapalat" w:cs="Sylfaen"/>
          <w:sz w:val="24"/>
          <w:szCs w:val="24"/>
          <w:lang w:val="hy-AM"/>
        </w:rPr>
        <w:t>և</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կամ</w:t>
      </w:r>
      <w:r w:rsidR="002E3B1C" w:rsidRPr="00D605B1">
        <w:rPr>
          <w:rFonts w:ascii="GHEA Grapalat" w:hAnsi="GHEA Grapalat"/>
          <w:sz w:val="24"/>
          <w:szCs w:val="24"/>
          <w:lang w:val="hy-AM"/>
        </w:rPr>
        <w:t>)</w:t>
      </w:r>
      <w:r w:rsidR="002E3B1C" w:rsidRPr="00D605B1">
        <w:rPr>
          <w:rFonts w:ascii="GHEA Grapalat" w:hAnsi="GHEA Grapalat"/>
          <w:b/>
          <w:sz w:val="24"/>
          <w:szCs w:val="24"/>
          <w:lang w:val="hy-AM"/>
        </w:rPr>
        <w:t xml:space="preserve"> </w:t>
      </w:r>
      <w:r w:rsidR="002E3B1C" w:rsidRPr="00D605B1">
        <w:rPr>
          <w:rFonts w:ascii="GHEA Grapalat" w:hAnsi="GHEA Grapalat" w:cs="Sylfaen"/>
          <w:bCs/>
          <w:sz w:val="24"/>
          <w:szCs w:val="24"/>
          <w:lang w:val="hy-AM"/>
        </w:rPr>
        <w:t>հաշմանդամություն</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ունեցող</w:t>
      </w:r>
      <w:r w:rsidR="002E3B1C" w:rsidRPr="00D605B1">
        <w:rPr>
          <w:rFonts w:ascii="Courier New" w:hAnsi="Courier New" w:cs="Courier New"/>
          <w:bCs/>
          <w:sz w:val="24"/>
          <w:szCs w:val="24"/>
          <w:lang w:val="hy-AM"/>
        </w:rPr>
        <w:t> </w:t>
      </w:r>
      <w:r w:rsidR="002E3B1C" w:rsidRPr="00D605B1">
        <w:rPr>
          <w:rFonts w:ascii="GHEA Grapalat" w:hAnsi="GHEA Grapalat" w:cs="Sylfaen"/>
          <w:bCs/>
          <w:sz w:val="24"/>
          <w:szCs w:val="24"/>
          <w:lang w:val="hy-AM"/>
        </w:rPr>
        <w:t>անձանց</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խնամքի</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տրամադրումը</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մերժելու</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հիմք</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հանդիսացող</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հիվանդությունների</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ցանկը</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հաստատելու</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և</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Հայաստանի</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Հանրապետության</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մի</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շարք</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որոշումներ</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ուժը</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կորցրած</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ճանաչելու</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մասին</w:t>
      </w:r>
      <w:r w:rsidR="002E3B1C" w:rsidRPr="00D605B1">
        <w:rPr>
          <w:rFonts w:ascii="GHEA Grapalat" w:hAnsi="GHEA Grapalat"/>
          <w:bCs/>
          <w:sz w:val="24"/>
          <w:szCs w:val="24"/>
          <w:lang w:val="hy-AM"/>
        </w:rPr>
        <w:t>&gt;&gt; N 1112-</w:t>
      </w:r>
      <w:r w:rsidR="002E3B1C" w:rsidRPr="00D605B1">
        <w:rPr>
          <w:rFonts w:ascii="GHEA Grapalat" w:hAnsi="GHEA Grapalat" w:cs="Sylfaen"/>
          <w:bCs/>
          <w:sz w:val="24"/>
          <w:szCs w:val="24"/>
          <w:lang w:val="hy-AM"/>
        </w:rPr>
        <w:t>Ն</w:t>
      </w:r>
      <w:r w:rsidR="002E3B1C" w:rsidRPr="00D605B1">
        <w:rPr>
          <w:rFonts w:ascii="GHEA Grapalat" w:hAnsi="GHEA Grapalat"/>
          <w:bCs/>
          <w:sz w:val="24"/>
          <w:szCs w:val="24"/>
          <w:lang w:val="hy-AM"/>
        </w:rPr>
        <w:t xml:space="preserve"> </w:t>
      </w:r>
      <w:r w:rsidR="002E3B1C" w:rsidRPr="00D605B1">
        <w:rPr>
          <w:rFonts w:ascii="GHEA Grapalat" w:hAnsi="GHEA Grapalat" w:cs="Sylfaen"/>
          <w:bCs/>
          <w:sz w:val="24"/>
          <w:szCs w:val="24"/>
          <w:lang w:val="hy-AM"/>
        </w:rPr>
        <w:t>որոշման</w:t>
      </w:r>
      <w:r w:rsidR="002E3B1C" w:rsidRPr="00D605B1">
        <w:rPr>
          <w:rFonts w:ascii="GHEA Grapalat" w:hAnsi="GHEA Grapalat"/>
          <w:bCs/>
          <w:sz w:val="24"/>
          <w:szCs w:val="24"/>
          <w:lang w:val="hy-AM"/>
        </w:rPr>
        <w:t xml:space="preserve"> </w:t>
      </w:r>
      <w:r w:rsidR="00880667" w:rsidRPr="00D605B1">
        <w:rPr>
          <w:rFonts w:ascii="GHEA Grapalat" w:hAnsi="GHEA Grapalat"/>
          <w:sz w:val="24"/>
          <w:szCs w:val="24"/>
          <w:lang w:val="hy-AM"/>
        </w:rPr>
        <w:t>N</w:t>
      </w:r>
      <w:r w:rsidR="002E3B1C" w:rsidRPr="00D605B1">
        <w:rPr>
          <w:rFonts w:ascii="GHEA Grapalat" w:hAnsi="GHEA Grapalat"/>
          <w:sz w:val="24"/>
          <w:szCs w:val="24"/>
          <w:lang w:val="hy-AM"/>
        </w:rPr>
        <w:t xml:space="preserve">2 </w:t>
      </w:r>
      <w:r w:rsidR="002E3B1C" w:rsidRPr="00D605B1">
        <w:rPr>
          <w:rFonts w:ascii="GHEA Grapalat" w:hAnsi="GHEA Grapalat" w:cs="Sylfaen"/>
          <w:sz w:val="24"/>
          <w:szCs w:val="24"/>
          <w:lang w:val="hy-AM"/>
        </w:rPr>
        <w:t>հավելված</w:t>
      </w:r>
      <w:r w:rsidR="003967BC" w:rsidRPr="00D605B1">
        <w:rPr>
          <w:rFonts w:ascii="GHEA Grapalat" w:hAnsi="GHEA Grapalat" w:cs="Sylfaen"/>
          <w:sz w:val="24"/>
          <w:szCs w:val="24"/>
          <w:lang w:val="hy-AM"/>
        </w:rPr>
        <w:t>ի՝</w:t>
      </w:r>
    </w:p>
    <w:p w:rsidR="00A66AE4" w:rsidRPr="00D605B1" w:rsidRDefault="00880667" w:rsidP="00A66AE4">
      <w:pPr>
        <w:spacing w:after="0"/>
        <w:ind w:firstLine="720"/>
        <w:jc w:val="both"/>
        <w:rPr>
          <w:rFonts w:ascii="GHEA Grapalat" w:hAnsi="GHEA Grapalat"/>
          <w:sz w:val="24"/>
          <w:szCs w:val="24"/>
          <w:lang w:val="hy-AM"/>
        </w:rPr>
      </w:pPr>
      <w:r w:rsidRPr="00D605B1">
        <w:rPr>
          <w:rFonts w:ascii="GHEA Grapalat" w:hAnsi="GHEA Grapalat"/>
          <w:sz w:val="24"/>
          <w:szCs w:val="24"/>
          <w:lang w:val="hy-AM"/>
        </w:rPr>
        <w:t>1)</w:t>
      </w:r>
      <w:r w:rsidR="002E3B1C" w:rsidRPr="00D605B1">
        <w:rPr>
          <w:rFonts w:ascii="GHEA Grapalat" w:hAnsi="GHEA Grapalat"/>
          <w:sz w:val="24"/>
          <w:szCs w:val="24"/>
          <w:lang w:val="hy-AM"/>
        </w:rPr>
        <w:t xml:space="preserve"> 25-</w:t>
      </w:r>
      <w:r w:rsidR="002E3B1C" w:rsidRPr="00D605B1">
        <w:rPr>
          <w:rFonts w:ascii="GHEA Grapalat" w:hAnsi="GHEA Grapalat" w:cs="Sylfaen"/>
          <w:sz w:val="24"/>
          <w:szCs w:val="24"/>
          <w:lang w:val="hy-AM"/>
        </w:rPr>
        <w:t>րդ</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կետի</w:t>
      </w:r>
      <w:r w:rsidR="002E3B1C" w:rsidRPr="00D605B1">
        <w:rPr>
          <w:rFonts w:ascii="GHEA Grapalat" w:hAnsi="GHEA Grapalat"/>
          <w:sz w:val="24"/>
          <w:szCs w:val="24"/>
          <w:lang w:val="hy-AM"/>
        </w:rPr>
        <w:t xml:space="preserve"> 2-</w:t>
      </w:r>
      <w:r w:rsidR="002E3B1C" w:rsidRPr="00D605B1">
        <w:rPr>
          <w:rFonts w:ascii="GHEA Grapalat" w:hAnsi="GHEA Grapalat" w:cs="Sylfaen"/>
          <w:sz w:val="24"/>
          <w:szCs w:val="24"/>
          <w:lang w:val="hy-AM"/>
        </w:rPr>
        <w:t>րդ</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ենթակետը</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շարադրել</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հետևյալ</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խմբագրությամբ՝</w:t>
      </w:r>
      <w:r w:rsidR="00A66AE4" w:rsidRPr="00D605B1">
        <w:rPr>
          <w:rFonts w:ascii="GHEA Grapalat" w:hAnsi="GHEA Grapalat"/>
          <w:sz w:val="24"/>
          <w:szCs w:val="24"/>
          <w:lang w:val="hy-AM"/>
        </w:rPr>
        <w:t xml:space="preserve"> </w:t>
      </w:r>
    </w:p>
    <w:p w:rsidR="00BD63AC" w:rsidRPr="00D605B1" w:rsidRDefault="002E3B1C" w:rsidP="00A66AE4">
      <w:pPr>
        <w:spacing w:after="0"/>
        <w:ind w:firstLine="720"/>
        <w:jc w:val="both"/>
        <w:rPr>
          <w:rFonts w:ascii="GHEA Grapalat" w:hAnsi="GHEA Grapalat"/>
          <w:sz w:val="24"/>
          <w:szCs w:val="24"/>
          <w:lang w:val="hy-AM"/>
        </w:rPr>
      </w:pPr>
      <w:r w:rsidRPr="00D605B1">
        <w:rPr>
          <w:rFonts w:ascii="GHEA Grapalat" w:hAnsi="GHEA Grapalat"/>
          <w:sz w:val="24"/>
          <w:szCs w:val="24"/>
          <w:lang w:val="hy-AM"/>
        </w:rPr>
        <w:t xml:space="preserve">&lt;&lt;2) </w:t>
      </w:r>
      <w:r w:rsidRPr="00D605B1">
        <w:rPr>
          <w:rFonts w:ascii="GHEA Grapalat" w:hAnsi="GHEA Grapalat" w:cs="Sylfaen"/>
          <w:sz w:val="24"/>
          <w:szCs w:val="24"/>
          <w:lang w:val="hy-AM"/>
        </w:rPr>
        <w:t>խնամքի</w:t>
      </w:r>
      <w:r w:rsidRPr="00D605B1">
        <w:rPr>
          <w:rFonts w:ascii="GHEA Grapalat" w:hAnsi="GHEA Grapalat"/>
          <w:sz w:val="24"/>
          <w:szCs w:val="24"/>
          <w:lang w:val="hy-AM"/>
        </w:rPr>
        <w:t xml:space="preserve"> </w:t>
      </w:r>
      <w:r w:rsidRPr="00D605B1">
        <w:rPr>
          <w:rFonts w:ascii="GHEA Grapalat" w:hAnsi="GHEA Grapalat" w:cs="Sylfaen"/>
          <w:sz w:val="24"/>
          <w:szCs w:val="24"/>
          <w:lang w:val="hy-AM"/>
        </w:rPr>
        <w:t>տրամադրում</w:t>
      </w:r>
      <w:r w:rsidRPr="00D605B1">
        <w:rPr>
          <w:rFonts w:ascii="GHEA Grapalat" w:hAnsi="GHEA Grapalat"/>
          <w:sz w:val="24"/>
          <w:szCs w:val="24"/>
          <w:lang w:val="hy-AM"/>
        </w:rPr>
        <w:t xml:space="preserve"> </w:t>
      </w:r>
      <w:r w:rsidRPr="00D605B1">
        <w:rPr>
          <w:rFonts w:ascii="GHEA Grapalat" w:hAnsi="GHEA Grapalat" w:cs="Sylfaen"/>
          <w:sz w:val="24"/>
          <w:szCs w:val="24"/>
          <w:lang w:val="hy-AM"/>
        </w:rPr>
        <w:t>հայցող</w:t>
      </w:r>
      <w:r w:rsidRPr="00D605B1">
        <w:rPr>
          <w:rFonts w:ascii="GHEA Grapalat" w:hAnsi="GHEA Grapalat"/>
          <w:sz w:val="24"/>
          <w:szCs w:val="24"/>
          <w:lang w:val="hy-AM"/>
        </w:rPr>
        <w:t xml:space="preserve"> </w:t>
      </w:r>
      <w:r w:rsidRPr="00D605B1">
        <w:rPr>
          <w:rFonts w:ascii="GHEA Grapalat" w:hAnsi="GHEA Grapalat" w:cs="Sylfaen"/>
          <w:sz w:val="24"/>
          <w:szCs w:val="24"/>
          <w:lang w:val="hy-AM"/>
        </w:rPr>
        <w:t>անձի</w:t>
      </w:r>
      <w:r w:rsidRPr="00D605B1">
        <w:rPr>
          <w:rFonts w:ascii="GHEA Grapalat" w:hAnsi="GHEA Grapalat"/>
          <w:sz w:val="24"/>
          <w:szCs w:val="24"/>
          <w:lang w:val="hy-AM"/>
        </w:rPr>
        <w:t xml:space="preserve"> </w:t>
      </w:r>
      <w:r w:rsidRPr="00D605B1">
        <w:rPr>
          <w:rFonts w:ascii="GHEA Grapalat" w:hAnsi="GHEA Grapalat" w:cs="Sylfaen"/>
          <w:sz w:val="24"/>
          <w:szCs w:val="24"/>
          <w:lang w:val="hy-AM"/>
        </w:rPr>
        <w:t>ընտանիք</w:t>
      </w:r>
      <w:r w:rsidR="00BD63AC" w:rsidRPr="00D605B1">
        <w:rPr>
          <w:rFonts w:ascii="GHEA Grapalat" w:hAnsi="GHEA Grapalat" w:cs="Sylfaen"/>
          <w:sz w:val="24"/>
          <w:szCs w:val="24"/>
          <w:lang w:val="hy-AM"/>
        </w:rPr>
        <w:t>ում</w:t>
      </w:r>
      <w:r w:rsidR="00880667" w:rsidRPr="00D605B1">
        <w:rPr>
          <w:rFonts w:ascii="GHEA Grapalat" w:hAnsi="GHEA Grapalat" w:cs="Sylfaen"/>
          <w:sz w:val="24"/>
          <w:szCs w:val="24"/>
          <w:lang w:val="hy-AM"/>
        </w:rPr>
        <w:t xml:space="preserve"> </w:t>
      </w:r>
      <w:r w:rsidRPr="00D605B1">
        <w:rPr>
          <w:rFonts w:ascii="GHEA Grapalat" w:hAnsi="GHEA Grapalat" w:cs="Sylfaen"/>
          <w:sz w:val="24"/>
          <w:szCs w:val="24"/>
          <w:lang w:val="hy-AM"/>
        </w:rPr>
        <w:t>հիվանդ</w:t>
      </w:r>
      <w:r w:rsidRPr="00D605B1">
        <w:rPr>
          <w:rFonts w:ascii="GHEA Grapalat" w:hAnsi="GHEA Grapalat"/>
          <w:sz w:val="24"/>
          <w:szCs w:val="24"/>
          <w:lang w:val="hy-AM"/>
        </w:rPr>
        <w:t xml:space="preserve"> </w:t>
      </w:r>
      <w:r w:rsidRPr="00D605B1">
        <w:rPr>
          <w:rFonts w:ascii="GHEA Grapalat" w:hAnsi="GHEA Grapalat" w:cs="Sylfaen"/>
          <w:sz w:val="24"/>
          <w:szCs w:val="24"/>
          <w:lang w:val="hy-AM"/>
        </w:rPr>
        <w:t>անդամի</w:t>
      </w:r>
      <w:r w:rsidR="00880667" w:rsidRPr="00D605B1">
        <w:rPr>
          <w:rFonts w:ascii="GHEA Grapalat" w:hAnsi="GHEA Grapalat" w:cs="Sylfaen"/>
          <w:sz w:val="24"/>
          <w:szCs w:val="24"/>
          <w:lang w:val="hy-AM"/>
        </w:rPr>
        <w:t xml:space="preserve"> </w:t>
      </w:r>
      <w:r w:rsidRPr="00D605B1">
        <w:rPr>
          <w:rFonts w:ascii="GHEA Grapalat" w:hAnsi="GHEA Grapalat"/>
          <w:sz w:val="24"/>
          <w:szCs w:val="24"/>
          <w:lang w:val="hy-AM"/>
        </w:rPr>
        <w:t xml:space="preserve"> </w:t>
      </w:r>
      <w:r w:rsidR="00BD63AC" w:rsidRPr="00D605B1">
        <w:rPr>
          <w:rFonts w:ascii="GHEA Grapalat" w:hAnsi="GHEA Grapalat"/>
          <w:sz w:val="24"/>
          <w:szCs w:val="24"/>
          <w:lang w:val="hy-AM"/>
        </w:rPr>
        <w:t>առկայությունը, ինչը խոչընդոտում է անձի՝ սահմանված ժամկետում բնակչության սոցիալական պաշտպանության հաստատություն ներկայանալու</w:t>
      </w:r>
      <w:r w:rsidR="000B1159" w:rsidRPr="00D605B1">
        <w:rPr>
          <w:rFonts w:ascii="GHEA Grapalat" w:hAnsi="GHEA Grapalat"/>
          <w:sz w:val="24"/>
          <w:szCs w:val="24"/>
          <w:lang w:val="hy-AM"/>
        </w:rPr>
        <w:t>ն</w:t>
      </w:r>
      <w:r w:rsidR="00BD63AC" w:rsidRPr="00D605B1">
        <w:rPr>
          <w:rFonts w:ascii="GHEA Grapalat" w:hAnsi="GHEA Grapalat"/>
          <w:sz w:val="24"/>
          <w:szCs w:val="24"/>
          <w:lang w:val="hy-AM"/>
        </w:rPr>
        <w:t>.&gt;&gt;.</w:t>
      </w:r>
    </w:p>
    <w:p w:rsidR="00C02892" w:rsidRPr="00D605B1" w:rsidRDefault="00C02892" w:rsidP="00A66AE4">
      <w:pPr>
        <w:spacing w:after="0"/>
        <w:ind w:firstLine="720"/>
        <w:jc w:val="both"/>
        <w:rPr>
          <w:rFonts w:ascii="GHEA Grapalat" w:hAnsi="GHEA Grapalat"/>
          <w:sz w:val="24"/>
          <w:szCs w:val="24"/>
          <w:lang w:val="hy-AM"/>
        </w:rPr>
      </w:pPr>
      <w:r w:rsidRPr="00D605B1">
        <w:rPr>
          <w:rFonts w:ascii="GHEA Grapalat" w:hAnsi="GHEA Grapalat"/>
          <w:sz w:val="24"/>
          <w:szCs w:val="24"/>
          <w:lang w:val="hy-AM"/>
        </w:rPr>
        <w:t>2) 25-րդ կետի 4-րդ ենթակետ</w:t>
      </w:r>
      <w:r w:rsidR="00B35FAC" w:rsidRPr="00D605B1">
        <w:rPr>
          <w:rFonts w:ascii="GHEA Grapalat" w:hAnsi="GHEA Grapalat"/>
          <w:sz w:val="24"/>
          <w:szCs w:val="24"/>
          <w:lang w:val="hy-AM"/>
        </w:rPr>
        <w:t>ից հանել</w:t>
      </w:r>
      <w:r w:rsidRPr="00D605B1">
        <w:rPr>
          <w:rFonts w:ascii="GHEA Grapalat" w:hAnsi="GHEA Grapalat"/>
          <w:sz w:val="24"/>
          <w:szCs w:val="24"/>
          <w:lang w:val="hy-AM"/>
        </w:rPr>
        <w:t xml:space="preserve"> &lt;&lt;</w:t>
      </w:r>
      <w:r w:rsidR="004C7814" w:rsidRPr="00D605B1">
        <w:rPr>
          <w:rFonts w:ascii="GHEA Grapalat" w:hAnsi="GHEA Grapalat"/>
          <w:sz w:val="24"/>
          <w:szCs w:val="24"/>
          <w:lang w:val="hy-AM"/>
        </w:rPr>
        <w:t>ինչը պետք է հավաստվի քաղաքացիական կացության ակտերի գրանցման մարմնի կողմից տրված մահվան վկայականով և համապատասխան այնպիսի այլ փաստաթղթերով (ծննդյան վկայական, անձնագիր, ամուսնության վկայական), որոնցով հավաստվում է խնամքի տրամադրում հայցող և մահացած անձանց միջև մերձավոր ազգակցությունը&gt;&gt; բառերը</w:t>
      </w:r>
      <w:r w:rsidRPr="00D605B1">
        <w:rPr>
          <w:rFonts w:ascii="GHEA Grapalat" w:hAnsi="GHEA Grapalat"/>
          <w:sz w:val="24"/>
          <w:szCs w:val="24"/>
          <w:lang w:val="hy-AM"/>
        </w:rPr>
        <w:t>.</w:t>
      </w:r>
    </w:p>
    <w:p w:rsidR="002E3B1C" w:rsidRPr="00D605B1" w:rsidRDefault="00D605B1" w:rsidP="00A66AE4">
      <w:pPr>
        <w:spacing w:after="0"/>
        <w:ind w:firstLine="720"/>
        <w:jc w:val="both"/>
        <w:rPr>
          <w:rFonts w:ascii="GHEA Grapalat" w:hAnsi="GHEA Grapalat"/>
          <w:sz w:val="24"/>
          <w:szCs w:val="24"/>
          <w:lang w:val="hy-AM"/>
        </w:rPr>
      </w:pPr>
      <w:r w:rsidRPr="00D605B1">
        <w:rPr>
          <w:rFonts w:ascii="GHEA Grapalat" w:hAnsi="GHEA Grapalat"/>
          <w:sz w:val="24"/>
          <w:szCs w:val="24"/>
          <w:lang w:val="hy-AM"/>
        </w:rPr>
        <w:t>3</w:t>
      </w:r>
      <w:r w:rsidR="00880667" w:rsidRPr="00D605B1">
        <w:rPr>
          <w:rFonts w:ascii="GHEA Grapalat" w:hAnsi="GHEA Grapalat"/>
          <w:sz w:val="24"/>
          <w:szCs w:val="24"/>
          <w:lang w:val="hy-AM"/>
        </w:rPr>
        <w:t xml:space="preserve">) 25-րդ </w:t>
      </w:r>
      <w:r w:rsidR="0072085B" w:rsidRPr="00D605B1">
        <w:rPr>
          <w:rFonts w:ascii="GHEA Grapalat" w:hAnsi="GHEA Grapalat"/>
          <w:sz w:val="24"/>
          <w:szCs w:val="24"/>
          <w:lang w:val="hy-AM"/>
        </w:rPr>
        <w:t xml:space="preserve">  </w:t>
      </w:r>
      <w:r w:rsidR="00880667" w:rsidRPr="00D605B1">
        <w:rPr>
          <w:rFonts w:ascii="GHEA Grapalat" w:hAnsi="GHEA Grapalat"/>
          <w:sz w:val="24"/>
          <w:szCs w:val="24"/>
          <w:lang w:val="hy-AM"/>
        </w:rPr>
        <w:t xml:space="preserve">կետից </w:t>
      </w:r>
      <w:r w:rsidR="0072085B" w:rsidRPr="00D605B1">
        <w:rPr>
          <w:rFonts w:ascii="GHEA Grapalat" w:hAnsi="GHEA Grapalat"/>
          <w:sz w:val="24"/>
          <w:szCs w:val="24"/>
          <w:lang w:val="hy-AM"/>
        </w:rPr>
        <w:t xml:space="preserve"> </w:t>
      </w:r>
      <w:r w:rsidR="00880667" w:rsidRPr="00D605B1">
        <w:rPr>
          <w:rFonts w:ascii="GHEA Grapalat" w:hAnsi="GHEA Grapalat"/>
          <w:sz w:val="24"/>
          <w:szCs w:val="24"/>
          <w:lang w:val="hy-AM"/>
        </w:rPr>
        <w:t xml:space="preserve">հետո </w:t>
      </w:r>
      <w:r w:rsidR="0072085B" w:rsidRPr="00D605B1">
        <w:rPr>
          <w:rFonts w:ascii="GHEA Grapalat" w:hAnsi="GHEA Grapalat"/>
          <w:sz w:val="24"/>
          <w:szCs w:val="24"/>
          <w:lang w:val="hy-AM"/>
        </w:rPr>
        <w:t xml:space="preserve"> </w:t>
      </w:r>
      <w:r w:rsidR="00B5109D">
        <w:rPr>
          <w:rFonts w:ascii="GHEA Grapalat" w:hAnsi="GHEA Grapalat"/>
          <w:sz w:val="24"/>
          <w:szCs w:val="24"/>
        </w:rPr>
        <w:t>լրացնել</w:t>
      </w:r>
      <w:r w:rsidR="00880667" w:rsidRPr="00D605B1">
        <w:rPr>
          <w:rFonts w:ascii="GHEA Grapalat" w:hAnsi="GHEA Grapalat"/>
          <w:sz w:val="24"/>
          <w:szCs w:val="24"/>
          <w:lang w:val="hy-AM"/>
        </w:rPr>
        <w:t xml:space="preserve"> </w:t>
      </w:r>
      <w:r w:rsidR="0072085B" w:rsidRPr="00D605B1">
        <w:rPr>
          <w:rFonts w:ascii="GHEA Grapalat" w:hAnsi="GHEA Grapalat"/>
          <w:sz w:val="24"/>
          <w:szCs w:val="24"/>
          <w:lang w:val="hy-AM"/>
        </w:rPr>
        <w:t xml:space="preserve"> </w:t>
      </w:r>
      <w:r w:rsidR="00A349B9" w:rsidRPr="00D605B1">
        <w:rPr>
          <w:rFonts w:ascii="GHEA Grapalat" w:hAnsi="GHEA Grapalat"/>
          <w:sz w:val="24"/>
          <w:szCs w:val="24"/>
          <w:lang w:val="hy-AM"/>
        </w:rPr>
        <w:t xml:space="preserve">հետևյալ բովանդակությամբ </w:t>
      </w:r>
      <w:r w:rsidR="00880667" w:rsidRPr="00D605B1">
        <w:rPr>
          <w:rFonts w:ascii="GHEA Grapalat" w:hAnsi="GHEA Grapalat"/>
          <w:sz w:val="24"/>
          <w:szCs w:val="24"/>
          <w:lang w:val="hy-AM"/>
        </w:rPr>
        <w:t xml:space="preserve">նոր </w:t>
      </w:r>
      <w:r w:rsidR="0072085B" w:rsidRPr="00D605B1">
        <w:rPr>
          <w:rFonts w:ascii="GHEA Grapalat" w:hAnsi="GHEA Grapalat"/>
          <w:sz w:val="24"/>
          <w:szCs w:val="24"/>
          <w:lang w:val="hy-AM"/>
        </w:rPr>
        <w:t xml:space="preserve"> </w:t>
      </w:r>
      <w:r w:rsidR="00880667" w:rsidRPr="00D605B1">
        <w:rPr>
          <w:rFonts w:ascii="GHEA Grapalat" w:hAnsi="GHEA Grapalat"/>
          <w:sz w:val="24"/>
          <w:szCs w:val="24"/>
          <w:lang w:val="hy-AM"/>
        </w:rPr>
        <w:t xml:space="preserve">25.1 </w:t>
      </w:r>
      <w:r w:rsidR="0072085B" w:rsidRPr="00D605B1">
        <w:rPr>
          <w:rFonts w:ascii="GHEA Grapalat" w:hAnsi="GHEA Grapalat"/>
          <w:sz w:val="24"/>
          <w:szCs w:val="24"/>
          <w:lang w:val="hy-AM"/>
        </w:rPr>
        <w:t xml:space="preserve">  </w:t>
      </w:r>
      <w:r w:rsidR="00880667" w:rsidRPr="00D605B1">
        <w:rPr>
          <w:rFonts w:ascii="GHEA Grapalat" w:hAnsi="GHEA Grapalat"/>
          <w:sz w:val="24"/>
          <w:szCs w:val="24"/>
          <w:lang w:val="hy-AM"/>
        </w:rPr>
        <w:t>կետ</w:t>
      </w:r>
      <w:r w:rsidR="0072085B" w:rsidRPr="00D605B1">
        <w:rPr>
          <w:rFonts w:ascii="GHEA Grapalat" w:hAnsi="GHEA Grapalat"/>
          <w:sz w:val="24"/>
          <w:szCs w:val="24"/>
          <w:lang w:val="hy-AM"/>
        </w:rPr>
        <w:t xml:space="preserve">. </w:t>
      </w:r>
      <w:r w:rsidR="0072085B" w:rsidRPr="00D605B1">
        <w:rPr>
          <w:rFonts w:ascii="GHEA Grapalat" w:hAnsi="GHEA Grapalat"/>
          <w:sz w:val="24"/>
          <w:szCs w:val="24"/>
        </w:rPr>
        <w:t>&lt;&lt;</w:t>
      </w:r>
      <w:r w:rsidR="00AC2FFB" w:rsidRPr="00D605B1">
        <w:rPr>
          <w:rFonts w:ascii="GHEA Grapalat" w:hAnsi="GHEA Grapalat"/>
          <w:sz w:val="24"/>
          <w:szCs w:val="24"/>
          <w:lang w:val="hy-AM"/>
        </w:rPr>
        <w:t xml:space="preserve">25.1. </w:t>
      </w:r>
      <w:r w:rsidR="00A349B9" w:rsidRPr="00D605B1">
        <w:rPr>
          <w:rFonts w:ascii="GHEA Grapalat" w:hAnsi="GHEA Grapalat"/>
          <w:sz w:val="24"/>
          <w:szCs w:val="24"/>
          <w:lang w:val="hy-AM"/>
        </w:rPr>
        <w:t xml:space="preserve">Գործակալությունը անձին նոր ուղեգիր </w:t>
      </w:r>
      <w:r w:rsidR="000B1159" w:rsidRPr="00D605B1">
        <w:rPr>
          <w:rFonts w:ascii="GHEA Grapalat" w:hAnsi="GHEA Grapalat"/>
          <w:sz w:val="24"/>
          <w:szCs w:val="24"/>
          <w:lang w:val="hy-AM"/>
        </w:rPr>
        <w:t xml:space="preserve">է </w:t>
      </w:r>
      <w:r w:rsidR="00A349B9" w:rsidRPr="00D605B1">
        <w:rPr>
          <w:rFonts w:ascii="GHEA Grapalat" w:hAnsi="GHEA Grapalat"/>
          <w:sz w:val="24"/>
          <w:szCs w:val="24"/>
          <w:lang w:val="hy-AM"/>
        </w:rPr>
        <w:t>տրամադր</w:t>
      </w:r>
      <w:r w:rsidR="000B1159" w:rsidRPr="00D605B1">
        <w:rPr>
          <w:rFonts w:ascii="GHEA Grapalat" w:hAnsi="GHEA Grapalat"/>
          <w:sz w:val="24"/>
          <w:szCs w:val="24"/>
          <w:lang w:val="hy-AM"/>
        </w:rPr>
        <w:t xml:space="preserve">ում </w:t>
      </w:r>
      <w:r w:rsidR="00A349B9" w:rsidRPr="00D605B1">
        <w:rPr>
          <w:rFonts w:ascii="GHEA Grapalat" w:hAnsi="GHEA Grapalat"/>
          <w:sz w:val="24"/>
          <w:szCs w:val="24"/>
          <w:lang w:val="hy-AM"/>
        </w:rPr>
        <w:t xml:space="preserve">հիմք </w:t>
      </w:r>
      <w:r w:rsidR="000B1159" w:rsidRPr="00D605B1">
        <w:rPr>
          <w:rFonts w:ascii="GHEA Grapalat" w:hAnsi="GHEA Grapalat"/>
          <w:sz w:val="24"/>
          <w:szCs w:val="24"/>
          <w:lang w:val="hy-AM"/>
        </w:rPr>
        <w:t xml:space="preserve"> </w:t>
      </w:r>
      <w:r w:rsidR="00A349B9" w:rsidRPr="00D605B1">
        <w:rPr>
          <w:rFonts w:ascii="GHEA Grapalat" w:hAnsi="GHEA Grapalat"/>
          <w:sz w:val="24"/>
          <w:szCs w:val="24"/>
          <w:lang w:val="hy-AM"/>
        </w:rPr>
        <w:t>ընդուն</w:t>
      </w:r>
      <w:r w:rsidR="000B1159" w:rsidRPr="00D605B1">
        <w:rPr>
          <w:rFonts w:ascii="GHEA Grapalat" w:hAnsi="GHEA Grapalat"/>
          <w:sz w:val="24"/>
          <w:szCs w:val="24"/>
          <w:lang w:val="hy-AM"/>
        </w:rPr>
        <w:t>ելով</w:t>
      </w:r>
      <w:r w:rsidR="00A349B9" w:rsidRPr="00D605B1">
        <w:rPr>
          <w:rFonts w:ascii="GHEA Grapalat" w:hAnsi="GHEA Grapalat"/>
          <w:sz w:val="24"/>
          <w:szCs w:val="24"/>
          <w:lang w:val="hy-AM"/>
        </w:rPr>
        <w:t xml:space="preserve"> ս</w:t>
      </w:r>
      <w:r w:rsidR="00880667" w:rsidRPr="00D605B1">
        <w:rPr>
          <w:rFonts w:ascii="GHEA Grapalat" w:hAnsi="GHEA Grapalat"/>
          <w:sz w:val="24"/>
          <w:szCs w:val="24"/>
          <w:lang w:val="hy-AM"/>
        </w:rPr>
        <w:t>ույն</w:t>
      </w:r>
      <w:r w:rsidR="00A349B9" w:rsidRPr="00D605B1">
        <w:rPr>
          <w:rFonts w:ascii="GHEA Grapalat" w:hAnsi="GHEA Grapalat"/>
          <w:sz w:val="24"/>
          <w:szCs w:val="24"/>
          <w:lang w:val="hy-AM"/>
        </w:rPr>
        <w:t xml:space="preserve"> կարգի 25-րդ կետ</w:t>
      </w:r>
      <w:r w:rsidR="000B1159" w:rsidRPr="00D605B1">
        <w:rPr>
          <w:rFonts w:ascii="GHEA Grapalat" w:hAnsi="GHEA Grapalat"/>
          <w:sz w:val="24"/>
          <w:szCs w:val="24"/>
          <w:lang w:val="hy-AM"/>
        </w:rPr>
        <w:t>ում</w:t>
      </w:r>
      <w:r w:rsidR="00A349B9" w:rsidRPr="00D605B1">
        <w:rPr>
          <w:rFonts w:ascii="GHEA Grapalat" w:hAnsi="GHEA Grapalat"/>
          <w:sz w:val="24"/>
          <w:szCs w:val="24"/>
          <w:lang w:val="hy-AM"/>
        </w:rPr>
        <w:t xml:space="preserve"> նշված՝ բնակչության սոցիալական պաշտպանության </w:t>
      </w:r>
      <w:r w:rsidR="00A349B9" w:rsidRPr="00D605B1">
        <w:rPr>
          <w:rFonts w:ascii="GHEA Grapalat" w:hAnsi="GHEA Grapalat"/>
          <w:sz w:val="24"/>
          <w:szCs w:val="24"/>
          <w:lang w:val="hy-AM"/>
        </w:rPr>
        <w:lastRenderedPageBreak/>
        <w:t xml:space="preserve">հաստատություն չներկայանալու հարգելի պատճառներից որևէ մեկի առկայության մասին նրա </w:t>
      </w:r>
      <w:r w:rsidR="00C55902" w:rsidRPr="00D72D45">
        <w:rPr>
          <w:rFonts w:ascii="GHEA Grapalat" w:hAnsi="GHEA Grapalat"/>
          <w:sz w:val="24"/>
          <w:szCs w:val="24"/>
        </w:rPr>
        <w:t>գրավոր</w:t>
      </w:r>
      <w:r w:rsidR="00A349B9" w:rsidRPr="00D72D45">
        <w:rPr>
          <w:rFonts w:ascii="GHEA Grapalat" w:hAnsi="GHEA Grapalat"/>
          <w:sz w:val="24"/>
          <w:szCs w:val="24"/>
          <w:lang w:val="hy-AM"/>
        </w:rPr>
        <w:t xml:space="preserve"> </w:t>
      </w:r>
      <w:r w:rsidR="00C55902" w:rsidRPr="00D72D45">
        <w:rPr>
          <w:rFonts w:ascii="GHEA Grapalat" w:hAnsi="GHEA Grapalat"/>
          <w:sz w:val="24"/>
          <w:szCs w:val="24"/>
        </w:rPr>
        <w:t>դիմումը</w:t>
      </w:r>
      <w:r w:rsidR="00A349B9" w:rsidRPr="00D605B1">
        <w:rPr>
          <w:rFonts w:ascii="GHEA Grapalat" w:hAnsi="GHEA Grapalat"/>
          <w:sz w:val="24"/>
          <w:szCs w:val="24"/>
          <w:lang w:val="hy-AM"/>
        </w:rPr>
        <w:t>:&gt;&gt;:</w:t>
      </w:r>
      <w:r w:rsidR="00880667" w:rsidRPr="00D605B1">
        <w:rPr>
          <w:rFonts w:ascii="GHEA Grapalat" w:hAnsi="GHEA Grapalat"/>
          <w:sz w:val="24"/>
          <w:szCs w:val="24"/>
          <w:lang w:val="hy-AM"/>
        </w:rPr>
        <w:t xml:space="preserve"> </w:t>
      </w:r>
    </w:p>
    <w:p w:rsidR="00014B2F" w:rsidRPr="00BB067A" w:rsidRDefault="00014B2F" w:rsidP="00014B2F">
      <w:pPr>
        <w:jc w:val="both"/>
        <w:rPr>
          <w:rFonts w:ascii="GHEA Grapalat" w:hAnsi="GHEA Grapalat"/>
          <w:sz w:val="24"/>
          <w:szCs w:val="24"/>
        </w:rPr>
      </w:pPr>
      <w:r w:rsidRPr="00BB067A">
        <w:rPr>
          <w:rFonts w:ascii="GHEA Grapalat" w:hAnsi="GHEA Grapalat"/>
          <w:sz w:val="24"/>
          <w:szCs w:val="24"/>
        </w:rPr>
        <w:t xml:space="preserve">      </w:t>
      </w:r>
      <w:r>
        <w:rPr>
          <w:rFonts w:ascii="GHEA Grapalat" w:hAnsi="GHEA Grapalat"/>
          <w:sz w:val="24"/>
          <w:szCs w:val="24"/>
          <w:lang w:val="hy-AM"/>
        </w:rPr>
        <w:t>4</w:t>
      </w:r>
      <w:r w:rsidRPr="00BB067A">
        <w:rPr>
          <w:rFonts w:ascii="GHEA Grapalat" w:hAnsi="GHEA Grapalat"/>
          <w:sz w:val="24"/>
          <w:szCs w:val="24"/>
          <w:lang w:val="hy-AM"/>
        </w:rPr>
        <w:t>) 3</w:t>
      </w:r>
      <w:r w:rsidRPr="00BB067A">
        <w:rPr>
          <w:rFonts w:ascii="GHEA Grapalat" w:hAnsi="GHEA Grapalat"/>
          <w:sz w:val="24"/>
          <w:szCs w:val="24"/>
        </w:rPr>
        <w:t>8</w:t>
      </w:r>
      <w:r w:rsidRPr="00BB067A">
        <w:rPr>
          <w:rFonts w:ascii="GHEA Grapalat" w:hAnsi="GHEA Grapalat"/>
          <w:sz w:val="24"/>
          <w:szCs w:val="24"/>
          <w:lang w:val="hy-AM"/>
        </w:rPr>
        <w:t>-</w:t>
      </w:r>
      <w:r w:rsidRPr="00BB067A">
        <w:rPr>
          <w:rFonts w:ascii="GHEA Grapalat" w:hAnsi="GHEA Grapalat" w:cs="Sylfaen"/>
          <w:sz w:val="24"/>
          <w:szCs w:val="24"/>
          <w:lang w:val="hy-AM"/>
        </w:rPr>
        <w:t>րդ</w:t>
      </w:r>
      <w:r w:rsidRPr="00BB067A">
        <w:rPr>
          <w:rFonts w:ascii="GHEA Grapalat" w:hAnsi="GHEA Grapalat"/>
          <w:sz w:val="24"/>
          <w:szCs w:val="24"/>
          <w:lang w:val="hy-AM"/>
        </w:rPr>
        <w:t xml:space="preserve"> </w:t>
      </w:r>
      <w:r w:rsidRPr="00BB067A">
        <w:rPr>
          <w:rFonts w:ascii="GHEA Grapalat" w:hAnsi="GHEA Grapalat" w:cs="Sylfaen"/>
          <w:sz w:val="24"/>
          <w:szCs w:val="24"/>
        </w:rPr>
        <w:t>կետից</w:t>
      </w:r>
      <w:r w:rsidRPr="00BB067A">
        <w:rPr>
          <w:rFonts w:ascii="GHEA Grapalat" w:hAnsi="GHEA Grapalat"/>
          <w:sz w:val="24"/>
          <w:szCs w:val="24"/>
        </w:rPr>
        <w:t xml:space="preserve"> </w:t>
      </w:r>
      <w:r w:rsidRPr="00BB067A">
        <w:rPr>
          <w:rFonts w:ascii="GHEA Grapalat" w:hAnsi="GHEA Grapalat" w:cs="Sylfaen"/>
          <w:sz w:val="24"/>
          <w:szCs w:val="24"/>
        </w:rPr>
        <w:t>հետո</w:t>
      </w:r>
      <w:r w:rsidRPr="00BB067A">
        <w:rPr>
          <w:rFonts w:ascii="GHEA Grapalat" w:hAnsi="GHEA Grapalat"/>
          <w:sz w:val="24"/>
          <w:szCs w:val="24"/>
        </w:rPr>
        <w:t xml:space="preserve"> </w:t>
      </w:r>
      <w:r w:rsidRPr="00BB067A">
        <w:rPr>
          <w:rFonts w:ascii="GHEA Grapalat" w:hAnsi="GHEA Grapalat" w:cs="Sylfaen"/>
          <w:sz w:val="24"/>
          <w:szCs w:val="24"/>
        </w:rPr>
        <w:t>ավելացնել</w:t>
      </w:r>
      <w:r w:rsidRPr="00BB067A">
        <w:rPr>
          <w:rFonts w:ascii="GHEA Grapalat" w:hAnsi="GHEA Grapalat"/>
          <w:sz w:val="24"/>
          <w:szCs w:val="24"/>
        </w:rPr>
        <w:t xml:space="preserve"> </w:t>
      </w:r>
      <w:r w:rsidRPr="00BB067A">
        <w:rPr>
          <w:rFonts w:ascii="GHEA Grapalat" w:hAnsi="GHEA Grapalat" w:cs="Sylfaen"/>
          <w:sz w:val="24"/>
          <w:szCs w:val="24"/>
        </w:rPr>
        <w:t>հետևյալ</w:t>
      </w:r>
      <w:r w:rsidRPr="00BB067A">
        <w:rPr>
          <w:rFonts w:ascii="GHEA Grapalat" w:hAnsi="GHEA Grapalat"/>
          <w:sz w:val="24"/>
          <w:szCs w:val="24"/>
        </w:rPr>
        <w:t xml:space="preserve"> </w:t>
      </w:r>
      <w:r w:rsidRPr="00BB067A">
        <w:rPr>
          <w:rFonts w:ascii="GHEA Grapalat" w:hAnsi="GHEA Grapalat" w:cs="Sylfaen"/>
          <w:sz w:val="24"/>
          <w:szCs w:val="24"/>
        </w:rPr>
        <w:t>բովանդակությամբ</w:t>
      </w:r>
      <w:r w:rsidRPr="00BB067A">
        <w:rPr>
          <w:rFonts w:ascii="GHEA Grapalat" w:hAnsi="GHEA Grapalat"/>
          <w:sz w:val="24"/>
          <w:szCs w:val="24"/>
        </w:rPr>
        <w:t xml:space="preserve"> </w:t>
      </w:r>
      <w:r w:rsidRPr="00BB067A">
        <w:rPr>
          <w:rFonts w:ascii="GHEA Grapalat" w:hAnsi="GHEA Grapalat" w:cs="Sylfaen"/>
          <w:sz w:val="24"/>
          <w:szCs w:val="24"/>
        </w:rPr>
        <w:t>նոր</w:t>
      </w:r>
      <w:r w:rsidRPr="00BB067A">
        <w:rPr>
          <w:rFonts w:ascii="GHEA Grapalat" w:hAnsi="GHEA Grapalat"/>
          <w:sz w:val="24"/>
          <w:szCs w:val="24"/>
        </w:rPr>
        <w:t xml:space="preserve"> 38.1 </w:t>
      </w:r>
      <w:r w:rsidRPr="00BB067A">
        <w:rPr>
          <w:rFonts w:ascii="GHEA Grapalat" w:hAnsi="GHEA Grapalat" w:cs="Sylfaen"/>
          <w:sz w:val="24"/>
          <w:szCs w:val="24"/>
        </w:rPr>
        <w:t>կետ</w:t>
      </w:r>
      <w:r w:rsidRPr="00BB067A">
        <w:rPr>
          <w:rFonts w:ascii="GHEA Grapalat" w:hAnsi="GHEA Grapalat"/>
          <w:sz w:val="24"/>
          <w:szCs w:val="24"/>
        </w:rPr>
        <w:t xml:space="preserve">.  </w:t>
      </w:r>
      <w:r w:rsidRPr="00BB067A">
        <w:rPr>
          <w:rFonts w:ascii="GHEA Grapalat" w:hAnsi="GHEA Grapalat"/>
          <w:sz w:val="24"/>
          <w:szCs w:val="24"/>
          <w:lang w:val="hy-AM"/>
        </w:rPr>
        <w:t xml:space="preserve">   &lt;&lt;38.1. </w:t>
      </w:r>
      <w:r w:rsidRPr="00BB067A">
        <w:rPr>
          <w:rFonts w:ascii="GHEA Grapalat" w:hAnsi="GHEA Grapalat" w:cs="Sylfaen"/>
          <w:sz w:val="24"/>
          <w:szCs w:val="24"/>
          <w:lang w:val="hy-AM"/>
        </w:rPr>
        <w:t>Տ</w:t>
      </w:r>
      <w:r w:rsidRPr="00BB067A">
        <w:rPr>
          <w:rFonts w:ascii="GHEA Grapalat" w:hAnsi="GHEA Grapalat" w:cs="Sylfaen"/>
          <w:sz w:val="24"/>
          <w:szCs w:val="24"/>
        </w:rPr>
        <w:t>նային</w:t>
      </w:r>
      <w:r w:rsidRPr="00BB067A">
        <w:rPr>
          <w:rFonts w:ascii="GHEA Grapalat" w:hAnsi="GHEA Grapalat"/>
          <w:sz w:val="24"/>
          <w:szCs w:val="24"/>
        </w:rPr>
        <w:t xml:space="preserve"> </w:t>
      </w:r>
      <w:r w:rsidRPr="00BB067A">
        <w:rPr>
          <w:rFonts w:ascii="GHEA Grapalat" w:hAnsi="GHEA Grapalat" w:cs="Sylfaen"/>
          <w:sz w:val="24"/>
          <w:szCs w:val="24"/>
        </w:rPr>
        <w:t>պայմաններում</w:t>
      </w:r>
      <w:r w:rsidRPr="00BB067A">
        <w:rPr>
          <w:rFonts w:ascii="GHEA Grapalat" w:hAnsi="GHEA Grapalat"/>
          <w:sz w:val="24"/>
          <w:szCs w:val="24"/>
        </w:rPr>
        <w:t xml:space="preserve"> </w:t>
      </w:r>
      <w:r w:rsidRPr="00BB067A">
        <w:rPr>
          <w:rFonts w:ascii="GHEA Grapalat" w:hAnsi="GHEA Grapalat" w:cs="Sylfaen"/>
          <w:sz w:val="24"/>
          <w:szCs w:val="24"/>
        </w:rPr>
        <w:t>խնամք</w:t>
      </w:r>
      <w:r w:rsidRPr="00BB067A">
        <w:rPr>
          <w:rFonts w:ascii="GHEA Grapalat" w:hAnsi="GHEA Grapalat"/>
          <w:sz w:val="24"/>
          <w:szCs w:val="24"/>
        </w:rPr>
        <w:t xml:space="preserve"> </w:t>
      </w:r>
      <w:r w:rsidRPr="00BB067A">
        <w:rPr>
          <w:rFonts w:ascii="GHEA Grapalat" w:hAnsi="GHEA Grapalat" w:cs="Sylfaen"/>
          <w:sz w:val="24"/>
          <w:szCs w:val="24"/>
        </w:rPr>
        <w:t>ստացող</w:t>
      </w:r>
      <w:r w:rsidRPr="00BB067A">
        <w:rPr>
          <w:rFonts w:ascii="GHEA Grapalat" w:hAnsi="GHEA Grapalat"/>
          <w:sz w:val="24"/>
          <w:szCs w:val="24"/>
        </w:rPr>
        <w:t xml:space="preserve"> </w:t>
      </w:r>
      <w:r w:rsidRPr="00BB067A">
        <w:rPr>
          <w:rFonts w:ascii="GHEA Grapalat" w:hAnsi="GHEA Grapalat" w:cs="Sylfaen"/>
          <w:sz w:val="24"/>
          <w:szCs w:val="24"/>
        </w:rPr>
        <w:t>անձի</w:t>
      </w:r>
      <w:r w:rsidRPr="00BB067A">
        <w:rPr>
          <w:rFonts w:ascii="GHEA Grapalat" w:hAnsi="GHEA Grapalat"/>
          <w:sz w:val="24"/>
          <w:szCs w:val="24"/>
        </w:rPr>
        <w:t xml:space="preserve"> </w:t>
      </w:r>
      <w:r w:rsidRPr="00BB067A">
        <w:rPr>
          <w:rFonts w:ascii="GHEA Grapalat" w:hAnsi="GHEA Grapalat" w:cs="Sylfaen"/>
          <w:sz w:val="24"/>
          <w:szCs w:val="24"/>
        </w:rPr>
        <w:t>մոտ</w:t>
      </w:r>
      <w:r w:rsidRPr="00BB067A">
        <w:rPr>
          <w:rFonts w:ascii="GHEA Grapalat" w:hAnsi="GHEA Grapalat"/>
          <w:sz w:val="24"/>
          <w:szCs w:val="24"/>
        </w:rPr>
        <w:t xml:space="preserve"> </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հոգեկան</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առողջության</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խնդիրների</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առկայության</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վերաբերյալ</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կասկած</w:t>
      </w:r>
      <w:r w:rsidRPr="00BB067A">
        <w:rPr>
          <w:rFonts w:ascii="GHEA Grapalat" w:hAnsi="GHEA Grapalat"/>
          <w:sz w:val="24"/>
          <w:szCs w:val="24"/>
        </w:rPr>
        <w:t xml:space="preserve"> </w:t>
      </w:r>
      <w:r w:rsidRPr="00BB067A">
        <w:rPr>
          <w:rFonts w:ascii="GHEA Grapalat" w:hAnsi="GHEA Grapalat" w:cs="Sylfaen"/>
          <w:sz w:val="24"/>
          <w:szCs w:val="24"/>
        </w:rPr>
        <w:t>առաջանալու</w:t>
      </w:r>
      <w:r w:rsidRPr="00BB067A">
        <w:rPr>
          <w:rFonts w:ascii="GHEA Grapalat" w:hAnsi="GHEA Grapalat"/>
          <w:sz w:val="24"/>
          <w:szCs w:val="24"/>
        </w:rPr>
        <w:t xml:space="preserve"> </w:t>
      </w:r>
      <w:r w:rsidRPr="00BB067A">
        <w:rPr>
          <w:rFonts w:ascii="GHEA Grapalat" w:hAnsi="GHEA Grapalat" w:cs="Sylfaen"/>
          <w:sz w:val="24"/>
          <w:szCs w:val="24"/>
        </w:rPr>
        <w:t>դեպքում</w:t>
      </w:r>
      <w:r w:rsidRPr="00BB067A">
        <w:rPr>
          <w:rFonts w:ascii="GHEA Grapalat" w:hAnsi="GHEA Grapalat"/>
          <w:sz w:val="24"/>
          <w:szCs w:val="24"/>
          <w:lang w:val="hy-AM"/>
        </w:rPr>
        <w:t xml:space="preserve">, </w:t>
      </w:r>
      <w:r w:rsidRPr="00BB067A">
        <w:rPr>
          <w:rFonts w:ascii="GHEA Grapalat" w:hAnsi="GHEA Grapalat" w:cs="Sylfaen"/>
          <w:sz w:val="24"/>
          <w:szCs w:val="24"/>
        </w:rPr>
        <w:t>խնամք</w:t>
      </w:r>
      <w:r w:rsidRPr="00BB067A">
        <w:rPr>
          <w:rFonts w:ascii="GHEA Grapalat" w:hAnsi="GHEA Grapalat"/>
          <w:sz w:val="24"/>
          <w:szCs w:val="24"/>
        </w:rPr>
        <w:t xml:space="preserve"> </w:t>
      </w:r>
      <w:r w:rsidRPr="00BB067A">
        <w:rPr>
          <w:rFonts w:ascii="GHEA Grapalat" w:hAnsi="GHEA Grapalat" w:cs="Sylfaen"/>
          <w:sz w:val="24"/>
          <w:szCs w:val="24"/>
        </w:rPr>
        <w:t>տրամադրող</w:t>
      </w:r>
      <w:r w:rsidRPr="00BB067A">
        <w:rPr>
          <w:rFonts w:ascii="GHEA Grapalat" w:hAnsi="GHEA Grapalat"/>
          <w:sz w:val="24"/>
          <w:szCs w:val="24"/>
        </w:rPr>
        <w:t xml:space="preserve"> </w:t>
      </w:r>
      <w:r w:rsidRPr="00BB067A">
        <w:rPr>
          <w:rFonts w:ascii="GHEA Grapalat" w:hAnsi="GHEA Grapalat" w:cs="Sylfaen"/>
          <w:sz w:val="24"/>
          <w:szCs w:val="24"/>
        </w:rPr>
        <w:t>կազմակերպությունը</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նրան</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ուղղորդում</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է</w:t>
      </w:r>
      <w:r w:rsidRPr="00BB067A">
        <w:rPr>
          <w:rFonts w:ascii="GHEA Grapalat" w:hAnsi="GHEA Grapalat"/>
          <w:sz w:val="24"/>
          <w:szCs w:val="24"/>
          <w:lang w:val="hy-AM"/>
        </w:rPr>
        <w:t xml:space="preserve"> </w:t>
      </w:r>
      <w:r w:rsidRPr="00BB067A">
        <w:rPr>
          <w:rFonts w:ascii="GHEA Grapalat" w:hAnsi="GHEA Grapalat" w:cs="Sylfaen"/>
          <w:sz w:val="24"/>
          <w:szCs w:val="24"/>
        </w:rPr>
        <w:t>Հայաստանի</w:t>
      </w:r>
      <w:r w:rsidRPr="00BB067A">
        <w:rPr>
          <w:rFonts w:ascii="GHEA Grapalat" w:hAnsi="GHEA Grapalat"/>
          <w:sz w:val="24"/>
          <w:szCs w:val="24"/>
        </w:rPr>
        <w:t xml:space="preserve"> </w:t>
      </w:r>
      <w:r w:rsidRPr="00BB067A">
        <w:rPr>
          <w:rFonts w:ascii="GHEA Grapalat" w:hAnsi="GHEA Grapalat" w:cs="Sylfaen"/>
          <w:sz w:val="24"/>
          <w:szCs w:val="24"/>
        </w:rPr>
        <w:t>Հանրապետության</w:t>
      </w:r>
      <w:r w:rsidRPr="00BB067A">
        <w:rPr>
          <w:rFonts w:ascii="GHEA Grapalat" w:hAnsi="GHEA Grapalat"/>
          <w:sz w:val="24"/>
          <w:szCs w:val="24"/>
        </w:rPr>
        <w:t xml:space="preserve"> </w:t>
      </w:r>
      <w:r w:rsidRPr="00BB067A">
        <w:rPr>
          <w:rFonts w:ascii="GHEA Grapalat" w:hAnsi="GHEA Grapalat" w:cs="Sylfaen"/>
          <w:sz w:val="24"/>
          <w:szCs w:val="24"/>
        </w:rPr>
        <w:t>աշխատանքի</w:t>
      </w:r>
      <w:r w:rsidRPr="00BB067A">
        <w:rPr>
          <w:rFonts w:ascii="GHEA Grapalat" w:hAnsi="GHEA Grapalat"/>
          <w:sz w:val="24"/>
          <w:szCs w:val="24"/>
        </w:rPr>
        <w:t xml:space="preserve"> </w:t>
      </w:r>
      <w:r w:rsidRPr="00BB067A">
        <w:rPr>
          <w:rFonts w:ascii="GHEA Grapalat" w:hAnsi="GHEA Grapalat" w:cs="Sylfaen"/>
          <w:sz w:val="24"/>
          <w:szCs w:val="24"/>
        </w:rPr>
        <w:t>և</w:t>
      </w:r>
      <w:r w:rsidRPr="00BB067A">
        <w:rPr>
          <w:rFonts w:ascii="GHEA Grapalat" w:hAnsi="GHEA Grapalat"/>
          <w:sz w:val="24"/>
          <w:szCs w:val="24"/>
        </w:rPr>
        <w:t xml:space="preserve"> </w:t>
      </w:r>
      <w:r w:rsidRPr="00BB067A">
        <w:rPr>
          <w:rFonts w:ascii="GHEA Grapalat" w:hAnsi="GHEA Grapalat" w:cs="Sylfaen"/>
          <w:sz w:val="24"/>
          <w:szCs w:val="24"/>
        </w:rPr>
        <w:t>սոցիալական</w:t>
      </w:r>
      <w:r w:rsidRPr="00BB067A">
        <w:rPr>
          <w:rFonts w:ascii="GHEA Grapalat" w:hAnsi="GHEA Grapalat"/>
          <w:sz w:val="24"/>
          <w:szCs w:val="24"/>
        </w:rPr>
        <w:t xml:space="preserve"> </w:t>
      </w:r>
      <w:r w:rsidRPr="00BB067A">
        <w:rPr>
          <w:rFonts w:ascii="GHEA Grapalat" w:hAnsi="GHEA Grapalat" w:cs="Sylfaen"/>
          <w:sz w:val="24"/>
          <w:szCs w:val="24"/>
        </w:rPr>
        <w:t>հարցերի</w:t>
      </w:r>
      <w:r w:rsidRPr="00BB067A">
        <w:rPr>
          <w:rFonts w:ascii="GHEA Grapalat" w:hAnsi="GHEA Grapalat"/>
          <w:sz w:val="24"/>
          <w:szCs w:val="24"/>
        </w:rPr>
        <w:t xml:space="preserve"> </w:t>
      </w:r>
      <w:r w:rsidRPr="00BB067A">
        <w:rPr>
          <w:rFonts w:ascii="GHEA Grapalat" w:hAnsi="GHEA Grapalat" w:cs="Sylfaen"/>
          <w:sz w:val="24"/>
          <w:szCs w:val="24"/>
        </w:rPr>
        <w:t>և</w:t>
      </w:r>
      <w:r w:rsidRPr="00BB067A">
        <w:rPr>
          <w:rFonts w:ascii="GHEA Grapalat" w:hAnsi="GHEA Grapalat"/>
          <w:sz w:val="24"/>
          <w:szCs w:val="24"/>
        </w:rPr>
        <w:t xml:space="preserve"> </w:t>
      </w:r>
      <w:r w:rsidRPr="00BB067A">
        <w:rPr>
          <w:rFonts w:ascii="GHEA Grapalat" w:hAnsi="GHEA Grapalat" w:cs="Sylfaen"/>
          <w:sz w:val="24"/>
          <w:szCs w:val="24"/>
        </w:rPr>
        <w:t>Հայաստանի</w:t>
      </w:r>
      <w:r w:rsidRPr="00BB067A">
        <w:rPr>
          <w:rFonts w:ascii="GHEA Grapalat" w:hAnsi="GHEA Grapalat"/>
          <w:sz w:val="24"/>
          <w:szCs w:val="24"/>
        </w:rPr>
        <w:t xml:space="preserve"> </w:t>
      </w:r>
      <w:r w:rsidRPr="00BB067A">
        <w:rPr>
          <w:rFonts w:ascii="GHEA Grapalat" w:hAnsi="GHEA Grapalat" w:cs="Sylfaen"/>
          <w:sz w:val="24"/>
          <w:szCs w:val="24"/>
        </w:rPr>
        <w:t>Հանրապետության</w:t>
      </w:r>
      <w:r w:rsidRPr="00BB067A">
        <w:rPr>
          <w:rFonts w:ascii="GHEA Grapalat" w:hAnsi="GHEA Grapalat"/>
          <w:sz w:val="24"/>
          <w:szCs w:val="24"/>
        </w:rPr>
        <w:t xml:space="preserve"> </w:t>
      </w:r>
      <w:r w:rsidRPr="00BB067A">
        <w:rPr>
          <w:rFonts w:ascii="GHEA Grapalat" w:hAnsi="GHEA Grapalat" w:cs="Sylfaen"/>
          <w:sz w:val="24"/>
          <w:szCs w:val="24"/>
        </w:rPr>
        <w:t>առողջապահության</w:t>
      </w:r>
      <w:r w:rsidRPr="00BB067A">
        <w:rPr>
          <w:rFonts w:ascii="GHEA Grapalat" w:hAnsi="GHEA Grapalat"/>
          <w:sz w:val="24"/>
          <w:szCs w:val="24"/>
        </w:rPr>
        <w:t xml:space="preserve"> </w:t>
      </w:r>
      <w:r w:rsidRPr="00BB067A">
        <w:rPr>
          <w:rFonts w:ascii="GHEA Grapalat" w:hAnsi="GHEA Grapalat" w:cs="Sylfaen"/>
          <w:sz w:val="24"/>
          <w:szCs w:val="24"/>
        </w:rPr>
        <w:t>նախարարների</w:t>
      </w:r>
      <w:r w:rsidRPr="00BB067A">
        <w:rPr>
          <w:rFonts w:ascii="GHEA Grapalat" w:hAnsi="GHEA Grapalat"/>
          <w:sz w:val="24"/>
          <w:szCs w:val="24"/>
        </w:rPr>
        <w:t xml:space="preserve"> </w:t>
      </w:r>
      <w:r w:rsidRPr="00BB067A">
        <w:rPr>
          <w:rFonts w:ascii="GHEA Grapalat" w:hAnsi="GHEA Grapalat" w:cs="Sylfaen"/>
          <w:sz w:val="24"/>
          <w:szCs w:val="24"/>
        </w:rPr>
        <w:t>համատեղ</w:t>
      </w:r>
      <w:r w:rsidRPr="00BB067A">
        <w:rPr>
          <w:rFonts w:ascii="GHEA Grapalat" w:hAnsi="GHEA Grapalat"/>
          <w:sz w:val="24"/>
          <w:szCs w:val="24"/>
        </w:rPr>
        <w:t xml:space="preserve"> </w:t>
      </w:r>
      <w:r w:rsidRPr="00BB067A">
        <w:rPr>
          <w:rFonts w:ascii="GHEA Grapalat" w:hAnsi="GHEA Grapalat" w:cs="Sylfaen"/>
          <w:sz w:val="24"/>
          <w:szCs w:val="24"/>
        </w:rPr>
        <w:t>հրամանով</w:t>
      </w:r>
      <w:r>
        <w:rPr>
          <w:rFonts w:ascii="GHEA Grapalat" w:hAnsi="GHEA Grapalat" w:cs="Sylfaen"/>
          <w:sz w:val="24"/>
          <w:szCs w:val="24"/>
          <w:lang w:val="hy-AM"/>
        </w:rPr>
        <w:t>՝</w:t>
      </w:r>
      <w:r w:rsidRPr="00BB067A">
        <w:rPr>
          <w:rFonts w:ascii="GHEA Grapalat" w:hAnsi="GHEA Grapalat"/>
          <w:sz w:val="24"/>
          <w:szCs w:val="24"/>
        </w:rPr>
        <w:t xml:space="preserve"> </w:t>
      </w:r>
      <w:r w:rsidRPr="00A301B1">
        <w:rPr>
          <w:rFonts w:ascii="GHEA Grapalat" w:hAnsi="GHEA Grapalat"/>
          <w:color w:val="000000" w:themeColor="text1"/>
          <w:sz w:val="24"/>
          <w:szCs w:val="24"/>
          <w:lang w:val="hy-AM"/>
        </w:rPr>
        <w:t xml:space="preserve">առողջապահական և սոցիալական պաշտպանության  համակարգի կազմակերպություններում աշխատող համապատասխան մասնագետների ներգրավմամբ </w:t>
      </w:r>
      <w:r w:rsidRPr="00A301B1">
        <w:rPr>
          <w:rFonts w:ascii="GHEA Grapalat" w:hAnsi="GHEA Grapalat" w:cs="Sylfaen"/>
          <w:color w:val="000000" w:themeColor="text1"/>
          <w:sz w:val="24"/>
          <w:szCs w:val="24"/>
        </w:rPr>
        <w:t>ստեղծված</w:t>
      </w:r>
      <w:r w:rsidRPr="00BB067A">
        <w:rPr>
          <w:rFonts w:ascii="GHEA Grapalat" w:hAnsi="GHEA Grapalat" w:cs="Sylfaen"/>
          <w:sz w:val="24"/>
          <w:szCs w:val="24"/>
        </w:rPr>
        <w:t>՝</w:t>
      </w:r>
      <w:r w:rsidRPr="00BB067A">
        <w:rPr>
          <w:rFonts w:ascii="GHEA Grapalat" w:hAnsi="GHEA Grapalat"/>
          <w:sz w:val="24"/>
          <w:szCs w:val="24"/>
        </w:rPr>
        <w:t xml:space="preserve"> </w:t>
      </w:r>
      <w:r w:rsidRPr="00BB067A">
        <w:rPr>
          <w:rFonts w:ascii="GHEA Grapalat" w:hAnsi="GHEA Grapalat" w:cs="Sylfaen"/>
          <w:sz w:val="24"/>
          <w:szCs w:val="24"/>
          <w:lang w:val="hy-AM"/>
        </w:rPr>
        <w:t>մասնագիտացված</w:t>
      </w:r>
      <w:r w:rsidRPr="00BB067A">
        <w:rPr>
          <w:rFonts w:ascii="GHEA Grapalat" w:hAnsi="GHEA Grapalat"/>
          <w:sz w:val="24"/>
          <w:szCs w:val="24"/>
          <w:lang w:val="af-ZA"/>
        </w:rPr>
        <w:t xml:space="preserve"> </w:t>
      </w:r>
      <w:r w:rsidRPr="00BB067A">
        <w:rPr>
          <w:rFonts w:ascii="GHEA Grapalat" w:hAnsi="GHEA Grapalat" w:cs="Sylfaen"/>
          <w:sz w:val="24"/>
          <w:szCs w:val="24"/>
          <w:lang w:val="hy-AM"/>
        </w:rPr>
        <w:t>հանձնաժողով</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որի</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եզրակացությունն</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ստանալուց</w:t>
      </w:r>
      <w:r w:rsidRPr="00BB067A">
        <w:rPr>
          <w:rFonts w:ascii="GHEA Grapalat" w:hAnsi="GHEA Grapalat"/>
          <w:sz w:val="24"/>
          <w:szCs w:val="24"/>
          <w:lang w:val="hy-AM"/>
        </w:rPr>
        <w:t xml:space="preserve"> </w:t>
      </w:r>
      <w:r w:rsidRPr="00BB067A">
        <w:rPr>
          <w:rFonts w:ascii="GHEA Grapalat" w:hAnsi="GHEA Grapalat" w:cs="Sylfaen"/>
          <w:sz w:val="24"/>
          <w:szCs w:val="24"/>
          <w:lang w:val="hy-AM"/>
        </w:rPr>
        <w:t>հետո</w:t>
      </w:r>
      <w:r w:rsidRPr="00BB067A">
        <w:rPr>
          <w:rFonts w:ascii="GHEA Grapalat" w:hAnsi="GHEA Grapalat"/>
          <w:sz w:val="24"/>
          <w:szCs w:val="24"/>
          <w:lang w:val="hy-AM"/>
        </w:rPr>
        <w:t xml:space="preserve"> </w:t>
      </w:r>
      <w:r w:rsidRPr="00BB067A">
        <w:rPr>
          <w:rFonts w:ascii="GHEA Grapalat" w:hAnsi="GHEA Grapalat" w:cs="Sylfaen"/>
          <w:sz w:val="24"/>
          <w:szCs w:val="24"/>
        </w:rPr>
        <w:t>խնամք</w:t>
      </w:r>
      <w:r w:rsidRPr="00BB067A">
        <w:rPr>
          <w:rFonts w:ascii="GHEA Grapalat" w:hAnsi="GHEA Grapalat"/>
          <w:sz w:val="24"/>
          <w:szCs w:val="24"/>
        </w:rPr>
        <w:t xml:space="preserve"> </w:t>
      </w:r>
      <w:r w:rsidRPr="00BB067A">
        <w:rPr>
          <w:rFonts w:ascii="GHEA Grapalat" w:hAnsi="GHEA Grapalat" w:cs="Sylfaen"/>
          <w:sz w:val="24"/>
          <w:szCs w:val="24"/>
        </w:rPr>
        <w:t>տրամադրող</w:t>
      </w:r>
      <w:r w:rsidRPr="00BB067A">
        <w:rPr>
          <w:rFonts w:ascii="GHEA Grapalat" w:hAnsi="GHEA Grapalat"/>
          <w:sz w:val="24"/>
          <w:szCs w:val="24"/>
        </w:rPr>
        <w:t xml:space="preserve"> </w:t>
      </w:r>
      <w:r w:rsidRPr="00BB067A">
        <w:rPr>
          <w:rFonts w:ascii="GHEA Grapalat" w:hAnsi="GHEA Grapalat" w:cs="Sylfaen"/>
          <w:sz w:val="24"/>
          <w:szCs w:val="24"/>
        </w:rPr>
        <w:t>կազմակերպությունը</w:t>
      </w:r>
      <w:r w:rsidRPr="00BB067A">
        <w:rPr>
          <w:rFonts w:ascii="GHEA Grapalat" w:hAnsi="GHEA Grapalat"/>
          <w:sz w:val="24"/>
          <w:szCs w:val="24"/>
        </w:rPr>
        <w:t xml:space="preserve"> </w:t>
      </w:r>
      <w:r w:rsidRPr="00BB067A">
        <w:rPr>
          <w:rFonts w:ascii="GHEA Grapalat" w:hAnsi="GHEA Grapalat" w:cs="Sylfaen"/>
          <w:sz w:val="24"/>
          <w:szCs w:val="24"/>
        </w:rPr>
        <w:t>կայացնում</w:t>
      </w:r>
      <w:r w:rsidRPr="00BB067A">
        <w:rPr>
          <w:rFonts w:ascii="GHEA Grapalat" w:hAnsi="GHEA Grapalat"/>
          <w:sz w:val="24"/>
          <w:szCs w:val="24"/>
        </w:rPr>
        <w:t xml:space="preserve"> </w:t>
      </w:r>
      <w:r w:rsidRPr="00BB067A">
        <w:rPr>
          <w:rFonts w:ascii="GHEA Grapalat" w:hAnsi="GHEA Grapalat" w:cs="Sylfaen"/>
          <w:sz w:val="24"/>
          <w:szCs w:val="24"/>
        </w:rPr>
        <w:t>է</w:t>
      </w:r>
      <w:r w:rsidRPr="00BB067A">
        <w:rPr>
          <w:rFonts w:ascii="GHEA Grapalat" w:hAnsi="GHEA Grapalat"/>
          <w:sz w:val="24"/>
          <w:szCs w:val="24"/>
        </w:rPr>
        <w:t xml:space="preserve"> </w:t>
      </w:r>
      <w:r w:rsidRPr="00BB067A">
        <w:rPr>
          <w:rFonts w:ascii="GHEA Grapalat" w:hAnsi="GHEA Grapalat" w:cs="Sylfaen"/>
          <w:sz w:val="24"/>
          <w:szCs w:val="24"/>
        </w:rPr>
        <w:t>որոշում</w:t>
      </w:r>
      <w:r w:rsidRPr="00BB067A">
        <w:rPr>
          <w:rFonts w:ascii="GHEA Grapalat" w:hAnsi="GHEA Grapalat" w:cs="Sylfaen"/>
          <w:sz w:val="24"/>
          <w:szCs w:val="24"/>
          <w:lang w:val="hy-AM"/>
        </w:rPr>
        <w:t>՝</w:t>
      </w:r>
      <w:r w:rsidRPr="00BB067A">
        <w:rPr>
          <w:rFonts w:ascii="GHEA Grapalat" w:hAnsi="GHEA Grapalat"/>
          <w:sz w:val="24"/>
          <w:szCs w:val="24"/>
        </w:rPr>
        <w:t xml:space="preserve"> </w:t>
      </w:r>
      <w:r w:rsidRPr="00BB067A">
        <w:rPr>
          <w:rFonts w:ascii="GHEA Grapalat" w:hAnsi="GHEA Grapalat" w:cs="Sylfaen"/>
          <w:sz w:val="24"/>
          <w:szCs w:val="24"/>
        </w:rPr>
        <w:t>խնամք</w:t>
      </w:r>
      <w:r w:rsidRPr="00BB067A">
        <w:rPr>
          <w:rFonts w:ascii="GHEA Grapalat" w:hAnsi="GHEA Grapalat"/>
          <w:sz w:val="24"/>
          <w:szCs w:val="24"/>
        </w:rPr>
        <w:t xml:space="preserve"> </w:t>
      </w:r>
      <w:r w:rsidRPr="00BB067A">
        <w:rPr>
          <w:rFonts w:ascii="GHEA Grapalat" w:hAnsi="GHEA Grapalat" w:cs="Sylfaen"/>
          <w:sz w:val="24"/>
          <w:szCs w:val="24"/>
        </w:rPr>
        <w:t>ստացող</w:t>
      </w:r>
      <w:r w:rsidRPr="00BB067A">
        <w:rPr>
          <w:rFonts w:ascii="GHEA Grapalat" w:hAnsi="GHEA Grapalat"/>
          <w:sz w:val="24"/>
          <w:szCs w:val="24"/>
        </w:rPr>
        <w:t xml:space="preserve"> </w:t>
      </w:r>
      <w:r w:rsidRPr="00BB067A">
        <w:rPr>
          <w:rFonts w:ascii="GHEA Grapalat" w:hAnsi="GHEA Grapalat" w:cs="Sylfaen"/>
          <w:sz w:val="24"/>
          <w:szCs w:val="24"/>
        </w:rPr>
        <w:t>անձի</w:t>
      </w:r>
      <w:r w:rsidRPr="00BB067A">
        <w:rPr>
          <w:rFonts w:ascii="GHEA Grapalat" w:hAnsi="GHEA Grapalat"/>
          <w:sz w:val="24"/>
          <w:szCs w:val="24"/>
        </w:rPr>
        <w:t xml:space="preserve"> </w:t>
      </w:r>
      <w:r w:rsidRPr="00BB067A">
        <w:rPr>
          <w:rFonts w:ascii="GHEA Grapalat" w:hAnsi="GHEA Grapalat" w:cs="Sylfaen"/>
          <w:sz w:val="24"/>
          <w:szCs w:val="24"/>
        </w:rPr>
        <w:t>սպասարկումը</w:t>
      </w:r>
      <w:r w:rsidRPr="00BB067A">
        <w:rPr>
          <w:rFonts w:ascii="GHEA Grapalat" w:hAnsi="GHEA Grapalat"/>
          <w:sz w:val="24"/>
          <w:szCs w:val="24"/>
        </w:rPr>
        <w:t xml:space="preserve"> </w:t>
      </w:r>
      <w:r w:rsidRPr="00BB067A">
        <w:rPr>
          <w:rFonts w:ascii="GHEA Grapalat" w:hAnsi="GHEA Grapalat" w:cs="Sylfaen"/>
          <w:sz w:val="24"/>
          <w:szCs w:val="24"/>
        </w:rPr>
        <w:t>շարունակելու</w:t>
      </w:r>
      <w:r w:rsidRPr="00BB067A">
        <w:rPr>
          <w:rFonts w:ascii="GHEA Grapalat" w:hAnsi="GHEA Grapalat"/>
          <w:sz w:val="24"/>
          <w:szCs w:val="24"/>
        </w:rPr>
        <w:t xml:space="preserve"> </w:t>
      </w:r>
      <w:r w:rsidRPr="00BB067A">
        <w:rPr>
          <w:rFonts w:ascii="GHEA Grapalat" w:hAnsi="GHEA Grapalat" w:cs="Sylfaen"/>
          <w:sz w:val="24"/>
          <w:szCs w:val="24"/>
        </w:rPr>
        <w:t>կամ</w:t>
      </w:r>
      <w:r w:rsidRPr="00BB067A">
        <w:rPr>
          <w:rFonts w:ascii="GHEA Grapalat" w:hAnsi="GHEA Grapalat"/>
          <w:sz w:val="24"/>
          <w:szCs w:val="24"/>
        </w:rPr>
        <w:t xml:space="preserve"> </w:t>
      </w:r>
      <w:r w:rsidRPr="00BB067A">
        <w:rPr>
          <w:rFonts w:ascii="GHEA Grapalat" w:hAnsi="GHEA Grapalat" w:cs="Sylfaen"/>
          <w:sz w:val="24"/>
          <w:szCs w:val="24"/>
        </w:rPr>
        <w:t>դադարեցնելու</w:t>
      </w:r>
      <w:r w:rsidRPr="00BB067A">
        <w:rPr>
          <w:rFonts w:ascii="GHEA Grapalat" w:hAnsi="GHEA Grapalat"/>
          <w:sz w:val="24"/>
          <w:szCs w:val="24"/>
        </w:rPr>
        <w:t xml:space="preserve"> </w:t>
      </w:r>
      <w:r w:rsidRPr="00BB067A">
        <w:rPr>
          <w:rFonts w:ascii="GHEA Grapalat" w:hAnsi="GHEA Grapalat" w:cs="Sylfaen"/>
          <w:sz w:val="24"/>
          <w:szCs w:val="24"/>
        </w:rPr>
        <w:t>վերաբերյալ</w:t>
      </w:r>
      <w:r w:rsidRPr="00BB067A">
        <w:rPr>
          <w:rFonts w:ascii="GHEA Grapalat" w:hAnsi="GHEA Grapalat"/>
          <w:sz w:val="24"/>
          <w:szCs w:val="24"/>
          <w:lang w:val="hy-AM"/>
        </w:rPr>
        <w:t>,</w:t>
      </w:r>
      <w:r w:rsidRPr="00BB067A">
        <w:rPr>
          <w:rFonts w:ascii="GHEA Grapalat" w:hAnsi="GHEA Grapalat"/>
          <w:sz w:val="24"/>
          <w:szCs w:val="24"/>
        </w:rPr>
        <w:t xml:space="preserve"> </w:t>
      </w:r>
      <w:r w:rsidRPr="00BB067A">
        <w:rPr>
          <w:rFonts w:ascii="GHEA Grapalat" w:hAnsi="GHEA Grapalat" w:cs="Sylfaen"/>
          <w:sz w:val="24"/>
          <w:szCs w:val="24"/>
        </w:rPr>
        <w:t>նրան</w:t>
      </w:r>
      <w:r w:rsidRPr="00BB067A">
        <w:rPr>
          <w:rFonts w:ascii="GHEA Grapalat" w:hAnsi="GHEA Grapalat"/>
          <w:sz w:val="24"/>
          <w:szCs w:val="24"/>
        </w:rPr>
        <w:t xml:space="preserve"> </w:t>
      </w:r>
      <w:r w:rsidRPr="00BB067A">
        <w:rPr>
          <w:rFonts w:ascii="GHEA Grapalat" w:hAnsi="GHEA Grapalat" w:cs="Sylfaen"/>
          <w:sz w:val="24"/>
          <w:szCs w:val="24"/>
        </w:rPr>
        <w:t>ուղղորդելով</w:t>
      </w:r>
      <w:r w:rsidRPr="00BB067A">
        <w:rPr>
          <w:rFonts w:ascii="GHEA Grapalat" w:hAnsi="GHEA Grapalat"/>
          <w:sz w:val="24"/>
          <w:szCs w:val="24"/>
        </w:rPr>
        <w:t xml:space="preserve"> </w:t>
      </w:r>
      <w:r w:rsidRPr="00BB067A">
        <w:rPr>
          <w:rFonts w:ascii="GHEA Grapalat" w:hAnsi="GHEA Grapalat" w:cs="Sylfaen"/>
          <w:sz w:val="24"/>
          <w:szCs w:val="24"/>
        </w:rPr>
        <w:t>հոգեբուժական</w:t>
      </w:r>
      <w:r w:rsidRPr="00BB067A">
        <w:rPr>
          <w:rFonts w:ascii="GHEA Grapalat" w:hAnsi="GHEA Grapalat"/>
          <w:sz w:val="24"/>
          <w:szCs w:val="24"/>
        </w:rPr>
        <w:t xml:space="preserve"> </w:t>
      </w:r>
      <w:r w:rsidRPr="00BB067A">
        <w:rPr>
          <w:rFonts w:ascii="GHEA Grapalat" w:hAnsi="GHEA Grapalat" w:cs="Sylfaen"/>
          <w:sz w:val="24"/>
          <w:szCs w:val="24"/>
        </w:rPr>
        <w:t>օգնություն</w:t>
      </w:r>
      <w:r w:rsidRPr="00BB067A">
        <w:rPr>
          <w:rFonts w:ascii="GHEA Grapalat" w:hAnsi="GHEA Grapalat"/>
          <w:sz w:val="24"/>
          <w:szCs w:val="24"/>
        </w:rPr>
        <w:t xml:space="preserve"> </w:t>
      </w:r>
      <w:r w:rsidRPr="00BB067A">
        <w:rPr>
          <w:rFonts w:ascii="GHEA Grapalat" w:hAnsi="GHEA Grapalat" w:cs="Sylfaen"/>
          <w:sz w:val="24"/>
          <w:szCs w:val="24"/>
        </w:rPr>
        <w:t>տրամադրող</w:t>
      </w:r>
      <w:r w:rsidRPr="00BB067A">
        <w:rPr>
          <w:rFonts w:ascii="GHEA Grapalat" w:hAnsi="GHEA Grapalat"/>
          <w:sz w:val="24"/>
          <w:szCs w:val="24"/>
        </w:rPr>
        <w:t xml:space="preserve"> </w:t>
      </w:r>
      <w:r w:rsidRPr="00BB067A">
        <w:rPr>
          <w:rFonts w:ascii="GHEA Grapalat" w:hAnsi="GHEA Grapalat" w:cs="Sylfaen"/>
          <w:sz w:val="24"/>
          <w:szCs w:val="24"/>
        </w:rPr>
        <w:t>հիվանդանոցային</w:t>
      </w:r>
      <w:r w:rsidRPr="00BB067A">
        <w:rPr>
          <w:rFonts w:ascii="GHEA Grapalat" w:hAnsi="GHEA Grapalat"/>
          <w:sz w:val="24"/>
          <w:szCs w:val="24"/>
        </w:rPr>
        <w:t xml:space="preserve"> </w:t>
      </w:r>
      <w:r w:rsidRPr="00BB067A">
        <w:rPr>
          <w:rFonts w:ascii="GHEA Grapalat" w:hAnsi="GHEA Grapalat" w:cs="Sylfaen"/>
          <w:sz w:val="24"/>
          <w:szCs w:val="24"/>
        </w:rPr>
        <w:t>կամ</w:t>
      </w:r>
      <w:r w:rsidRPr="00BB067A">
        <w:rPr>
          <w:rFonts w:ascii="GHEA Grapalat" w:hAnsi="GHEA Grapalat"/>
          <w:sz w:val="24"/>
          <w:szCs w:val="24"/>
        </w:rPr>
        <w:t xml:space="preserve"> </w:t>
      </w:r>
      <w:r w:rsidRPr="00BB067A">
        <w:rPr>
          <w:rFonts w:ascii="GHEA Grapalat" w:hAnsi="GHEA Grapalat" w:cs="Sylfaen"/>
          <w:sz w:val="24"/>
          <w:szCs w:val="24"/>
        </w:rPr>
        <w:t>արտահիվանդանոցային</w:t>
      </w:r>
      <w:r w:rsidRPr="00BB067A">
        <w:rPr>
          <w:rFonts w:ascii="GHEA Grapalat" w:hAnsi="GHEA Grapalat"/>
          <w:sz w:val="24"/>
          <w:szCs w:val="24"/>
        </w:rPr>
        <w:t xml:space="preserve"> </w:t>
      </w:r>
      <w:r w:rsidRPr="00BB067A">
        <w:rPr>
          <w:rFonts w:ascii="GHEA Grapalat" w:hAnsi="GHEA Grapalat" w:cs="Sylfaen"/>
          <w:sz w:val="24"/>
          <w:szCs w:val="24"/>
        </w:rPr>
        <w:t>հաստատություն</w:t>
      </w:r>
      <w:r w:rsidRPr="00BB067A">
        <w:rPr>
          <w:rFonts w:ascii="GHEA Grapalat" w:hAnsi="GHEA Grapalat"/>
          <w:sz w:val="24"/>
          <w:szCs w:val="24"/>
          <w:lang w:val="af-ZA"/>
        </w:rPr>
        <w:t>:</w:t>
      </w:r>
      <w:r w:rsidRPr="00BB067A">
        <w:rPr>
          <w:rFonts w:ascii="GHEA Grapalat" w:hAnsi="GHEA Grapalat"/>
          <w:sz w:val="24"/>
          <w:szCs w:val="24"/>
          <w:lang w:val="hy-AM"/>
        </w:rPr>
        <w:t>&gt;&gt;:</w:t>
      </w:r>
    </w:p>
    <w:p w:rsidR="002E3B1C" w:rsidRPr="00D605B1" w:rsidRDefault="002E3B1C" w:rsidP="00880667">
      <w:pPr>
        <w:ind w:firstLine="720"/>
        <w:jc w:val="both"/>
        <w:rPr>
          <w:rFonts w:ascii="GHEA Grapalat" w:hAnsi="GHEA Grapalat"/>
          <w:sz w:val="24"/>
          <w:szCs w:val="24"/>
          <w:lang w:val="lt-LT"/>
        </w:rPr>
      </w:pPr>
      <w:r w:rsidRPr="00D605B1">
        <w:rPr>
          <w:rFonts w:ascii="GHEA Grapalat" w:hAnsi="GHEA Grapalat"/>
          <w:sz w:val="24"/>
          <w:szCs w:val="24"/>
          <w:lang w:val="hy-AM"/>
        </w:rPr>
        <w:t>2.</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Սույն</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որոշումն</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ուժի</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մեջ</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է</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մտնում</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պաշտոնական</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հրապարակման</w:t>
      </w:r>
      <w:r w:rsidRPr="00D605B1">
        <w:rPr>
          <w:rFonts w:ascii="GHEA Grapalat" w:hAnsi="GHEA Grapalat"/>
          <w:sz w:val="24"/>
          <w:szCs w:val="24"/>
          <w:lang w:val="lt-LT"/>
        </w:rPr>
        <w:t xml:space="preserve"> </w:t>
      </w:r>
      <w:r w:rsidRPr="00D605B1">
        <w:rPr>
          <w:rFonts w:ascii="GHEA Grapalat" w:hAnsi="GHEA Grapalat" w:cs="Sylfaen"/>
          <w:sz w:val="24"/>
          <w:szCs w:val="24"/>
          <w:lang w:val="lt-LT"/>
        </w:rPr>
        <w:t>օրվան</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հաջորդող</w:t>
      </w:r>
      <w:r w:rsidRPr="00D605B1">
        <w:rPr>
          <w:rFonts w:ascii="GHEA Grapalat" w:hAnsi="GHEA Grapalat"/>
          <w:sz w:val="24"/>
          <w:szCs w:val="24"/>
          <w:lang w:val="lt-LT"/>
        </w:rPr>
        <w:t xml:space="preserve"> </w:t>
      </w:r>
      <w:r w:rsidRPr="00D605B1">
        <w:rPr>
          <w:rFonts w:ascii="GHEA Grapalat" w:hAnsi="GHEA Grapalat" w:cs="Sylfaen"/>
          <w:sz w:val="24"/>
          <w:szCs w:val="24"/>
          <w:lang w:val="lt-LT"/>
        </w:rPr>
        <w:t>տասներորդ</w:t>
      </w:r>
      <w:r w:rsidRPr="00D605B1">
        <w:rPr>
          <w:rFonts w:ascii="GHEA Grapalat" w:hAnsi="GHEA Grapalat"/>
          <w:sz w:val="24"/>
          <w:szCs w:val="24"/>
          <w:lang w:val="lt-LT"/>
        </w:rPr>
        <w:t xml:space="preserve"> </w:t>
      </w:r>
      <w:r w:rsidRPr="00D605B1">
        <w:rPr>
          <w:rFonts w:ascii="GHEA Grapalat" w:hAnsi="GHEA Grapalat" w:cs="Sylfaen"/>
          <w:sz w:val="24"/>
          <w:szCs w:val="24"/>
          <w:lang w:val="lt-LT"/>
        </w:rPr>
        <w:t>օրը</w:t>
      </w:r>
      <w:r w:rsidRPr="00D605B1">
        <w:rPr>
          <w:rFonts w:ascii="GHEA Grapalat" w:hAnsi="GHEA Grapalat"/>
          <w:sz w:val="24"/>
          <w:szCs w:val="24"/>
          <w:lang w:val="lt-LT"/>
        </w:rPr>
        <w:t>:</w:t>
      </w:r>
    </w:p>
    <w:p w:rsidR="002E3B1C" w:rsidRPr="00D605B1" w:rsidRDefault="002E3B1C" w:rsidP="00880667">
      <w:pPr>
        <w:ind w:firstLine="720"/>
        <w:jc w:val="both"/>
        <w:rPr>
          <w:rFonts w:ascii="GHEA Grapalat" w:hAnsi="GHEA Grapalat"/>
          <w:sz w:val="24"/>
          <w:szCs w:val="24"/>
          <w:lang w:val="lt-LT"/>
        </w:rPr>
      </w:pPr>
    </w:p>
    <w:p w:rsidR="002E3B1C" w:rsidRPr="00D605B1" w:rsidRDefault="002E3B1C" w:rsidP="00880667">
      <w:pPr>
        <w:ind w:firstLine="720"/>
        <w:jc w:val="both"/>
        <w:rPr>
          <w:rFonts w:ascii="GHEA Grapalat" w:hAnsi="GHEA Grapalat"/>
          <w:sz w:val="24"/>
          <w:szCs w:val="24"/>
          <w:lang w:val="lt-LT"/>
        </w:rPr>
      </w:pPr>
    </w:p>
    <w:p w:rsidR="002E3B1C" w:rsidRPr="003B6F1A" w:rsidRDefault="003B6F1A" w:rsidP="00880667">
      <w:pPr>
        <w:ind w:firstLine="720"/>
        <w:jc w:val="both"/>
        <w:rPr>
          <w:rFonts w:ascii="GHEA Grapalat" w:hAnsi="GHEA Grapalat"/>
          <w:b/>
          <w:sz w:val="24"/>
          <w:szCs w:val="24"/>
          <w:lang w:val="lt-LT"/>
        </w:rPr>
      </w:pPr>
      <w:r w:rsidRPr="003B6F1A">
        <w:rPr>
          <w:rFonts w:ascii="GHEA Grapalat" w:hAnsi="GHEA Grapalat"/>
          <w:b/>
          <w:sz w:val="24"/>
          <w:szCs w:val="24"/>
          <w:lang w:val="lt-LT"/>
        </w:rPr>
        <w:t>ՀՀ աշխատանքի և սոցիալական հարցերի նախարար Արտեմ Ասատրյան</w:t>
      </w:r>
    </w:p>
    <w:p w:rsidR="002E3B1C" w:rsidRPr="003B6F1A" w:rsidRDefault="002E3B1C" w:rsidP="00880667">
      <w:pPr>
        <w:ind w:firstLine="720"/>
        <w:jc w:val="both"/>
        <w:rPr>
          <w:rFonts w:ascii="GHEA Grapalat" w:hAnsi="GHEA Grapalat"/>
          <w:b/>
          <w:sz w:val="24"/>
          <w:szCs w:val="24"/>
          <w:lang w:val="lt-LT"/>
        </w:rPr>
      </w:pPr>
    </w:p>
    <w:p w:rsidR="002E3B1C" w:rsidRPr="00D605B1" w:rsidRDefault="002E3B1C" w:rsidP="00880667">
      <w:pPr>
        <w:ind w:firstLine="720"/>
        <w:jc w:val="both"/>
        <w:rPr>
          <w:rFonts w:ascii="GHEA Grapalat" w:hAnsi="GHEA Grapalat"/>
          <w:sz w:val="24"/>
          <w:szCs w:val="24"/>
          <w:lang w:val="lt-LT"/>
        </w:rPr>
      </w:pPr>
    </w:p>
    <w:p w:rsidR="002E3B1C" w:rsidRDefault="002E3B1C" w:rsidP="00880667">
      <w:pPr>
        <w:ind w:firstLine="720"/>
        <w:jc w:val="both"/>
        <w:rPr>
          <w:rFonts w:ascii="GHEA Grapalat" w:hAnsi="GHEA Grapalat"/>
          <w:sz w:val="24"/>
          <w:szCs w:val="24"/>
          <w:lang w:val="lt-LT"/>
        </w:rPr>
      </w:pPr>
    </w:p>
    <w:p w:rsidR="00AD38B5" w:rsidRDefault="00AD38B5" w:rsidP="00880667">
      <w:pPr>
        <w:ind w:firstLine="720"/>
        <w:jc w:val="both"/>
        <w:rPr>
          <w:rFonts w:ascii="GHEA Grapalat" w:hAnsi="GHEA Grapalat"/>
          <w:sz w:val="24"/>
          <w:szCs w:val="24"/>
          <w:lang w:val="lt-LT"/>
        </w:rPr>
      </w:pPr>
    </w:p>
    <w:p w:rsidR="00AD38B5" w:rsidRDefault="00AD38B5" w:rsidP="00880667">
      <w:pPr>
        <w:ind w:firstLine="720"/>
        <w:jc w:val="both"/>
        <w:rPr>
          <w:rFonts w:ascii="GHEA Grapalat" w:hAnsi="GHEA Grapalat"/>
          <w:sz w:val="24"/>
          <w:szCs w:val="24"/>
          <w:lang w:val="lt-LT"/>
        </w:rPr>
      </w:pPr>
    </w:p>
    <w:p w:rsidR="00AD38B5" w:rsidRPr="00D605B1" w:rsidRDefault="00AD38B5" w:rsidP="00880667">
      <w:pPr>
        <w:ind w:firstLine="720"/>
        <w:jc w:val="both"/>
        <w:rPr>
          <w:rFonts w:ascii="GHEA Grapalat" w:hAnsi="GHEA Grapalat"/>
          <w:sz w:val="24"/>
          <w:szCs w:val="24"/>
          <w:lang w:val="lt-LT"/>
        </w:rPr>
      </w:pPr>
    </w:p>
    <w:p w:rsidR="002E3B1C" w:rsidRDefault="002E3B1C" w:rsidP="00880667">
      <w:pPr>
        <w:ind w:firstLine="720"/>
        <w:jc w:val="both"/>
        <w:rPr>
          <w:rFonts w:ascii="GHEA Grapalat" w:hAnsi="GHEA Grapalat"/>
          <w:sz w:val="24"/>
          <w:szCs w:val="24"/>
          <w:lang w:val="lt-LT"/>
        </w:rPr>
      </w:pPr>
    </w:p>
    <w:p w:rsidR="00014B2F" w:rsidRPr="00D605B1" w:rsidRDefault="00014B2F" w:rsidP="00880667">
      <w:pPr>
        <w:ind w:firstLine="720"/>
        <w:jc w:val="both"/>
        <w:rPr>
          <w:rFonts w:ascii="GHEA Grapalat" w:hAnsi="GHEA Grapalat"/>
          <w:sz w:val="24"/>
          <w:szCs w:val="24"/>
          <w:lang w:val="lt-LT"/>
        </w:rPr>
      </w:pPr>
    </w:p>
    <w:p w:rsidR="00ED19A3" w:rsidRPr="00ED19A3" w:rsidRDefault="00ED19A3" w:rsidP="00ED19A3">
      <w:pPr>
        <w:ind w:firstLine="720"/>
        <w:jc w:val="center"/>
        <w:rPr>
          <w:rFonts w:ascii="GHEA Grapalat" w:hAnsi="GHEA Grapalat" w:cs="Sylfaen"/>
          <w:b/>
          <w:sz w:val="24"/>
          <w:szCs w:val="24"/>
          <w:lang w:val="hy-AM"/>
        </w:rPr>
      </w:pPr>
      <w:r w:rsidRPr="00ED19A3">
        <w:rPr>
          <w:rFonts w:ascii="GHEA Grapalat" w:hAnsi="GHEA Grapalat" w:cs="Sylfaen"/>
          <w:b/>
          <w:sz w:val="24"/>
          <w:szCs w:val="24"/>
          <w:lang w:val="hy-AM"/>
        </w:rPr>
        <w:lastRenderedPageBreak/>
        <w:t>ՀԻՄՆԱՎՈՐՈՒՄ</w:t>
      </w:r>
    </w:p>
    <w:p w:rsidR="00ED19A3" w:rsidRPr="00ED19A3" w:rsidRDefault="00ED19A3" w:rsidP="00ED19A3">
      <w:pPr>
        <w:ind w:firstLine="720"/>
        <w:jc w:val="center"/>
        <w:rPr>
          <w:rFonts w:ascii="GHEA Grapalat" w:hAnsi="GHEA Grapalat" w:cs="Sylfaen"/>
          <w:b/>
          <w:sz w:val="24"/>
          <w:szCs w:val="24"/>
          <w:lang w:val="hy-AM"/>
        </w:rPr>
      </w:pPr>
      <w:r w:rsidRPr="00ED19A3">
        <w:rPr>
          <w:rFonts w:ascii="GHEA Grapalat" w:hAnsi="GHEA Grapalat" w:cs="Sylfaen"/>
          <w:b/>
          <w:sz w:val="24"/>
          <w:szCs w:val="24"/>
          <w:lang w:val="hy-AM"/>
        </w:rPr>
        <w:t>&lt;&lt;ՀԱՅԱՍՏԱՆԻ ՀԱՆՐԱՊԵՏՈՒԹՅԱՆ ԿԱՌԱՎԱՐՈՒԹՅԱՆ 2015 ԹՎԱԿԱՆԻ ՍԵՊՏԵՄԲԵՐԻ 25-Ի N 1112-Ն  ՈՐՈՇՄԱՆ ՄԵՋ ՓՈՓՈԽՈՒԹՅՈՒՆՆԵՐ  ԵՎ ԼՐԱՑՈՒՄՆԵՐ ԿԱՏԱՐԵԼՈՒ ՄԱՍԻՆ&gt;&gt; ՀԱՅԱՍՏԱՆԻ ՀԱՆՐԱՊԵՏՈՒԹՅԱՆ ԿԱՌԱՎԱՐՈՒԹՅԱՆ  ՈՐՈՇՄԱՆ ՆԱԽԱԳԾԻ  ԸՆԴՈՒՆՄԱՆ ԱՆՀՐԱԺԵՇՏՈՒԹՅԱՆ ՎԵՐԱԲԵՐՅԱԼ</w:t>
      </w:r>
    </w:p>
    <w:p w:rsidR="00ED19A3" w:rsidRPr="00ED19A3" w:rsidRDefault="00ED19A3" w:rsidP="00ED19A3">
      <w:pPr>
        <w:ind w:firstLine="720"/>
        <w:jc w:val="both"/>
        <w:rPr>
          <w:rFonts w:ascii="GHEA Grapalat" w:hAnsi="GHEA Grapalat" w:cs="Sylfaen"/>
          <w:b/>
          <w:sz w:val="24"/>
          <w:szCs w:val="24"/>
          <w:lang w:val="hy-AM"/>
        </w:rPr>
      </w:pPr>
      <w:r w:rsidRPr="00ED19A3">
        <w:rPr>
          <w:rFonts w:ascii="GHEA Grapalat" w:hAnsi="GHEA Grapalat" w:cs="Sylfaen"/>
          <w:b/>
          <w:sz w:val="24"/>
          <w:szCs w:val="24"/>
          <w:lang w:val="hy-AM"/>
        </w:rPr>
        <w:t>1.  Իրավական ակտի անհրաժեշտությունը (նպատակը)</w:t>
      </w:r>
    </w:p>
    <w:p w:rsidR="00ED19A3" w:rsidRPr="00ED19A3" w:rsidRDefault="00ED19A3" w:rsidP="00ED19A3">
      <w:pPr>
        <w:ind w:firstLine="720"/>
        <w:jc w:val="both"/>
        <w:rPr>
          <w:rFonts w:ascii="GHEA Grapalat" w:hAnsi="GHEA Grapalat" w:cs="Sylfaen"/>
          <w:sz w:val="24"/>
          <w:szCs w:val="24"/>
          <w:lang w:val="hy-AM"/>
        </w:rPr>
      </w:pPr>
      <w:r w:rsidRPr="00ED19A3">
        <w:rPr>
          <w:rFonts w:ascii="GHEA Grapalat" w:hAnsi="GHEA Grapalat" w:cs="Sylfaen"/>
          <w:sz w:val="24"/>
          <w:szCs w:val="24"/>
          <w:lang w:val="hy-AM"/>
        </w:rPr>
        <w:t>Հայաստանի Հանրապետության կառավարության 2015 թվականի սեպտեմբերի 25-ի &lt;&lt;Երեխաների, տարեց և (կամ) հաշմանդամություն ունեցող անձանց խնամքի տրամադրման կարգը և պայմանները սահմանելու, տարեց և (կամ) հաշմանդամություն ունեցող անձանց խնամքի տրամադրումը մերժելու հիմք հանդիսացող հիվանդությունների ցանկը հաստատելու և Հայաստանի Հանրապետության մի շարք որոշումներ ուժը կորցրած ճանաչելու մասին&gt;&gt; N 1112-Ն որոշման մեջ փոփոխություններ և լրացումներ կատարելը բխում է դրա կիրարկման ժամանակ ի հայտ եկած որոշ խնդիրներ հստակեցնելու անհրաժեշտությունից:</w:t>
      </w:r>
    </w:p>
    <w:p w:rsidR="00ED19A3" w:rsidRPr="00ED19A3" w:rsidRDefault="00ED19A3" w:rsidP="00ED19A3">
      <w:pPr>
        <w:ind w:firstLine="720"/>
        <w:jc w:val="both"/>
        <w:rPr>
          <w:rFonts w:ascii="GHEA Grapalat" w:hAnsi="GHEA Grapalat" w:cs="Sylfaen"/>
          <w:b/>
          <w:sz w:val="24"/>
          <w:szCs w:val="24"/>
          <w:lang w:val="hy-AM"/>
        </w:rPr>
      </w:pPr>
      <w:r w:rsidRPr="00ED19A3">
        <w:rPr>
          <w:rFonts w:ascii="GHEA Grapalat" w:hAnsi="GHEA Grapalat" w:cs="Sylfaen"/>
          <w:b/>
          <w:sz w:val="24"/>
          <w:szCs w:val="24"/>
          <w:lang w:val="hy-AM"/>
        </w:rPr>
        <w:t>Կարգավորման հարաբերությունների ներկա վիճակը և առկա խնդիրները</w:t>
      </w:r>
    </w:p>
    <w:p w:rsidR="00ED19A3" w:rsidRPr="00ED19A3" w:rsidRDefault="00ED19A3" w:rsidP="00ED19A3">
      <w:pPr>
        <w:ind w:firstLine="720"/>
        <w:jc w:val="both"/>
        <w:rPr>
          <w:rFonts w:ascii="GHEA Grapalat" w:hAnsi="GHEA Grapalat" w:cs="Sylfaen"/>
          <w:sz w:val="24"/>
          <w:szCs w:val="24"/>
          <w:lang w:val="hy-AM"/>
        </w:rPr>
      </w:pPr>
      <w:r w:rsidRPr="00ED19A3">
        <w:rPr>
          <w:rFonts w:ascii="GHEA Grapalat" w:hAnsi="GHEA Grapalat" w:cs="Sylfaen"/>
          <w:sz w:val="24"/>
          <w:szCs w:val="24"/>
          <w:lang w:val="hy-AM"/>
        </w:rPr>
        <w:t xml:space="preserve">ՀՀ կառավարության 2015թ. սեպտեմբերի 25-ի N 1112-Ն որոշման (այսուհետ՝ որոշում) համաձայն, եթե խնամքի տրամադրում հայցող անձը հարգելի պատճառներով սահմանված ժամկետում չի ներկայանում բնակչության սոցիալական պաշտպանության հաստատություն, ապա սոցիալական աջակցության տարածքային գործակալությունը նրան տրամադրում է նոր ուղեգիր: Որոշմամբ թվարկված են չներկայանալու հարգելի պատճառները, սակայն դրանց մեջ նշված մի պատճառը՝ &lt;&lt;տնային (ամբուլատոր) պայմաններում խնամքի տրամադրում հայցող անձի կողմից ընտանիքի հիվանդ անդամի խնամքը&gt;&gt;, թյուրըմբռնման տեղիք էր տալիս. իբր տնային պայմաններում խնամքի տրամադրում հայցող անձն է զբաղված եղել ընտանիքի հիվանդ անդամի խնամքով, դրա համար է ուշ ներկայացել, այնինչ խնամքի ծառայություններ հայցող անձի կողմից բնակչության սոցիալական պաշտպանության հաստատություններ ուղեգրվելուց հետո հարգելի պատճառներով սահմանված ժամկետում չներկայանալու դեպքերը բացառապես վերաբերում են  շուրջօրյա խնամքի հաստատություններ ուղեգրված լինելուն, քանի որ տնային պայմաններում խնամքի ծառայություններ հայցող անձն ինքը  որևէ տեղ գնալու անհրաժեշտություն չունի, այլ խնամքի ծառայություն մատուցող կազմակերպության աշխատողներն են այցելում նրան: Ուստի  </w:t>
      </w:r>
      <w:r w:rsidRPr="00ED19A3">
        <w:rPr>
          <w:rFonts w:ascii="GHEA Grapalat" w:hAnsi="GHEA Grapalat" w:cs="Sylfaen"/>
          <w:sz w:val="24"/>
          <w:szCs w:val="24"/>
          <w:lang w:val="hy-AM"/>
        </w:rPr>
        <w:lastRenderedPageBreak/>
        <w:t xml:space="preserve">անհրաժեշտություն առաջացավ հստակեցնել տվյալ դրույթը: </w:t>
      </w:r>
      <w:bookmarkStart w:id="0" w:name="_GoBack"/>
      <w:r w:rsidRPr="00ED19A3">
        <w:rPr>
          <w:rFonts w:ascii="GHEA Grapalat" w:hAnsi="GHEA Grapalat" w:cs="Sylfaen"/>
          <w:sz w:val="24"/>
          <w:szCs w:val="24"/>
          <w:lang w:val="hy-AM"/>
        </w:rPr>
        <w:t xml:space="preserve">Տվյալ դրույթի խմբագրումը բխում է փաստացի իրավիճակից, այսպես, օրինակ՝ լինում են դեպքեր, երբ շուրջօրյա խնամքի տրամադրում հայցող անձի ընտանիքի անդամը, որը պետք է նրան ուղեկցեր խնամքի հաստատություն, հիվանդանում է և արդյունքում խնամքի տրամադրում հայցող անձը սահմանված ժամկետում չի հասցնում  գնալ հաստատություն կամ՝ երբ ընտանիքի անդամներից մեկը հիվանդանում է և խնամքի տրամադրում հայցող անձը ստիպված մնում է  իր հարազատին խնամելու և այս դեպքում ևս սահմանված ժամկետում    չի  հասցնում ներկայանալ խնամքի հաստատություն: </w:t>
      </w:r>
      <w:bookmarkEnd w:id="0"/>
      <w:r w:rsidRPr="00ED19A3">
        <w:rPr>
          <w:rFonts w:ascii="GHEA Grapalat" w:hAnsi="GHEA Grapalat" w:cs="Sylfaen"/>
          <w:sz w:val="24"/>
          <w:szCs w:val="24"/>
          <w:lang w:val="hy-AM"/>
        </w:rPr>
        <w:t xml:space="preserve">Հանվել է նաև հարազատի մահվան պատճառով սահմանված ժամկետում հաստատություն չներկայանալու դեպքում փաստաթուղթ պահանջելու դրույթը, դրա փոխարեն ավելացվել է նոր դրույթ՝ քաղաքացու </w:t>
      </w:r>
      <w:r w:rsidR="00D72D45">
        <w:rPr>
          <w:rFonts w:ascii="GHEA Grapalat" w:hAnsi="GHEA Grapalat" w:cs="Sylfaen"/>
          <w:sz w:val="24"/>
          <w:szCs w:val="24"/>
        </w:rPr>
        <w:t>գրավոր</w:t>
      </w:r>
      <w:r w:rsidRPr="00ED19A3">
        <w:rPr>
          <w:rFonts w:ascii="GHEA Grapalat" w:hAnsi="GHEA Grapalat" w:cs="Sylfaen"/>
          <w:sz w:val="24"/>
          <w:szCs w:val="24"/>
          <w:lang w:val="hy-AM"/>
        </w:rPr>
        <w:t xml:space="preserve"> </w:t>
      </w:r>
      <w:r w:rsidR="00D72D45">
        <w:rPr>
          <w:rFonts w:ascii="GHEA Grapalat" w:hAnsi="GHEA Grapalat" w:cs="Sylfaen"/>
          <w:sz w:val="24"/>
          <w:szCs w:val="24"/>
        </w:rPr>
        <w:t>դիմումը</w:t>
      </w:r>
      <w:r w:rsidRPr="00ED19A3">
        <w:rPr>
          <w:rFonts w:ascii="GHEA Grapalat" w:hAnsi="GHEA Grapalat" w:cs="Sylfaen"/>
          <w:sz w:val="24"/>
          <w:szCs w:val="24"/>
          <w:lang w:val="hy-AM"/>
        </w:rPr>
        <w:t xml:space="preserve"> հիմք ընդունելու վերաբերյալ:</w:t>
      </w:r>
    </w:p>
    <w:p w:rsidR="00ED19A3" w:rsidRPr="00ED19A3" w:rsidRDefault="00ED19A3" w:rsidP="00ED19A3">
      <w:pPr>
        <w:ind w:firstLine="720"/>
        <w:jc w:val="both"/>
        <w:rPr>
          <w:rFonts w:ascii="GHEA Grapalat" w:hAnsi="GHEA Grapalat" w:cs="Sylfaen"/>
          <w:sz w:val="24"/>
          <w:szCs w:val="24"/>
          <w:lang w:val="hy-AM"/>
        </w:rPr>
      </w:pPr>
      <w:r w:rsidRPr="00ED19A3">
        <w:rPr>
          <w:rFonts w:ascii="GHEA Grapalat" w:hAnsi="GHEA Grapalat" w:cs="Sylfaen"/>
          <w:sz w:val="24"/>
          <w:szCs w:val="24"/>
          <w:lang w:val="hy-AM"/>
        </w:rPr>
        <w:t xml:space="preserve">Միաժամանակ, տնային պայմաններում խնամք տրամադրող կազմակերպությունների համար խնդիրներ են ստեղծվում, երբ սպասարկման ընթացքում կենսաթոշակառուի մոտ նկատվում են հոգեկան առողջության խնդիրներ, ինչը համարվում է հակացուցում տնային խնամքի համար, սակայն կազմակերպությունները դժվարանում են խնամքի տրամադրումը դադարեցնելու վերաբերյալ որոշում կայացնել՝ առանց համապատասխան բժշկական հիմնավորման: </w:t>
      </w:r>
    </w:p>
    <w:p w:rsidR="00ED19A3" w:rsidRPr="00ED19A3" w:rsidRDefault="00ED19A3" w:rsidP="00ED19A3">
      <w:pPr>
        <w:ind w:firstLine="720"/>
        <w:jc w:val="both"/>
        <w:rPr>
          <w:rFonts w:ascii="GHEA Grapalat" w:hAnsi="GHEA Grapalat" w:cs="Sylfaen"/>
          <w:b/>
          <w:sz w:val="24"/>
          <w:szCs w:val="24"/>
          <w:lang w:val="hy-AM"/>
        </w:rPr>
      </w:pPr>
      <w:r w:rsidRPr="00ED19A3">
        <w:rPr>
          <w:rFonts w:ascii="GHEA Grapalat" w:hAnsi="GHEA Grapalat" w:cs="Sylfaen"/>
          <w:b/>
          <w:sz w:val="24"/>
          <w:szCs w:val="24"/>
          <w:lang w:val="hy-AM"/>
        </w:rPr>
        <w:t>1.2. Առկա  խնդրի առաջարկվող լուծումը</w:t>
      </w:r>
    </w:p>
    <w:p w:rsidR="00ED19A3" w:rsidRPr="00ED19A3" w:rsidRDefault="00ED19A3" w:rsidP="00ED19A3">
      <w:pPr>
        <w:ind w:firstLine="720"/>
        <w:jc w:val="both"/>
        <w:rPr>
          <w:rFonts w:ascii="GHEA Grapalat" w:hAnsi="GHEA Grapalat" w:cs="Sylfaen"/>
          <w:sz w:val="24"/>
          <w:szCs w:val="24"/>
          <w:lang w:val="hy-AM"/>
        </w:rPr>
      </w:pPr>
      <w:r w:rsidRPr="00ED19A3">
        <w:rPr>
          <w:rFonts w:ascii="GHEA Grapalat" w:hAnsi="GHEA Grapalat" w:cs="Sylfaen"/>
          <w:sz w:val="24"/>
          <w:szCs w:val="24"/>
          <w:lang w:val="hy-AM"/>
        </w:rPr>
        <w:t xml:space="preserve">Սույն նախագծով առաջարկվում է հստակեցնել  տնային պայմաններում խնամքի ծառայություններից օգտվելու պայմանները, խնամքի ծառայություններից օգտվել ցանկացող անձի կողմից սահմանված ժամկետում չներկայանալու հարգելի պատճառները, ինչպես նաև ամրագրվում է, որ նման դեպքերում նոր  ուղեգիր տրամադրելու համար հիմք է ընդունվում քաղաքացու </w:t>
      </w:r>
      <w:r w:rsidR="00D72D45">
        <w:rPr>
          <w:rFonts w:ascii="GHEA Grapalat" w:hAnsi="GHEA Grapalat" w:cs="Sylfaen"/>
          <w:sz w:val="24"/>
          <w:szCs w:val="24"/>
        </w:rPr>
        <w:t>գրավոր</w:t>
      </w:r>
      <w:r w:rsidRPr="00ED19A3">
        <w:rPr>
          <w:rFonts w:ascii="GHEA Grapalat" w:hAnsi="GHEA Grapalat" w:cs="Sylfaen"/>
          <w:sz w:val="24"/>
          <w:szCs w:val="24"/>
          <w:lang w:val="hy-AM"/>
        </w:rPr>
        <w:t xml:space="preserve"> </w:t>
      </w:r>
      <w:r w:rsidR="00D72D45">
        <w:rPr>
          <w:rFonts w:ascii="GHEA Grapalat" w:hAnsi="GHEA Grapalat" w:cs="Sylfaen"/>
          <w:sz w:val="24"/>
          <w:szCs w:val="24"/>
        </w:rPr>
        <w:t>դիմումը</w:t>
      </w:r>
      <w:r w:rsidRPr="00ED19A3">
        <w:rPr>
          <w:rFonts w:ascii="GHEA Grapalat" w:hAnsi="GHEA Grapalat" w:cs="Sylfaen"/>
          <w:sz w:val="24"/>
          <w:szCs w:val="24"/>
          <w:lang w:val="hy-AM"/>
        </w:rPr>
        <w:t>: Նախագծով խնամք տրամադրող կազմակերպություններին ընձեռվում է հնարավորություն իրենց կողմից սպասարկվող տարեցների և հաշմանդամություն ունեցող անձանց հոգեկան առողջության վիճակի մասին մասնագիտացված հանձնաժողովներից ստանալու համապատասխան  եզրակացություն:</w:t>
      </w:r>
    </w:p>
    <w:p w:rsidR="00ED19A3" w:rsidRPr="00ED19A3" w:rsidRDefault="00ED19A3" w:rsidP="00ED19A3">
      <w:pPr>
        <w:ind w:firstLine="720"/>
        <w:jc w:val="both"/>
        <w:rPr>
          <w:rFonts w:ascii="GHEA Grapalat" w:hAnsi="GHEA Grapalat" w:cs="Sylfaen"/>
          <w:b/>
          <w:sz w:val="24"/>
          <w:szCs w:val="24"/>
          <w:lang w:val="hy-AM"/>
        </w:rPr>
      </w:pPr>
      <w:r w:rsidRPr="00ED19A3">
        <w:rPr>
          <w:rFonts w:ascii="GHEA Grapalat" w:hAnsi="GHEA Grapalat" w:cs="Sylfaen"/>
          <w:b/>
          <w:sz w:val="24"/>
          <w:szCs w:val="24"/>
          <w:lang w:val="hy-AM"/>
        </w:rPr>
        <w:t>1.3. Ակնկալվող արդյունքը</w:t>
      </w:r>
    </w:p>
    <w:p w:rsidR="00ED19A3" w:rsidRPr="00ED19A3" w:rsidRDefault="00ED19A3" w:rsidP="00ED19A3">
      <w:pPr>
        <w:ind w:firstLine="720"/>
        <w:jc w:val="both"/>
        <w:rPr>
          <w:rFonts w:ascii="GHEA Grapalat" w:hAnsi="GHEA Grapalat" w:cs="Sylfaen"/>
          <w:sz w:val="24"/>
          <w:szCs w:val="24"/>
        </w:rPr>
      </w:pPr>
      <w:r w:rsidRPr="00ED19A3">
        <w:rPr>
          <w:rFonts w:ascii="GHEA Grapalat" w:hAnsi="GHEA Grapalat" w:cs="Sylfaen"/>
          <w:sz w:val="24"/>
          <w:szCs w:val="24"/>
          <w:lang w:val="hy-AM"/>
        </w:rPr>
        <w:t>Սույն նախագծի ընդունմամբ հստակեցվում է խնամքի և սոցիալական սպասարկման  ծառայությունների  տրամադրման կարգը:</w:t>
      </w:r>
    </w:p>
    <w:p w:rsidR="002E3B1C" w:rsidRPr="00D605B1" w:rsidRDefault="002E3B1C" w:rsidP="004A01DA">
      <w:pPr>
        <w:ind w:firstLine="720"/>
        <w:jc w:val="center"/>
        <w:rPr>
          <w:rFonts w:ascii="GHEA Grapalat" w:hAnsi="GHEA Grapalat"/>
          <w:b/>
          <w:sz w:val="24"/>
          <w:szCs w:val="24"/>
          <w:lang w:val="af-ZA"/>
        </w:rPr>
      </w:pPr>
      <w:r w:rsidRPr="00D605B1">
        <w:rPr>
          <w:rFonts w:ascii="GHEA Grapalat" w:hAnsi="GHEA Grapalat" w:cs="Sylfaen"/>
          <w:b/>
          <w:sz w:val="24"/>
          <w:szCs w:val="24"/>
          <w:lang w:val="hy-AM"/>
        </w:rPr>
        <w:lastRenderedPageBreak/>
        <w:t>Տ</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Ե</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Ղ</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Ե</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Ա</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Ք</w:t>
      </w:r>
    </w:p>
    <w:p w:rsidR="002E3B1C" w:rsidRPr="00D605B1" w:rsidRDefault="002E3B1C" w:rsidP="004A01DA">
      <w:pPr>
        <w:ind w:firstLine="720"/>
        <w:jc w:val="center"/>
        <w:rPr>
          <w:rFonts w:ascii="GHEA Grapalat" w:hAnsi="GHEA Grapalat"/>
          <w:b/>
          <w:sz w:val="24"/>
          <w:szCs w:val="24"/>
          <w:lang w:val="hy-AM"/>
        </w:rPr>
      </w:pPr>
      <w:r w:rsidRPr="00D605B1">
        <w:rPr>
          <w:rFonts w:ascii="GHEA Grapalat" w:hAnsi="GHEA Grapalat"/>
          <w:b/>
          <w:sz w:val="24"/>
          <w:szCs w:val="24"/>
          <w:lang w:val="hy-AM"/>
        </w:rPr>
        <w:t>&lt;&lt;</w:t>
      </w:r>
      <w:r w:rsidRPr="00D605B1">
        <w:rPr>
          <w:rFonts w:ascii="GHEA Grapalat" w:hAnsi="GHEA Grapalat" w:cs="Sylfaen"/>
          <w:b/>
          <w:sz w:val="24"/>
          <w:szCs w:val="24"/>
          <w:lang w:val="hy-AM"/>
        </w:rPr>
        <w:t>ՀԱՅԱՍՏԱՆԻ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ՀԱՆՐԱՊԵՏՈՒԹՅԱՆ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ԿԱՌԱՎԱՐՈՒԹՅԱՆ</w:t>
      </w:r>
      <w:r w:rsidRPr="00D605B1">
        <w:rPr>
          <w:rFonts w:ascii="GHEA Grapalat" w:hAnsi="GHEA Grapalat"/>
          <w:b/>
          <w:sz w:val="24"/>
          <w:szCs w:val="24"/>
          <w:lang w:val="hy-AM"/>
        </w:rPr>
        <w:t xml:space="preserve"> 2015 </w:t>
      </w:r>
      <w:r w:rsidRPr="00D605B1">
        <w:rPr>
          <w:rFonts w:ascii="GHEA Grapalat" w:hAnsi="GHEA Grapalat" w:cs="Sylfaen"/>
          <w:b/>
          <w:sz w:val="24"/>
          <w:szCs w:val="24"/>
          <w:lang w:val="hy-AM"/>
        </w:rPr>
        <w:t>ԹՎԱԿԱՆԻ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ՍԵՊՏԵՄԲԵՐԻ</w:t>
      </w:r>
      <w:r w:rsidRPr="00D605B1">
        <w:rPr>
          <w:rFonts w:ascii="GHEA Grapalat" w:hAnsi="GHEA Grapalat"/>
          <w:b/>
          <w:sz w:val="24"/>
          <w:szCs w:val="24"/>
          <w:lang w:val="hy-AM"/>
        </w:rPr>
        <w:t xml:space="preserve"> 25-</w:t>
      </w:r>
      <w:r w:rsidRPr="00D605B1">
        <w:rPr>
          <w:rFonts w:ascii="GHEA Grapalat" w:hAnsi="GHEA Grapalat" w:cs="Sylfaen"/>
          <w:b/>
          <w:sz w:val="24"/>
          <w:szCs w:val="24"/>
          <w:lang w:val="hy-AM"/>
        </w:rPr>
        <w:t>Ի</w:t>
      </w:r>
      <w:r w:rsidRPr="00D605B1">
        <w:rPr>
          <w:rFonts w:ascii="GHEA Grapalat" w:hAnsi="GHEA Grapalat"/>
          <w:b/>
          <w:sz w:val="24"/>
          <w:szCs w:val="24"/>
          <w:lang w:val="hy-AM"/>
        </w:rPr>
        <w:t xml:space="preserve"> N 1112-</w:t>
      </w:r>
      <w:r w:rsidRPr="00D605B1">
        <w:rPr>
          <w:rFonts w:ascii="GHEA Grapalat" w:hAnsi="GHEA Grapalat" w:cs="Sylfaen"/>
          <w:b/>
          <w:sz w:val="24"/>
          <w:szCs w:val="24"/>
          <w:lang w:val="hy-AM"/>
        </w:rPr>
        <w:t>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ՈՐՈՇՄԱՆ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ՄԵՋ</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ՓՈՓՈԽՈՒԹՅՈՒՆ</w:t>
      </w:r>
      <w:r w:rsidR="004372F9" w:rsidRPr="00D605B1">
        <w:rPr>
          <w:rFonts w:ascii="GHEA Grapalat" w:hAnsi="GHEA Grapalat" w:cs="Sylfaen"/>
          <w:b/>
          <w:sz w:val="24"/>
          <w:szCs w:val="24"/>
          <w:lang w:val="hy-AM"/>
        </w:rPr>
        <w:t>ՆԵՐ</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ԵՎ</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ԼՐԱՑՈՒՄՆԵՐ</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ԿԱՏԱՐԵԼՈՒ</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ՄԱՍԻՆ</w:t>
      </w:r>
      <w:r w:rsidRPr="00D605B1">
        <w:rPr>
          <w:rFonts w:ascii="GHEA Grapalat" w:hAnsi="GHEA Grapalat"/>
          <w:b/>
          <w:sz w:val="24"/>
          <w:szCs w:val="24"/>
          <w:lang w:val="hy-AM"/>
        </w:rPr>
        <w:t xml:space="preserve">&gt;&gt; </w:t>
      </w:r>
      <w:r w:rsidRPr="00D605B1">
        <w:rPr>
          <w:rFonts w:ascii="GHEA Grapalat" w:hAnsi="GHEA Grapalat" w:cs="Sylfaen"/>
          <w:b/>
          <w:sz w:val="24"/>
          <w:szCs w:val="24"/>
          <w:lang w:val="hy-AM"/>
        </w:rPr>
        <w:t>ՀԱՅԱՍՏԱՆԻ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ՀԱՆՐԱՊԵՏՈՒԹՅԱՆ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ԿԱՌԱՎԱՐՈՒԹՅԱՆ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ՈՐՈՇՄԱՆ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ՆԱԽԱԳԾԻ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ԸՆԴՈՒՆՄԱՆ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ԿԱՊԱԿՑՈՒԹՅԱՄԲ</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ԱՅԼ</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ԻՐԱՎԱԿԱՆ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ԱԿՏԵՐՈՒՄ</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ՓՈՓՈԽՈՒԹՅՈՒՆՆԵՐ</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ԿԱՏԱՐԵԼՈՒ</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ԿԱՄ</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ՆՈՐ</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ԻՐԱՎԱԿԱՆ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ԱԿՏԵՐ</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ԸՆԴՈՒՆԵԼՈՒ</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ԱՆՀՐԱԺԵՇՏՈՒԹՅԱՆ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ՎԵՐԱԲԵՐՅԱԼ</w:t>
      </w:r>
    </w:p>
    <w:p w:rsidR="00A66AE4" w:rsidRPr="00D605B1" w:rsidRDefault="00A66AE4" w:rsidP="004A01DA">
      <w:pPr>
        <w:ind w:firstLine="720"/>
        <w:jc w:val="both"/>
        <w:rPr>
          <w:rFonts w:ascii="GHEA Grapalat" w:hAnsi="GHEA Grapalat" w:cs="Sylfaen"/>
          <w:sz w:val="24"/>
          <w:szCs w:val="24"/>
          <w:lang w:val="hy-AM"/>
        </w:rPr>
      </w:pPr>
    </w:p>
    <w:p w:rsidR="002E3B1C" w:rsidRPr="00D605B1" w:rsidRDefault="00A66AE4" w:rsidP="004A01DA">
      <w:pPr>
        <w:ind w:firstLine="720"/>
        <w:jc w:val="both"/>
        <w:rPr>
          <w:rFonts w:ascii="GHEA Grapalat" w:hAnsi="GHEA Grapalat"/>
          <w:b/>
          <w:sz w:val="24"/>
          <w:szCs w:val="24"/>
          <w:lang w:val="hy-AM"/>
        </w:rPr>
      </w:pPr>
      <w:r w:rsidRPr="00D605B1">
        <w:rPr>
          <w:rFonts w:ascii="GHEA Grapalat" w:hAnsi="GHEA Grapalat" w:cs="Sylfaen"/>
          <w:sz w:val="24"/>
          <w:szCs w:val="24"/>
          <w:lang w:val="hy-AM"/>
        </w:rPr>
        <w:t xml:space="preserve">Սույն </w:t>
      </w:r>
      <w:r w:rsidR="002E3B1C" w:rsidRPr="00D605B1">
        <w:rPr>
          <w:rFonts w:ascii="GHEA Grapalat" w:hAnsi="GHEA Grapalat" w:cs="Sylfaen"/>
          <w:sz w:val="24"/>
          <w:szCs w:val="24"/>
          <w:lang w:val="hy-AM"/>
        </w:rPr>
        <w:t>որոշման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նախագծի</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ընդունման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կապակցությամբ</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գործող</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իրավական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ակտերում</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փոփոխություններ</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կատարելու</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կամ</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նոր</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իրավական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ակտեր</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ընդունելու</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անհրաժեշտություն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չկա</w:t>
      </w:r>
      <w:r w:rsidR="002E3B1C" w:rsidRPr="00D605B1">
        <w:rPr>
          <w:rFonts w:ascii="GHEA Grapalat" w:hAnsi="GHEA Grapalat"/>
          <w:sz w:val="24"/>
          <w:szCs w:val="24"/>
          <w:lang w:val="hy-AM"/>
        </w:rPr>
        <w:t>:</w:t>
      </w:r>
    </w:p>
    <w:p w:rsidR="00A66AE4" w:rsidRPr="00D605B1" w:rsidRDefault="00A66AE4" w:rsidP="004A01DA">
      <w:pPr>
        <w:ind w:firstLine="720"/>
        <w:rPr>
          <w:rFonts w:ascii="GHEA Grapalat" w:hAnsi="GHEA Grapalat"/>
          <w:b/>
          <w:sz w:val="24"/>
          <w:szCs w:val="24"/>
          <w:lang w:val="hy-AM"/>
        </w:rPr>
      </w:pPr>
    </w:p>
    <w:p w:rsidR="00565316" w:rsidRPr="00D605B1" w:rsidRDefault="00565316" w:rsidP="004A01DA">
      <w:pPr>
        <w:ind w:firstLine="720"/>
        <w:rPr>
          <w:rFonts w:ascii="GHEA Grapalat" w:hAnsi="GHEA Grapalat"/>
          <w:b/>
          <w:sz w:val="24"/>
          <w:szCs w:val="24"/>
          <w:lang w:val="hy-AM"/>
        </w:rPr>
      </w:pPr>
    </w:p>
    <w:p w:rsidR="002E3B1C" w:rsidRPr="00D605B1" w:rsidRDefault="002E3B1C" w:rsidP="004A01DA">
      <w:pPr>
        <w:ind w:firstLine="720"/>
        <w:jc w:val="center"/>
        <w:rPr>
          <w:rFonts w:ascii="GHEA Grapalat" w:hAnsi="GHEA Grapalat"/>
          <w:b/>
          <w:sz w:val="24"/>
          <w:szCs w:val="24"/>
          <w:lang w:val="hy-AM"/>
        </w:rPr>
      </w:pPr>
      <w:r w:rsidRPr="00D605B1">
        <w:rPr>
          <w:rFonts w:ascii="GHEA Grapalat" w:hAnsi="GHEA Grapalat" w:cs="Sylfaen"/>
          <w:b/>
          <w:sz w:val="24"/>
          <w:szCs w:val="24"/>
          <w:lang w:val="hy-AM"/>
        </w:rPr>
        <w:t>Տ</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Ե</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Ղ</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Ե</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Ա</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Ք</w:t>
      </w:r>
    </w:p>
    <w:p w:rsidR="002E3B1C" w:rsidRPr="00D605B1" w:rsidRDefault="002E3B1C" w:rsidP="004A01DA">
      <w:pPr>
        <w:ind w:firstLine="720"/>
        <w:jc w:val="center"/>
        <w:rPr>
          <w:rFonts w:ascii="GHEA Grapalat" w:hAnsi="GHEA Grapalat"/>
          <w:b/>
          <w:sz w:val="24"/>
          <w:szCs w:val="24"/>
          <w:lang w:val="hy-AM"/>
        </w:rPr>
      </w:pPr>
      <w:r w:rsidRPr="00D605B1">
        <w:rPr>
          <w:rFonts w:ascii="GHEA Grapalat" w:hAnsi="GHEA Grapalat"/>
          <w:b/>
          <w:sz w:val="24"/>
          <w:szCs w:val="24"/>
          <w:lang w:val="hy-AM"/>
        </w:rPr>
        <w:t>&lt;&lt;</w:t>
      </w:r>
      <w:r w:rsidRPr="00D605B1">
        <w:rPr>
          <w:rFonts w:ascii="GHEA Grapalat" w:hAnsi="GHEA Grapalat" w:cs="Sylfaen"/>
          <w:b/>
          <w:sz w:val="24"/>
          <w:szCs w:val="24"/>
          <w:lang w:val="hy-AM"/>
        </w:rPr>
        <w:t>ՀԱՅԱՍՏԱՆԻ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ՀԱՆՐԱՊԵՏՈՒԹՅԱՆ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ԿԱՌԱՎԱՐՈՒԹՅԱՆ</w:t>
      </w:r>
      <w:r w:rsidRPr="00D605B1">
        <w:rPr>
          <w:rFonts w:ascii="GHEA Grapalat" w:hAnsi="GHEA Grapalat"/>
          <w:b/>
          <w:sz w:val="24"/>
          <w:szCs w:val="24"/>
          <w:lang w:val="hy-AM"/>
        </w:rPr>
        <w:t xml:space="preserve"> 2015 </w:t>
      </w:r>
      <w:r w:rsidRPr="00D605B1">
        <w:rPr>
          <w:rFonts w:ascii="GHEA Grapalat" w:hAnsi="GHEA Grapalat" w:cs="Sylfaen"/>
          <w:b/>
          <w:sz w:val="24"/>
          <w:szCs w:val="24"/>
          <w:lang w:val="hy-AM"/>
        </w:rPr>
        <w:t>ԹՎԱԿԱՆԻ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ՍԵՊՏԵՄԲԵՐԻ</w:t>
      </w:r>
      <w:r w:rsidRPr="00D605B1">
        <w:rPr>
          <w:rFonts w:ascii="GHEA Grapalat" w:hAnsi="GHEA Grapalat"/>
          <w:b/>
          <w:sz w:val="24"/>
          <w:szCs w:val="24"/>
          <w:lang w:val="hy-AM"/>
        </w:rPr>
        <w:t xml:space="preserve"> 25-</w:t>
      </w:r>
      <w:r w:rsidRPr="00D605B1">
        <w:rPr>
          <w:rFonts w:ascii="GHEA Grapalat" w:hAnsi="GHEA Grapalat" w:cs="Sylfaen"/>
          <w:b/>
          <w:sz w:val="24"/>
          <w:szCs w:val="24"/>
          <w:lang w:val="hy-AM"/>
        </w:rPr>
        <w:t>Ի</w:t>
      </w:r>
      <w:r w:rsidRPr="00D605B1">
        <w:rPr>
          <w:rFonts w:ascii="GHEA Grapalat" w:hAnsi="GHEA Grapalat"/>
          <w:b/>
          <w:sz w:val="24"/>
          <w:szCs w:val="24"/>
          <w:lang w:val="hy-AM"/>
        </w:rPr>
        <w:t xml:space="preserve"> N 1112-</w:t>
      </w:r>
      <w:r w:rsidRPr="00D605B1">
        <w:rPr>
          <w:rFonts w:ascii="GHEA Grapalat" w:hAnsi="GHEA Grapalat" w:cs="Sylfaen"/>
          <w:b/>
          <w:sz w:val="24"/>
          <w:szCs w:val="24"/>
          <w:lang w:val="hy-AM"/>
        </w:rPr>
        <w:t>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ՈՐՈՇՄԱՆ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ՄԵՋ</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ՓՈՓՈԽՈՒԹՅՈՒՆ</w:t>
      </w:r>
      <w:r w:rsidR="004372F9" w:rsidRPr="00D605B1">
        <w:rPr>
          <w:rFonts w:ascii="GHEA Grapalat" w:hAnsi="GHEA Grapalat" w:cs="Sylfaen"/>
          <w:b/>
          <w:sz w:val="24"/>
          <w:szCs w:val="24"/>
          <w:lang w:val="hy-AM"/>
        </w:rPr>
        <w:t>ՆԵՐ</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ԵՎ</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ԼՐԱՑՈՒՄՆԵՐ</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ԿԱՏԱՐԵԼՈՒ</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ՄԱՍԻՆ</w:t>
      </w:r>
      <w:r w:rsidRPr="00D605B1">
        <w:rPr>
          <w:rFonts w:ascii="GHEA Grapalat" w:hAnsi="GHEA Grapalat"/>
          <w:b/>
          <w:sz w:val="24"/>
          <w:szCs w:val="24"/>
          <w:lang w:val="hy-AM"/>
        </w:rPr>
        <w:t xml:space="preserve">&gt;&gt; </w:t>
      </w:r>
      <w:r w:rsidRPr="00D605B1">
        <w:rPr>
          <w:rFonts w:ascii="GHEA Grapalat" w:hAnsi="GHEA Grapalat" w:cs="Sylfaen"/>
          <w:b/>
          <w:sz w:val="24"/>
          <w:szCs w:val="24"/>
          <w:lang w:val="hy-AM"/>
        </w:rPr>
        <w:t>ՀԱՅԱՍՏԱՆԻ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ՀԱՆՐԱՊԵՏՈՒԹՅԱՆ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ԿԱՌԱՎԱՐՈՒԹՅԱՆ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ՈՐՈՇՄԱՆ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ՆԱԽԱԳԾԻ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ԸՆԴՈՒՆՄԱՆ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ԿԱՊԱԿՑՈՒԹՅԱՄԲ</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ՊԵՏԱԿԱՆ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ԲՅՈՒՋԵՈՒՄ</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ԾԱԽՍԵՐԻ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ԵՎ</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ԵԿԱՄՈՒՏՆԵՐԻ</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ԱՎԵԼԱՑՄԱՆ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ԿԱՄ</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ՆՎԱԶԵՑՄԱՆ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ԲԱՑԱԿԱՅՈՒԹՅԱՆ</w:t>
      </w:r>
      <w:r w:rsidRPr="00D605B1">
        <w:rPr>
          <w:rFonts w:ascii="GHEA Grapalat" w:hAnsi="GHEA Grapalat"/>
          <w:b/>
          <w:sz w:val="24"/>
          <w:szCs w:val="24"/>
          <w:lang w:val="hy-AM"/>
        </w:rPr>
        <w:t xml:space="preserve">  </w:t>
      </w:r>
      <w:r w:rsidRPr="00D605B1">
        <w:rPr>
          <w:rFonts w:ascii="GHEA Grapalat" w:hAnsi="GHEA Grapalat" w:cs="Sylfaen"/>
          <w:b/>
          <w:sz w:val="24"/>
          <w:szCs w:val="24"/>
          <w:lang w:val="hy-AM"/>
        </w:rPr>
        <w:t>ՎԵՐԱԲԵՐՅԱԼ</w:t>
      </w:r>
    </w:p>
    <w:p w:rsidR="00A66AE4" w:rsidRPr="00D605B1" w:rsidRDefault="00A66AE4" w:rsidP="00880667">
      <w:pPr>
        <w:ind w:firstLine="720"/>
        <w:jc w:val="both"/>
        <w:rPr>
          <w:rFonts w:ascii="GHEA Grapalat" w:hAnsi="GHEA Grapalat" w:cs="Sylfaen"/>
          <w:sz w:val="24"/>
          <w:szCs w:val="24"/>
          <w:lang w:val="hy-AM"/>
        </w:rPr>
      </w:pPr>
    </w:p>
    <w:p w:rsidR="00536C59" w:rsidRPr="00D605B1" w:rsidRDefault="00A66AE4" w:rsidP="00A66AE4">
      <w:pPr>
        <w:ind w:firstLine="720"/>
        <w:jc w:val="both"/>
        <w:rPr>
          <w:rFonts w:ascii="GHEA Grapalat" w:hAnsi="GHEA Grapalat"/>
          <w:sz w:val="24"/>
          <w:szCs w:val="24"/>
          <w:lang w:val="hy-AM"/>
        </w:rPr>
      </w:pPr>
      <w:r w:rsidRPr="00D605B1">
        <w:rPr>
          <w:rFonts w:ascii="GHEA Grapalat" w:hAnsi="GHEA Grapalat" w:cs="Sylfaen"/>
          <w:sz w:val="24"/>
          <w:szCs w:val="24"/>
          <w:lang w:val="hy-AM"/>
        </w:rPr>
        <w:t xml:space="preserve">Սույն </w:t>
      </w:r>
      <w:r w:rsidR="002E3B1C" w:rsidRPr="00D605B1">
        <w:rPr>
          <w:rFonts w:ascii="GHEA Grapalat" w:hAnsi="GHEA Grapalat" w:cs="Sylfaen"/>
          <w:sz w:val="24"/>
          <w:szCs w:val="24"/>
          <w:lang w:val="hy-AM"/>
        </w:rPr>
        <w:t>որոշման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նախագծի</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ընդունման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կապակցությամբ</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պետական</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բյուջեում</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լրացուցիչ</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ծախսերի</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ավելացում</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կամ</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նվազեցում</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չի</w:t>
      </w:r>
      <w:r w:rsidR="002E3B1C" w:rsidRPr="00D605B1">
        <w:rPr>
          <w:rFonts w:ascii="GHEA Grapalat" w:hAnsi="GHEA Grapalat"/>
          <w:sz w:val="24"/>
          <w:szCs w:val="24"/>
          <w:lang w:val="hy-AM"/>
        </w:rPr>
        <w:t xml:space="preserve"> </w:t>
      </w:r>
      <w:r w:rsidR="002E3B1C" w:rsidRPr="00D605B1">
        <w:rPr>
          <w:rFonts w:ascii="GHEA Grapalat" w:hAnsi="GHEA Grapalat" w:cs="Sylfaen"/>
          <w:sz w:val="24"/>
          <w:szCs w:val="24"/>
          <w:lang w:val="hy-AM"/>
        </w:rPr>
        <w:t>նախատեսվում</w:t>
      </w:r>
      <w:r w:rsidR="002E3B1C" w:rsidRPr="00D605B1">
        <w:rPr>
          <w:rFonts w:ascii="GHEA Grapalat" w:hAnsi="GHEA Grapalat"/>
          <w:sz w:val="24"/>
          <w:szCs w:val="24"/>
          <w:lang w:val="hy-AM"/>
        </w:rPr>
        <w:t>:</w:t>
      </w:r>
    </w:p>
    <w:sectPr w:rsidR="00536C59" w:rsidRPr="00D605B1" w:rsidSect="00A66AE4">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F06"/>
    <w:multiLevelType w:val="hybridMultilevel"/>
    <w:tmpl w:val="8AC08AFC"/>
    <w:lvl w:ilvl="0" w:tplc="495A73B8">
      <w:start w:val="1"/>
      <w:numFmt w:val="decimal"/>
      <w:lvlText w:val="%1)"/>
      <w:lvlJc w:val="left"/>
      <w:pPr>
        <w:ind w:left="840" w:hanging="465"/>
      </w:pPr>
      <w:rPr>
        <w:rFonts w:cs="Times New Roman"/>
        <w:lang w:val="hy-AM"/>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
    <w:nsid w:val="3A0C1D0A"/>
    <w:multiLevelType w:val="multilevel"/>
    <w:tmpl w:val="46B2A940"/>
    <w:lvl w:ilvl="0">
      <w:start w:val="1"/>
      <w:numFmt w:val="decimal"/>
      <w:lvlText w:val="%1."/>
      <w:lvlJc w:val="left"/>
      <w:pPr>
        <w:ind w:left="435" w:hanging="43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49D708C4"/>
    <w:multiLevelType w:val="hybridMultilevel"/>
    <w:tmpl w:val="FF7E113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7ED46750"/>
    <w:multiLevelType w:val="hybridMultilevel"/>
    <w:tmpl w:val="9EBE5C58"/>
    <w:lvl w:ilvl="0" w:tplc="3432D4FE">
      <w:start w:val="1"/>
      <w:numFmt w:val="decimal"/>
      <w:lvlText w:val="%1."/>
      <w:lvlJc w:val="left"/>
      <w:pPr>
        <w:ind w:left="510" w:hanging="435"/>
      </w:pPr>
      <w:rPr>
        <w:b w:val="0"/>
        <w:i w:val="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E01B9"/>
    <w:rsid w:val="00014B2F"/>
    <w:rsid w:val="000B1159"/>
    <w:rsid w:val="000E0BD2"/>
    <w:rsid w:val="001E01B9"/>
    <w:rsid w:val="00296D71"/>
    <w:rsid w:val="0029788A"/>
    <w:rsid w:val="002E3B1C"/>
    <w:rsid w:val="00300B8F"/>
    <w:rsid w:val="003340E1"/>
    <w:rsid w:val="003958D0"/>
    <w:rsid w:val="003967BC"/>
    <w:rsid w:val="003B6F1A"/>
    <w:rsid w:val="003C37B4"/>
    <w:rsid w:val="0042245A"/>
    <w:rsid w:val="004372F9"/>
    <w:rsid w:val="004A01DA"/>
    <w:rsid w:val="004C7814"/>
    <w:rsid w:val="00536C59"/>
    <w:rsid w:val="005624EC"/>
    <w:rsid w:val="00565316"/>
    <w:rsid w:val="005A20E4"/>
    <w:rsid w:val="005C0278"/>
    <w:rsid w:val="0072085B"/>
    <w:rsid w:val="008544C6"/>
    <w:rsid w:val="00880667"/>
    <w:rsid w:val="008B76CC"/>
    <w:rsid w:val="009018EE"/>
    <w:rsid w:val="00951AE3"/>
    <w:rsid w:val="00A349B9"/>
    <w:rsid w:val="00A659B2"/>
    <w:rsid w:val="00A66AE4"/>
    <w:rsid w:val="00AC2FFB"/>
    <w:rsid w:val="00AD38B5"/>
    <w:rsid w:val="00B35FAC"/>
    <w:rsid w:val="00B5109D"/>
    <w:rsid w:val="00BD63AC"/>
    <w:rsid w:val="00C02892"/>
    <w:rsid w:val="00C55902"/>
    <w:rsid w:val="00D605B1"/>
    <w:rsid w:val="00D72D45"/>
    <w:rsid w:val="00D86E56"/>
    <w:rsid w:val="00E204F8"/>
    <w:rsid w:val="00ED19A3"/>
    <w:rsid w:val="00ED7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B9"/>
    <w:pPr>
      <w:ind w:left="720"/>
      <w:contextualSpacing/>
    </w:pPr>
  </w:style>
  <w:style w:type="paragraph" w:customStyle="1" w:styleId="norm">
    <w:name w:val="norm"/>
    <w:basedOn w:val="Normal"/>
    <w:link w:val="normChar"/>
    <w:rsid w:val="003C37B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3C37B4"/>
    <w:rPr>
      <w:rFonts w:ascii="Arial Armenian" w:eastAsia="Times New Roman" w:hAnsi="Arial Armeni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B9"/>
    <w:pPr>
      <w:ind w:left="720"/>
      <w:contextualSpacing/>
    </w:pPr>
  </w:style>
</w:styles>
</file>

<file path=word/webSettings.xml><?xml version="1.0" encoding="utf-8"?>
<w:webSettings xmlns:r="http://schemas.openxmlformats.org/officeDocument/2006/relationships" xmlns:w="http://schemas.openxmlformats.org/wordprocessingml/2006/main">
  <w:divs>
    <w:div w:id="664087525">
      <w:bodyDiv w:val="1"/>
      <w:marLeft w:val="0"/>
      <w:marRight w:val="0"/>
      <w:marTop w:val="0"/>
      <w:marBottom w:val="0"/>
      <w:divBdr>
        <w:top w:val="none" w:sz="0" w:space="0" w:color="auto"/>
        <w:left w:val="none" w:sz="0" w:space="0" w:color="auto"/>
        <w:bottom w:val="none" w:sz="0" w:space="0" w:color="auto"/>
        <w:right w:val="none" w:sz="0" w:space="0" w:color="auto"/>
      </w:divBdr>
    </w:div>
    <w:div w:id="16525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 Gevorgyan</dc:creator>
  <cp:lastModifiedBy>HaykSar</cp:lastModifiedBy>
  <cp:revision>17</cp:revision>
  <cp:lastPrinted>2016-07-22T06:13:00Z</cp:lastPrinted>
  <dcterms:created xsi:type="dcterms:W3CDTF">2016-06-27T10:53:00Z</dcterms:created>
  <dcterms:modified xsi:type="dcterms:W3CDTF">2016-07-25T10:51:00Z</dcterms:modified>
</cp:coreProperties>
</file>