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F6A" w:rsidRPr="00E7031B" w:rsidRDefault="00531F6A" w:rsidP="00531F6A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bookmarkStart w:id="0" w:name="_GoBack"/>
      <w:bookmarkEnd w:id="0"/>
    </w:p>
    <w:p w:rsidR="00531F6A" w:rsidRPr="00F81276" w:rsidRDefault="00531F6A" w:rsidP="00531F6A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F81276">
        <w:rPr>
          <w:rFonts w:ascii="GHEA Grapalat" w:eastAsia="Times New Roman" w:hAnsi="GHEA Grapalat"/>
          <w:b/>
          <w:sz w:val="24"/>
          <w:szCs w:val="24"/>
          <w:lang w:val="hy-AM"/>
        </w:rPr>
        <w:t>ՏԵՂԵԿԱՆՔ</w:t>
      </w:r>
    </w:p>
    <w:p w:rsidR="00E7031B" w:rsidRPr="00E7031B" w:rsidRDefault="00E7031B" w:rsidP="00E7031B">
      <w:pPr>
        <w:spacing w:after="0" w:line="288" w:lineRule="auto"/>
        <w:ind w:firstLine="708"/>
        <w:jc w:val="center"/>
        <w:rPr>
          <w:rFonts w:ascii="GHEA Grapalat" w:hAnsi="GHEA Grapalat" w:cs="Sylfaen"/>
          <w:sz w:val="24"/>
          <w:szCs w:val="24"/>
          <w:lang w:val="af-ZA" w:eastAsia="ru-RU"/>
        </w:rPr>
      </w:pPr>
      <w:r w:rsidRPr="00E7031B">
        <w:rPr>
          <w:rFonts w:ascii="GHEA Grapalat" w:hAnsi="GHEA Grapalat"/>
          <w:b/>
          <w:sz w:val="24"/>
          <w:szCs w:val="24"/>
          <w:lang w:val="hy-AM" w:bidi="he-IL"/>
        </w:rPr>
        <w:t>«</w:t>
      </w:r>
      <w:r w:rsidRPr="001459A5">
        <w:rPr>
          <w:rStyle w:val="Strong"/>
          <w:rFonts w:ascii="GHEA Grapalat" w:hAnsi="GHEA Grapalat" w:cs="Sylfaen"/>
          <w:spacing w:val="-8"/>
          <w:sz w:val="24"/>
          <w:szCs w:val="24"/>
          <w:lang w:val="hy-AM"/>
        </w:rPr>
        <w:t>ՀԱՅԱՍՏԱՆԻ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1459A5">
        <w:rPr>
          <w:rStyle w:val="Strong"/>
          <w:rFonts w:ascii="GHEA Grapalat" w:hAnsi="GHEA Grapalat" w:cs="Sylfaen"/>
          <w:spacing w:val="-8"/>
          <w:sz w:val="24"/>
          <w:szCs w:val="24"/>
          <w:lang w:val="hy-AM"/>
        </w:rPr>
        <w:t>ՀԱՆՐԱՊԵՏՈՒԹՅՈՒՆՈՒՄ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hy-AM"/>
        </w:rPr>
        <w:t>201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af-ZA"/>
        </w:rPr>
        <w:t>7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hy-AM"/>
        </w:rPr>
        <w:t>-20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af-ZA"/>
        </w:rPr>
        <w:t>21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hy-AM"/>
        </w:rPr>
        <w:t xml:space="preserve"> ԹՎԱԿԱՆՆԵՐԻ</w:t>
      </w:r>
      <w:r w:rsidRPr="001459A5">
        <w:rPr>
          <w:rStyle w:val="Strong"/>
          <w:rFonts w:ascii="GHEA Grapalat" w:hAnsi="GHEA Grapalat" w:cs="Sylfaen"/>
          <w:spacing w:val="-8"/>
          <w:sz w:val="24"/>
          <w:szCs w:val="24"/>
          <w:lang w:val="hy-AM"/>
        </w:rPr>
        <w:t>Ն</w:t>
      </w:r>
      <w:r w:rsidRPr="00E7031B">
        <w:rPr>
          <w:rStyle w:val="Strong"/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hy-AM"/>
        </w:rPr>
        <w:t>ՄԻԱՎ</w:t>
      </w:r>
      <w:r w:rsidRPr="00E7031B">
        <w:rPr>
          <w:rStyle w:val="Strong"/>
          <w:rFonts w:ascii="GHEA Grapalat" w:hAnsi="GHEA Grapalat"/>
          <w:spacing w:val="-8"/>
          <w:sz w:val="24"/>
          <w:szCs w:val="24"/>
          <w:lang w:val="hy-AM"/>
        </w:rPr>
        <w:t>/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hy-AM"/>
        </w:rPr>
        <w:t>ՁԻԱՀ</w:t>
      </w:r>
      <w:r w:rsidRPr="00E7031B">
        <w:rPr>
          <w:rStyle w:val="Strong"/>
          <w:rFonts w:ascii="GHEA Grapalat" w:hAnsi="GHEA Grapalat"/>
          <w:spacing w:val="-8"/>
          <w:sz w:val="24"/>
          <w:szCs w:val="24"/>
          <w:lang w:val="hy-AM"/>
        </w:rPr>
        <w:t>-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hy-AM"/>
        </w:rPr>
        <w:t>Ի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1459A5">
        <w:rPr>
          <w:rStyle w:val="Strong"/>
          <w:rFonts w:ascii="GHEA Grapalat" w:hAnsi="GHEA Grapalat" w:cs="Sylfaen"/>
          <w:spacing w:val="-8"/>
          <w:sz w:val="24"/>
          <w:szCs w:val="24"/>
          <w:lang w:val="hy-AM"/>
        </w:rPr>
        <w:t>ԿԱՆԽԱՐԳԵԼՄԱՆ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1459A5">
        <w:rPr>
          <w:rStyle w:val="Strong"/>
          <w:rFonts w:ascii="GHEA Grapalat" w:hAnsi="GHEA Grapalat" w:cs="Sylfaen"/>
          <w:spacing w:val="-8"/>
          <w:sz w:val="24"/>
          <w:szCs w:val="24"/>
          <w:lang w:val="hy-AM"/>
        </w:rPr>
        <w:t>ՊԵՏԱԿԱՆ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1459A5">
        <w:rPr>
          <w:rStyle w:val="Strong"/>
          <w:rFonts w:ascii="GHEA Grapalat" w:hAnsi="GHEA Grapalat" w:cs="Sylfaen"/>
          <w:spacing w:val="-8"/>
          <w:sz w:val="24"/>
          <w:szCs w:val="24"/>
          <w:lang w:val="hy-AM"/>
        </w:rPr>
        <w:t>ՆՊԱՏԱԿԱՅԻՆ</w:t>
      </w:r>
      <w:r w:rsidRPr="00E7031B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E7031B">
        <w:rPr>
          <w:rStyle w:val="Strong"/>
          <w:rFonts w:ascii="GHEA Grapalat" w:hAnsi="GHEA Grapalat" w:cs="Sylfaen"/>
          <w:sz w:val="24"/>
          <w:szCs w:val="24"/>
          <w:lang w:val="hy-AM"/>
        </w:rPr>
        <w:t>ԾՐԱԳ</w:t>
      </w:r>
      <w:r w:rsidRPr="001459A5">
        <w:rPr>
          <w:rStyle w:val="Strong"/>
          <w:rFonts w:ascii="GHEA Grapalat" w:hAnsi="GHEA Grapalat" w:cs="Sylfaen"/>
          <w:sz w:val="24"/>
          <w:szCs w:val="24"/>
          <w:lang w:val="hy-AM"/>
        </w:rPr>
        <w:t>ՐԻՆ</w:t>
      </w:r>
      <w:r w:rsidRPr="00E7031B">
        <w:rPr>
          <w:rStyle w:val="Strong"/>
          <w:rFonts w:ascii="GHEA Grapalat" w:hAnsi="GHEA Grapalat"/>
          <w:sz w:val="24"/>
          <w:szCs w:val="24"/>
          <w:lang w:val="hy-AM"/>
        </w:rPr>
        <w:t>, ԾՐԱԳՐԻ ԱՌԱՋՆԱՀԵՐԹ</w:t>
      </w:r>
      <w:r w:rsidRPr="00E7031B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1459A5">
        <w:rPr>
          <w:rStyle w:val="Strong"/>
          <w:rFonts w:ascii="GHEA Grapalat" w:hAnsi="GHEA Grapalat"/>
          <w:sz w:val="24"/>
          <w:szCs w:val="24"/>
          <w:lang w:val="hy-AM"/>
        </w:rPr>
        <w:t>ՄԻՋՈՑԱՌՈՒՄՆԵՐԻ</w:t>
      </w:r>
      <w:r w:rsidRPr="00E7031B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1459A5">
        <w:rPr>
          <w:rStyle w:val="Strong"/>
          <w:rFonts w:ascii="GHEA Grapalat" w:hAnsi="GHEA Grapalat"/>
          <w:sz w:val="24"/>
          <w:szCs w:val="24"/>
          <w:lang w:val="hy-AM"/>
        </w:rPr>
        <w:t>ՑԱՆԿԻՆ</w:t>
      </w:r>
      <w:r w:rsidRPr="00E7031B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1459A5">
        <w:rPr>
          <w:rStyle w:val="Strong"/>
          <w:rFonts w:ascii="GHEA Grapalat" w:hAnsi="GHEA Grapalat"/>
          <w:sz w:val="24"/>
          <w:szCs w:val="24"/>
          <w:lang w:val="hy-AM"/>
        </w:rPr>
        <w:t>ՀԱՎԱՆՈՒԹՅՈՒՆ</w:t>
      </w:r>
      <w:r w:rsidRPr="00E7031B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1459A5">
        <w:rPr>
          <w:rStyle w:val="Strong"/>
          <w:rFonts w:ascii="GHEA Grapalat" w:hAnsi="GHEA Grapalat"/>
          <w:sz w:val="24"/>
          <w:szCs w:val="24"/>
          <w:lang w:val="hy-AM"/>
        </w:rPr>
        <w:t>ՏԱԼՈՒ</w:t>
      </w:r>
      <w:r w:rsidRPr="00E7031B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E7031B">
        <w:rPr>
          <w:rStyle w:val="Strong"/>
          <w:rFonts w:ascii="GHEA Grapalat" w:hAnsi="GHEA Grapalat" w:cs="Sylfaen"/>
          <w:sz w:val="24"/>
          <w:szCs w:val="24"/>
          <w:lang w:val="hy-AM"/>
        </w:rPr>
        <w:t>ՄԱՍԻՆ</w:t>
      </w:r>
      <w:r w:rsidRPr="00E7031B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» </w:t>
      </w:r>
      <w:r w:rsidRPr="00E7031B">
        <w:rPr>
          <w:rFonts w:ascii="GHEA Grapalat" w:hAnsi="GHEA Grapalat"/>
          <w:b/>
          <w:sz w:val="24"/>
          <w:szCs w:val="24"/>
          <w:lang w:val="hy-AM" w:bidi="he-IL"/>
        </w:rPr>
        <w:t xml:space="preserve">ՀԱՅԱՍՏԱՆԻ ՀԱՆՐԱՊԵՏՈՒԹՅԱՆ ԿԱՌԱՎԱՐՈՒԹՅԱՆ ԱՐՁԱՆԱԳՐԱՅԻՆ ՈՐՈՇՄԱՆ  </w:t>
      </w:r>
      <w:r w:rsidRPr="00E7031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ՆԱԽԱԳԾԻ </w:t>
      </w:r>
      <w:r w:rsidRPr="00E7031B">
        <w:rPr>
          <w:rFonts w:ascii="GHEA Grapalat" w:eastAsia="Times New Roman" w:hAnsi="GHEA Grapalat" w:cs="Sylfaen"/>
          <w:b/>
          <w:sz w:val="24"/>
          <w:szCs w:val="24"/>
          <w:lang w:val="hy-AM"/>
        </w:rPr>
        <w:t>ԸՆԴՈՒՆՄԱՆ ԿԱՊԱԿՑՈՒԹՅԱՄԲ</w:t>
      </w:r>
      <w:r w:rsidRPr="00E7031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E7031B">
        <w:rPr>
          <w:rFonts w:ascii="GHEA Grapalat" w:eastAsia="Times New Roman" w:hAnsi="GHEA Grapalat" w:cs="Sylfaen"/>
          <w:b/>
          <w:sz w:val="24"/>
          <w:szCs w:val="24"/>
          <w:lang w:val="hy-AM"/>
        </w:rPr>
        <w:t>ԱՅԼ</w:t>
      </w:r>
      <w:r w:rsidRPr="00E7031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E7031B">
        <w:rPr>
          <w:rFonts w:ascii="GHEA Grapalat" w:eastAsia="Times New Roman" w:hAnsi="GHEA Grapalat" w:cs="Sylfaen"/>
          <w:b/>
          <w:sz w:val="24"/>
          <w:szCs w:val="24"/>
          <w:lang w:val="hy-AM"/>
        </w:rPr>
        <w:t>ԻՐԱՎԱԿԱՆ ԱԿՏԵՐԻ  ԸՆԴՈՒՆՄԱՆ ԱՆՀՐԱԺԵՇՏՈՒԹՅԱՆ ԿԱՄ ԴՐԱ ԲԱՑԱԿԱՅՈՒԹՅԱՆ ՄԱՍԻՆ</w:t>
      </w:r>
    </w:p>
    <w:p w:rsidR="00E7031B" w:rsidRPr="00E7031B" w:rsidRDefault="00E7031B" w:rsidP="00E7031B">
      <w:pPr>
        <w:spacing w:after="0"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E7031B" w:rsidRPr="00E7031B" w:rsidRDefault="00E7031B" w:rsidP="00E7031B">
      <w:pPr>
        <w:spacing w:after="0" w:line="288" w:lineRule="auto"/>
        <w:ind w:firstLine="708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  <w:r w:rsidRPr="00E7031B">
        <w:rPr>
          <w:rFonts w:ascii="GHEA Grapalat" w:hAnsi="GHEA Grapalat"/>
          <w:sz w:val="24"/>
          <w:szCs w:val="24"/>
          <w:lang w:val="hy-AM"/>
        </w:rPr>
        <w:t xml:space="preserve"> «</w:t>
      </w:r>
      <w:r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Հ</w:t>
      </w:r>
      <w:r w:rsidRPr="00E7031B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այաստանի</w:t>
      </w:r>
      <w:r w:rsidRPr="00C130FF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af-ZA"/>
        </w:rPr>
        <w:t xml:space="preserve"> </w:t>
      </w:r>
      <w:r w:rsidRPr="00E7031B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հանրապետությունում</w:t>
      </w:r>
      <w:r w:rsidRPr="00C130FF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af-ZA"/>
        </w:rPr>
        <w:t xml:space="preserve"> </w:t>
      </w:r>
      <w:r w:rsidRPr="00C130FF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201</w:t>
      </w:r>
      <w:r w:rsidRPr="00C130FF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af-ZA"/>
        </w:rPr>
        <w:t>7</w:t>
      </w:r>
      <w:r w:rsidRPr="00C130FF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-20</w:t>
      </w:r>
      <w:r w:rsidRPr="00C130FF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af-ZA"/>
        </w:rPr>
        <w:t>21</w:t>
      </w:r>
      <w:r w:rsidRPr="00C130FF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 թվականների</w:t>
      </w:r>
      <w:r w:rsidRPr="00E7031B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ն</w:t>
      </w:r>
      <w:r w:rsidRPr="00C130FF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 xml:space="preserve"> </w:t>
      </w:r>
      <w:r w:rsidRPr="00C130FF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ՄԻԱՎ</w:t>
      </w:r>
      <w:r w:rsidRPr="00C130FF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>/</w:t>
      </w:r>
      <w:r w:rsidRPr="00C130FF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ՁԻԱՀ</w:t>
      </w:r>
      <w:r w:rsidRPr="00C130FF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>-</w:t>
      </w:r>
      <w:r w:rsidRPr="00C130FF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ի</w:t>
      </w:r>
      <w:r w:rsidRPr="00C130FF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af-ZA"/>
        </w:rPr>
        <w:t xml:space="preserve"> </w:t>
      </w:r>
      <w:r w:rsidRPr="00E7031B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կանխարգելման</w:t>
      </w:r>
      <w:r w:rsidRPr="00C130FF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af-ZA"/>
        </w:rPr>
        <w:t xml:space="preserve"> </w:t>
      </w:r>
      <w:r w:rsidRPr="00E7031B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պետական</w:t>
      </w:r>
      <w:r w:rsidRPr="00C130FF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af-ZA"/>
        </w:rPr>
        <w:t xml:space="preserve"> </w:t>
      </w:r>
      <w:r w:rsidRPr="00E7031B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նպատակային</w:t>
      </w:r>
      <w:r w:rsidRPr="00C130FF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C130F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ծրագ</w:t>
      </w:r>
      <w:r w:rsidRPr="00E7031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րին</w:t>
      </w:r>
      <w:r w:rsidRPr="00C130FF">
        <w:rPr>
          <w:rStyle w:val="Strong"/>
          <w:rFonts w:ascii="GHEA Grapalat" w:hAnsi="GHEA Grapalat"/>
          <w:b w:val="0"/>
          <w:sz w:val="24"/>
          <w:szCs w:val="24"/>
          <w:lang w:val="hy-AM"/>
        </w:rPr>
        <w:t>, ծրագրի առաջնահերթ</w:t>
      </w:r>
      <w:r w:rsidRPr="00C130F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7031B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միջոցառումների</w:t>
      </w:r>
      <w:r w:rsidRPr="00C130F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7031B">
        <w:rPr>
          <w:rStyle w:val="Strong"/>
          <w:rFonts w:ascii="GHEA Grapalat" w:hAnsi="GHEA Grapalat"/>
          <w:b w:val="0"/>
          <w:sz w:val="24"/>
          <w:szCs w:val="24"/>
          <w:lang w:val="hy-AM"/>
        </w:rPr>
        <w:t>ցանկին</w:t>
      </w:r>
      <w:r w:rsidRPr="00C130F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7031B">
        <w:rPr>
          <w:rStyle w:val="Strong"/>
          <w:rFonts w:ascii="GHEA Grapalat" w:hAnsi="GHEA Grapalat"/>
          <w:b w:val="0"/>
          <w:sz w:val="24"/>
          <w:szCs w:val="24"/>
          <w:lang w:val="hy-AM"/>
        </w:rPr>
        <w:t>հավանություն</w:t>
      </w:r>
      <w:r w:rsidRPr="00C130F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7031B">
        <w:rPr>
          <w:rStyle w:val="Strong"/>
          <w:rFonts w:ascii="GHEA Grapalat" w:hAnsi="GHEA Grapalat"/>
          <w:b w:val="0"/>
          <w:sz w:val="24"/>
          <w:szCs w:val="24"/>
          <w:lang w:val="hy-AM"/>
        </w:rPr>
        <w:t>տալու</w:t>
      </w:r>
      <w:r w:rsidRPr="00C130F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C130F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Pr="00E7031B">
        <w:rPr>
          <w:rFonts w:ascii="GHEA Grapalat" w:hAnsi="GHEA Grapalat"/>
          <w:sz w:val="24"/>
          <w:szCs w:val="24"/>
          <w:lang w:val="hy-AM"/>
        </w:rPr>
        <w:t>» Հայաստանի Հանրապետության կառավարության արձանագրային որոշման նախագծի ընդունման կապակցությամբ այլ իրավական ակտեր</w:t>
      </w:r>
      <w:r w:rsidR="001459A5" w:rsidRPr="001459A5">
        <w:rPr>
          <w:rFonts w:ascii="GHEA Grapalat" w:hAnsi="GHEA Grapalat"/>
          <w:sz w:val="24"/>
          <w:szCs w:val="24"/>
          <w:lang w:val="hy-AM"/>
        </w:rPr>
        <w:t xml:space="preserve">ի ընդունման </w:t>
      </w:r>
      <w:r w:rsidRPr="00E7031B">
        <w:rPr>
          <w:rFonts w:ascii="GHEA Grapalat" w:hAnsi="GHEA Grapalat"/>
          <w:sz w:val="24"/>
          <w:szCs w:val="24"/>
          <w:lang w:val="hy-AM"/>
        </w:rPr>
        <w:t xml:space="preserve">անհրաժեշտություն </w:t>
      </w:r>
      <w:r w:rsidR="00EB1CDE">
        <w:rPr>
          <w:rFonts w:ascii="GHEA Grapalat" w:hAnsi="GHEA Grapalat"/>
          <w:sz w:val="24"/>
          <w:szCs w:val="24"/>
          <w:lang w:val="hy-AM"/>
        </w:rPr>
        <w:t>չկա</w:t>
      </w:r>
      <w:r w:rsidRPr="00E7031B">
        <w:rPr>
          <w:rFonts w:ascii="GHEA Grapalat" w:hAnsi="GHEA Grapalat"/>
          <w:sz w:val="24"/>
          <w:szCs w:val="24"/>
          <w:lang w:val="hy-AM"/>
        </w:rPr>
        <w:t>:</w:t>
      </w:r>
    </w:p>
    <w:p w:rsidR="00DD490A" w:rsidRPr="00E7031B" w:rsidRDefault="00DD490A" w:rsidP="001459A5">
      <w:pPr>
        <w:spacing w:after="0" w:line="360" w:lineRule="auto"/>
        <w:ind w:left="-207" w:firstLine="915"/>
        <w:jc w:val="both"/>
        <w:rPr>
          <w:lang w:val="hy-AM"/>
        </w:rPr>
      </w:pPr>
    </w:p>
    <w:sectPr w:rsidR="00DD490A" w:rsidRPr="00E7031B" w:rsidSect="001459A5">
      <w:pgSz w:w="12240" w:h="15840"/>
      <w:pgMar w:top="70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31B"/>
    <w:rsid w:val="000C4945"/>
    <w:rsid w:val="000D6703"/>
    <w:rsid w:val="001459A5"/>
    <w:rsid w:val="00227B7D"/>
    <w:rsid w:val="00287350"/>
    <w:rsid w:val="0035013A"/>
    <w:rsid w:val="00531F6A"/>
    <w:rsid w:val="007F4056"/>
    <w:rsid w:val="00B5552D"/>
    <w:rsid w:val="00D3711B"/>
    <w:rsid w:val="00DD490A"/>
    <w:rsid w:val="00E7031B"/>
    <w:rsid w:val="00EB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6633EC-A2AC-45CB-8F46-D68B20DC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31B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E7031B"/>
    <w:rPr>
      <w:b/>
      <w:bCs/>
    </w:rPr>
  </w:style>
  <w:style w:type="paragraph" w:styleId="NormalWeb">
    <w:name w:val="Normal (Web)"/>
    <w:basedOn w:val="Normal"/>
    <w:uiPriority w:val="99"/>
    <w:unhideWhenUsed/>
    <w:rsid w:val="00E703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chtex">
    <w:name w:val="mechtex"/>
    <w:basedOn w:val="Normal"/>
    <w:link w:val="mechtexChar"/>
    <w:rsid w:val="00E7031B"/>
    <w:pPr>
      <w:spacing w:after="0" w:line="240" w:lineRule="auto"/>
      <w:jc w:val="center"/>
    </w:pPr>
    <w:rPr>
      <w:rFonts w:ascii="Arial Armenian" w:eastAsia="Times New Roman" w:hAnsi="Arial Armenian"/>
      <w:szCs w:val="20"/>
      <w:lang w:eastAsia="ru-RU"/>
    </w:rPr>
  </w:style>
  <w:style w:type="character" w:customStyle="1" w:styleId="mechtexChar">
    <w:name w:val="mechtex Char"/>
    <w:link w:val="mechtex"/>
    <w:rsid w:val="00E7031B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C68EF-97DC-4C6D-BF97-67019E871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Yana Boyajyan</cp:lastModifiedBy>
  <cp:revision>2</cp:revision>
  <dcterms:created xsi:type="dcterms:W3CDTF">2017-05-05T14:05:00Z</dcterms:created>
  <dcterms:modified xsi:type="dcterms:W3CDTF">2017-05-05T14:05:00Z</dcterms:modified>
</cp:coreProperties>
</file>