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A6" w:rsidRPr="00E92B3D" w:rsidRDefault="002639A6" w:rsidP="002639A6">
      <w:pPr>
        <w:autoSpaceDE w:val="0"/>
        <w:autoSpaceDN w:val="0"/>
        <w:adjustRightInd w:val="0"/>
        <w:spacing w:line="276" w:lineRule="auto"/>
        <w:ind w:left="578" w:hanging="578"/>
        <w:jc w:val="center"/>
        <w:rPr>
          <w:rFonts w:ascii="GHEA Mariam" w:hAnsi="GHEA Mariam" w:cs="Sylfaen"/>
          <w:b/>
          <w:bCs/>
          <w:lang w:val="hy-AM"/>
        </w:rPr>
      </w:pPr>
      <w:r w:rsidRPr="00E92B3D">
        <w:rPr>
          <w:rFonts w:ascii="GHEA Mariam" w:hAnsi="GHEA Mariam" w:cs="Sylfaen"/>
          <w:b/>
          <w:bCs/>
          <w:lang w:val="hy-AM"/>
        </w:rPr>
        <w:t>ԱՄՓՈՓԱԹԵՐԹ</w:t>
      </w:r>
    </w:p>
    <w:p w:rsidR="002639A6" w:rsidRPr="00E92B3D" w:rsidRDefault="002639A6" w:rsidP="002639A6">
      <w:pPr>
        <w:spacing w:line="276" w:lineRule="auto"/>
        <w:jc w:val="center"/>
        <w:rPr>
          <w:rFonts w:ascii="GHEA Mariam" w:eastAsia="Calibri" w:hAnsi="GHEA Mariam" w:cs="Sylfaen"/>
          <w:b/>
          <w:bCs/>
          <w:lang w:val="hy-AM"/>
        </w:rPr>
      </w:pPr>
      <w:r w:rsidRPr="00E92B3D">
        <w:rPr>
          <w:rFonts w:ascii="GHEA Mariam" w:hAnsi="GHEA Mariam" w:cs="Sylfaen"/>
          <w:b/>
          <w:lang w:val="af-ZA"/>
        </w:rPr>
        <w:t>«ՀԱՅԱՍՏԱՆԻ ՀԱՆՐԱՊԵՏՈՒԹՅԱՆ ԿԱՌԱՎԱՐՈՒԹՅԱՆ 2012 ԹՎԱԿԱՆԻ ԴԵԿՏԵՄԲԵՐԻ 20-Ի N 1676-Ն ՈՐՈՇՄԱՆ ՄԵՋ ՓՈՓՈԽՈՒԹՅՈՒՆՆԵՐ ԿԱՏԱՐԵԼՈՒ ՄԱՍԻՆ» ՀՀ ԿԱՌԱՎԱՐՈՒԹՅԱՆ ՈՐՈՇՄԱՆ ՆԱԽԱԳԾԻ ՎԵՐԱԲԵՐՅԱԼ</w:t>
      </w:r>
      <w:r w:rsidRPr="00E92B3D">
        <w:rPr>
          <w:rFonts w:ascii="GHEA Mariam" w:eastAsia="Calibri" w:hAnsi="GHEA Mariam" w:cs="Sylfaen"/>
          <w:b/>
          <w:bCs/>
          <w:lang w:val="hy-AM"/>
        </w:rPr>
        <w:t xml:space="preserve"> ՆԵՐԿԱՅԱՑՎԱԾ ԱՌԱՋԱՐԿՈՒԹՅՈՒՆՆԵՐԻ</w:t>
      </w:r>
    </w:p>
    <w:p w:rsidR="002639A6" w:rsidRPr="00E92B3D" w:rsidRDefault="002639A6" w:rsidP="002639A6">
      <w:pPr>
        <w:spacing w:line="276" w:lineRule="auto"/>
        <w:jc w:val="center"/>
        <w:rPr>
          <w:rFonts w:ascii="GHEA Mariam" w:eastAsia="Calibri" w:hAnsi="GHEA Mariam" w:cs="Sylfaen"/>
          <w:bCs/>
          <w:lang w:val="hy-AM"/>
        </w:rPr>
      </w:pPr>
    </w:p>
    <w:tbl>
      <w:tblPr>
        <w:tblpPr w:leftFromText="180" w:rightFromText="180" w:vertAnchor="text" w:horzAnchor="margin" w:tblpXSpec="center" w:tblpY="233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7"/>
        <w:gridCol w:w="5529"/>
        <w:gridCol w:w="2162"/>
        <w:gridCol w:w="3852"/>
      </w:tblGrid>
      <w:tr w:rsidR="002639A6" w:rsidRPr="00E92B3D" w:rsidTr="00CB65E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A6" w:rsidRPr="00E92B3D" w:rsidRDefault="002639A6" w:rsidP="00E915DB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A6" w:rsidRPr="00E92B3D" w:rsidRDefault="002639A6" w:rsidP="00E915DB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Առարկության, առաջարկության  բովանդակությունը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A6" w:rsidRPr="00E92B3D" w:rsidRDefault="002639A6" w:rsidP="00E915DB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A6" w:rsidRPr="00E92B3D" w:rsidRDefault="002639A6" w:rsidP="00E915DB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Կատարված</w:t>
            </w:r>
          </w:p>
          <w:p w:rsidR="002639A6" w:rsidRPr="00E92B3D" w:rsidRDefault="002639A6" w:rsidP="00E915DB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փոփոխությունները</w:t>
            </w:r>
          </w:p>
        </w:tc>
      </w:tr>
      <w:tr w:rsidR="002639A6" w:rsidRPr="00E92B3D" w:rsidTr="00CB65E3">
        <w:trPr>
          <w:trHeight w:val="89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A6" w:rsidRPr="00E92B3D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2639A6" w:rsidRPr="00E92B3D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1</w:t>
            </w:r>
            <w:r w:rsidR="004912F4"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6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.0</w:t>
            </w:r>
            <w:r w:rsidR="004912F4"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3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.201</w:t>
            </w:r>
            <w:r w:rsidR="004912F4"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8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թ.</w:t>
            </w:r>
          </w:p>
          <w:p w:rsidR="002639A6" w:rsidRPr="00E92B3D" w:rsidRDefault="002639A6" w:rsidP="004912F4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թիվ 01/</w:t>
            </w:r>
            <w:r w:rsidR="004912F4"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29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/</w:t>
            </w:r>
            <w:r w:rsidR="004912F4"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4699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-1</w:t>
            </w:r>
            <w:r w:rsidR="004912F4"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8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E92B3D" w:rsidRDefault="00EB2274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hy-AM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Առաջարկություններ չկան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E92B3D" w:rsidRDefault="002F1CEA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Mariam" w:hAnsi="GHEA Mariam" w:cs="Sylfaen"/>
                <w:lang w:val="hy-AM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Ի գիտություն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E92B3D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af-ZA"/>
              </w:rPr>
            </w:pPr>
          </w:p>
        </w:tc>
      </w:tr>
      <w:tr w:rsidR="002639A6" w:rsidRPr="00E92B3D" w:rsidTr="00CB65E3">
        <w:trPr>
          <w:trHeight w:val="89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E92B3D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ՀՀ աշխատանքի և սոցիալական հարցերի  նախարարություն</w:t>
            </w:r>
          </w:p>
          <w:p w:rsidR="002639A6" w:rsidRPr="00E92B3D" w:rsidRDefault="004912F4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07</w:t>
            </w:r>
            <w:r w:rsidR="002639A6"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.0</w:t>
            </w: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3</w:t>
            </w:r>
            <w:r w:rsidR="002639A6"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.201</w:t>
            </w: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8</w:t>
            </w:r>
            <w:r w:rsidR="002639A6"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թ.</w:t>
            </w:r>
          </w:p>
          <w:p w:rsidR="002639A6" w:rsidRPr="00E92B3D" w:rsidRDefault="002639A6" w:rsidP="004912F4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թիվ ԱԱ/ԱնԳ/</w:t>
            </w:r>
            <w:r w:rsidR="004912F4"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2393-18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E92B3D" w:rsidRDefault="00EB2274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hy-AM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Առաջարկություններ </w:t>
            </w:r>
            <w:r w:rsidR="00A53245"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և դիտողություններ </w:t>
            </w: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չկան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E92B3D" w:rsidRDefault="002F1CEA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Mariam" w:hAnsi="GHEA Mariam" w:cs="Sylfaen"/>
                <w:lang w:val="hy-AM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Ի գիտություն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E92B3D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af-ZA"/>
              </w:rPr>
            </w:pPr>
          </w:p>
        </w:tc>
      </w:tr>
      <w:tr w:rsidR="002639A6" w:rsidRPr="00E92B3D" w:rsidTr="00CB65E3">
        <w:trPr>
          <w:trHeight w:val="118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A6" w:rsidRPr="00E92B3D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hy-AM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 xml:space="preserve">ՀՀ </w:t>
            </w:r>
            <w:r w:rsidR="002758CE"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կե</w:t>
            </w:r>
            <w:r w:rsidR="001C489A"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նտրոնական բանկ</w:t>
            </w:r>
          </w:p>
          <w:p w:rsidR="002639A6" w:rsidRPr="00E92B3D" w:rsidRDefault="0041395F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22</w:t>
            </w:r>
            <w:r w:rsidR="002639A6"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.0</w:t>
            </w: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3</w:t>
            </w:r>
            <w:r w:rsidR="002639A6"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.201</w:t>
            </w: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8</w:t>
            </w:r>
            <w:r w:rsidR="002639A6"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թ.</w:t>
            </w:r>
          </w:p>
          <w:p w:rsidR="002639A6" w:rsidRPr="00E92B3D" w:rsidRDefault="002639A6" w:rsidP="0041395F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 xml:space="preserve">թիվ </w:t>
            </w:r>
            <w:r w:rsidR="0041395F"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15.1-07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/</w:t>
            </w:r>
            <w:r w:rsidR="0041395F"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000168-18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 xml:space="preserve"> 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E92B3D" w:rsidRDefault="001710E9" w:rsidP="001710E9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hy-AM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Որոշման նախագծի 1-ին կետում «1676-Ն որոշման 4-րդ կետը» բառերը փոխարինել «1676-Ն որոշման 1-ին մետի 4-ժրդ ենթակետը» բառերով: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E92B3D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Ընդունվել է:</w:t>
            </w:r>
          </w:p>
          <w:p w:rsidR="002639A6" w:rsidRPr="00E92B3D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Mariam" w:hAnsi="GHEA Mariam" w:cs="Sylfaen"/>
                <w:lang w:val="af-ZA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E92B3D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af-ZA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Նախագիծը խմբագրվել է առա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softHyphen/>
              <w:t>ջարկությանը համա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softHyphen/>
              <w:t>պա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softHyphen/>
              <w:t>տաս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softHyphen/>
              <w:t>խան:</w:t>
            </w:r>
          </w:p>
        </w:tc>
      </w:tr>
      <w:tr w:rsidR="00910B34" w:rsidRPr="00E92B3D" w:rsidTr="00CB65E3">
        <w:trPr>
          <w:trHeight w:val="118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34" w:rsidRPr="00E92B3D" w:rsidRDefault="00910B34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hy-AM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ՀՀ արդարադատության նախարարություն 10.04.2018թ. թիվ 01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/</w:t>
            </w: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14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/</w:t>
            </w: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43145-18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34" w:rsidRPr="00E92B3D" w:rsidRDefault="00CB65E3" w:rsidP="001710E9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hy-AM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«Հայաստանի Հանրապետության կառավարության 2012 թվականի դեկտեմ</w:t>
            </w: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softHyphen/>
              <w:t>բերի 20-ի N 1676-Ն որոշման մեջ փոփոխություններ կատարելու մասին» Հայաստանի Հանրապետության կառավարության որոշման նախագծի 1-ին կետում «և պարտադիր կուտակային» բառերն անհրաժեշտ է փոխարինել «սոցիալական» բառով՝ ելնելով ՀՀ կառավարության 2012 թվականի դեկտեմբերի 20-ի N 1676-Ն որոշման վերնագրի</w:t>
            </w:r>
            <w:r w:rsidR="00BC2886"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անվանումից: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34" w:rsidRPr="00E92B3D" w:rsidRDefault="00CB65E3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Mariam" w:hAnsi="GHEA Mariam" w:cs="Sylfaen"/>
                <w:lang w:val="hy-AM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Ընդունվել է: 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34" w:rsidRPr="00E92B3D" w:rsidRDefault="00CB65E3" w:rsidP="00CB65E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hy-AM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Նախագծի 1-ին կետում «պարտադիր կուտակային» բառերը փոխարինվել են «սոցիալական» բառով:</w:t>
            </w:r>
          </w:p>
        </w:tc>
      </w:tr>
      <w:tr w:rsidR="002A485A" w:rsidRPr="00E92B3D" w:rsidTr="00CB65E3">
        <w:trPr>
          <w:trHeight w:val="118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5A" w:rsidRPr="00E92B3D" w:rsidRDefault="002A485A" w:rsidP="002A485A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hy-AM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lastRenderedPageBreak/>
              <w:t>ՀՀ արդարադատության նախարարություն 17.04.2018թ. թիվ 01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/</w:t>
            </w: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14</w:t>
            </w:r>
            <w:r w:rsidRPr="00E92B3D">
              <w:rPr>
                <w:rFonts w:ascii="GHEA Mariam" w:hAnsi="GHEA Mariam" w:cs="Sylfaen"/>
                <w:sz w:val="22"/>
                <w:szCs w:val="22"/>
                <w:lang w:val="af-ZA"/>
              </w:rPr>
              <w:t>/</w:t>
            </w: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53649-18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5A" w:rsidRPr="00E92B3D" w:rsidRDefault="002A485A" w:rsidP="001710E9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hy-AM"/>
              </w:rPr>
            </w:pPr>
            <w:r w:rsidRPr="00E92B3D">
              <w:rPr>
                <w:rFonts w:ascii="GHEA Mariam" w:hAnsi="GHEA Mariam" w:cs="Sylfaen"/>
                <w:lang w:val="af-ZA"/>
              </w:rPr>
              <w:t>«</w:t>
            </w: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Հայաստանի Հանրապետության կառավարության 2012 թվականի դեկտեմ</w:t>
            </w: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softHyphen/>
              <w:t>բերի 20-ի N 1676-Ն որոշման մեջ փոփոխություններ կատարելու մասին» Հայաստանի Հանրապետության կառավարության որոշման լրամշակված նախագիծը համապատասխանում է Հայաստանի Հանրապետության  օրենսդրության պահանջներին: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5A" w:rsidRPr="00E92B3D" w:rsidRDefault="002A485A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Mariam" w:hAnsi="GHEA Mariam" w:cs="Sylfaen"/>
                <w:lang w:val="hy-AM"/>
              </w:rPr>
            </w:pPr>
            <w:r w:rsidRPr="00E92B3D">
              <w:rPr>
                <w:rFonts w:ascii="GHEA Mariam" w:hAnsi="GHEA Mariam" w:cs="Sylfaen"/>
                <w:sz w:val="22"/>
                <w:szCs w:val="22"/>
                <w:lang w:val="hy-AM"/>
              </w:rPr>
              <w:t>Ի գիտություն: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5A" w:rsidRPr="00E92B3D" w:rsidRDefault="002A485A" w:rsidP="00CB65E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Mariam" w:hAnsi="GHEA Mariam" w:cs="Sylfaen"/>
                <w:lang w:val="hy-AM"/>
              </w:rPr>
            </w:pPr>
            <w:bookmarkStart w:id="0" w:name="_GoBack"/>
            <w:bookmarkEnd w:id="0"/>
          </w:p>
        </w:tc>
      </w:tr>
    </w:tbl>
    <w:p w:rsidR="0081423A" w:rsidRPr="00E92B3D" w:rsidRDefault="0081423A">
      <w:pPr>
        <w:rPr>
          <w:rFonts w:ascii="GHEA Mariam" w:hAnsi="GHEA Mariam"/>
          <w:lang w:val="af-ZA"/>
        </w:rPr>
      </w:pPr>
    </w:p>
    <w:sectPr w:rsidR="0081423A" w:rsidRPr="00E92B3D" w:rsidSect="00444356">
      <w:pgSz w:w="15840" w:h="12240" w:orient="landscape"/>
      <w:pgMar w:top="568" w:right="814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2DC0"/>
    <w:multiLevelType w:val="hybridMultilevel"/>
    <w:tmpl w:val="082846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F56654C">
      <w:start w:val="1"/>
      <w:numFmt w:val="decimal"/>
      <w:lvlText w:val="%2)"/>
      <w:lvlJc w:val="left"/>
      <w:pPr>
        <w:ind w:left="2892" w:hanging="124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/>
        <w:b/>
        <w:sz w:val="24"/>
      </w:rPr>
    </w:lvl>
  </w:abstractNum>
  <w:abstractNum w:abstractNumId="2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4672EB"/>
    <w:multiLevelType w:val="hybridMultilevel"/>
    <w:tmpl w:val="CC2AFC0A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1">
      <w:start w:val="1"/>
      <w:numFmt w:val="decimal"/>
      <w:lvlText w:val="%2)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CDC4943"/>
    <w:multiLevelType w:val="hybridMultilevel"/>
    <w:tmpl w:val="A04E6B30"/>
    <w:lvl w:ilvl="0" w:tplc="6D70FBAE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A038F7"/>
    <w:multiLevelType w:val="hybridMultilevel"/>
    <w:tmpl w:val="833AD564"/>
    <w:lvl w:ilvl="0" w:tplc="ACBC4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F101B6"/>
    <w:multiLevelType w:val="hybridMultilevel"/>
    <w:tmpl w:val="0B423A12"/>
    <w:lvl w:ilvl="0" w:tplc="B52CF11A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7">
    <w:nsid w:val="42A74C9C"/>
    <w:multiLevelType w:val="hybridMultilevel"/>
    <w:tmpl w:val="A9FE1476"/>
    <w:lvl w:ilvl="0" w:tplc="BC663FE6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4A392B81"/>
    <w:multiLevelType w:val="hybridMultilevel"/>
    <w:tmpl w:val="9390969E"/>
    <w:lvl w:ilvl="0" w:tplc="6908ECA2">
      <w:start w:val="1"/>
      <w:numFmt w:val="decimal"/>
      <w:lvlText w:val="%1."/>
      <w:lvlJc w:val="left"/>
      <w:pPr>
        <w:ind w:left="2147" w:hanging="1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9">
    <w:nsid w:val="5DB3748C"/>
    <w:multiLevelType w:val="hybridMultilevel"/>
    <w:tmpl w:val="8648D900"/>
    <w:lvl w:ilvl="0" w:tplc="C75C9714">
      <w:start w:val="4"/>
      <w:numFmt w:val="decimal"/>
      <w:lvlText w:val="%1."/>
      <w:lvlJc w:val="left"/>
      <w:pPr>
        <w:ind w:left="1068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7E4E6E"/>
    <w:multiLevelType w:val="hybridMultilevel"/>
    <w:tmpl w:val="31ECB408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10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savePreviewPicture/>
  <w:compat/>
  <w:rsids>
    <w:rsidRoot w:val="00116C18"/>
    <w:rsid w:val="00116C18"/>
    <w:rsid w:val="001710E9"/>
    <w:rsid w:val="001C489A"/>
    <w:rsid w:val="002639A6"/>
    <w:rsid w:val="002758CE"/>
    <w:rsid w:val="002A485A"/>
    <w:rsid w:val="002F1CEA"/>
    <w:rsid w:val="0041395F"/>
    <w:rsid w:val="004912F4"/>
    <w:rsid w:val="0081423A"/>
    <w:rsid w:val="00910B34"/>
    <w:rsid w:val="00A167D8"/>
    <w:rsid w:val="00A53245"/>
    <w:rsid w:val="00BC2886"/>
    <w:rsid w:val="00CB65E3"/>
    <w:rsid w:val="00E92B3D"/>
    <w:rsid w:val="00EB2274"/>
    <w:rsid w:val="00EB37D5"/>
    <w:rsid w:val="00FE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39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qFormat/>
    <w:rsid w:val="002639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9A6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rsid w:val="002639A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ParagraphFontParaChar">
    <w:name w:val="Default Paragraph Font Para Char"/>
    <w:basedOn w:val="Normal"/>
    <w:locked/>
    <w:rsid w:val="002639A6"/>
    <w:pPr>
      <w:spacing w:after="160"/>
    </w:pPr>
    <w:rPr>
      <w:rFonts w:ascii="Verdana" w:eastAsia="Batang" w:hAnsi="Verdana" w:cs="Verdana"/>
      <w:lang w:val="en-GB"/>
    </w:rPr>
  </w:style>
  <w:style w:type="paragraph" w:styleId="NoSpacing">
    <w:name w:val="No Spacing"/>
    <w:link w:val="NoSpacingChar"/>
    <w:qFormat/>
    <w:rsid w:val="002639A6"/>
    <w:pPr>
      <w:spacing w:after="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2639A6"/>
    <w:rPr>
      <w:rFonts w:ascii="Calibri" w:eastAsia="Calibri" w:hAnsi="Calibri" w:cs="Times New Roman"/>
      <w:lang w:val="en-US"/>
    </w:rPr>
  </w:style>
  <w:style w:type="character" w:customStyle="1" w:styleId="apple-style-span">
    <w:name w:val="apple-style-span"/>
    <w:rsid w:val="002639A6"/>
  </w:style>
  <w:style w:type="character" w:styleId="Hyperlink">
    <w:name w:val="Hyperlink"/>
    <w:rsid w:val="002639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63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A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2639A6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2639A6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rsid w:val="002639A6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2639A6"/>
    <w:rPr>
      <w:rFonts w:ascii="Times New Roman" w:eastAsia="Times New Roman" w:hAnsi="Times New Roman" w:cs="Times New Roman"/>
      <w:sz w:val="24"/>
      <w:szCs w:val="24"/>
      <w:lang/>
    </w:rPr>
  </w:style>
  <w:style w:type="table" w:styleId="TableGrid">
    <w:name w:val="Table Grid"/>
    <w:basedOn w:val="TableNormal"/>
    <w:rsid w:val="00263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639A6"/>
    <w:pPr>
      <w:jc w:val="both"/>
    </w:pPr>
    <w:rPr>
      <w:rFonts w:ascii="Times Armenian" w:hAnsi="Times Armenian"/>
      <w:szCs w:val="20"/>
      <w:lang/>
    </w:rPr>
  </w:style>
  <w:style w:type="character" w:customStyle="1" w:styleId="BodyTextChar">
    <w:name w:val="Body Text Char"/>
    <w:basedOn w:val="DefaultParagraphFont"/>
    <w:link w:val="BodyText"/>
    <w:rsid w:val="002639A6"/>
    <w:rPr>
      <w:rFonts w:ascii="Times Armenian" w:eastAsia="Times New Roman" w:hAnsi="Times Armenian" w:cs="Times New Roman"/>
      <w:sz w:val="24"/>
      <w:szCs w:val="20"/>
      <w:lang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2639A6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qFormat/>
    <w:rsid w:val="002639A6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2639A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2639A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2639A6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styleId="Strong">
    <w:name w:val="Strong"/>
    <w:uiPriority w:val="22"/>
    <w:qFormat/>
    <w:rsid w:val="002639A6"/>
    <w:rPr>
      <w:b/>
      <w:bCs/>
    </w:rPr>
  </w:style>
  <w:style w:type="paragraph" w:styleId="ListParagraph">
    <w:name w:val="List Paragraph"/>
    <w:basedOn w:val="Normal"/>
    <w:uiPriority w:val="34"/>
    <w:qFormat/>
    <w:rsid w:val="002639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2639A6"/>
  </w:style>
  <w:style w:type="character" w:customStyle="1" w:styleId="z-TopofFormChar">
    <w:name w:val="z-Top of Form Char"/>
    <w:link w:val="z-TopofForm"/>
    <w:uiPriority w:val="99"/>
    <w:rsid w:val="002639A6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639A6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val="hy-AM"/>
    </w:rPr>
  </w:style>
  <w:style w:type="character" w:customStyle="1" w:styleId="z-TopofFormChar1">
    <w:name w:val="z-Top of Form Char1"/>
    <w:basedOn w:val="DefaultParagraphFont"/>
    <w:uiPriority w:val="99"/>
    <w:rsid w:val="002639A6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rsid w:val="002639A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639A6"/>
    <w:pPr>
      <w:pBdr>
        <w:top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val="hy-AM"/>
    </w:rPr>
  </w:style>
  <w:style w:type="character" w:customStyle="1" w:styleId="z-BottomofFormChar1">
    <w:name w:val="z-Bottom of Form Char1"/>
    <w:basedOn w:val="DefaultParagraphFont"/>
    <w:uiPriority w:val="99"/>
    <w:rsid w:val="002639A6"/>
    <w:rPr>
      <w:rFonts w:ascii="Arial" w:eastAsia="Times New Roman" w:hAnsi="Arial" w:cs="Arial"/>
      <w:vanish/>
      <w:sz w:val="16"/>
      <w:szCs w:val="16"/>
      <w:lang w:val="en-US"/>
    </w:rPr>
  </w:style>
  <w:style w:type="character" w:styleId="Emphasis">
    <w:name w:val="Emphasis"/>
    <w:uiPriority w:val="20"/>
    <w:qFormat/>
    <w:rsid w:val="002639A6"/>
    <w:rPr>
      <w:i/>
      <w:iCs/>
    </w:rPr>
  </w:style>
  <w:style w:type="character" w:customStyle="1" w:styleId="apple-converted-space">
    <w:name w:val="apple-converted-space"/>
    <w:rsid w:val="002639A6"/>
  </w:style>
  <w:style w:type="table" w:customStyle="1" w:styleId="TableGrid1">
    <w:name w:val="Table Grid1"/>
    <w:basedOn w:val="TableNormal"/>
    <w:next w:val="TableGrid"/>
    <w:uiPriority w:val="59"/>
    <w:rsid w:val="002639A6"/>
    <w:pPr>
      <w:spacing w:after="0" w:line="240" w:lineRule="auto"/>
    </w:pPr>
    <w:rPr>
      <w:rFonts w:ascii="Calibri" w:eastAsia="Calibri" w:hAnsi="Calibri" w:cs="Times New Roman"/>
      <w:lang w:eastAsia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2639A6"/>
  </w:style>
  <w:style w:type="character" w:customStyle="1" w:styleId="BalloonTextChar1">
    <w:name w:val="Balloon Text Char1"/>
    <w:uiPriority w:val="99"/>
    <w:semiHidden/>
    <w:rsid w:val="002639A6"/>
    <w:rPr>
      <w:rFonts w:ascii="Tahoma" w:hAnsi="Tahoma" w:cs="Tahoma"/>
      <w:sz w:val="16"/>
      <w:szCs w:val="16"/>
      <w:lang w:val="ru-RU"/>
    </w:rPr>
  </w:style>
  <w:style w:type="table" w:customStyle="1" w:styleId="TableGrid2">
    <w:name w:val="Table Grid2"/>
    <w:basedOn w:val="TableNormal"/>
    <w:next w:val="TableGrid"/>
    <w:uiPriority w:val="59"/>
    <w:rsid w:val="002639A6"/>
    <w:pPr>
      <w:spacing w:after="0" w:line="240" w:lineRule="auto"/>
    </w:pPr>
    <w:rPr>
      <w:rFonts w:ascii="Calibri" w:eastAsia="Calibri" w:hAnsi="Calibri" w:cs="Times New Roman"/>
      <w:lang w:eastAsia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2639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639A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2639A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Semerjyan</dc:creator>
  <cp:keywords/>
  <dc:description/>
  <cp:lastModifiedBy>tateviks</cp:lastModifiedBy>
  <cp:revision>17</cp:revision>
  <dcterms:created xsi:type="dcterms:W3CDTF">2018-03-26T05:00:00Z</dcterms:created>
  <dcterms:modified xsi:type="dcterms:W3CDTF">2018-04-23T06:48:00Z</dcterms:modified>
</cp:coreProperties>
</file>