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EE" w:rsidRPr="001915E5" w:rsidRDefault="001915E5" w:rsidP="00A37D1A">
      <w:pPr>
        <w:ind w:left="2880" w:firstLine="720"/>
        <w:rPr>
          <w:rFonts w:ascii="GHEA Grapalat" w:hAnsi="GHEA Grapalat"/>
          <w:b/>
          <w:sz w:val="24"/>
          <w:szCs w:val="24"/>
          <w:lang w:val="hy-AM"/>
        </w:rPr>
      </w:pPr>
      <w:r w:rsidRPr="001915E5">
        <w:rPr>
          <w:rFonts w:ascii="GHEA Grapalat" w:hAnsi="GHEA Grapalat"/>
          <w:b/>
          <w:sz w:val="24"/>
          <w:szCs w:val="24"/>
          <w:lang w:val="hy-AM"/>
        </w:rPr>
        <w:t>ԱՄՓՈՓԱԹԵՐԹ</w:t>
      </w:r>
    </w:p>
    <w:p w:rsidR="00677273" w:rsidRPr="00677273" w:rsidRDefault="00677273" w:rsidP="001915E5">
      <w:pPr>
        <w:ind w:left="567" w:firstLine="720"/>
        <w:jc w:val="center"/>
        <w:rPr>
          <w:rFonts w:ascii="GHEA Grapalat" w:hAnsi="GHEA Grapalat"/>
          <w:sz w:val="24"/>
          <w:szCs w:val="24"/>
          <w:lang w:val="en-US"/>
        </w:rPr>
      </w:pPr>
      <w:r w:rsidRPr="00132446">
        <w:rPr>
          <w:rFonts w:ascii="GHEA Grapalat" w:hAnsi="GHEA Grapalat"/>
          <w:sz w:val="24"/>
          <w:szCs w:val="24"/>
          <w:lang w:val="hy-AM"/>
        </w:rPr>
        <w:t>&lt;&lt;</w:t>
      </w:r>
      <w:r w:rsidRPr="00132446">
        <w:rPr>
          <w:rFonts w:ascii="GHEA Grapalat" w:hAnsi="GHEA Grapalat" w:cs="Tahoma"/>
          <w:sz w:val="24"/>
          <w:szCs w:val="24"/>
          <w:lang w:val="fr-FR"/>
        </w:rPr>
        <w:t>Հայաստանի</w:t>
      </w:r>
      <w:r w:rsidRPr="0013244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32446">
        <w:rPr>
          <w:rFonts w:ascii="GHEA Grapalat" w:hAnsi="GHEA Grapalat" w:cs="Tahoma"/>
          <w:sz w:val="24"/>
          <w:szCs w:val="24"/>
          <w:lang w:val="fr-FR"/>
        </w:rPr>
        <w:t>Հանրապետության</w:t>
      </w:r>
      <w:r w:rsidRPr="0013244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32446">
        <w:rPr>
          <w:rFonts w:ascii="GHEA Grapalat" w:hAnsi="GHEA Grapalat" w:cs="Tahoma"/>
          <w:sz w:val="24"/>
          <w:szCs w:val="24"/>
          <w:lang w:val="fr-FR"/>
        </w:rPr>
        <w:t>կառավարության</w:t>
      </w:r>
      <w:r w:rsidRPr="00132446">
        <w:rPr>
          <w:rFonts w:ascii="GHEA Grapalat" w:hAnsi="GHEA Grapalat" w:cs="Arial Armenian"/>
          <w:sz w:val="24"/>
          <w:szCs w:val="24"/>
          <w:lang w:val="fr-FR"/>
        </w:rPr>
        <w:t xml:space="preserve"> 2011 </w:t>
      </w:r>
      <w:r w:rsidRPr="00132446">
        <w:rPr>
          <w:rFonts w:ascii="GHEA Grapalat" w:hAnsi="GHEA Grapalat" w:cs="Tahoma"/>
          <w:sz w:val="24"/>
          <w:szCs w:val="24"/>
          <w:lang w:val="fr-FR"/>
        </w:rPr>
        <w:t>թվականի</w:t>
      </w:r>
      <w:r w:rsidRPr="0013244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32446">
        <w:rPr>
          <w:rFonts w:ascii="GHEA Grapalat" w:hAnsi="GHEA Grapalat" w:cs="Tahoma"/>
          <w:sz w:val="24"/>
          <w:szCs w:val="24"/>
          <w:lang w:val="fr-FR"/>
        </w:rPr>
        <w:t>մայիսի</w:t>
      </w:r>
      <w:r w:rsidRPr="0013244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32446">
        <w:rPr>
          <w:rFonts w:ascii="GHEA Grapalat" w:hAnsi="GHEA Grapalat"/>
          <w:sz w:val="24"/>
          <w:szCs w:val="24"/>
          <w:lang w:val="fr-FR"/>
        </w:rPr>
        <w:t>5-</w:t>
      </w:r>
      <w:r w:rsidRPr="00132446">
        <w:rPr>
          <w:rFonts w:ascii="GHEA Grapalat" w:hAnsi="GHEA Grapalat" w:cs="Tahoma"/>
          <w:sz w:val="24"/>
          <w:szCs w:val="24"/>
          <w:lang w:val="fr-FR"/>
        </w:rPr>
        <w:t>ի</w:t>
      </w:r>
      <w:r w:rsidRPr="00132446">
        <w:rPr>
          <w:rFonts w:ascii="GHEA Grapalat" w:hAnsi="GHEA Grapalat" w:cs="Arial Armenian"/>
          <w:sz w:val="24"/>
          <w:szCs w:val="24"/>
          <w:lang w:val="fr-FR"/>
        </w:rPr>
        <w:t xml:space="preserve"> N 665-</w:t>
      </w:r>
      <w:r w:rsidRPr="00132446">
        <w:rPr>
          <w:rFonts w:ascii="GHEA Grapalat" w:hAnsi="GHEA Grapalat" w:cs="Tahoma"/>
          <w:sz w:val="24"/>
          <w:szCs w:val="24"/>
          <w:lang w:val="fr-FR"/>
        </w:rPr>
        <w:t>Ն</w:t>
      </w:r>
      <w:r w:rsidRPr="0013244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32446">
        <w:rPr>
          <w:rFonts w:ascii="GHEA Grapalat" w:hAnsi="GHEA Grapalat" w:cs="Tahoma"/>
          <w:sz w:val="24"/>
          <w:szCs w:val="24"/>
          <w:lang w:val="fr-FR"/>
        </w:rPr>
        <w:t>որոշման</w:t>
      </w:r>
      <w:r w:rsidRPr="0013244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32446">
        <w:rPr>
          <w:rFonts w:ascii="GHEA Grapalat" w:hAnsi="GHEA Grapalat" w:cs="Tahoma"/>
          <w:sz w:val="24"/>
          <w:szCs w:val="24"/>
          <w:lang w:val="fr-FR"/>
        </w:rPr>
        <w:t>մեջ</w:t>
      </w:r>
      <w:r w:rsidRPr="0013244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32446">
        <w:rPr>
          <w:rFonts w:ascii="GHEA Grapalat" w:hAnsi="GHEA Grapalat" w:cs="Tahoma"/>
          <w:sz w:val="24"/>
          <w:szCs w:val="24"/>
          <w:lang w:val="fr-FR"/>
        </w:rPr>
        <w:t>փոփոխություն</w:t>
      </w:r>
      <w:r w:rsidRPr="0013244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32446">
        <w:rPr>
          <w:rFonts w:ascii="GHEA Grapalat" w:hAnsi="GHEA Grapalat" w:cs="Tahoma"/>
          <w:sz w:val="24"/>
          <w:szCs w:val="24"/>
          <w:lang w:val="fr-FR"/>
        </w:rPr>
        <w:t>և</w:t>
      </w:r>
      <w:r w:rsidRPr="0013244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32446">
        <w:rPr>
          <w:rFonts w:ascii="GHEA Grapalat" w:hAnsi="GHEA Grapalat" w:cs="Tahoma"/>
          <w:sz w:val="24"/>
          <w:szCs w:val="24"/>
          <w:lang w:val="fr-FR"/>
        </w:rPr>
        <w:t>լրացում</w:t>
      </w:r>
      <w:r w:rsidRPr="0013244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32446">
        <w:rPr>
          <w:rFonts w:ascii="GHEA Grapalat" w:hAnsi="GHEA Grapalat" w:cs="Tahoma"/>
          <w:sz w:val="24"/>
          <w:szCs w:val="24"/>
          <w:lang w:val="fr-FR"/>
        </w:rPr>
        <w:t>կատարելու</w:t>
      </w:r>
      <w:r w:rsidRPr="0013244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32446">
        <w:rPr>
          <w:rFonts w:ascii="GHEA Grapalat" w:hAnsi="GHEA Grapalat" w:cs="Tahoma"/>
          <w:sz w:val="24"/>
          <w:szCs w:val="24"/>
          <w:lang w:val="fr-FR"/>
        </w:rPr>
        <w:t>մասին&gt;&gt;</w:t>
      </w:r>
      <w:r w:rsidRPr="0013244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32446">
        <w:rPr>
          <w:rFonts w:ascii="GHEA Grapalat" w:hAnsi="GHEA Grapalat" w:cs="Tahoma"/>
          <w:sz w:val="24"/>
          <w:szCs w:val="24"/>
          <w:lang w:val="fr-FR"/>
        </w:rPr>
        <w:t>Հայաստանի</w:t>
      </w:r>
      <w:r w:rsidRPr="0013244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32446">
        <w:rPr>
          <w:rFonts w:ascii="GHEA Grapalat" w:hAnsi="GHEA Grapalat" w:cs="Tahoma"/>
          <w:sz w:val="24"/>
          <w:szCs w:val="24"/>
          <w:lang w:val="fr-FR"/>
        </w:rPr>
        <w:t>Հանրապե</w:t>
      </w:r>
      <w:r w:rsidRPr="00132446">
        <w:rPr>
          <w:rFonts w:ascii="GHEA Grapalat" w:hAnsi="GHEA Grapalat" w:cs="Tahoma"/>
          <w:sz w:val="24"/>
          <w:szCs w:val="24"/>
          <w:lang w:val="fr-FR"/>
        </w:rPr>
        <w:softHyphen/>
        <w:t>տու</w:t>
      </w:r>
      <w:r w:rsidRPr="00132446">
        <w:rPr>
          <w:rFonts w:ascii="GHEA Grapalat" w:hAnsi="GHEA Grapalat" w:cs="Tahoma"/>
          <w:sz w:val="24"/>
          <w:szCs w:val="24"/>
          <w:lang w:val="fr-FR"/>
        </w:rPr>
        <w:softHyphen/>
        <w:t>թյան</w:t>
      </w:r>
      <w:r w:rsidRPr="0013244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32446">
        <w:rPr>
          <w:rFonts w:ascii="GHEA Grapalat" w:hAnsi="GHEA Grapalat" w:cs="Tahoma"/>
          <w:sz w:val="24"/>
          <w:szCs w:val="24"/>
          <w:lang w:val="fr-FR"/>
        </w:rPr>
        <w:t>կառավարության</w:t>
      </w:r>
      <w:r w:rsidRPr="00132446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32446">
        <w:rPr>
          <w:rFonts w:ascii="GHEA Grapalat" w:hAnsi="GHEA Grapalat" w:cs="Tahoma"/>
          <w:sz w:val="24"/>
          <w:szCs w:val="24"/>
          <w:lang w:val="fr-FR"/>
        </w:rPr>
        <w:t>որոշման նախագծի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2736"/>
        <w:gridCol w:w="1557"/>
        <w:gridCol w:w="2907"/>
      </w:tblGrid>
      <w:tr w:rsidR="006430EE" w:rsidRPr="00A37D1A" w:rsidTr="00AF0094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1915E5" w:rsidRDefault="006430EE" w:rsidP="004043F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15E5">
              <w:rPr>
                <w:rFonts w:ascii="GHEA Grapalat" w:hAnsi="GHEA Grapalat"/>
                <w:sz w:val="24"/>
                <w:szCs w:val="24"/>
                <w:lang w:val="hy-AM"/>
              </w:rPr>
              <w:t>Առաջարության, առաջարկության հեղինակը, Գրության ստացման ամսաթիվը, գրության համարը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A37D1A" w:rsidRDefault="006430EE" w:rsidP="004043F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37D1A">
              <w:rPr>
                <w:rFonts w:ascii="GHEA Grapalat" w:hAnsi="GHEA Grapalat"/>
                <w:sz w:val="24"/>
                <w:szCs w:val="24"/>
              </w:rPr>
              <w:t>Առարկության, առաջարկության բովանդակությունը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A37D1A" w:rsidRDefault="006430EE" w:rsidP="004043F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37D1A">
              <w:rPr>
                <w:rFonts w:ascii="GHEA Grapalat" w:hAnsi="GHEA Grapalat"/>
                <w:sz w:val="24"/>
                <w:szCs w:val="24"/>
              </w:rPr>
              <w:t>Եզրակացություն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A37D1A" w:rsidRDefault="006430EE" w:rsidP="004043F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37D1A"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6430EE" w:rsidRPr="00A37D1A" w:rsidTr="00AF0094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A37D1A" w:rsidRDefault="006430EE" w:rsidP="004043F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37D1A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A37D1A" w:rsidRDefault="006430EE" w:rsidP="004043F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37D1A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A37D1A" w:rsidRDefault="006430EE" w:rsidP="004043F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37D1A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A37D1A" w:rsidRDefault="006430EE" w:rsidP="004043F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37D1A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6430EE" w:rsidRPr="0054730F" w:rsidTr="00AF0094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A37D1A" w:rsidRDefault="006430EE" w:rsidP="006430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37D1A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A37D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r w:rsidRPr="00A37D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910" w:rsidRPr="00A37D1A" w:rsidRDefault="00540910" w:rsidP="004043F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</w:rPr>
              <w:t>1. Նախագծի</w:t>
            </w: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</w:rPr>
              <w:t>կետի</w:t>
            </w: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</w:rPr>
              <w:t>ենթակետով</w:t>
            </w: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</w:rPr>
              <w:t>նա</w:t>
            </w: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</w:rPr>
              <w:softHyphen/>
              <w:t>խա</w:t>
            </w: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</w:rPr>
              <w:softHyphen/>
            </w: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</w:rPr>
              <w:softHyphen/>
              <w:t>տես</w:t>
            </w: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</w:rPr>
              <w:softHyphen/>
              <w:t>ված</w:t>
            </w: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միջո</w:t>
            </w:r>
            <w:r w:rsidRPr="00A37D1A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softHyphen/>
              <w:t>ցառման գծով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</w:rPr>
              <w:t>առարկու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</w:rPr>
              <w:softHyphen/>
              <w:t>թյուններ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</w:rPr>
              <w:t>չունենք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</w:rPr>
              <w:t>եթե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այն 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</w:rPr>
              <w:t>չի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</w:rPr>
              <w:t>առաջացնի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ՀՀ պետա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</w:rPr>
              <w:softHyphen/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կան բյուջեից 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</w:rPr>
              <w:t>լրա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</w:rPr>
              <w:softHyphen/>
              <w:t>ցու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</w:rPr>
              <w:softHyphen/>
              <w:t>ցիչ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</w:rPr>
              <w:t>հատկացումների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</w:rPr>
              <w:t>անհրաժեշտություն</w:t>
            </w:r>
            <w:r w:rsidRPr="00A37D1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: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6430EE" w:rsidRPr="00A37D1A" w:rsidRDefault="00540910" w:rsidP="004043F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37D1A">
              <w:rPr>
                <w:rFonts w:ascii="GHEA Grapalat" w:hAnsi="GHEA Grapalat" w:cs="Sylfaen"/>
                <w:sz w:val="24"/>
                <w:szCs w:val="24"/>
              </w:rPr>
              <w:t>2. Նախագծի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1-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3-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ենթակետի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վերա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softHyphen/>
              <w:t>բերյալ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առկա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առկա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ուսուցում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կազմա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softHyphen/>
              <w:t>կերպող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հաստատու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softHyphen/>
              <w:t>թյունների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նրանցում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սովորելու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hy-AM"/>
              </w:rPr>
              <w:t>ժամանա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A37D1A">
              <w:rPr>
                <w:rFonts w:ascii="GHEA Grapalat" w:hAnsi="GHEA Grapalat" w:cs="Sylfaen"/>
                <w:sz w:val="24"/>
                <w:szCs w:val="24"/>
                <w:lang w:val="hy-AM"/>
              </w:rPr>
              <w:t>կատահված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lastRenderedPageBreak/>
              <w:t>մասով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կարևորում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կրթության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գիտության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կարծիքը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910" w:rsidRPr="00A37D1A" w:rsidRDefault="00540910" w:rsidP="004043F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37D1A">
              <w:rPr>
                <w:rFonts w:ascii="GHEA Grapalat" w:hAnsi="GHEA Grapalat"/>
                <w:sz w:val="24"/>
                <w:szCs w:val="24"/>
              </w:rPr>
              <w:lastRenderedPageBreak/>
              <w:t>-</w:t>
            </w:r>
          </w:p>
          <w:p w:rsidR="00540910" w:rsidRPr="00A37D1A" w:rsidRDefault="00540910" w:rsidP="0054091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540910" w:rsidRPr="00A37D1A" w:rsidRDefault="00540910" w:rsidP="0054091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540910" w:rsidRPr="00A37D1A" w:rsidRDefault="00540910" w:rsidP="0054091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540910" w:rsidRPr="00A37D1A" w:rsidRDefault="00540910" w:rsidP="0054091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540910" w:rsidRPr="00A37D1A" w:rsidRDefault="00540910" w:rsidP="0054091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6430EE" w:rsidRPr="00A37D1A" w:rsidRDefault="00540910" w:rsidP="00540910">
            <w:pPr>
              <w:ind w:firstLine="708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37D1A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910" w:rsidRPr="00A37D1A" w:rsidRDefault="00540910" w:rsidP="004043F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37D1A">
              <w:rPr>
                <w:rFonts w:ascii="GHEA Grapalat" w:hAnsi="GHEA Grapalat"/>
                <w:sz w:val="24"/>
                <w:szCs w:val="24"/>
                <w:lang w:val="en-US"/>
              </w:rPr>
              <w:t>1-ին ենթակետը հանվել է</w:t>
            </w:r>
          </w:p>
          <w:p w:rsidR="00540910" w:rsidRPr="00A37D1A" w:rsidRDefault="00540910" w:rsidP="0054091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40910" w:rsidRPr="00A37D1A" w:rsidRDefault="00540910" w:rsidP="0054091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40910" w:rsidRPr="00A37D1A" w:rsidRDefault="00540910" w:rsidP="0054091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40910" w:rsidRPr="00A37D1A" w:rsidRDefault="00540910" w:rsidP="0054091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40910" w:rsidRPr="00A37D1A" w:rsidRDefault="00540910" w:rsidP="00540910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6430EE" w:rsidRPr="00A37D1A" w:rsidRDefault="00540910" w:rsidP="0054091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37D1A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կրթության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գիտության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կարծիքը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դրական է:</w:t>
            </w:r>
          </w:p>
        </w:tc>
      </w:tr>
      <w:tr w:rsidR="006430EE" w:rsidRPr="00A37D1A" w:rsidTr="00AF0094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A37D1A" w:rsidRDefault="006430EE" w:rsidP="004043FC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37D1A">
              <w:rPr>
                <w:rFonts w:ascii="GHEA Grapalat" w:hAnsi="GHEA Grapalat" w:cs="Sylfaen"/>
                <w:sz w:val="24"/>
                <w:szCs w:val="24"/>
              </w:rPr>
              <w:lastRenderedPageBreak/>
              <w:t>ՀՀ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սոցիալական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հարցերի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A37D1A" w:rsidRDefault="00A85843" w:rsidP="00B37FE9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37D1A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վել է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հանել նախագծի առաջին կե</w:t>
            </w:r>
            <w:r w:rsidR="00B37FE9"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A37D1A">
              <w:rPr>
                <w:rFonts w:ascii="GHEA Grapalat" w:hAnsi="GHEA Grapalat" w:cs="Sylfaen"/>
                <w:sz w:val="24"/>
                <w:szCs w:val="24"/>
                <w:lang w:val="hy-AM"/>
              </w:rPr>
              <w:t>տը և խնդրին անդրա</w:t>
            </w:r>
            <w:r w:rsidR="00B37FE9"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A37D1A">
              <w:rPr>
                <w:rFonts w:ascii="GHEA Grapalat" w:hAnsi="GHEA Grapalat" w:cs="Sylfaen"/>
                <w:sz w:val="24"/>
                <w:szCs w:val="24"/>
                <w:lang w:val="hy-AM"/>
              </w:rPr>
              <w:t>դառնալ ՀՀ Ազգային ժողով ներկայացված Պետա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A37D1A">
              <w:rPr>
                <w:rFonts w:ascii="GHEA Grapalat" w:hAnsi="GHEA Grapalat" w:cs="Sylfaen"/>
                <w:sz w:val="24"/>
                <w:szCs w:val="24"/>
                <w:lang w:val="hy-AM"/>
              </w:rPr>
              <w:t>կան կենսաթո</w:t>
            </w:r>
            <w:r w:rsidR="00B37FE9"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A37D1A">
              <w:rPr>
                <w:rFonts w:ascii="GHEA Grapalat" w:hAnsi="GHEA Grapalat" w:cs="Sylfaen"/>
                <w:sz w:val="24"/>
                <w:szCs w:val="24"/>
                <w:lang w:val="hy-AM"/>
              </w:rPr>
              <w:t>շակների մասին» ՀՀ օրեն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A37D1A">
              <w:rPr>
                <w:rFonts w:ascii="GHEA Grapalat" w:hAnsi="GHEA Grapalat" w:cs="Sylfaen"/>
                <w:sz w:val="24"/>
                <w:szCs w:val="24"/>
                <w:lang w:val="hy-AM"/>
              </w:rPr>
              <w:t>քում փոփոխություն և լրացումներ կատա</w:t>
            </w:r>
            <w:r w:rsidR="00B37FE9"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A37D1A">
              <w:rPr>
                <w:rFonts w:ascii="GHEA Grapalat" w:hAnsi="GHEA Grapalat" w:cs="Sylfaen"/>
                <w:sz w:val="24"/>
                <w:szCs w:val="24"/>
                <w:lang w:val="hy-AM"/>
              </w:rPr>
              <w:t>րելու մասին» ՀՀ օրենքի նախագիծն ընդուն</w:t>
            </w:r>
            <w:r w:rsidR="00B37FE9"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A37D1A">
              <w:rPr>
                <w:rFonts w:ascii="GHEA Grapalat" w:hAnsi="GHEA Grapalat" w:cs="Sylfaen"/>
                <w:sz w:val="24"/>
                <w:szCs w:val="24"/>
                <w:lang w:val="hy-AM"/>
              </w:rPr>
              <w:t>վելուց հետո: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A37D1A" w:rsidRDefault="00A85843" w:rsidP="004043F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37D1A">
              <w:rPr>
                <w:rFonts w:ascii="GHEA Grapalat" w:hAnsi="GHEA Grapalat"/>
                <w:sz w:val="24"/>
                <w:szCs w:val="24"/>
                <w:lang w:val="en-US"/>
              </w:rPr>
              <w:t>Ընդունվել է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A37D1A" w:rsidRDefault="00A85843" w:rsidP="004043F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37D1A">
              <w:rPr>
                <w:rFonts w:ascii="GHEA Grapalat" w:hAnsi="GHEA Grapalat"/>
                <w:sz w:val="24"/>
                <w:szCs w:val="24"/>
                <w:lang w:val="en-US"/>
              </w:rPr>
              <w:t>Կատարվել է</w:t>
            </w:r>
          </w:p>
        </w:tc>
      </w:tr>
      <w:tr w:rsidR="00116083" w:rsidRPr="00A37D1A" w:rsidTr="00AF0094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83" w:rsidRPr="00A37D1A" w:rsidRDefault="00116083" w:rsidP="004043FC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37D1A">
              <w:rPr>
                <w:rFonts w:ascii="GHEA Grapalat" w:hAnsi="GHEA Grapalat" w:cs="Sylfaen"/>
                <w:sz w:val="24"/>
                <w:szCs w:val="24"/>
              </w:rPr>
              <w:t>ՀՀ կրթության և գիտության նախարարություն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83" w:rsidRPr="00A37D1A" w:rsidRDefault="00A85843" w:rsidP="004043FC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37D1A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 չունի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83" w:rsidRPr="00A37D1A" w:rsidRDefault="00116083" w:rsidP="004043F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83" w:rsidRPr="00A37D1A" w:rsidRDefault="00116083" w:rsidP="004043F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430EE" w:rsidRPr="00A37D1A" w:rsidTr="00A37D1A">
        <w:trPr>
          <w:trHeight w:val="939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A37D1A" w:rsidRDefault="006430EE" w:rsidP="004043FC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37D1A">
              <w:rPr>
                <w:rFonts w:ascii="GHEA Grapalat" w:hAnsi="GHEA Grapalat" w:cs="Sylfaen"/>
                <w:sz w:val="24"/>
                <w:szCs w:val="24"/>
              </w:rPr>
              <w:t xml:space="preserve">ՀՀ արդարադատության նախարարություն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54730F" w:rsidRDefault="0054730F" w:rsidP="004043F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6D04">
              <w:rPr>
                <w:rFonts w:ascii="GHEA Grapalat" w:hAnsi="GHEA Grapalat" w:cs="Sylfaen"/>
                <w:sz w:val="24"/>
                <w:szCs w:val="24"/>
                <w:lang w:val="af-ZA"/>
              </w:rPr>
              <w:t>Օրենսդրական տեխնիկայի կանոնները պահպանված են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54730F" w:rsidRDefault="0054730F" w:rsidP="004043F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EE" w:rsidRPr="00A37D1A" w:rsidRDefault="006430EE" w:rsidP="004043F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9722A" w:rsidRPr="00A37D1A" w:rsidTr="00AF0094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2A" w:rsidRPr="00A37D1A" w:rsidRDefault="0039722A" w:rsidP="004043FC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աշխատանքի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սոցիալական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հարցերի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</w:p>
          <w:p w:rsidR="0039722A" w:rsidRPr="00A37D1A" w:rsidRDefault="0039722A" w:rsidP="004043FC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37D1A">
              <w:rPr>
                <w:rFonts w:ascii="GHEA Grapalat" w:hAnsi="GHEA Grapalat" w:cs="Sylfaen"/>
                <w:sz w:val="24"/>
                <w:szCs w:val="24"/>
              </w:rPr>
              <w:t>/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մշտապես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գործող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սոցիալական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հարցերի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կոմիտեի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 xml:space="preserve"> 22.04.2015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թ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37D1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N 14.10/[237379]-15 </w:t>
            </w:r>
            <w:r w:rsidRPr="00A37D1A">
              <w:rPr>
                <w:rFonts w:ascii="GHEA Grapalat" w:hAnsi="GHEA Grapalat" w:cs="Sylfaen"/>
                <w:sz w:val="24"/>
                <w:szCs w:val="24"/>
              </w:rPr>
              <w:t>արձանագրության 1-ին կետ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2A" w:rsidRPr="00A37D1A" w:rsidRDefault="0039722A" w:rsidP="0039722A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A37D1A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Առաջարկվել է ևս </w:t>
            </w:r>
            <w:r w:rsidRPr="00A37D1A">
              <w:rPr>
                <w:rFonts w:ascii="GHEA Grapalat" w:hAnsi="GHEA Grapalat"/>
                <w:sz w:val="24"/>
                <w:szCs w:val="24"/>
              </w:rPr>
              <w:t>մեկ անգամ որոշման նախագիծը քննարկել</w:t>
            </w:r>
            <w:r w:rsidRPr="00A37D1A">
              <w:rPr>
                <w:rFonts w:ascii="GHEA Grapalat" w:hAnsi="GHEA Grapalat" w:cs="Tahoma"/>
                <w:sz w:val="24"/>
                <w:szCs w:val="24"/>
                <w:lang w:val="fr-FR"/>
              </w:rPr>
              <w:t>՝</w:t>
            </w:r>
            <w:r w:rsidRPr="00A37D1A">
              <w:rPr>
                <w:rFonts w:ascii="GHEA Grapalat" w:hAnsi="GHEA Grapalat" w:cs="Tahoma"/>
                <w:sz w:val="24"/>
                <w:szCs w:val="24"/>
              </w:rPr>
              <w:t xml:space="preserve"> ՀՀ աշխատանքի և սոցիալական հարցերի նախարարության հետ՝</w:t>
            </w:r>
            <w:r w:rsidRPr="00A37D1A">
              <w:rPr>
                <w:rFonts w:ascii="GHEA Grapalat" w:hAnsi="GHEA Grapalat" w:cs="Tahoma"/>
                <w:sz w:val="24"/>
                <w:szCs w:val="24"/>
                <w:lang w:val="fr-FR"/>
              </w:rPr>
              <w:t xml:space="preserve"> որոշ ԲՈՒՀ-երում հեռակա և առկա </w:t>
            </w:r>
            <w:r w:rsidRPr="00A37D1A">
              <w:rPr>
                <w:rFonts w:ascii="GHEA Grapalat" w:hAnsi="GHEA Grapalat" w:cs="Tahoma"/>
                <w:sz w:val="24"/>
                <w:szCs w:val="24"/>
                <w:lang w:val="fr-FR"/>
              </w:rPr>
              <w:lastRenderedPageBreak/>
              <w:t>ուսուցման ժամկետների</w:t>
            </w:r>
            <w:r w:rsidRPr="00A37D1A">
              <w:rPr>
                <w:rFonts w:ascii="GHEA Grapalat" w:hAnsi="GHEA Grapalat" w:cs="Sylfaen"/>
                <w:spacing w:val="-8"/>
                <w:sz w:val="24"/>
                <w:szCs w:val="24"/>
              </w:rPr>
              <w:t xml:space="preserve"> </w:t>
            </w:r>
            <w:r w:rsidRPr="00A37D1A">
              <w:rPr>
                <w:rFonts w:ascii="GHEA Grapalat" w:hAnsi="GHEA Grapalat"/>
                <w:sz w:val="24"/>
                <w:szCs w:val="24"/>
              </w:rPr>
              <w:t>ճշտման նպատակով: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2A" w:rsidRPr="00A37D1A" w:rsidRDefault="0039722A" w:rsidP="004043F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37D1A">
              <w:rPr>
                <w:rFonts w:ascii="GHEA Grapalat" w:hAnsi="GHEA Grapalat" w:cs="Sylfaen"/>
                <w:sz w:val="24"/>
                <w:szCs w:val="24"/>
              </w:rPr>
              <w:lastRenderedPageBreak/>
              <w:t>Ընդունվել է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2A" w:rsidRPr="00A37D1A" w:rsidRDefault="0039722A" w:rsidP="00AF0094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37D1A">
              <w:rPr>
                <w:rFonts w:ascii="GHEA Grapalat" w:hAnsi="GHEA Grapalat"/>
                <w:sz w:val="24"/>
                <w:szCs w:val="24"/>
              </w:rPr>
              <w:t xml:space="preserve">Նախագիծը ևս մեկ անգամ քննարկվել է ՀՀ աշխատանքի և սոցիալական հարցերի նախարարության հետ և </w:t>
            </w:r>
            <w:r w:rsidR="00AF0094" w:rsidRPr="00A37D1A">
              <w:rPr>
                <w:rFonts w:ascii="GHEA Grapalat" w:hAnsi="GHEA Grapalat"/>
                <w:sz w:val="24"/>
                <w:szCs w:val="24"/>
              </w:rPr>
              <w:t>խմագ</w:t>
            </w:r>
            <w:r w:rsidRPr="00A37D1A">
              <w:rPr>
                <w:rFonts w:ascii="GHEA Grapalat" w:hAnsi="GHEA Grapalat"/>
                <w:sz w:val="24"/>
                <w:szCs w:val="24"/>
              </w:rPr>
              <w:t>րվել է, մասնավորապես</w:t>
            </w:r>
            <w:r w:rsidR="004400DC" w:rsidRPr="00A37D1A">
              <w:rPr>
                <w:rFonts w:ascii="GHEA Grapalat" w:hAnsi="GHEA Grapalat"/>
                <w:sz w:val="24"/>
                <w:szCs w:val="24"/>
              </w:rPr>
              <w:t xml:space="preserve"> նախագծի </w:t>
            </w:r>
            <w:r w:rsidRPr="00A37D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400DC" w:rsidRPr="00A37D1A">
              <w:rPr>
                <w:rFonts w:ascii="GHEA Grapalat" w:hAnsi="GHEA Grapalat"/>
                <w:sz w:val="24"/>
                <w:szCs w:val="24"/>
              </w:rPr>
              <w:t xml:space="preserve">2-րդ ենթակետի &lt;&lt;ա/&gt; </w:t>
            </w:r>
            <w:r w:rsidR="004400DC" w:rsidRPr="00A37D1A">
              <w:rPr>
                <w:rFonts w:ascii="GHEA Grapalat" w:hAnsi="GHEA Grapalat"/>
                <w:sz w:val="24"/>
                <w:szCs w:val="24"/>
              </w:rPr>
              <w:lastRenderedPageBreak/>
              <w:t>պարբերության մեջ  լրաց</w:t>
            </w:r>
            <w:r w:rsidR="00AF0094" w:rsidRPr="00A37D1A">
              <w:rPr>
                <w:rFonts w:ascii="GHEA Grapalat" w:hAnsi="GHEA Grapalat"/>
                <w:sz w:val="24"/>
                <w:szCs w:val="24"/>
              </w:rPr>
              <w:t>վել է &lt;&lt;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բաց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ռությամբ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տնտեսագիտական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ապրանքագիտություն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ու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առևտրի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էկոնոմիկա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  <w:lang w:val="en-US"/>
              </w:rPr>
              <w:t>ֆակուլտետների</w:t>
            </w:r>
            <w:r w:rsidR="00AF0094" w:rsidRPr="00A37D1A">
              <w:rPr>
                <w:rFonts w:ascii="GHEA Grapalat" w:hAnsi="GHEA Grapalat" w:cs="Sylfaen"/>
                <w:sz w:val="24"/>
                <w:szCs w:val="24"/>
              </w:rPr>
              <w:t>&gt;&gt; բառերը</w:t>
            </w:r>
            <w:r w:rsidR="004400DC" w:rsidRPr="00A37D1A">
              <w:rPr>
                <w:rFonts w:ascii="GHEA Grapalat" w:hAnsi="GHEA Grapalat"/>
                <w:sz w:val="24"/>
                <w:szCs w:val="24"/>
              </w:rPr>
              <w:t>, քանի որ</w:t>
            </w:r>
            <w:r w:rsidR="00AF0094" w:rsidRPr="00A37D1A">
              <w:rPr>
                <w:rFonts w:ascii="GHEA Grapalat" w:hAnsi="GHEA Grapalat"/>
                <w:sz w:val="24"/>
                <w:szCs w:val="24"/>
              </w:rPr>
              <w:t xml:space="preserve"> նշյալ ֆակուլտետներում ոչ առկա ուսուցումը եղել է նույնպես 5 տարի:</w:t>
            </w:r>
            <w:r w:rsidR="004400DC" w:rsidRPr="00A37D1A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</w:tc>
      </w:tr>
    </w:tbl>
    <w:p w:rsidR="006430EE" w:rsidRDefault="006430EE" w:rsidP="006430EE">
      <w:pPr>
        <w:jc w:val="both"/>
        <w:rPr>
          <w:rFonts w:ascii="GHEA Grapalat" w:hAnsi="GHEA Grapalat"/>
          <w:sz w:val="24"/>
          <w:szCs w:val="24"/>
        </w:rPr>
      </w:pPr>
    </w:p>
    <w:p w:rsidR="00A37D1A" w:rsidRDefault="00A37D1A" w:rsidP="006430EE">
      <w:pPr>
        <w:jc w:val="both"/>
        <w:rPr>
          <w:rFonts w:ascii="GHEA Grapalat" w:hAnsi="GHEA Grapalat"/>
          <w:sz w:val="24"/>
          <w:szCs w:val="24"/>
        </w:rPr>
      </w:pPr>
    </w:p>
    <w:p w:rsidR="00A37D1A" w:rsidRPr="00A37D1A" w:rsidRDefault="004A151C" w:rsidP="006430EE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noProof/>
          <w:sz w:val="24"/>
          <w:szCs w:val="24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16.25pt;margin-top:.5pt;width:199.95pt;height:10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</w:p>
    <w:p w:rsidR="00A37D1A" w:rsidRPr="00A37D1A" w:rsidRDefault="00A37D1A" w:rsidP="00A37D1A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    </w:t>
      </w:r>
      <w:r w:rsidRPr="00A37D1A">
        <w:rPr>
          <w:rFonts w:ascii="GHEA Grapalat" w:hAnsi="GHEA Grapalat" w:cs="Sylfaen"/>
          <w:sz w:val="24"/>
          <w:szCs w:val="24"/>
        </w:rPr>
        <w:t>Նախարար՝</w:t>
      </w:r>
    </w:p>
    <w:p w:rsidR="00E13049" w:rsidRPr="00A37D1A" w:rsidRDefault="00A37D1A" w:rsidP="00A37D1A">
      <w:pPr>
        <w:spacing w:after="0" w:line="336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A37D1A">
        <w:rPr>
          <w:rFonts w:ascii="GHEA Grapalat" w:hAnsi="GHEA Grapalat" w:cs="Sylfaen"/>
          <w:sz w:val="24"/>
          <w:szCs w:val="24"/>
        </w:rPr>
        <w:t xml:space="preserve">                                                                                Ա. Երիցյան </w:t>
      </w:r>
    </w:p>
    <w:sectPr w:rsidR="00E13049" w:rsidRPr="00A37D1A" w:rsidSect="00892352">
      <w:footerReference w:type="even" r:id="rId8"/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B54" w:rsidRDefault="00811B54" w:rsidP="00892352">
      <w:pPr>
        <w:spacing w:after="0" w:line="240" w:lineRule="auto"/>
      </w:pPr>
      <w:r>
        <w:separator/>
      </w:r>
    </w:p>
  </w:endnote>
  <w:endnote w:type="continuationSeparator" w:id="1">
    <w:p w:rsidR="00811B54" w:rsidRDefault="00811B54" w:rsidP="00892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831" w:rsidRDefault="00895D58" w:rsidP="006873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1304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3831" w:rsidRDefault="004A151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831" w:rsidRDefault="00895D58" w:rsidP="006873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1304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151C">
      <w:rPr>
        <w:rStyle w:val="PageNumber"/>
        <w:noProof/>
      </w:rPr>
      <w:t>3</w:t>
    </w:r>
    <w:r>
      <w:rPr>
        <w:rStyle w:val="PageNumber"/>
      </w:rPr>
      <w:fldChar w:fldCharType="end"/>
    </w:r>
  </w:p>
  <w:p w:rsidR="006F3831" w:rsidRDefault="004A15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B54" w:rsidRDefault="00811B54" w:rsidP="00892352">
      <w:pPr>
        <w:spacing w:after="0" w:line="240" w:lineRule="auto"/>
      </w:pPr>
      <w:r>
        <w:separator/>
      </w:r>
    </w:p>
  </w:footnote>
  <w:footnote w:type="continuationSeparator" w:id="1">
    <w:p w:rsidR="00811B54" w:rsidRDefault="00811B54" w:rsidP="008923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430EE"/>
    <w:rsid w:val="000643BF"/>
    <w:rsid w:val="000732C7"/>
    <w:rsid w:val="0008651C"/>
    <w:rsid w:val="000A513E"/>
    <w:rsid w:val="000B6ADB"/>
    <w:rsid w:val="00102321"/>
    <w:rsid w:val="00102796"/>
    <w:rsid w:val="00116083"/>
    <w:rsid w:val="00160278"/>
    <w:rsid w:val="00174FDC"/>
    <w:rsid w:val="001915E5"/>
    <w:rsid w:val="001A1826"/>
    <w:rsid w:val="001D17D2"/>
    <w:rsid w:val="00385432"/>
    <w:rsid w:val="003867AD"/>
    <w:rsid w:val="0039722A"/>
    <w:rsid w:val="003D41AA"/>
    <w:rsid w:val="003E4FFB"/>
    <w:rsid w:val="00427EB1"/>
    <w:rsid w:val="004400DC"/>
    <w:rsid w:val="004406D3"/>
    <w:rsid w:val="004632D0"/>
    <w:rsid w:val="004A151C"/>
    <w:rsid w:val="0051285D"/>
    <w:rsid w:val="005308A9"/>
    <w:rsid w:val="00540910"/>
    <w:rsid w:val="0054730F"/>
    <w:rsid w:val="00590152"/>
    <w:rsid w:val="00595755"/>
    <w:rsid w:val="00596DA1"/>
    <w:rsid w:val="005B12C5"/>
    <w:rsid w:val="00620BE3"/>
    <w:rsid w:val="006430EE"/>
    <w:rsid w:val="00674126"/>
    <w:rsid w:val="00677273"/>
    <w:rsid w:val="0068278F"/>
    <w:rsid w:val="006D1FA5"/>
    <w:rsid w:val="006D626F"/>
    <w:rsid w:val="007052AA"/>
    <w:rsid w:val="00710B0A"/>
    <w:rsid w:val="00763F39"/>
    <w:rsid w:val="007F031C"/>
    <w:rsid w:val="007F0786"/>
    <w:rsid w:val="00811B54"/>
    <w:rsid w:val="00844A95"/>
    <w:rsid w:val="00892352"/>
    <w:rsid w:val="00895D58"/>
    <w:rsid w:val="00900A85"/>
    <w:rsid w:val="00990013"/>
    <w:rsid w:val="00A156B8"/>
    <w:rsid w:val="00A347AA"/>
    <w:rsid w:val="00A37D1A"/>
    <w:rsid w:val="00A85843"/>
    <w:rsid w:val="00AC473E"/>
    <w:rsid w:val="00AE3A6D"/>
    <w:rsid w:val="00AF0094"/>
    <w:rsid w:val="00B37FE9"/>
    <w:rsid w:val="00BF3FA3"/>
    <w:rsid w:val="00C347FC"/>
    <w:rsid w:val="00C40036"/>
    <w:rsid w:val="00CA4FC5"/>
    <w:rsid w:val="00D5023D"/>
    <w:rsid w:val="00D85039"/>
    <w:rsid w:val="00DC3202"/>
    <w:rsid w:val="00E13049"/>
    <w:rsid w:val="00F04193"/>
    <w:rsid w:val="00F64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3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43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6430EE"/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styleId="PageNumber">
    <w:name w:val="page number"/>
    <w:basedOn w:val="DefaultParagraphFont"/>
    <w:rsid w:val="006430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xADMAIAAyADAAMQA1ACAANQA6ADUAMQAgAFAATQAAAAAAAAAAAAAAAAAAAAAAAAAAAAAAAAAAAAAAAAAAAAAAAAAAAAAAAAAAAAAAAAAAAAAAAAAAAAAAAAAAAAAAAAAAAAAAAAAAAAAAAAAAAAAAAAAAAAAAAADfBwUAAwANABEAMw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NTEzMTM1MTI4WjAjBgkqhkiG9w0BCQQxFgQUWzcZnDIayUGLQMcNnZNZAB/U9KwwKwYLKoZIhvcNAQkQAgwxHDAaMBgwFgQU0KNr+bEgRZFt+P2+oHI1f6SGPhswDQYJKoZIhvcNAQEBBQAEggEAQHe2t+Ua1zZZFbPZc0/TDLGa1qqjFZnYMWA/uBVx6ENRQVGptkwgo/CFo9f+r2Z2F4wOh/03CCBfgHlZcRt/RJxiTgQnaS4I9mdoL/ouZ66qYbkLCawz78so2IwU+gGWDgebO311A5GasQoqWamGQr9ZMjjxQmAOO/d80vPH4+Z7FNO10BgaJyZ9wW5ADPMcPXdUJxnxhfWCu8HK0utETGUHBwP43Z9IzFQaVRyjDXvkazQvCORwVLTWdWsRFhoapBV8sHHedPtVSG6vUuxTRqL93Lg2Qyek5FteKtY/u1LX6a2EyuA2nnqEHj824I33TMRkVkIyloYvxV0pfO4hWw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3</Pages>
  <Words>321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NAXARAR</cp:lastModifiedBy>
  <cp:revision>22</cp:revision>
  <cp:lastPrinted>2013-09-30T17:08:00Z</cp:lastPrinted>
  <dcterms:created xsi:type="dcterms:W3CDTF">2013-09-30T17:02:00Z</dcterms:created>
  <dcterms:modified xsi:type="dcterms:W3CDTF">2015-05-13T13:51:00Z</dcterms:modified>
</cp:coreProperties>
</file>