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95" w:rsidRDefault="00D72295" w:rsidP="00FF0C42">
      <w:pPr>
        <w:spacing w:after="0" w:line="24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խ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գ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ծ</w:t>
      </w:r>
      <w:r>
        <w:rPr>
          <w:rFonts w:ascii="GHEA Grapalat" w:hAnsi="GHEA Grapalat" w:cs="Arial Armenian"/>
        </w:rPr>
        <w:t xml:space="preserve"> </w:t>
      </w:r>
    </w:p>
    <w:p w:rsidR="00D72295" w:rsidRDefault="00D72295" w:rsidP="00FF0C42">
      <w:pPr>
        <w:spacing w:after="0" w:line="240" w:lineRule="auto"/>
        <w:ind w:firstLine="54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---------------------</w:t>
      </w:r>
    </w:p>
    <w:p w:rsidR="00D72295" w:rsidRDefault="00D72295" w:rsidP="00FF0C42">
      <w:pPr>
        <w:spacing w:after="0" w:line="240" w:lineRule="auto"/>
        <w:ind w:firstLine="540"/>
        <w:jc w:val="right"/>
        <w:rPr>
          <w:rFonts w:ascii="GHEA Grapalat" w:hAnsi="GHEA Grapalat" w:cs="Arial Armenian"/>
        </w:rPr>
      </w:pPr>
      <w:r>
        <w:rPr>
          <w:rFonts w:ascii="GHEA Grapalat" w:hAnsi="GHEA Grapalat"/>
        </w:rPr>
        <w:t>արձանագրային</w:t>
      </w:r>
    </w:p>
    <w:p w:rsidR="00D72295" w:rsidRDefault="00D72295" w:rsidP="00FF0C42">
      <w:pPr>
        <w:spacing w:after="0"/>
        <w:ind w:firstLine="540"/>
        <w:rPr>
          <w:rFonts w:ascii="GHEA Grapalat" w:hAnsi="GHEA Grapalat"/>
          <w:sz w:val="24"/>
          <w:szCs w:val="24"/>
        </w:rPr>
      </w:pPr>
    </w:p>
    <w:p w:rsidR="00D72295" w:rsidRDefault="00D72295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D72295" w:rsidRPr="00A32A99" w:rsidRDefault="00D72295" w:rsidP="002C477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FF0C42">
        <w:rPr>
          <w:rFonts w:ascii="GHEA Grapalat" w:hAnsi="GHEA Grapalat"/>
          <w:b/>
          <w:sz w:val="24"/>
          <w:szCs w:val="24"/>
        </w:rPr>
        <w:t xml:space="preserve">&lt;&lt; </w:t>
      </w:r>
      <w:r w:rsidRPr="00A32A99">
        <w:rPr>
          <w:rFonts w:ascii="GHEA Grapalat" w:hAnsi="GHEA Grapalat"/>
          <w:b/>
          <w:sz w:val="24"/>
          <w:szCs w:val="24"/>
        </w:rPr>
        <w:t>ԹԱՆԳԱՐԱՆՆԵՐԻ ԵՎ ՀԱՅԱՍՏԱՆԻ ՀԱՆՐԱՊԵՏՈՒԹՅԱՆ</w:t>
      </w:r>
    </w:p>
    <w:p w:rsidR="00D72295" w:rsidRPr="00A32A99" w:rsidRDefault="00D72295" w:rsidP="00A10E7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32A99">
        <w:rPr>
          <w:rFonts w:ascii="GHEA Grapalat" w:hAnsi="GHEA Grapalat"/>
          <w:b/>
          <w:sz w:val="24"/>
          <w:szCs w:val="24"/>
        </w:rPr>
        <w:t>ԹԱՆԳԱՐԱՆԱՅԻՆ ՖՈՆԴԻ ՄԱՍԻՆ</w:t>
      </w:r>
      <w:r w:rsidRPr="00FF0C42">
        <w:rPr>
          <w:rFonts w:ascii="GHEA Grapalat" w:hAnsi="GHEA Grapalat"/>
          <w:b/>
          <w:sz w:val="24"/>
          <w:szCs w:val="24"/>
        </w:rPr>
        <w:t xml:space="preserve"> &gt;&gt;</w:t>
      </w:r>
      <w:r w:rsidRPr="00FF0C4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</w:rPr>
        <w:t xml:space="preserve">ԵՎ </w:t>
      </w:r>
      <w:r w:rsidRPr="00FF0C42">
        <w:rPr>
          <w:rFonts w:ascii="GHEA Grapalat" w:hAnsi="GHEA Grapalat"/>
          <w:b/>
          <w:sz w:val="24"/>
          <w:szCs w:val="24"/>
        </w:rPr>
        <w:t xml:space="preserve">&lt;&lt; </w:t>
      </w:r>
      <w:r>
        <w:rPr>
          <w:rFonts w:ascii="GHEA Grapalat" w:hAnsi="GHEA Grapalat"/>
          <w:b/>
          <w:sz w:val="24"/>
          <w:szCs w:val="24"/>
        </w:rPr>
        <w:t xml:space="preserve">ՎԱՐՉԱԿԱՆ ԻՐԱՎԱԽԱԽՏՈՒՄՆԵՐԻ ՎԵՐԱԲԵՐՅԱԼ </w:t>
      </w:r>
      <w:r w:rsidRPr="00A32A99">
        <w:rPr>
          <w:rFonts w:ascii="GHEA Grapalat" w:hAnsi="GHEA Grapalat"/>
          <w:b/>
          <w:sz w:val="24"/>
          <w:szCs w:val="24"/>
        </w:rPr>
        <w:t xml:space="preserve"> ՀԱՅԱՍՏԱՆԻ ՀԱՆՐԱՊԵՏՈՒԹՅԱՆ</w:t>
      </w:r>
    </w:p>
    <w:p w:rsidR="00D72295" w:rsidRPr="00FF0C42" w:rsidRDefault="00D72295" w:rsidP="00A10E73">
      <w:pPr>
        <w:spacing w:line="240" w:lineRule="auto"/>
        <w:ind w:firstLine="54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ՕՐԵՆՍԳՐՔՈՒՄ ԼՐԱՑՈՒՄՆԵՐ ԿԱՏԱՐԵԼՈՒ </w:t>
      </w:r>
      <w:r w:rsidRPr="00A32A99">
        <w:rPr>
          <w:rFonts w:ascii="GHEA Grapalat" w:hAnsi="GHEA Grapalat"/>
          <w:b/>
          <w:sz w:val="24"/>
          <w:szCs w:val="24"/>
        </w:rPr>
        <w:t xml:space="preserve"> ՄԱՍԻՆ</w:t>
      </w:r>
      <w:r w:rsidRPr="00FF0C42">
        <w:rPr>
          <w:rFonts w:ascii="GHEA Grapalat" w:hAnsi="GHEA Grapalat"/>
          <w:b/>
          <w:sz w:val="24"/>
          <w:szCs w:val="24"/>
        </w:rPr>
        <w:t xml:space="preserve"> &gt;&gt;ՀԱՅԱՍՏԱՆԻ ՀԱՆՐԱՊԵՏՈՒԹՅԱՆ </w:t>
      </w:r>
      <w:r>
        <w:rPr>
          <w:rFonts w:ascii="GHEA Grapalat" w:hAnsi="GHEA Grapalat"/>
          <w:b/>
          <w:sz w:val="24"/>
          <w:szCs w:val="24"/>
        </w:rPr>
        <w:t>ՕՐԵՆՔՆԵՐԻ</w:t>
      </w:r>
      <w:r w:rsidRPr="00FF0C42"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ՆԱԽԱԳԾԵՐԻ</w:t>
      </w:r>
      <w:r w:rsidRPr="00FF0C4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FF0C42">
        <w:rPr>
          <w:rFonts w:ascii="GHEA Grapalat" w:hAnsi="GHEA Grapalat"/>
          <w:b/>
          <w:sz w:val="24"/>
          <w:szCs w:val="24"/>
        </w:rPr>
        <w:t>ՄԱՍԻՆ</w:t>
      </w:r>
    </w:p>
    <w:p w:rsidR="00D72295" w:rsidRDefault="00D72295" w:rsidP="00FF0C42">
      <w:pPr>
        <w:ind w:firstLine="54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</w:t>
      </w:r>
    </w:p>
    <w:p w:rsidR="00D72295" w:rsidRPr="008E1F67" w:rsidRDefault="00D72295" w:rsidP="008E1F67">
      <w:pPr>
        <w:pStyle w:val="norm"/>
        <w:spacing w:line="360" w:lineRule="auto"/>
        <w:rPr>
          <w:rFonts w:ascii="GHEA Mariam" w:hAnsi="GHEA Mariam"/>
          <w:color w:val="333333"/>
          <w:spacing w:val="-8"/>
          <w:shd w:val="clear" w:color="auto" w:fill="FFFFFF"/>
        </w:rPr>
      </w:pPr>
      <w:r w:rsidRPr="008E1F67">
        <w:rPr>
          <w:rFonts w:ascii="GHEA Grapalat" w:hAnsi="GHEA Grapalat"/>
          <w:spacing w:val="-8"/>
          <w:sz w:val="24"/>
          <w:szCs w:val="24"/>
        </w:rPr>
        <w:tab/>
      </w:r>
      <w:r w:rsidRPr="008E1F67">
        <w:rPr>
          <w:rFonts w:ascii="GHEA Mariam" w:hAnsi="GHEA Mariam"/>
          <w:color w:val="333333"/>
          <w:spacing w:val="-8"/>
          <w:shd w:val="clear" w:color="auto" w:fill="FFFFFF"/>
        </w:rPr>
        <w:t>Հավանություն տալ Թանգարանների և Հայաստանի Հանրապետության թանգարանային ֆոնդի մասին» և «Վարչական իրավախախտումների վերաբերյալ Հայաստանի Հանրապետության օրենսգրքում  լրացումներ կատարելու մասին» Հայաստանի Հանրապե</w:t>
      </w:r>
      <w:r w:rsidRPr="008E1F67">
        <w:rPr>
          <w:rFonts w:ascii="GHEA Mariam" w:hAnsi="GHEA Mariam"/>
          <w:color w:val="333333"/>
          <w:spacing w:val="-8"/>
          <w:shd w:val="clear" w:color="auto" w:fill="FFFFFF"/>
        </w:rPr>
        <w:softHyphen/>
        <w:t>տության       օրենքների նախագծերի մասին փաթեթին  և այն  սահմանված կարգով ներկայացնել Հայաս</w:t>
      </w:r>
      <w:r w:rsidRPr="008E1F67">
        <w:rPr>
          <w:rFonts w:ascii="GHEA Mariam" w:hAnsi="GHEA Mariam"/>
          <w:color w:val="333333"/>
          <w:spacing w:val="-8"/>
          <w:shd w:val="clear" w:color="auto" w:fill="FFFFFF"/>
        </w:rPr>
        <w:softHyphen/>
        <w:t>տանի Հանրապետության Ազգային Ժողով:</w:t>
      </w:r>
    </w:p>
    <w:p w:rsidR="00D72295" w:rsidRDefault="00D72295" w:rsidP="008E1F67">
      <w:pPr>
        <w:tabs>
          <w:tab w:val="left" w:pos="8145"/>
        </w:tabs>
        <w:ind w:firstLine="54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ab/>
      </w:r>
    </w:p>
    <w:p w:rsidR="00D72295" w:rsidRDefault="00D72295" w:rsidP="00CB484E">
      <w:pPr>
        <w:jc w:val="both"/>
        <w:rPr>
          <w:rFonts w:ascii="GHEA Grapalat" w:hAnsi="GHEA Grapalat" w:cs="Arial Armenian"/>
          <w:sz w:val="24"/>
          <w:szCs w:val="24"/>
        </w:rPr>
      </w:pPr>
    </w:p>
    <w:p w:rsidR="00D72295" w:rsidRDefault="00D72295" w:rsidP="00FF0C42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D72295" w:rsidRDefault="00D72295" w:rsidP="00FF0C42">
      <w:r>
        <w:rPr>
          <w:rFonts w:ascii="GHEA Grapalat" w:hAnsi="GHEA Grapalat" w:cs="Arial Armenian"/>
          <w:sz w:val="24"/>
          <w:szCs w:val="24"/>
        </w:rPr>
        <w:t xml:space="preserve">             ՀՀ մշակույթի նախարար              Հասմիկ Պողոսյան</w:t>
      </w:r>
      <w:r>
        <w:rPr>
          <w:rFonts w:ascii="GHEA Grapalat" w:hAnsi="GHEA Grapalat" w:cs="Sylfaen"/>
          <w:color w:val="FF0000"/>
          <w:sz w:val="24"/>
          <w:szCs w:val="24"/>
        </w:rPr>
        <w:t xml:space="preserve">          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    </w:t>
      </w:r>
    </w:p>
    <w:sectPr w:rsidR="00D72295" w:rsidSect="0005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C42"/>
    <w:rsid w:val="00052E53"/>
    <w:rsid w:val="00171D49"/>
    <w:rsid w:val="00214CEF"/>
    <w:rsid w:val="002B085A"/>
    <w:rsid w:val="002C477D"/>
    <w:rsid w:val="004836DD"/>
    <w:rsid w:val="004C4877"/>
    <w:rsid w:val="008A1C35"/>
    <w:rsid w:val="008E1F67"/>
    <w:rsid w:val="00A10E73"/>
    <w:rsid w:val="00A32A99"/>
    <w:rsid w:val="00C84514"/>
    <w:rsid w:val="00CB484E"/>
    <w:rsid w:val="00CC515E"/>
    <w:rsid w:val="00D72295"/>
    <w:rsid w:val="00FF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121</Words>
  <Characters>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AnahitV</cp:lastModifiedBy>
  <cp:revision>12</cp:revision>
  <dcterms:created xsi:type="dcterms:W3CDTF">2014-11-26T10:18:00Z</dcterms:created>
  <dcterms:modified xsi:type="dcterms:W3CDTF">2015-05-06T15:10:00Z</dcterms:modified>
</cp:coreProperties>
</file>