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6B" w:rsidRPr="00FB423A" w:rsidRDefault="00DC7F0B" w:rsidP="00042F73">
      <w:pPr>
        <w:jc w:val="right"/>
        <w:rPr>
          <w:rFonts w:ascii="GHEA Grapalat" w:hAnsi="GHEA Grapalat"/>
          <w:sz w:val="24"/>
          <w:szCs w:val="24"/>
          <w:lang w:val="af-ZA"/>
        </w:rPr>
      </w:pPr>
      <w:r w:rsidRPr="00FB423A">
        <w:rPr>
          <w:rFonts w:ascii="Sylfaen" w:hAnsi="Sylfaen"/>
          <w:sz w:val="24"/>
          <w:szCs w:val="24"/>
          <w:lang w:val="af-ZA"/>
        </w:rPr>
        <w:tab/>
      </w:r>
      <w:r w:rsidR="004E5E6B" w:rsidRPr="00FB423A">
        <w:rPr>
          <w:rFonts w:ascii="GHEA Grapalat" w:hAnsi="GHEA Grapalat" w:cs="Sylfaen"/>
          <w:sz w:val="24"/>
          <w:szCs w:val="24"/>
        </w:rPr>
        <w:t>ՆԱԽԱԳԻԾ</w:t>
      </w:r>
    </w:p>
    <w:p w:rsidR="004E5E6B" w:rsidRPr="00FB423A" w:rsidRDefault="004E5E6B" w:rsidP="004E5E6B">
      <w:pPr>
        <w:spacing w:after="0"/>
        <w:ind w:left="142" w:right="261"/>
        <w:rPr>
          <w:rFonts w:ascii="GHEA Grapalat" w:hAnsi="GHEA Grapalat"/>
          <w:sz w:val="24"/>
          <w:szCs w:val="24"/>
          <w:lang w:val="af-ZA"/>
        </w:rPr>
      </w:pPr>
    </w:p>
    <w:p w:rsidR="004E5E6B" w:rsidRPr="00FB423A" w:rsidRDefault="004E5E6B" w:rsidP="004E5E6B">
      <w:pPr>
        <w:spacing w:after="0"/>
        <w:ind w:left="142" w:right="261"/>
        <w:jc w:val="center"/>
        <w:rPr>
          <w:rFonts w:ascii="GHEA Grapalat" w:hAnsi="GHEA Grapalat"/>
          <w:sz w:val="24"/>
          <w:szCs w:val="24"/>
          <w:lang w:val="af-ZA"/>
        </w:rPr>
      </w:pPr>
      <w:r w:rsidRPr="00FB423A">
        <w:rPr>
          <w:rFonts w:ascii="GHEA Grapalat" w:hAnsi="GHEA Grapalat" w:cs="Sylfaen"/>
          <w:sz w:val="24"/>
          <w:szCs w:val="24"/>
        </w:rPr>
        <w:t>ՀԱՅԱՍՏԱՆԻ</w:t>
      </w:r>
      <w:r w:rsidRPr="00FB42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ՀԱՆՐԱՊԵՏՈՒԹՅԱՆ</w:t>
      </w:r>
      <w:r w:rsidRPr="00FB42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ԿԱՌԱՎԱՐՈՒԹՅՈՒՆ</w:t>
      </w:r>
    </w:p>
    <w:p w:rsidR="004E5E6B" w:rsidRPr="00FB423A" w:rsidRDefault="004E5E6B" w:rsidP="004E5E6B">
      <w:pPr>
        <w:spacing w:after="0"/>
        <w:ind w:left="142" w:right="261"/>
        <w:rPr>
          <w:rFonts w:ascii="GHEA Grapalat" w:hAnsi="GHEA Grapalat"/>
          <w:sz w:val="24"/>
          <w:szCs w:val="24"/>
          <w:lang w:val="af-ZA"/>
        </w:rPr>
      </w:pPr>
    </w:p>
    <w:p w:rsidR="004E5E6B" w:rsidRPr="00FB423A" w:rsidRDefault="004E5E6B" w:rsidP="004E5E6B">
      <w:pPr>
        <w:spacing w:after="0"/>
        <w:ind w:left="142" w:right="261"/>
        <w:jc w:val="center"/>
        <w:rPr>
          <w:rFonts w:ascii="GHEA Grapalat" w:hAnsi="GHEA Grapalat"/>
          <w:sz w:val="24"/>
          <w:szCs w:val="24"/>
          <w:lang w:val="af-ZA"/>
        </w:rPr>
      </w:pPr>
      <w:r w:rsidRPr="00FB423A">
        <w:rPr>
          <w:rFonts w:ascii="GHEA Grapalat" w:hAnsi="GHEA Grapalat" w:cs="Sylfaen"/>
          <w:sz w:val="24"/>
          <w:szCs w:val="24"/>
        </w:rPr>
        <w:t>ՈՐՈՇՈՒՄ</w:t>
      </w:r>
    </w:p>
    <w:p w:rsidR="00FB423A" w:rsidRDefault="00FB423A" w:rsidP="00FB423A">
      <w:pPr>
        <w:spacing w:after="0"/>
        <w:ind w:left="142" w:right="261"/>
        <w:jc w:val="center"/>
        <w:rPr>
          <w:rFonts w:ascii="GHEA Grapalat" w:hAnsi="GHEA Grapalat" w:cs="Arial"/>
          <w:sz w:val="24"/>
          <w:szCs w:val="24"/>
        </w:rPr>
      </w:pPr>
    </w:p>
    <w:p w:rsidR="004E5E6B" w:rsidRPr="00FB423A" w:rsidRDefault="004E5E6B" w:rsidP="00FB423A">
      <w:pPr>
        <w:spacing w:after="0"/>
        <w:ind w:left="142" w:right="261"/>
        <w:jc w:val="center"/>
        <w:rPr>
          <w:rFonts w:ascii="GHEA Grapalat" w:hAnsi="GHEA Grapalat"/>
          <w:sz w:val="24"/>
          <w:szCs w:val="24"/>
        </w:rPr>
      </w:pPr>
      <w:r w:rsidRPr="00FB423A">
        <w:rPr>
          <w:rFonts w:ascii="GHEA Grapalat" w:hAnsi="GHEA Grapalat" w:cs="Arial"/>
          <w:sz w:val="24"/>
          <w:szCs w:val="24"/>
        </w:rPr>
        <w:t>Ν</w:t>
      </w:r>
      <w:r w:rsidR="00FB423A">
        <w:rPr>
          <w:rFonts w:ascii="GHEA Grapalat" w:hAnsi="GHEA Grapalat" w:cs="Arial"/>
          <w:sz w:val="24"/>
          <w:szCs w:val="24"/>
        </w:rPr>
        <w:t xml:space="preserve">      </w:t>
      </w:r>
      <w:r w:rsidRPr="00FB423A">
        <w:rPr>
          <w:rFonts w:ascii="GHEA Grapalat" w:hAnsi="GHEA Grapalat" w:cs="Arial Armenian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Ն</w:t>
      </w:r>
    </w:p>
    <w:p w:rsidR="004E5E6B" w:rsidRPr="00FB423A" w:rsidRDefault="004E5E6B" w:rsidP="004E5E6B">
      <w:pPr>
        <w:spacing w:after="0"/>
        <w:ind w:left="142" w:right="261"/>
        <w:rPr>
          <w:rFonts w:ascii="GHEA Grapalat" w:hAnsi="GHEA Grapalat"/>
          <w:sz w:val="24"/>
          <w:szCs w:val="24"/>
        </w:rPr>
      </w:pPr>
    </w:p>
    <w:p w:rsidR="004E5E6B" w:rsidRPr="00FB423A" w:rsidRDefault="004E5E6B" w:rsidP="004E5E6B">
      <w:pPr>
        <w:spacing w:after="0"/>
        <w:ind w:left="142" w:right="261"/>
        <w:jc w:val="center"/>
        <w:rPr>
          <w:rFonts w:ascii="GHEA Grapalat" w:hAnsi="GHEA Grapalat" w:cs="Sylfaen"/>
          <w:sz w:val="24"/>
          <w:szCs w:val="24"/>
        </w:rPr>
      </w:pPr>
      <w:r w:rsidRPr="00FB423A">
        <w:rPr>
          <w:rFonts w:ascii="GHEA Grapalat" w:hAnsi="GHEA Grapalat" w:cs="Sylfaen"/>
          <w:sz w:val="24"/>
          <w:szCs w:val="24"/>
        </w:rPr>
        <w:t>ՀԱՅԱՍՏԱՆԻ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ՀԱՆՐԱՊԵՏՈՒԹՅԱՆ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ԿԱՌԱՎԱՐՈՒԹՅԱՆ</w:t>
      </w:r>
      <w:r w:rsidRPr="00FB423A">
        <w:rPr>
          <w:rFonts w:ascii="GHEA Grapalat" w:hAnsi="GHEA Grapalat"/>
          <w:sz w:val="24"/>
          <w:szCs w:val="24"/>
        </w:rPr>
        <w:t xml:space="preserve"> 2004 </w:t>
      </w:r>
      <w:r w:rsidRPr="00FB423A">
        <w:rPr>
          <w:rFonts w:ascii="GHEA Grapalat" w:hAnsi="GHEA Grapalat" w:cs="Sylfaen"/>
          <w:sz w:val="24"/>
          <w:szCs w:val="24"/>
        </w:rPr>
        <w:t>ԹՎԱԿԱՆԻ</w:t>
      </w:r>
      <w:r w:rsidRPr="00FB423A">
        <w:rPr>
          <w:rFonts w:ascii="GHEA Grapalat" w:hAnsi="GHEA Grapalat"/>
          <w:sz w:val="24"/>
          <w:szCs w:val="24"/>
        </w:rPr>
        <w:t xml:space="preserve">  </w:t>
      </w:r>
      <w:r w:rsidRPr="00FB423A">
        <w:rPr>
          <w:rFonts w:ascii="GHEA Grapalat" w:hAnsi="GHEA Grapalat" w:cs="Sylfaen"/>
          <w:sz w:val="24"/>
          <w:szCs w:val="24"/>
        </w:rPr>
        <w:t>ԱՊՐԻԼԻ</w:t>
      </w:r>
      <w:r w:rsidRPr="00FB423A">
        <w:rPr>
          <w:rFonts w:ascii="GHEA Grapalat" w:hAnsi="GHEA Grapalat"/>
          <w:sz w:val="24"/>
          <w:szCs w:val="24"/>
        </w:rPr>
        <w:t xml:space="preserve"> 14-</w:t>
      </w:r>
      <w:r w:rsidRPr="00FB423A">
        <w:rPr>
          <w:rFonts w:ascii="GHEA Grapalat" w:hAnsi="GHEA Grapalat" w:cs="Sylfaen"/>
          <w:sz w:val="24"/>
          <w:szCs w:val="24"/>
        </w:rPr>
        <w:t>Ի</w:t>
      </w:r>
      <w:r w:rsidRPr="00FB423A">
        <w:rPr>
          <w:rFonts w:ascii="GHEA Grapalat" w:hAnsi="GHEA Grapalat"/>
          <w:sz w:val="24"/>
          <w:szCs w:val="24"/>
        </w:rPr>
        <w:t xml:space="preserve"> N 586-</w:t>
      </w:r>
      <w:r w:rsidRPr="00FB423A">
        <w:rPr>
          <w:rFonts w:ascii="GHEA Grapalat" w:hAnsi="GHEA Grapalat" w:cs="Sylfaen"/>
          <w:sz w:val="24"/>
          <w:szCs w:val="24"/>
        </w:rPr>
        <w:t>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ՈՐՈՇՄԱՆ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ՄԵՋ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ՓՈՓՈԽՈՒԹՅՈՒՆՆԵՐ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ԿԱՏԱՐԵԼՈՒ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ՄԱՍԻՆ</w:t>
      </w:r>
    </w:p>
    <w:p w:rsidR="00042F73" w:rsidRPr="00FB423A" w:rsidRDefault="00042F73" w:rsidP="004E5E6B">
      <w:pPr>
        <w:spacing w:after="0"/>
        <w:ind w:left="142" w:right="261"/>
        <w:jc w:val="center"/>
        <w:rPr>
          <w:rFonts w:ascii="GHEA Grapalat" w:hAnsi="GHEA Grapalat"/>
          <w:sz w:val="24"/>
          <w:szCs w:val="24"/>
        </w:rPr>
      </w:pPr>
      <w:r w:rsidRPr="00FB423A">
        <w:rPr>
          <w:rFonts w:ascii="GHEA Grapalat" w:hAnsi="GHEA Grapalat" w:cs="Sylfaen"/>
          <w:sz w:val="24"/>
          <w:szCs w:val="24"/>
        </w:rPr>
        <w:t>--------------------------------------------------------------------------------------------------------------</w:t>
      </w:r>
    </w:p>
    <w:p w:rsidR="004E5E6B" w:rsidRPr="00FB423A" w:rsidRDefault="004E5E6B" w:rsidP="004E5E6B">
      <w:pPr>
        <w:spacing w:after="0"/>
        <w:ind w:left="142" w:right="261"/>
        <w:rPr>
          <w:rFonts w:ascii="GHEA Grapalat" w:hAnsi="GHEA Grapalat"/>
          <w:sz w:val="24"/>
          <w:szCs w:val="24"/>
        </w:rPr>
      </w:pPr>
    </w:p>
    <w:p w:rsidR="004E5E6B" w:rsidRPr="00FB423A" w:rsidRDefault="00042F73" w:rsidP="00CA0DD8">
      <w:pPr>
        <w:spacing w:after="0" w:line="360" w:lineRule="auto"/>
        <w:ind w:left="142" w:firstLine="578"/>
        <w:jc w:val="both"/>
        <w:rPr>
          <w:rFonts w:ascii="GHEA Grapalat" w:hAnsi="GHEA Grapalat"/>
          <w:sz w:val="24"/>
          <w:szCs w:val="24"/>
        </w:rPr>
      </w:pPr>
      <w:r w:rsidRPr="00FB423A">
        <w:rPr>
          <w:rFonts w:ascii="GHEA Grapalat" w:hAnsi="GHEA Grapalat" w:cs="Sylfaen"/>
          <w:sz w:val="24"/>
          <w:szCs w:val="24"/>
        </w:rPr>
        <w:t>«Պետական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ոչ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առևտրային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կազմակերպությունների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մասին»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Հայաստանի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Հանրապետության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օրենքի</w:t>
      </w:r>
      <w:r w:rsidRPr="00FB423A">
        <w:rPr>
          <w:rFonts w:ascii="GHEA Grapalat" w:hAnsi="GHEA Grapalat"/>
          <w:sz w:val="24"/>
          <w:szCs w:val="24"/>
        </w:rPr>
        <w:t xml:space="preserve"> 6-</w:t>
      </w:r>
      <w:r w:rsidRPr="00FB423A">
        <w:rPr>
          <w:rFonts w:ascii="GHEA Grapalat" w:hAnsi="GHEA Grapalat" w:cs="Sylfaen"/>
          <w:sz w:val="24"/>
          <w:szCs w:val="24"/>
        </w:rPr>
        <w:t>րդ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հոդվածի</w:t>
      </w:r>
      <w:r w:rsidRPr="00FB423A">
        <w:rPr>
          <w:rFonts w:ascii="GHEA Grapalat" w:hAnsi="GHEA Grapalat"/>
          <w:sz w:val="24"/>
          <w:szCs w:val="24"/>
        </w:rPr>
        <w:t xml:space="preserve"> 1-</w:t>
      </w:r>
      <w:r w:rsidRPr="00FB423A">
        <w:rPr>
          <w:rFonts w:ascii="GHEA Grapalat" w:hAnsi="GHEA Grapalat" w:cs="Sylfaen"/>
          <w:sz w:val="24"/>
          <w:szCs w:val="24"/>
        </w:rPr>
        <w:t>ին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մասի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պահանջներին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համպատասխան</w:t>
      </w:r>
      <w:r w:rsidRPr="00FB423A">
        <w:rPr>
          <w:rFonts w:ascii="GHEA Grapalat" w:hAnsi="GHEA Grapalat"/>
          <w:sz w:val="24"/>
          <w:szCs w:val="24"/>
        </w:rPr>
        <w:t xml:space="preserve">` </w:t>
      </w:r>
      <w:r w:rsidR="004E5E6B" w:rsidRPr="00FB423A">
        <w:rPr>
          <w:rFonts w:ascii="GHEA Grapalat" w:hAnsi="GHEA Grapalat" w:cs="Sylfaen"/>
          <w:sz w:val="24"/>
          <w:szCs w:val="24"/>
        </w:rPr>
        <w:t>Հայաստանի</w:t>
      </w:r>
      <w:r w:rsidR="004E5E6B" w:rsidRPr="00FB423A">
        <w:rPr>
          <w:rFonts w:ascii="GHEA Grapalat" w:hAnsi="GHEA Grapalat"/>
          <w:sz w:val="24"/>
          <w:szCs w:val="24"/>
        </w:rPr>
        <w:t xml:space="preserve"> </w:t>
      </w:r>
      <w:r w:rsidR="004E5E6B" w:rsidRPr="00FB423A">
        <w:rPr>
          <w:rFonts w:ascii="GHEA Grapalat" w:hAnsi="GHEA Grapalat" w:cs="Sylfaen"/>
          <w:sz w:val="24"/>
          <w:szCs w:val="24"/>
        </w:rPr>
        <w:t>Հանրապետության</w:t>
      </w:r>
      <w:r w:rsidR="004E5E6B" w:rsidRPr="00FB423A">
        <w:rPr>
          <w:rFonts w:ascii="GHEA Grapalat" w:hAnsi="GHEA Grapalat"/>
          <w:sz w:val="24"/>
          <w:szCs w:val="24"/>
        </w:rPr>
        <w:t xml:space="preserve"> </w:t>
      </w:r>
      <w:r w:rsidR="004E5E6B" w:rsidRPr="00FB423A">
        <w:rPr>
          <w:rFonts w:ascii="GHEA Grapalat" w:hAnsi="GHEA Grapalat" w:cs="Sylfaen"/>
          <w:sz w:val="24"/>
          <w:szCs w:val="24"/>
        </w:rPr>
        <w:t>կառավարությունը</w:t>
      </w:r>
      <w:r w:rsidR="004E5E6B" w:rsidRPr="00FB423A">
        <w:rPr>
          <w:rFonts w:ascii="GHEA Grapalat" w:hAnsi="GHEA Grapalat"/>
          <w:sz w:val="24"/>
          <w:szCs w:val="24"/>
        </w:rPr>
        <w:t xml:space="preserve"> </w:t>
      </w:r>
      <w:r w:rsidR="004E5E6B" w:rsidRPr="00FB423A">
        <w:rPr>
          <w:rFonts w:ascii="GHEA Grapalat" w:hAnsi="GHEA Grapalat" w:cs="Sylfaen"/>
          <w:sz w:val="24"/>
          <w:szCs w:val="24"/>
        </w:rPr>
        <w:t>որոշում</w:t>
      </w:r>
      <w:r w:rsidR="004E5E6B" w:rsidRPr="00FB423A">
        <w:rPr>
          <w:rFonts w:ascii="GHEA Grapalat" w:hAnsi="GHEA Grapalat"/>
          <w:sz w:val="24"/>
          <w:szCs w:val="24"/>
        </w:rPr>
        <w:t xml:space="preserve"> </w:t>
      </w:r>
      <w:r w:rsidR="004E5E6B" w:rsidRPr="00FB423A">
        <w:rPr>
          <w:rFonts w:ascii="GHEA Grapalat" w:hAnsi="GHEA Grapalat" w:cs="Sylfaen"/>
          <w:sz w:val="24"/>
          <w:szCs w:val="24"/>
        </w:rPr>
        <w:t>է</w:t>
      </w:r>
      <w:r w:rsidR="004E5E6B" w:rsidRPr="00FB423A">
        <w:rPr>
          <w:rFonts w:ascii="GHEA Grapalat" w:hAnsi="GHEA Grapalat"/>
          <w:sz w:val="24"/>
          <w:szCs w:val="24"/>
        </w:rPr>
        <w:t>`</w:t>
      </w:r>
    </w:p>
    <w:p w:rsidR="004E5E6B" w:rsidRPr="00FB423A" w:rsidRDefault="004E5E6B" w:rsidP="00CA0DD8">
      <w:pPr>
        <w:spacing w:after="0" w:line="360" w:lineRule="auto"/>
        <w:ind w:left="142"/>
        <w:jc w:val="both"/>
        <w:rPr>
          <w:rFonts w:ascii="GHEA Grapalat" w:hAnsi="GHEA Grapalat"/>
          <w:sz w:val="24"/>
          <w:szCs w:val="24"/>
        </w:rPr>
      </w:pPr>
      <w:r w:rsidRPr="00FB423A">
        <w:rPr>
          <w:rFonts w:ascii="GHEA Grapalat" w:hAnsi="GHEA Grapalat"/>
          <w:sz w:val="24"/>
          <w:szCs w:val="24"/>
        </w:rPr>
        <w:t>1.</w:t>
      </w:r>
      <w:r w:rsidRPr="00FB423A">
        <w:rPr>
          <w:rFonts w:ascii="GHEA Grapalat" w:hAnsi="GHEA Grapalat"/>
          <w:sz w:val="24"/>
          <w:szCs w:val="24"/>
        </w:rPr>
        <w:tab/>
      </w:r>
      <w:r w:rsidRPr="00FB423A">
        <w:rPr>
          <w:rFonts w:ascii="GHEA Grapalat" w:hAnsi="GHEA Grapalat" w:cs="Sylfaen"/>
          <w:sz w:val="24"/>
          <w:szCs w:val="24"/>
        </w:rPr>
        <w:t>Հայաստանի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Հանրապետության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կառավարության</w:t>
      </w:r>
      <w:r w:rsidRPr="00FB423A">
        <w:rPr>
          <w:rFonts w:ascii="GHEA Grapalat" w:hAnsi="GHEA Grapalat"/>
          <w:sz w:val="24"/>
          <w:szCs w:val="24"/>
        </w:rPr>
        <w:t xml:space="preserve"> 2004</w:t>
      </w:r>
      <w:r w:rsidR="00042F73"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թվականի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ապրիլի</w:t>
      </w:r>
      <w:r w:rsidRPr="00FB423A">
        <w:rPr>
          <w:rFonts w:ascii="GHEA Grapalat" w:hAnsi="GHEA Grapalat"/>
          <w:sz w:val="24"/>
          <w:szCs w:val="24"/>
        </w:rPr>
        <w:t xml:space="preserve"> 14-</w:t>
      </w:r>
      <w:r w:rsidRPr="00FB423A">
        <w:rPr>
          <w:rFonts w:ascii="GHEA Grapalat" w:hAnsi="GHEA Grapalat" w:cs="Sylfaen"/>
          <w:sz w:val="24"/>
          <w:szCs w:val="24"/>
        </w:rPr>
        <w:t>ի</w:t>
      </w:r>
      <w:r w:rsidRPr="00FB423A">
        <w:rPr>
          <w:rFonts w:ascii="GHEA Grapalat" w:hAnsi="GHEA Grapalat"/>
          <w:sz w:val="24"/>
          <w:szCs w:val="24"/>
        </w:rPr>
        <w:t xml:space="preserve">  </w:t>
      </w:r>
      <w:r w:rsidRPr="00FB423A">
        <w:rPr>
          <w:rFonts w:ascii="GHEA Grapalat" w:hAnsi="GHEA Grapalat" w:cs="Sylfaen"/>
          <w:sz w:val="24"/>
          <w:szCs w:val="24"/>
        </w:rPr>
        <w:t>«Գնահատման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և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թեստավորման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կենտրոն»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պետական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ոչ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առևտրային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կազմակերպություն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ստեղծելու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և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«Գնահատման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և</w:t>
      </w:r>
      <w:r w:rsidRPr="00FB423A">
        <w:rPr>
          <w:rFonts w:ascii="GHEA Grapalat" w:hAnsi="GHEA Grapalat"/>
          <w:sz w:val="24"/>
          <w:szCs w:val="24"/>
        </w:rPr>
        <w:t xml:space="preserve">  </w:t>
      </w:r>
      <w:r w:rsidRPr="00FB423A">
        <w:rPr>
          <w:rFonts w:ascii="GHEA Grapalat" w:hAnsi="GHEA Grapalat" w:cs="Sylfaen"/>
          <w:sz w:val="24"/>
          <w:szCs w:val="24"/>
        </w:rPr>
        <w:t>թեստավորման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կենտրոն»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պետական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ոչ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առևտրային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կազմակերպության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կանոնադրությունը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հաստատելու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մասին»</w:t>
      </w:r>
      <w:r w:rsidRPr="00FB423A">
        <w:rPr>
          <w:rFonts w:ascii="GHEA Grapalat" w:hAnsi="GHEA Grapalat"/>
          <w:sz w:val="24"/>
          <w:szCs w:val="24"/>
        </w:rPr>
        <w:t xml:space="preserve"> N 586-</w:t>
      </w:r>
      <w:r w:rsidRPr="00FB423A">
        <w:rPr>
          <w:rFonts w:ascii="GHEA Grapalat" w:hAnsi="GHEA Grapalat" w:cs="Sylfaen"/>
          <w:sz w:val="24"/>
          <w:szCs w:val="24"/>
        </w:rPr>
        <w:t>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որոշման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մեջ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կատարել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հետևյալ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փոփոխությունները</w:t>
      </w:r>
      <w:r w:rsidRPr="00FB423A">
        <w:rPr>
          <w:rFonts w:ascii="GHEA Grapalat" w:hAnsi="GHEA Grapalat"/>
          <w:sz w:val="24"/>
          <w:szCs w:val="24"/>
        </w:rPr>
        <w:t xml:space="preserve">.  </w:t>
      </w:r>
    </w:p>
    <w:p w:rsidR="004E5E6B" w:rsidRPr="00FB423A" w:rsidRDefault="004E5E6B" w:rsidP="00CA0DD8">
      <w:pPr>
        <w:spacing w:after="0" w:line="360" w:lineRule="auto"/>
        <w:ind w:left="142"/>
        <w:jc w:val="both"/>
        <w:rPr>
          <w:rFonts w:ascii="GHEA Grapalat" w:hAnsi="GHEA Grapalat"/>
          <w:sz w:val="24"/>
          <w:szCs w:val="24"/>
        </w:rPr>
      </w:pPr>
      <w:r w:rsidRPr="00FB423A">
        <w:rPr>
          <w:rFonts w:ascii="GHEA Grapalat" w:hAnsi="GHEA Grapalat"/>
          <w:sz w:val="24"/>
          <w:szCs w:val="24"/>
        </w:rPr>
        <w:t>1)</w:t>
      </w:r>
      <w:r w:rsidRPr="00FB423A">
        <w:rPr>
          <w:rFonts w:ascii="GHEA Grapalat" w:hAnsi="GHEA Grapalat"/>
          <w:sz w:val="24"/>
          <w:szCs w:val="24"/>
        </w:rPr>
        <w:tab/>
      </w:r>
      <w:r w:rsidRPr="00FB423A">
        <w:rPr>
          <w:rFonts w:ascii="GHEA Grapalat" w:hAnsi="GHEA Grapalat" w:cs="Sylfaen"/>
          <w:sz w:val="24"/>
          <w:szCs w:val="24"/>
        </w:rPr>
        <w:t>որոշման</w:t>
      </w:r>
      <w:r w:rsidRPr="00FB423A">
        <w:rPr>
          <w:rFonts w:ascii="GHEA Grapalat" w:hAnsi="GHEA Grapalat"/>
          <w:sz w:val="24"/>
          <w:szCs w:val="24"/>
        </w:rPr>
        <w:t xml:space="preserve"> 4-</w:t>
      </w:r>
      <w:r w:rsidRPr="00FB423A">
        <w:rPr>
          <w:rFonts w:ascii="GHEA Grapalat" w:hAnsi="GHEA Grapalat" w:cs="Sylfaen"/>
          <w:sz w:val="24"/>
          <w:szCs w:val="24"/>
        </w:rPr>
        <w:t>րդ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կետը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շարադրել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հետևյալ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խմբա</w:t>
      </w:r>
      <w:r w:rsidRPr="00FB423A">
        <w:rPr>
          <w:rFonts w:ascii="GHEA Grapalat" w:hAnsi="GHEA Grapalat"/>
          <w:sz w:val="24"/>
          <w:szCs w:val="24"/>
        </w:rPr>
        <w:t>գ</w:t>
      </w:r>
      <w:r w:rsidRPr="00FB423A">
        <w:rPr>
          <w:rFonts w:ascii="GHEA Grapalat" w:hAnsi="GHEA Grapalat" w:cs="Sylfaen"/>
          <w:sz w:val="24"/>
          <w:szCs w:val="24"/>
        </w:rPr>
        <w:t>րությամբ</w:t>
      </w:r>
      <w:r w:rsidRPr="00FB423A">
        <w:rPr>
          <w:rFonts w:ascii="GHEA Grapalat" w:hAnsi="GHEA Grapalat"/>
          <w:sz w:val="24"/>
          <w:szCs w:val="24"/>
        </w:rPr>
        <w:t>.</w:t>
      </w:r>
    </w:p>
    <w:p w:rsidR="004E5E6B" w:rsidRPr="00FB423A" w:rsidRDefault="004E5E6B" w:rsidP="00CA0DD8">
      <w:pPr>
        <w:spacing w:after="0" w:line="360" w:lineRule="auto"/>
        <w:ind w:left="142"/>
        <w:jc w:val="both"/>
        <w:rPr>
          <w:rFonts w:ascii="GHEA Grapalat" w:hAnsi="GHEA Grapalat"/>
          <w:sz w:val="24"/>
          <w:szCs w:val="24"/>
        </w:rPr>
      </w:pPr>
      <w:r w:rsidRPr="00FB423A">
        <w:rPr>
          <w:rFonts w:ascii="GHEA Grapalat" w:hAnsi="GHEA Grapalat" w:cs="Sylfaen"/>
          <w:sz w:val="24"/>
          <w:szCs w:val="24"/>
        </w:rPr>
        <w:t>«</w:t>
      </w:r>
      <w:r w:rsidR="00042F73" w:rsidRPr="00FB423A">
        <w:rPr>
          <w:rFonts w:ascii="GHEA Grapalat" w:hAnsi="GHEA Grapalat" w:cs="Sylfaen"/>
          <w:sz w:val="24"/>
          <w:szCs w:val="24"/>
        </w:rPr>
        <w:t xml:space="preserve">4. </w:t>
      </w:r>
      <w:r w:rsidRPr="00FB423A">
        <w:rPr>
          <w:rFonts w:ascii="GHEA Grapalat" w:hAnsi="GHEA Grapalat" w:cs="Sylfaen"/>
          <w:sz w:val="24"/>
          <w:szCs w:val="24"/>
        </w:rPr>
        <w:t>Թույլատրել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«Գնահատման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և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թեստավորման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կենտրոն»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պետական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ոչ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առևտրային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կազմակերպությանն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իրականացնել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ձեռնարկատիրական</w:t>
      </w:r>
      <w:r w:rsidRPr="00FB423A">
        <w:rPr>
          <w:rFonts w:ascii="GHEA Grapalat" w:hAnsi="GHEA Grapalat"/>
          <w:sz w:val="24"/>
          <w:szCs w:val="24"/>
        </w:rPr>
        <w:t xml:space="preserve"> գ</w:t>
      </w:r>
      <w:r w:rsidRPr="00FB423A">
        <w:rPr>
          <w:rFonts w:ascii="GHEA Grapalat" w:hAnsi="GHEA Grapalat" w:cs="Sylfaen"/>
          <w:sz w:val="24"/>
          <w:szCs w:val="24"/>
        </w:rPr>
        <w:t>ործունեության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հետևյալ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տեսակները</w:t>
      </w:r>
      <w:r w:rsidRPr="00FB423A">
        <w:rPr>
          <w:rFonts w:ascii="GHEA Grapalat" w:hAnsi="GHEA Grapalat"/>
          <w:sz w:val="24"/>
          <w:szCs w:val="24"/>
        </w:rPr>
        <w:t>`</w:t>
      </w:r>
    </w:p>
    <w:p w:rsidR="004E5E6B" w:rsidRPr="00FB423A" w:rsidRDefault="00C11497" w:rsidP="00CA0DD8">
      <w:pPr>
        <w:spacing w:after="0" w:line="360" w:lineRule="auto"/>
        <w:ind w:left="142"/>
        <w:jc w:val="both"/>
        <w:rPr>
          <w:rFonts w:ascii="GHEA Grapalat" w:hAnsi="GHEA Grapalat"/>
          <w:sz w:val="24"/>
          <w:szCs w:val="24"/>
        </w:rPr>
      </w:pPr>
      <w:r w:rsidRPr="00FB423A">
        <w:rPr>
          <w:rFonts w:ascii="GHEA Grapalat" w:hAnsi="GHEA Grapalat"/>
          <w:sz w:val="24"/>
          <w:szCs w:val="24"/>
        </w:rPr>
        <w:t>1)</w:t>
      </w:r>
      <w:r w:rsidR="004E5E6B" w:rsidRPr="00FB423A">
        <w:rPr>
          <w:rFonts w:ascii="GHEA Grapalat" w:hAnsi="GHEA Grapalat"/>
          <w:sz w:val="24"/>
          <w:szCs w:val="24"/>
        </w:rPr>
        <w:t xml:space="preserve"> գ</w:t>
      </w:r>
      <w:r w:rsidR="004E5E6B" w:rsidRPr="00FB423A">
        <w:rPr>
          <w:rFonts w:ascii="GHEA Grapalat" w:hAnsi="GHEA Grapalat" w:cs="Sylfaen"/>
          <w:sz w:val="24"/>
          <w:szCs w:val="24"/>
        </w:rPr>
        <w:t>րքերի</w:t>
      </w:r>
      <w:r w:rsidR="004E5E6B" w:rsidRPr="00FB423A">
        <w:rPr>
          <w:rFonts w:ascii="GHEA Grapalat" w:hAnsi="GHEA Grapalat"/>
          <w:sz w:val="24"/>
          <w:szCs w:val="24"/>
        </w:rPr>
        <w:t xml:space="preserve">, </w:t>
      </w:r>
      <w:r w:rsidR="004E5E6B" w:rsidRPr="00FB423A">
        <w:rPr>
          <w:rFonts w:ascii="GHEA Grapalat" w:hAnsi="GHEA Grapalat" w:cs="Sylfaen"/>
          <w:sz w:val="24"/>
          <w:szCs w:val="24"/>
        </w:rPr>
        <w:t>ուսումնական</w:t>
      </w:r>
      <w:r w:rsidR="004E5E6B" w:rsidRPr="00FB423A">
        <w:rPr>
          <w:rFonts w:ascii="GHEA Grapalat" w:hAnsi="GHEA Grapalat"/>
          <w:sz w:val="24"/>
          <w:szCs w:val="24"/>
        </w:rPr>
        <w:t xml:space="preserve"> </w:t>
      </w:r>
      <w:r w:rsidR="004E5E6B" w:rsidRPr="00FB423A">
        <w:rPr>
          <w:rFonts w:ascii="GHEA Grapalat" w:hAnsi="GHEA Grapalat" w:cs="Sylfaen"/>
          <w:sz w:val="24"/>
          <w:szCs w:val="24"/>
        </w:rPr>
        <w:t>նյութերի</w:t>
      </w:r>
      <w:r w:rsidR="004E5E6B" w:rsidRPr="00FB423A">
        <w:rPr>
          <w:rFonts w:ascii="GHEA Grapalat" w:hAnsi="GHEA Grapalat"/>
          <w:sz w:val="24"/>
          <w:szCs w:val="24"/>
        </w:rPr>
        <w:t xml:space="preserve">  </w:t>
      </w:r>
      <w:r w:rsidR="004E5E6B" w:rsidRPr="00FB423A">
        <w:rPr>
          <w:rFonts w:ascii="GHEA Grapalat" w:hAnsi="GHEA Grapalat" w:cs="Sylfaen"/>
          <w:sz w:val="24"/>
          <w:szCs w:val="24"/>
        </w:rPr>
        <w:t>հրատարակություն</w:t>
      </w:r>
      <w:r w:rsidR="004E5E6B" w:rsidRPr="00FB423A">
        <w:rPr>
          <w:rFonts w:ascii="GHEA Grapalat" w:hAnsi="GHEA Grapalat"/>
          <w:sz w:val="24"/>
          <w:szCs w:val="24"/>
        </w:rPr>
        <w:t>,</w:t>
      </w:r>
    </w:p>
    <w:p w:rsidR="004E5E6B" w:rsidRPr="00FB423A" w:rsidRDefault="00C11497" w:rsidP="00CA0DD8">
      <w:pPr>
        <w:spacing w:after="0" w:line="360" w:lineRule="auto"/>
        <w:ind w:left="142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</w:t>
      </w:r>
      <w:r w:rsidRPr="00FB423A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 xml:space="preserve">  </w:t>
      </w:r>
      <w:r w:rsidR="004E5E6B" w:rsidRPr="00FB423A">
        <w:rPr>
          <w:rFonts w:ascii="GHEA Grapalat" w:hAnsi="GHEA Grapalat" w:cs="Sylfaen"/>
          <w:sz w:val="24"/>
          <w:szCs w:val="24"/>
        </w:rPr>
        <w:t>թեստերի</w:t>
      </w:r>
      <w:r w:rsidR="004E5E6B" w:rsidRPr="00FB423A">
        <w:rPr>
          <w:rFonts w:ascii="GHEA Grapalat" w:hAnsi="GHEA Grapalat"/>
          <w:sz w:val="24"/>
          <w:szCs w:val="24"/>
        </w:rPr>
        <w:t xml:space="preserve"> </w:t>
      </w:r>
      <w:r w:rsidR="004E5E6B" w:rsidRPr="00FB423A">
        <w:rPr>
          <w:rFonts w:ascii="GHEA Grapalat" w:hAnsi="GHEA Grapalat" w:cs="Sylfaen"/>
          <w:sz w:val="24"/>
          <w:szCs w:val="24"/>
        </w:rPr>
        <w:t>փորձաքննության</w:t>
      </w:r>
      <w:r w:rsidR="004E5E6B" w:rsidRPr="00FB423A">
        <w:rPr>
          <w:rFonts w:ascii="GHEA Grapalat" w:hAnsi="GHEA Grapalat"/>
          <w:sz w:val="24"/>
          <w:szCs w:val="24"/>
        </w:rPr>
        <w:t xml:space="preserve"> </w:t>
      </w:r>
      <w:r w:rsidR="004E5E6B" w:rsidRPr="00FB423A">
        <w:rPr>
          <w:rFonts w:ascii="GHEA Grapalat" w:hAnsi="GHEA Grapalat" w:cs="Sylfaen"/>
          <w:sz w:val="24"/>
          <w:szCs w:val="24"/>
        </w:rPr>
        <w:t>իրականացում</w:t>
      </w:r>
      <w:r w:rsidR="004E5E6B" w:rsidRPr="00FB423A">
        <w:rPr>
          <w:rFonts w:ascii="GHEA Grapalat" w:hAnsi="GHEA Grapalat"/>
          <w:sz w:val="24"/>
          <w:szCs w:val="24"/>
        </w:rPr>
        <w:t>,</w:t>
      </w:r>
    </w:p>
    <w:p w:rsidR="004E5E6B" w:rsidRPr="00FB423A" w:rsidRDefault="004E5E6B" w:rsidP="00CA0DD8">
      <w:pPr>
        <w:spacing w:after="0" w:line="360" w:lineRule="auto"/>
        <w:ind w:left="142"/>
        <w:jc w:val="both"/>
        <w:rPr>
          <w:rFonts w:ascii="GHEA Grapalat" w:hAnsi="GHEA Grapalat"/>
          <w:sz w:val="24"/>
          <w:szCs w:val="24"/>
        </w:rPr>
      </w:pPr>
      <w:r w:rsidRPr="00FB423A">
        <w:rPr>
          <w:rFonts w:ascii="GHEA Grapalat" w:hAnsi="GHEA Grapalat"/>
          <w:sz w:val="24"/>
          <w:szCs w:val="24"/>
        </w:rPr>
        <w:t xml:space="preserve"> </w:t>
      </w:r>
      <w:r w:rsidR="00912A82">
        <w:rPr>
          <w:rFonts w:ascii="GHEA Grapalat" w:hAnsi="GHEA Grapalat"/>
          <w:sz w:val="24"/>
          <w:szCs w:val="24"/>
        </w:rPr>
        <w:t>3</w:t>
      </w:r>
      <w:r w:rsidR="00C11497" w:rsidRPr="00FB423A">
        <w:rPr>
          <w:rFonts w:ascii="GHEA Grapalat" w:hAnsi="GHEA Grapalat"/>
          <w:sz w:val="24"/>
          <w:szCs w:val="24"/>
        </w:rPr>
        <w:t>)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թեստաբանական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հետազոտությունների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կազմակերպում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և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իրականացում</w:t>
      </w:r>
      <w:r w:rsidRPr="00FB423A">
        <w:rPr>
          <w:rFonts w:ascii="GHEA Grapalat" w:hAnsi="GHEA Grapalat"/>
          <w:sz w:val="24"/>
          <w:szCs w:val="24"/>
        </w:rPr>
        <w:t>,</w:t>
      </w:r>
    </w:p>
    <w:p w:rsidR="004E5E6B" w:rsidRPr="00FB423A" w:rsidRDefault="004E5E6B" w:rsidP="00CA0DD8">
      <w:pPr>
        <w:spacing w:after="0" w:line="360" w:lineRule="auto"/>
        <w:ind w:left="142"/>
        <w:jc w:val="both"/>
        <w:rPr>
          <w:rFonts w:ascii="GHEA Grapalat" w:hAnsi="GHEA Grapalat"/>
          <w:sz w:val="24"/>
          <w:szCs w:val="24"/>
        </w:rPr>
      </w:pPr>
      <w:r w:rsidRPr="00FB423A">
        <w:rPr>
          <w:rFonts w:ascii="GHEA Grapalat" w:hAnsi="GHEA Grapalat"/>
          <w:sz w:val="24"/>
          <w:szCs w:val="24"/>
        </w:rPr>
        <w:t xml:space="preserve"> </w:t>
      </w:r>
      <w:r w:rsidR="00912A82">
        <w:rPr>
          <w:rFonts w:ascii="GHEA Grapalat" w:hAnsi="GHEA Grapalat"/>
          <w:sz w:val="24"/>
          <w:szCs w:val="24"/>
        </w:rPr>
        <w:t>4</w:t>
      </w:r>
      <w:r w:rsidR="00C11497" w:rsidRPr="00FB423A">
        <w:rPr>
          <w:rFonts w:ascii="GHEA Grapalat" w:hAnsi="GHEA Grapalat"/>
          <w:sz w:val="24"/>
          <w:szCs w:val="24"/>
        </w:rPr>
        <w:t>)</w:t>
      </w:r>
      <w:r w:rsidR="00C11497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կազմակերպությունների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աշխատակ</w:t>
      </w:r>
      <w:r w:rsidR="00DC3B58">
        <w:rPr>
          <w:rFonts w:ascii="GHEA Grapalat" w:hAnsi="GHEA Grapalat" w:cs="Sylfaen"/>
          <w:sz w:val="24"/>
          <w:szCs w:val="24"/>
        </w:rPr>
        <w:t>իցն</w:t>
      </w:r>
      <w:r w:rsidRPr="00FB423A">
        <w:rPr>
          <w:rFonts w:ascii="GHEA Grapalat" w:hAnsi="GHEA Grapalat" w:cs="Sylfaen"/>
          <w:sz w:val="24"/>
          <w:szCs w:val="24"/>
        </w:rPr>
        <w:t>երի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թեստավորում</w:t>
      </w:r>
      <w:r w:rsidRPr="00FB423A">
        <w:rPr>
          <w:rFonts w:ascii="GHEA Grapalat" w:hAnsi="GHEA Grapalat"/>
          <w:sz w:val="24"/>
          <w:szCs w:val="24"/>
        </w:rPr>
        <w:t>,</w:t>
      </w:r>
    </w:p>
    <w:p w:rsidR="004E5E6B" w:rsidRPr="00FB423A" w:rsidRDefault="00912A82" w:rsidP="00CA0DD8">
      <w:pPr>
        <w:spacing w:after="0" w:line="360" w:lineRule="auto"/>
        <w:ind w:left="142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</w:t>
      </w:r>
      <w:r w:rsidR="00C11497" w:rsidRPr="00FB423A">
        <w:rPr>
          <w:rFonts w:ascii="GHEA Grapalat" w:hAnsi="GHEA Grapalat"/>
          <w:sz w:val="24"/>
          <w:szCs w:val="24"/>
        </w:rPr>
        <w:t>)</w:t>
      </w:r>
      <w:r w:rsidR="00C11497">
        <w:rPr>
          <w:rFonts w:ascii="GHEA Grapalat" w:hAnsi="GHEA Grapalat"/>
          <w:sz w:val="24"/>
          <w:szCs w:val="24"/>
        </w:rPr>
        <w:t xml:space="preserve"> </w:t>
      </w:r>
      <w:r w:rsidR="004E5E6B" w:rsidRPr="00FB423A">
        <w:rPr>
          <w:rFonts w:ascii="GHEA Grapalat" w:hAnsi="GHEA Grapalat" w:cs="Sylfaen"/>
          <w:sz w:val="24"/>
          <w:szCs w:val="24"/>
        </w:rPr>
        <w:t>մանկավարժական</w:t>
      </w:r>
      <w:r w:rsidR="004E5E6B" w:rsidRPr="00FB423A">
        <w:rPr>
          <w:rFonts w:ascii="GHEA Grapalat" w:hAnsi="GHEA Grapalat"/>
          <w:sz w:val="24"/>
          <w:szCs w:val="24"/>
        </w:rPr>
        <w:t xml:space="preserve"> </w:t>
      </w:r>
      <w:r w:rsidR="004E5E6B" w:rsidRPr="00FB423A">
        <w:rPr>
          <w:rFonts w:ascii="GHEA Grapalat" w:hAnsi="GHEA Grapalat" w:cs="Sylfaen"/>
          <w:sz w:val="24"/>
          <w:szCs w:val="24"/>
        </w:rPr>
        <w:t>աշխատողների</w:t>
      </w:r>
      <w:r w:rsidR="004E5E6B" w:rsidRPr="00FB423A">
        <w:rPr>
          <w:rFonts w:ascii="GHEA Grapalat" w:hAnsi="GHEA Grapalat"/>
          <w:sz w:val="24"/>
          <w:szCs w:val="24"/>
        </w:rPr>
        <w:t xml:space="preserve"> </w:t>
      </w:r>
      <w:r w:rsidR="004E5E6B" w:rsidRPr="00FB423A">
        <w:rPr>
          <w:rFonts w:ascii="GHEA Grapalat" w:hAnsi="GHEA Grapalat" w:cs="Sylfaen"/>
          <w:sz w:val="24"/>
          <w:szCs w:val="24"/>
        </w:rPr>
        <w:t>վերապատրաստում</w:t>
      </w:r>
      <w:r w:rsidR="004E5E6B" w:rsidRPr="00FB423A">
        <w:rPr>
          <w:rFonts w:ascii="GHEA Grapalat" w:hAnsi="GHEA Grapalat"/>
          <w:sz w:val="24"/>
          <w:szCs w:val="24"/>
        </w:rPr>
        <w:t>:</w:t>
      </w:r>
      <w:r w:rsidR="004E5E6B" w:rsidRPr="00FB423A">
        <w:rPr>
          <w:rFonts w:ascii="GHEA Grapalat" w:hAnsi="GHEA Grapalat" w:cs="Sylfaen"/>
          <w:sz w:val="24"/>
          <w:szCs w:val="24"/>
        </w:rPr>
        <w:t>»</w:t>
      </w:r>
      <w:r w:rsidR="00042F73" w:rsidRPr="00FB423A">
        <w:rPr>
          <w:rFonts w:ascii="GHEA Grapalat" w:hAnsi="GHEA Grapalat" w:cs="Sylfaen"/>
          <w:sz w:val="24"/>
          <w:szCs w:val="24"/>
        </w:rPr>
        <w:t>.</w:t>
      </w:r>
    </w:p>
    <w:p w:rsidR="004E5E6B" w:rsidRPr="00FB423A" w:rsidRDefault="004E5E6B" w:rsidP="00CA0DD8">
      <w:pPr>
        <w:spacing w:after="0" w:line="360" w:lineRule="auto"/>
        <w:ind w:left="142"/>
        <w:jc w:val="both"/>
        <w:rPr>
          <w:rFonts w:ascii="GHEA Grapalat" w:hAnsi="GHEA Grapalat"/>
          <w:sz w:val="24"/>
          <w:szCs w:val="24"/>
        </w:rPr>
      </w:pPr>
      <w:r w:rsidRPr="00FB423A">
        <w:rPr>
          <w:rFonts w:ascii="GHEA Grapalat" w:hAnsi="GHEA Grapalat"/>
          <w:sz w:val="24"/>
          <w:szCs w:val="24"/>
        </w:rPr>
        <w:t>2)</w:t>
      </w:r>
      <w:r w:rsidRPr="00FB423A">
        <w:rPr>
          <w:rFonts w:ascii="GHEA Grapalat" w:hAnsi="GHEA Grapalat"/>
          <w:sz w:val="24"/>
          <w:szCs w:val="24"/>
        </w:rPr>
        <w:tab/>
      </w:r>
      <w:r w:rsidRPr="00FB423A">
        <w:rPr>
          <w:rFonts w:ascii="GHEA Grapalat" w:hAnsi="GHEA Grapalat" w:cs="Sylfaen"/>
          <w:sz w:val="24"/>
          <w:szCs w:val="24"/>
        </w:rPr>
        <w:t>որոշման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հավելվածի</w:t>
      </w:r>
      <w:r w:rsidRPr="00FB423A">
        <w:rPr>
          <w:rFonts w:ascii="GHEA Grapalat" w:hAnsi="GHEA Grapalat"/>
          <w:sz w:val="24"/>
          <w:szCs w:val="24"/>
        </w:rPr>
        <w:t xml:space="preserve"> 13-</w:t>
      </w:r>
      <w:r w:rsidRPr="00FB423A">
        <w:rPr>
          <w:rFonts w:ascii="GHEA Grapalat" w:hAnsi="GHEA Grapalat" w:cs="Sylfaen"/>
          <w:sz w:val="24"/>
          <w:szCs w:val="24"/>
        </w:rPr>
        <w:t>րդ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կետը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շարադրել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հետևյալ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խմբա</w:t>
      </w:r>
      <w:r w:rsidRPr="00FB423A">
        <w:rPr>
          <w:rFonts w:ascii="GHEA Grapalat" w:hAnsi="GHEA Grapalat"/>
          <w:sz w:val="24"/>
          <w:szCs w:val="24"/>
        </w:rPr>
        <w:t>գ</w:t>
      </w:r>
      <w:r w:rsidRPr="00FB423A">
        <w:rPr>
          <w:rFonts w:ascii="GHEA Grapalat" w:hAnsi="GHEA Grapalat" w:cs="Sylfaen"/>
          <w:sz w:val="24"/>
          <w:szCs w:val="24"/>
        </w:rPr>
        <w:t>րությամբ</w:t>
      </w:r>
      <w:r w:rsidRPr="00FB423A">
        <w:rPr>
          <w:rFonts w:ascii="GHEA Grapalat" w:hAnsi="GHEA Grapalat"/>
          <w:sz w:val="24"/>
          <w:szCs w:val="24"/>
        </w:rPr>
        <w:t>.</w:t>
      </w:r>
    </w:p>
    <w:p w:rsidR="004E5E6B" w:rsidRPr="00FB423A" w:rsidRDefault="004E5E6B" w:rsidP="00CA0DD8">
      <w:pPr>
        <w:spacing w:after="0" w:line="360" w:lineRule="auto"/>
        <w:ind w:left="142"/>
        <w:jc w:val="both"/>
        <w:rPr>
          <w:rFonts w:ascii="GHEA Grapalat" w:hAnsi="GHEA Grapalat"/>
          <w:sz w:val="24"/>
          <w:szCs w:val="24"/>
        </w:rPr>
      </w:pPr>
      <w:r w:rsidRPr="00FB423A">
        <w:rPr>
          <w:rFonts w:ascii="GHEA Grapalat" w:hAnsi="GHEA Grapalat" w:cs="Sylfaen"/>
          <w:sz w:val="24"/>
          <w:szCs w:val="24"/>
        </w:rPr>
        <w:t>«</w:t>
      </w:r>
      <w:r w:rsidR="00042F73" w:rsidRPr="00FB423A">
        <w:rPr>
          <w:rFonts w:ascii="GHEA Grapalat" w:hAnsi="GHEA Grapalat" w:cs="Sylfaen"/>
          <w:sz w:val="24"/>
          <w:szCs w:val="24"/>
        </w:rPr>
        <w:t xml:space="preserve">13. </w:t>
      </w:r>
      <w:r w:rsidRPr="00FB423A">
        <w:rPr>
          <w:rFonts w:ascii="GHEA Grapalat" w:hAnsi="GHEA Grapalat" w:cs="Sylfaen"/>
          <w:sz w:val="24"/>
          <w:szCs w:val="24"/>
        </w:rPr>
        <w:t>կազմակերպությունը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կարող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է</w:t>
      </w:r>
      <w:r w:rsidRPr="00FB423A">
        <w:rPr>
          <w:rFonts w:ascii="GHEA Grapalat" w:hAnsi="GHEA Grapalat"/>
          <w:sz w:val="24"/>
          <w:szCs w:val="24"/>
        </w:rPr>
        <w:t xml:space="preserve">  </w:t>
      </w:r>
      <w:r w:rsidRPr="00FB423A">
        <w:rPr>
          <w:rFonts w:ascii="GHEA Grapalat" w:hAnsi="GHEA Grapalat" w:cs="Sylfaen"/>
          <w:sz w:val="24"/>
          <w:szCs w:val="24"/>
        </w:rPr>
        <w:t>իրականացնել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ձեռնարկատիրական</w:t>
      </w:r>
      <w:r w:rsidRPr="00FB423A">
        <w:rPr>
          <w:rFonts w:ascii="GHEA Grapalat" w:hAnsi="GHEA Grapalat"/>
          <w:sz w:val="24"/>
          <w:szCs w:val="24"/>
        </w:rPr>
        <w:t xml:space="preserve"> գ</w:t>
      </w:r>
      <w:r w:rsidRPr="00FB423A">
        <w:rPr>
          <w:rFonts w:ascii="GHEA Grapalat" w:hAnsi="GHEA Grapalat" w:cs="Sylfaen"/>
          <w:sz w:val="24"/>
          <w:szCs w:val="24"/>
        </w:rPr>
        <w:t>ործունեության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հետևյալ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տեսակները</w:t>
      </w:r>
      <w:r w:rsidRPr="00FB423A">
        <w:rPr>
          <w:rFonts w:ascii="GHEA Grapalat" w:hAnsi="GHEA Grapalat"/>
          <w:sz w:val="24"/>
          <w:szCs w:val="24"/>
        </w:rPr>
        <w:t>`</w:t>
      </w:r>
    </w:p>
    <w:p w:rsidR="00C11497" w:rsidRPr="00FB423A" w:rsidRDefault="00C11497" w:rsidP="00C11497">
      <w:pPr>
        <w:spacing w:after="0" w:line="360" w:lineRule="auto"/>
        <w:ind w:left="142"/>
        <w:jc w:val="both"/>
        <w:rPr>
          <w:rFonts w:ascii="GHEA Grapalat" w:hAnsi="GHEA Grapalat"/>
          <w:sz w:val="24"/>
          <w:szCs w:val="24"/>
        </w:rPr>
      </w:pPr>
      <w:r w:rsidRPr="00FB423A">
        <w:rPr>
          <w:rFonts w:ascii="GHEA Grapalat" w:hAnsi="GHEA Grapalat"/>
          <w:sz w:val="24"/>
          <w:szCs w:val="24"/>
        </w:rPr>
        <w:lastRenderedPageBreak/>
        <w:t>1) գ</w:t>
      </w:r>
      <w:r w:rsidRPr="00FB423A">
        <w:rPr>
          <w:rFonts w:ascii="GHEA Grapalat" w:hAnsi="GHEA Grapalat" w:cs="Sylfaen"/>
          <w:sz w:val="24"/>
          <w:szCs w:val="24"/>
        </w:rPr>
        <w:t>րքերի</w:t>
      </w:r>
      <w:r w:rsidRPr="00FB423A">
        <w:rPr>
          <w:rFonts w:ascii="GHEA Grapalat" w:hAnsi="GHEA Grapalat"/>
          <w:sz w:val="24"/>
          <w:szCs w:val="24"/>
        </w:rPr>
        <w:t xml:space="preserve">, </w:t>
      </w:r>
      <w:r w:rsidRPr="00FB423A">
        <w:rPr>
          <w:rFonts w:ascii="GHEA Grapalat" w:hAnsi="GHEA Grapalat" w:cs="Sylfaen"/>
          <w:sz w:val="24"/>
          <w:szCs w:val="24"/>
        </w:rPr>
        <w:t>ուսումնական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նյութերի</w:t>
      </w:r>
      <w:r w:rsidRPr="00FB423A">
        <w:rPr>
          <w:rFonts w:ascii="GHEA Grapalat" w:hAnsi="GHEA Grapalat"/>
          <w:sz w:val="24"/>
          <w:szCs w:val="24"/>
        </w:rPr>
        <w:t xml:space="preserve">  </w:t>
      </w:r>
      <w:r w:rsidRPr="00FB423A">
        <w:rPr>
          <w:rFonts w:ascii="GHEA Grapalat" w:hAnsi="GHEA Grapalat" w:cs="Sylfaen"/>
          <w:sz w:val="24"/>
          <w:szCs w:val="24"/>
        </w:rPr>
        <w:t>հրատարակություն</w:t>
      </w:r>
      <w:r w:rsidRPr="00FB423A">
        <w:rPr>
          <w:rFonts w:ascii="GHEA Grapalat" w:hAnsi="GHEA Grapalat"/>
          <w:sz w:val="24"/>
          <w:szCs w:val="24"/>
        </w:rPr>
        <w:t>,</w:t>
      </w:r>
    </w:p>
    <w:p w:rsidR="00C11497" w:rsidRPr="00FB423A" w:rsidRDefault="00C11497" w:rsidP="00C11497">
      <w:pPr>
        <w:spacing w:after="0" w:line="360" w:lineRule="auto"/>
        <w:ind w:left="142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</w:t>
      </w:r>
      <w:r w:rsidRPr="00FB423A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 xml:space="preserve">  </w:t>
      </w:r>
      <w:r w:rsidRPr="00FB423A">
        <w:rPr>
          <w:rFonts w:ascii="GHEA Grapalat" w:hAnsi="GHEA Grapalat" w:cs="Sylfaen"/>
          <w:sz w:val="24"/>
          <w:szCs w:val="24"/>
        </w:rPr>
        <w:t>թեստերի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փորձաքննության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իրականացում</w:t>
      </w:r>
      <w:r w:rsidRPr="00FB423A">
        <w:rPr>
          <w:rFonts w:ascii="GHEA Grapalat" w:hAnsi="GHEA Grapalat"/>
          <w:sz w:val="24"/>
          <w:szCs w:val="24"/>
        </w:rPr>
        <w:t>,</w:t>
      </w:r>
    </w:p>
    <w:p w:rsidR="00C11497" w:rsidRPr="00FB423A" w:rsidRDefault="00C11497" w:rsidP="00C11497">
      <w:pPr>
        <w:spacing w:after="0" w:line="360" w:lineRule="auto"/>
        <w:ind w:left="142"/>
        <w:jc w:val="both"/>
        <w:rPr>
          <w:rFonts w:ascii="GHEA Grapalat" w:hAnsi="GHEA Grapalat"/>
          <w:sz w:val="24"/>
          <w:szCs w:val="24"/>
        </w:rPr>
      </w:pPr>
      <w:r w:rsidRPr="00FB423A">
        <w:rPr>
          <w:rFonts w:ascii="GHEA Grapalat" w:hAnsi="GHEA Grapalat"/>
          <w:sz w:val="24"/>
          <w:szCs w:val="24"/>
        </w:rPr>
        <w:t xml:space="preserve"> </w:t>
      </w:r>
      <w:r w:rsidR="00912A82">
        <w:rPr>
          <w:rFonts w:ascii="GHEA Grapalat" w:hAnsi="GHEA Grapalat"/>
          <w:sz w:val="24"/>
          <w:szCs w:val="24"/>
        </w:rPr>
        <w:t>3</w:t>
      </w:r>
      <w:r w:rsidRPr="00FB423A">
        <w:rPr>
          <w:rFonts w:ascii="GHEA Grapalat" w:hAnsi="GHEA Grapalat"/>
          <w:sz w:val="24"/>
          <w:szCs w:val="24"/>
        </w:rPr>
        <w:t xml:space="preserve">) </w:t>
      </w:r>
      <w:r w:rsidRPr="00FB423A">
        <w:rPr>
          <w:rFonts w:ascii="GHEA Grapalat" w:hAnsi="GHEA Grapalat" w:cs="Sylfaen"/>
          <w:sz w:val="24"/>
          <w:szCs w:val="24"/>
        </w:rPr>
        <w:t>թեստաբանական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հետազոտությունների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կազմակերպում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և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իրականացում</w:t>
      </w:r>
      <w:r w:rsidRPr="00FB423A">
        <w:rPr>
          <w:rFonts w:ascii="GHEA Grapalat" w:hAnsi="GHEA Grapalat"/>
          <w:sz w:val="24"/>
          <w:szCs w:val="24"/>
        </w:rPr>
        <w:t>,</w:t>
      </w:r>
    </w:p>
    <w:p w:rsidR="00C11497" w:rsidRPr="00FB423A" w:rsidRDefault="00C11497" w:rsidP="00C11497">
      <w:pPr>
        <w:spacing w:after="0" w:line="360" w:lineRule="auto"/>
        <w:ind w:left="142"/>
        <w:jc w:val="both"/>
        <w:rPr>
          <w:rFonts w:ascii="GHEA Grapalat" w:hAnsi="GHEA Grapalat"/>
          <w:sz w:val="24"/>
          <w:szCs w:val="24"/>
        </w:rPr>
      </w:pPr>
      <w:r w:rsidRPr="00FB423A">
        <w:rPr>
          <w:rFonts w:ascii="GHEA Grapalat" w:hAnsi="GHEA Grapalat"/>
          <w:sz w:val="24"/>
          <w:szCs w:val="24"/>
        </w:rPr>
        <w:t xml:space="preserve"> </w:t>
      </w:r>
      <w:r w:rsidR="00912A82">
        <w:rPr>
          <w:rFonts w:ascii="GHEA Grapalat" w:hAnsi="GHEA Grapalat"/>
          <w:sz w:val="24"/>
          <w:szCs w:val="24"/>
        </w:rPr>
        <w:t>4</w:t>
      </w:r>
      <w:r w:rsidRPr="00FB423A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կազմակերպությունների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աշխատակ</w:t>
      </w:r>
      <w:r>
        <w:rPr>
          <w:rFonts w:ascii="GHEA Grapalat" w:hAnsi="GHEA Grapalat" w:cs="Sylfaen"/>
          <w:sz w:val="24"/>
          <w:szCs w:val="24"/>
        </w:rPr>
        <w:t>իցն</w:t>
      </w:r>
      <w:r w:rsidRPr="00FB423A">
        <w:rPr>
          <w:rFonts w:ascii="GHEA Grapalat" w:hAnsi="GHEA Grapalat" w:cs="Sylfaen"/>
          <w:sz w:val="24"/>
          <w:szCs w:val="24"/>
        </w:rPr>
        <w:t>երի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թեստավորում</w:t>
      </w:r>
      <w:r w:rsidRPr="00FB423A">
        <w:rPr>
          <w:rFonts w:ascii="GHEA Grapalat" w:hAnsi="GHEA Grapalat"/>
          <w:sz w:val="24"/>
          <w:szCs w:val="24"/>
        </w:rPr>
        <w:t>,</w:t>
      </w:r>
    </w:p>
    <w:p w:rsidR="004E5E6B" w:rsidRPr="00FB423A" w:rsidRDefault="00912A82" w:rsidP="00C11497">
      <w:pPr>
        <w:spacing w:after="0" w:line="360" w:lineRule="auto"/>
        <w:ind w:left="142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</w:t>
      </w:r>
      <w:r w:rsidR="00C11497" w:rsidRPr="00FB423A">
        <w:rPr>
          <w:rFonts w:ascii="GHEA Grapalat" w:hAnsi="GHEA Grapalat"/>
          <w:sz w:val="24"/>
          <w:szCs w:val="24"/>
        </w:rPr>
        <w:t>)</w:t>
      </w:r>
      <w:r w:rsidR="00C11497">
        <w:rPr>
          <w:rFonts w:ascii="GHEA Grapalat" w:hAnsi="GHEA Grapalat"/>
          <w:sz w:val="24"/>
          <w:szCs w:val="24"/>
        </w:rPr>
        <w:t xml:space="preserve"> </w:t>
      </w:r>
      <w:r w:rsidR="00C11497" w:rsidRPr="00FB423A">
        <w:rPr>
          <w:rFonts w:ascii="GHEA Grapalat" w:hAnsi="GHEA Grapalat" w:cs="Sylfaen"/>
          <w:sz w:val="24"/>
          <w:szCs w:val="24"/>
        </w:rPr>
        <w:t>մանկավարժական</w:t>
      </w:r>
      <w:r w:rsidR="00C11497" w:rsidRPr="00FB423A">
        <w:rPr>
          <w:rFonts w:ascii="GHEA Grapalat" w:hAnsi="GHEA Grapalat"/>
          <w:sz w:val="24"/>
          <w:szCs w:val="24"/>
        </w:rPr>
        <w:t xml:space="preserve"> </w:t>
      </w:r>
      <w:r w:rsidR="00C11497" w:rsidRPr="00FB423A">
        <w:rPr>
          <w:rFonts w:ascii="GHEA Grapalat" w:hAnsi="GHEA Grapalat" w:cs="Sylfaen"/>
          <w:sz w:val="24"/>
          <w:szCs w:val="24"/>
        </w:rPr>
        <w:t>աշխատողների</w:t>
      </w:r>
      <w:r w:rsidR="00C11497" w:rsidRPr="00FB423A">
        <w:rPr>
          <w:rFonts w:ascii="GHEA Grapalat" w:hAnsi="GHEA Grapalat"/>
          <w:sz w:val="24"/>
          <w:szCs w:val="24"/>
        </w:rPr>
        <w:t xml:space="preserve"> </w:t>
      </w:r>
      <w:r w:rsidR="00C11497" w:rsidRPr="00FB423A">
        <w:rPr>
          <w:rFonts w:ascii="GHEA Grapalat" w:hAnsi="GHEA Grapalat" w:cs="Sylfaen"/>
          <w:sz w:val="24"/>
          <w:szCs w:val="24"/>
        </w:rPr>
        <w:t>վերապատրաստում</w:t>
      </w:r>
      <w:r w:rsidR="004E5E6B" w:rsidRPr="00FB423A">
        <w:rPr>
          <w:rFonts w:ascii="GHEA Grapalat" w:hAnsi="GHEA Grapalat"/>
          <w:sz w:val="24"/>
          <w:szCs w:val="24"/>
        </w:rPr>
        <w:t>:</w:t>
      </w:r>
      <w:r w:rsidR="004E5E6B" w:rsidRPr="00FB423A">
        <w:rPr>
          <w:rFonts w:ascii="GHEA Grapalat" w:hAnsi="GHEA Grapalat" w:cs="Sylfaen"/>
          <w:sz w:val="24"/>
          <w:szCs w:val="24"/>
        </w:rPr>
        <w:t>»</w:t>
      </w:r>
      <w:r w:rsidR="00C11497">
        <w:rPr>
          <w:rFonts w:ascii="GHEA Grapalat" w:hAnsi="GHEA Grapalat" w:cs="Sylfaen"/>
          <w:sz w:val="24"/>
          <w:szCs w:val="24"/>
        </w:rPr>
        <w:t>:</w:t>
      </w:r>
    </w:p>
    <w:p w:rsidR="004E5E6B" w:rsidRPr="00FB423A" w:rsidRDefault="004E5E6B" w:rsidP="00CA0DD8">
      <w:pPr>
        <w:spacing w:after="0" w:line="360" w:lineRule="auto"/>
        <w:ind w:left="142"/>
        <w:jc w:val="both"/>
        <w:rPr>
          <w:rFonts w:ascii="GHEA Grapalat" w:hAnsi="GHEA Grapalat"/>
          <w:sz w:val="24"/>
          <w:szCs w:val="24"/>
        </w:rPr>
      </w:pPr>
      <w:r w:rsidRPr="00FB423A">
        <w:rPr>
          <w:rFonts w:ascii="GHEA Grapalat" w:hAnsi="GHEA Grapalat"/>
          <w:sz w:val="24"/>
          <w:szCs w:val="24"/>
        </w:rPr>
        <w:t>2.</w:t>
      </w:r>
      <w:r w:rsidRPr="00FB423A">
        <w:rPr>
          <w:rFonts w:ascii="GHEA Grapalat" w:hAnsi="GHEA Grapalat"/>
          <w:sz w:val="24"/>
          <w:szCs w:val="24"/>
        </w:rPr>
        <w:tab/>
      </w:r>
      <w:r w:rsidRPr="00FB423A">
        <w:rPr>
          <w:rFonts w:ascii="GHEA Grapalat" w:hAnsi="GHEA Grapalat" w:cs="Sylfaen"/>
          <w:sz w:val="24"/>
          <w:szCs w:val="24"/>
        </w:rPr>
        <w:t>Սույն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որոշումն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ուժի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մեջ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է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մտնում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պաշտոնական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հրապարակմանը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հաջորդող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օրվանից</w:t>
      </w:r>
      <w:r w:rsidRPr="00FB423A">
        <w:rPr>
          <w:rFonts w:ascii="GHEA Grapalat" w:hAnsi="GHEA Grapalat"/>
          <w:sz w:val="24"/>
          <w:szCs w:val="24"/>
        </w:rPr>
        <w:t>:</w:t>
      </w:r>
    </w:p>
    <w:p w:rsidR="004E5E6B" w:rsidRPr="00FB423A" w:rsidRDefault="004E5E6B" w:rsidP="004E5E6B">
      <w:pPr>
        <w:spacing w:after="0"/>
        <w:ind w:left="142"/>
        <w:jc w:val="both"/>
        <w:rPr>
          <w:rFonts w:ascii="GHEA Grapalat" w:hAnsi="GHEA Grapalat"/>
          <w:sz w:val="24"/>
          <w:szCs w:val="24"/>
        </w:rPr>
      </w:pPr>
    </w:p>
    <w:p w:rsidR="004E5E6B" w:rsidRPr="00FB423A" w:rsidRDefault="004E5E6B" w:rsidP="004E5E6B">
      <w:pPr>
        <w:spacing w:after="0"/>
        <w:ind w:left="142"/>
        <w:jc w:val="both"/>
        <w:rPr>
          <w:rFonts w:ascii="GHEA Grapalat" w:hAnsi="GHEA Grapalat"/>
          <w:sz w:val="24"/>
          <w:szCs w:val="24"/>
        </w:rPr>
      </w:pPr>
    </w:p>
    <w:p w:rsidR="004E5E6B" w:rsidRPr="00FB423A" w:rsidRDefault="004E5E6B" w:rsidP="004E5E6B">
      <w:pPr>
        <w:spacing w:after="0"/>
        <w:ind w:left="142"/>
        <w:jc w:val="both"/>
        <w:rPr>
          <w:rFonts w:ascii="GHEA Grapalat" w:hAnsi="GHEA Grapalat"/>
          <w:sz w:val="24"/>
          <w:szCs w:val="24"/>
        </w:rPr>
      </w:pPr>
      <w:r w:rsidRPr="00FB423A">
        <w:rPr>
          <w:rFonts w:ascii="GHEA Grapalat" w:hAnsi="GHEA Grapalat" w:cs="Sylfaen"/>
          <w:sz w:val="24"/>
          <w:szCs w:val="24"/>
        </w:rPr>
        <w:t>ՀՀ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="00CA0DD8" w:rsidRPr="00FB423A">
        <w:rPr>
          <w:rFonts w:ascii="GHEA Grapalat" w:hAnsi="GHEA Grapalat"/>
          <w:sz w:val="24"/>
          <w:szCs w:val="24"/>
        </w:rPr>
        <w:t>կառավարության աշխատակազմի ղեկավար</w:t>
      </w:r>
      <w:r w:rsidRPr="00FB423A">
        <w:rPr>
          <w:rFonts w:ascii="GHEA Grapalat" w:hAnsi="GHEA Grapalat"/>
          <w:sz w:val="24"/>
          <w:szCs w:val="24"/>
        </w:rPr>
        <w:t xml:space="preserve">  </w:t>
      </w:r>
      <w:r w:rsidR="00CA0DD8" w:rsidRPr="00FB423A">
        <w:rPr>
          <w:rFonts w:ascii="GHEA Grapalat" w:hAnsi="GHEA Grapalat" w:cs="Sylfaen"/>
          <w:sz w:val="24"/>
          <w:szCs w:val="24"/>
        </w:rPr>
        <w:t>Դավիթ</w:t>
      </w:r>
      <w:r w:rsidRPr="00FB423A">
        <w:rPr>
          <w:rFonts w:ascii="GHEA Grapalat" w:hAnsi="GHEA Grapalat"/>
          <w:sz w:val="24"/>
          <w:szCs w:val="24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Սար</w:t>
      </w:r>
      <w:r w:rsidRPr="00FB423A">
        <w:rPr>
          <w:rFonts w:ascii="GHEA Grapalat" w:hAnsi="GHEA Grapalat"/>
          <w:sz w:val="24"/>
          <w:szCs w:val="24"/>
        </w:rPr>
        <w:t>գ</w:t>
      </w:r>
      <w:r w:rsidRPr="00FB423A">
        <w:rPr>
          <w:rFonts w:ascii="GHEA Grapalat" w:hAnsi="GHEA Grapalat" w:cs="Sylfaen"/>
          <w:sz w:val="24"/>
          <w:szCs w:val="24"/>
        </w:rPr>
        <w:t>սյան</w:t>
      </w:r>
    </w:p>
    <w:p w:rsidR="004E5E6B" w:rsidRPr="00FB423A" w:rsidRDefault="004E5E6B" w:rsidP="00462848">
      <w:pPr>
        <w:spacing w:after="0"/>
        <w:ind w:right="261"/>
        <w:rPr>
          <w:rFonts w:ascii="GHEA Grapalat" w:hAnsi="GHEA Grapalat"/>
          <w:sz w:val="24"/>
          <w:szCs w:val="24"/>
        </w:rPr>
      </w:pPr>
    </w:p>
    <w:p w:rsidR="004E5E6B" w:rsidRPr="00FB423A" w:rsidRDefault="004E5E6B" w:rsidP="004E5E6B">
      <w:pPr>
        <w:spacing w:after="0"/>
        <w:ind w:left="142" w:right="261"/>
        <w:rPr>
          <w:rFonts w:ascii="GHEA Grapalat" w:hAnsi="GHEA Grapalat"/>
          <w:sz w:val="24"/>
          <w:szCs w:val="24"/>
        </w:rPr>
      </w:pPr>
    </w:p>
    <w:p w:rsidR="004E5E6B" w:rsidRPr="00FB423A" w:rsidRDefault="004E5E6B">
      <w:pPr>
        <w:rPr>
          <w:rFonts w:ascii="GHEA Grapalat" w:hAnsi="GHEA Grapalat"/>
          <w:sz w:val="24"/>
          <w:szCs w:val="24"/>
          <w:lang w:val="af-ZA"/>
        </w:rPr>
      </w:pPr>
      <w:r w:rsidRPr="00FB423A">
        <w:rPr>
          <w:rFonts w:ascii="GHEA Grapalat" w:hAnsi="GHEA Grapalat"/>
          <w:sz w:val="24"/>
          <w:szCs w:val="24"/>
          <w:lang w:val="af-ZA"/>
        </w:rPr>
        <w:br w:type="page"/>
      </w:r>
    </w:p>
    <w:p w:rsidR="00427E61" w:rsidRPr="00FB423A" w:rsidRDefault="00427E61" w:rsidP="00427E61">
      <w:pPr>
        <w:spacing w:after="0"/>
        <w:ind w:right="261"/>
        <w:jc w:val="center"/>
        <w:rPr>
          <w:rFonts w:ascii="GHEA Grapalat" w:hAnsi="GHEA Grapalat"/>
          <w:sz w:val="24"/>
          <w:szCs w:val="24"/>
        </w:rPr>
      </w:pPr>
      <w:r w:rsidRPr="00FB423A">
        <w:rPr>
          <w:rFonts w:ascii="GHEA Grapalat" w:hAnsi="GHEA Grapalat"/>
          <w:sz w:val="24"/>
          <w:szCs w:val="24"/>
        </w:rPr>
        <w:lastRenderedPageBreak/>
        <w:t>Տեղեկանք-հիմնավորում</w:t>
      </w:r>
    </w:p>
    <w:p w:rsidR="00427E61" w:rsidRPr="00FB423A" w:rsidRDefault="00427E61" w:rsidP="00427E61">
      <w:pPr>
        <w:spacing w:after="0"/>
        <w:ind w:right="261"/>
        <w:jc w:val="center"/>
        <w:rPr>
          <w:rFonts w:ascii="GHEA Grapalat" w:hAnsi="GHEA Grapalat"/>
          <w:sz w:val="24"/>
          <w:szCs w:val="24"/>
        </w:rPr>
      </w:pPr>
    </w:p>
    <w:p w:rsidR="00427E61" w:rsidRPr="00FB423A" w:rsidRDefault="00427E61" w:rsidP="00427E61">
      <w:pPr>
        <w:spacing w:after="0"/>
        <w:ind w:right="261"/>
        <w:jc w:val="center"/>
        <w:rPr>
          <w:rFonts w:ascii="GHEA Grapalat" w:hAnsi="GHEA Grapalat"/>
          <w:sz w:val="24"/>
          <w:szCs w:val="24"/>
        </w:rPr>
      </w:pPr>
      <w:r w:rsidRPr="00FB423A">
        <w:rPr>
          <w:rFonts w:ascii="GHEA Grapalat" w:hAnsi="GHEA Grapalat"/>
          <w:sz w:val="24"/>
          <w:szCs w:val="24"/>
        </w:rPr>
        <w:t>ՀՀ կառավարության որոշման նախագծի</w:t>
      </w:r>
      <w:r w:rsidRPr="00FB423A">
        <w:rPr>
          <w:rFonts w:ascii="GHEA Grapalat" w:eastAsia="Times New Roman" w:hAnsi="GHEA Grapalat" w:cs="Times New Roman"/>
          <w:bCs/>
          <w:sz w:val="24"/>
          <w:szCs w:val="24"/>
        </w:rPr>
        <w:t xml:space="preserve"> մասին</w:t>
      </w:r>
    </w:p>
    <w:p w:rsidR="00427E61" w:rsidRPr="00FB423A" w:rsidRDefault="00427E61" w:rsidP="00427E61">
      <w:pPr>
        <w:spacing w:after="0"/>
        <w:ind w:right="261"/>
        <w:jc w:val="both"/>
        <w:rPr>
          <w:rFonts w:ascii="GHEA Grapalat" w:hAnsi="GHEA Grapalat"/>
          <w:sz w:val="24"/>
          <w:szCs w:val="24"/>
        </w:rPr>
      </w:pPr>
    </w:p>
    <w:p w:rsidR="00427E61" w:rsidRDefault="00427E61" w:rsidP="00FB423A">
      <w:pPr>
        <w:spacing w:after="0" w:line="360" w:lineRule="auto"/>
        <w:ind w:right="261" w:firstLine="426"/>
        <w:jc w:val="both"/>
        <w:rPr>
          <w:rFonts w:ascii="GHEA Grapalat" w:hAnsi="GHEA Grapalat"/>
          <w:sz w:val="24"/>
          <w:szCs w:val="24"/>
        </w:rPr>
      </w:pPr>
      <w:r w:rsidRPr="00FB423A">
        <w:rPr>
          <w:rFonts w:ascii="GHEA Grapalat" w:hAnsi="GHEA Grapalat"/>
          <w:sz w:val="24"/>
          <w:szCs w:val="24"/>
        </w:rPr>
        <w:t xml:space="preserve">ՀՀ կառավարության որոշման </w:t>
      </w:r>
      <w:r w:rsidR="00912A82">
        <w:rPr>
          <w:rFonts w:ascii="GHEA Grapalat" w:hAnsi="GHEA Grapalat"/>
          <w:sz w:val="24"/>
          <w:szCs w:val="24"/>
        </w:rPr>
        <w:t>ն</w:t>
      </w:r>
      <w:r w:rsidRPr="00FB423A">
        <w:rPr>
          <w:rFonts w:ascii="GHEA Grapalat" w:hAnsi="GHEA Grapalat"/>
          <w:sz w:val="24"/>
          <w:szCs w:val="24"/>
        </w:rPr>
        <w:t xml:space="preserve">ախագծում ձեռնարկատիրական գործունեության </w:t>
      </w:r>
      <w:r w:rsidR="00912A82">
        <w:rPr>
          <w:rFonts w:ascii="GHEA Grapalat" w:hAnsi="GHEA Grapalat"/>
          <w:sz w:val="24"/>
          <w:szCs w:val="24"/>
        </w:rPr>
        <w:t>որոշ</w:t>
      </w:r>
      <w:r w:rsidRPr="00FB423A">
        <w:rPr>
          <w:rFonts w:ascii="GHEA Grapalat" w:hAnsi="GHEA Grapalat"/>
          <w:sz w:val="24"/>
          <w:szCs w:val="24"/>
        </w:rPr>
        <w:t xml:space="preserve"> տեսակների /թեստերի փորձաքննության իրականացում, թեստաբանական հետազոտությունների կազմակերպում և իրականացում, կազմակերպությունների աշխատակ</w:t>
      </w:r>
      <w:r w:rsidR="00912A82">
        <w:rPr>
          <w:rFonts w:ascii="GHEA Grapalat" w:hAnsi="GHEA Grapalat"/>
          <w:sz w:val="24"/>
          <w:szCs w:val="24"/>
        </w:rPr>
        <w:t>իցն</w:t>
      </w:r>
      <w:r w:rsidRPr="00FB423A">
        <w:rPr>
          <w:rFonts w:ascii="GHEA Grapalat" w:hAnsi="GHEA Grapalat"/>
          <w:sz w:val="24"/>
          <w:szCs w:val="24"/>
        </w:rPr>
        <w:t>երի թեստավորում, մանկավարժական աշխատողների վերապատրաստումը/ ընդգրկման համար հիմք են հանդիսացել իրավաբանական անձի կարգավիճակ և աշխատակիցների ամենատարբեր թվով աշխատակազմեր ունեցող պետական և ոչ պետական կազմակերպությունների, գիտական և մանկավարժական աշխատողների առաջարկները, որոնք հիմք են տվել ենթադրելու, որ ձեռնարկատիրական գործունեության հիշյալ տեսակները Գնահատման և թեստավորման</w:t>
      </w:r>
      <w:r w:rsidR="00DF49B6">
        <w:rPr>
          <w:rFonts w:ascii="GHEA Grapalat" w:hAnsi="GHEA Grapalat"/>
          <w:sz w:val="24"/>
          <w:szCs w:val="24"/>
        </w:rPr>
        <w:t xml:space="preserve"> կենտրոնի</w:t>
      </w:r>
      <w:r w:rsidRPr="00FB423A">
        <w:rPr>
          <w:rFonts w:ascii="GHEA Grapalat" w:hAnsi="GHEA Grapalat"/>
          <w:sz w:val="24"/>
          <w:szCs w:val="24"/>
        </w:rPr>
        <w:t xml:space="preserve"> կողմից իրականացնելը մեծ պահանջարկ ունի:</w:t>
      </w:r>
    </w:p>
    <w:p w:rsidR="003F2804" w:rsidRDefault="003F2804" w:rsidP="0092208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22089" w:rsidRPr="00922089" w:rsidRDefault="00922089" w:rsidP="0092208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22089">
        <w:rPr>
          <w:rFonts w:ascii="GHEA Grapalat" w:hAnsi="GHEA Grapalat" w:cs="Sylfaen"/>
          <w:sz w:val="24"/>
          <w:szCs w:val="24"/>
          <w:lang w:val="fr-FR"/>
        </w:rPr>
        <w:t>ՏԵՂԵԿԱՆՔ</w:t>
      </w:r>
    </w:p>
    <w:p w:rsidR="00922089" w:rsidRPr="00922089" w:rsidRDefault="00922089" w:rsidP="00922089">
      <w:pPr>
        <w:autoSpaceDE w:val="0"/>
        <w:autoSpaceDN w:val="0"/>
        <w:adjustRightInd w:val="0"/>
        <w:spacing w:after="0" w:line="240" w:lineRule="auto"/>
        <w:ind w:firstLine="446"/>
        <w:jc w:val="center"/>
        <w:rPr>
          <w:rFonts w:ascii="GHEA Grapalat" w:hAnsi="GHEA Grapalat"/>
          <w:lang w:val="fr-FR"/>
        </w:rPr>
      </w:pPr>
      <w:r w:rsidRPr="00922089">
        <w:rPr>
          <w:rFonts w:ascii="GHEA Grapalat" w:hAnsi="GHEA Grapalat" w:cs="Sylfaen"/>
          <w:lang w:val="fr-FR"/>
        </w:rPr>
        <w:t>ՀՀ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ԿԱՌԱՎԱՐՈՒԹՅԱՆ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ՈՐՈՇՄԱՆ ՆԱԽԱԳԾԻ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ԸՆԴՈՒՆՄԱ</w:t>
      </w:r>
      <w:r w:rsidRPr="00922089">
        <w:rPr>
          <w:rFonts w:ascii="GHEA Grapalat" w:hAnsi="GHEA Grapalat" w:cs="Sylfaen"/>
        </w:rPr>
        <w:t>ՄԲ</w:t>
      </w:r>
      <w:r w:rsidRPr="00922089">
        <w:rPr>
          <w:rFonts w:ascii="GHEA Grapalat" w:hAnsi="GHEA Grapalat" w:cs="Sylfaen"/>
          <w:lang w:val="fr-FR"/>
        </w:rPr>
        <w:t xml:space="preserve"> ԱՅԼ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ԻՐԱՎԱԿԱՆ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ԱԿՏԵՐՈՒՄ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ՓՈՓՈԽՈՒԹՅՈՒՆՆԵՐ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ԵՎ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ԼՐԱՑՈՒՄՆԵՐ</w:t>
      </w:r>
      <w:r w:rsidRPr="00922089">
        <w:rPr>
          <w:rFonts w:ascii="GHEA Grapalat" w:hAnsi="GHEA Grapalat"/>
          <w:lang w:val="fr-FR"/>
        </w:rPr>
        <w:t xml:space="preserve"> </w:t>
      </w:r>
    </w:p>
    <w:p w:rsidR="00922089" w:rsidRPr="00922089" w:rsidRDefault="00922089" w:rsidP="00922089">
      <w:pPr>
        <w:autoSpaceDE w:val="0"/>
        <w:autoSpaceDN w:val="0"/>
        <w:adjustRightInd w:val="0"/>
        <w:spacing w:after="0" w:line="240" w:lineRule="auto"/>
        <w:ind w:firstLine="446"/>
        <w:jc w:val="center"/>
        <w:rPr>
          <w:rFonts w:ascii="GHEA Grapalat" w:hAnsi="GHEA Grapalat" w:cs="Sylfaen"/>
          <w:lang w:val="fr-FR"/>
        </w:rPr>
      </w:pPr>
      <w:r w:rsidRPr="00922089">
        <w:rPr>
          <w:rFonts w:ascii="GHEA Grapalat" w:hAnsi="GHEA Grapalat" w:cs="Sylfaen"/>
          <w:lang w:val="fr-FR"/>
        </w:rPr>
        <w:t>ԿԱՏԱՐԵԼՈՒ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ՎԵՐԱԲԵՐՅԱԼ</w:t>
      </w:r>
    </w:p>
    <w:p w:rsidR="00922089" w:rsidRPr="00E44262" w:rsidRDefault="00922089" w:rsidP="00922089">
      <w:pPr>
        <w:autoSpaceDE w:val="0"/>
        <w:autoSpaceDN w:val="0"/>
        <w:adjustRightInd w:val="0"/>
        <w:spacing w:after="0" w:line="240" w:lineRule="auto"/>
        <w:ind w:firstLine="446"/>
        <w:jc w:val="center"/>
        <w:rPr>
          <w:rFonts w:ascii="GHEA Grapalat" w:hAnsi="GHEA Grapalat"/>
          <w:b/>
          <w:lang w:val="fr-FR"/>
        </w:rPr>
      </w:pPr>
    </w:p>
    <w:p w:rsidR="00922089" w:rsidRDefault="00922089" w:rsidP="00922089">
      <w:pPr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 w:cs="Sylfaen"/>
          <w:sz w:val="24"/>
          <w:szCs w:val="24"/>
          <w:lang w:val="fr-FR"/>
        </w:rPr>
        <w:t>Որոշման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նախագծի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ընդունմամբ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այլ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իրավական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ակտերում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կամ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լրացումներ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կատարելու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չի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առաջանում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922089" w:rsidRDefault="00922089" w:rsidP="009B0CB6">
      <w:pPr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922089" w:rsidRPr="00922089" w:rsidRDefault="00922089" w:rsidP="0092208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22089">
        <w:rPr>
          <w:rFonts w:ascii="GHEA Grapalat" w:hAnsi="GHEA Grapalat" w:cs="Sylfaen"/>
          <w:sz w:val="24"/>
          <w:szCs w:val="24"/>
          <w:lang w:val="fr-FR"/>
        </w:rPr>
        <w:t>ՏԵՂԵԿԱՆՔ</w:t>
      </w:r>
    </w:p>
    <w:p w:rsidR="00922089" w:rsidRPr="00922089" w:rsidRDefault="00922089" w:rsidP="00922089">
      <w:pPr>
        <w:autoSpaceDE w:val="0"/>
        <w:autoSpaceDN w:val="0"/>
        <w:adjustRightInd w:val="0"/>
        <w:ind w:firstLine="450"/>
        <w:jc w:val="center"/>
        <w:rPr>
          <w:rFonts w:ascii="GHEA Grapalat" w:hAnsi="GHEA Grapalat"/>
          <w:lang w:val="fr-FR"/>
        </w:rPr>
      </w:pPr>
      <w:r w:rsidRPr="00922089">
        <w:rPr>
          <w:rFonts w:ascii="GHEA Grapalat" w:hAnsi="GHEA Grapalat" w:cs="Sylfaen"/>
          <w:lang w:val="fr-FR"/>
        </w:rPr>
        <w:t>ՀՀ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ԿԱՌԱՎԱՐՈՒԹՅԱՆ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ՈՐՈՇՄԱՆ ՆԱԽԱԳԾԻ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ԸՆԴՈՒՆՄԱՄԲ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ՀԱՅԱՍՏԱՆԻ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ՀԱՆՐԱՊԵՏՈՒԹՅԱՆ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ՊԵՏԱԿԱՆ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ԲՅՈՒՋԵՈՒՄ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ԾԱԽՍԵՐԻ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ԿԱՄ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ԵԿԱՄՈՒՏՆԵՐԻ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ԱՎԵԼԱՑՄԱՆ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ԿԱՄ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ՆՎԱԶՄԱՆ</w:t>
      </w:r>
      <w:r w:rsidRPr="00922089">
        <w:rPr>
          <w:rFonts w:ascii="GHEA Grapalat" w:hAnsi="GHEA Grapalat"/>
          <w:lang w:val="fr-FR"/>
        </w:rPr>
        <w:t xml:space="preserve"> </w:t>
      </w:r>
      <w:r w:rsidRPr="00922089">
        <w:rPr>
          <w:rFonts w:ascii="GHEA Grapalat" w:hAnsi="GHEA Grapalat" w:cs="Sylfaen"/>
          <w:lang w:val="fr-FR"/>
        </w:rPr>
        <w:t>ՄԱՍԻՆ</w:t>
      </w:r>
    </w:p>
    <w:p w:rsidR="00922089" w:rsidRDefault="00922089" w:rsidP="00922089">
      <w:pPr>
        <w:jc w:val="both"/>
        <w:rPr>
          <w:rFonts w:ascii="GHEA Grapalat" w:hAnsi="GHEA Grapalat"/>
          <w:sz w:val="24"/>
          <w:szCs w:val="24"/>
          <w:lang w:val="fr-FR"/>
        </w:rPr>
        <w:sectPr w:rsidR="00922089" w:rsidSect="00257022">
          <w:pgSz w:w="11906" w:h="16838"/>
          <w:pgMar w:top="1138" w:right="850" w:bottom="1138" w:left="1699" w:header="720" w:footer="720" w:gutter="0"/>
          <w:cols w:space="720"/>
          <w:docGrid w:linePitch="360"/>
        </w:sectPr>
      </w:pP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 w:cs="Sylfaen"/>
          <w:sz w:val="24"/>
          <w:szCs w:val="24"/>
          <w:lang w:val="fr-FR"/>
        </w:rPr>
        <w:t>Որոշման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նախագծի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ընդունմամբ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բյուջեում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ծախսերի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կամ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եկամուտների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ավելացում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կամ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նվազում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չի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նախատեսվում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DC7F0B" w:rsidRPr="00FB423A" w:rsidRDefault="00DC7F0B" w:rsidP="00CA0DD8">
      <w:pPr>
        <w:spacing w:after="0" w:line="360" w:lineRule="auto"/>
        <w:ind w:left="90" w:right="375" w:hanging="50"/>
        <w:jc w:val="center"/>
        <w:rPr>
          <w:rFonts w:ascii="GHEA Grapalat" w:hAnsi="GHEA Grapalat"/>
          <w:sz w:val="24"/>
          <w:szCs w:val="24"/>
          <w:lang w:val="af-ZA"/>
        </w:rPr>
      </w:pPr>
      <w:r w:rsidRPr="00FB423A">
        <w:rPr>
          <w:rFonts w:ascii="GHEA Grapalat" w:hAnsi="GHEA Grapalat"/>
          <w:sz w:val="24"/>
          <w:szCs w:val="24"/>
          <w:lang w:val="af-ZA"/>
        </w:rPr>
        <w:lastRenderedPageBreak/>
        <w:t>Ա Մ Փ Ո Փ Ա Թ Ե Ր Թ</w:t>
      </w:r>
    </w:p>
    <w:p w:rsidR="00DC7F0B" w:rsidRPr="00FB423A" w:rsidRDefault="00DC7F0B" w:rsidP="00FB423A">
      <w:pPr>
        <w:spacing w:after="0" w:line="24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FB423A">
        <w:rPr>
          <w:rFonts w:ascii="GHEA Grapalat" w:hAnsi="GHEA Grapalat" w:cs="Sylfaen"/>
          <w:sz w:val="24"/>
          <w:szCs w:val="24"/>
        </w:rPr>
        <w:t>ՀՀ</w:t>
      </w:r>
      <w:r w:rsidRPr="00FB423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կառավարության</w:t>
      </w:r>
      <w:r w:rsidRPr="00FB423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որոշման</w:t>
      </w:r>
      <w:r w:rsidRPr="00FB423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նախագծի</w:t>
      </w:r>
      <w:r w:rsidRPr="00FB423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B423A">
        <w:rPr>
          <w:rFonts w:ascii="GHEA Grapalat" w:hAnsi="GHEA Grapalat" w:cs="Sylfaen"/>
          <w:sz w:val="24"/>
          <w:szCs w:val="24"/>
        </w:rPr>
        <w:t>վերաբերյալ</w:t>
      </w:r>
    </w:p>
    <w:p w:rsidR="00DC7F0B" w:rsidRPr="00FB423A" w:rsidRDefault="00DC7F0B" w:rsidP="00FB423A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FB423A">
        <w:rPr>
          <w:rFonts w:ascii="GHEA Grapalat" w:hAnsi="GHEA Grapalat" w:cs="Times Armenian"/>
          <w:sz w:val="24"/>
          <w:szCs w:val="24"/>
          <w:lang w:val="af-ZA"/>
        </w:rPr>
        <w:t>դիտողությունների և առաջարկությունների մասին</w:t>
      </w:r>
    </w:p>
    <w:tbl>
      <w:tblPr>
        <w:tblStyle w:val="TableGrid"/>
        <w:tblpPr w:leftFromText="180" w:rightFromText="180" w:vertAnchor="text" w:horzAnchor="margin" w:tblpXSpec="center" w:tblpY="456"/>
        <w:tblW w:w="10044" w:type="dxa"/>
        <w:tblLayout w:type="fixed"/>
        <w:tblLook w:val="01E0"/>
      </w:tblPr>
      <w:tblGrid>
        <w:gridCol w:w="2628"/>
        <w:gridCol w:w="4426"/>
        <w:gridCol w:w="2990"/>
      </w:tblGrid>
      <w:tr w:rsidR="00DC7F0B" w:rsidRPr="00915AFE" w:rsidTr="009B0CB6">
        <w:trPr>
          <w:trHeight w:val="66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0B" w:rsidRPr="00915AFE" w:rsidRDefault="00DC7F0B" w:rsidP="006E3917">
            <w:pPr>
              <w:tabs>
                <w:tab w:val="left" w:pos="10500"/>
              </w:tabs>
              <w:ind w:right="175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Նախարարության անվանումը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0B" w:rsidRPr="00915AFE" w:rsidRDefault="00DC7F0B" w:rsidP="006E3917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Դիտողություններ և առաջարկություններ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0B" w:rsidRPr="00915AFE" w:rsidRDefault="00DC7F0B" w:rsidP="006E3917">
            <w:pPr>
              <w:tabs>
                <w:tab w:val="left" w:pos="10400"/>
              </w:tabs>
              <w:ind w:left="300" w:right="275" w:hanging="30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Նշումներ կատարման վերաբերյալ</w:t>
            </w:r>
          </w:p>
        </w:tc>
      </w:tr>
      <w:tr w:rsidR="00DC7F0B" w:rsidRPr="00F46895" w:rsidTr="009B0CB6">
        <w:trPr>
          <w:trHeight w:val="16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0B" w:rsidRPr="00915AFE" w:rsidRDefault="006D3108" w:rsidP="006E3917">
            <w:pPr>
              <w:tabs>
                <w:tab w:val="left" w:pos="10500"/>
              </w:tabs>
              <w:ind w:right="175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1.</w:t>
            </w:r>
            <w:r w:rsidR="00DC7F0B" w:rsidRPr="00915AFE">
              <w:rPr>
                <w:rFonts w:ascii="GHEA Grapalat" w:hAnsi="GHEA Grapalat" w:cs="Sylfaen"/>
                <w:b/>
                <w:sz w:val="24"/>
                <w:szCs w:val="24"/>
              </w:rPr>
              <w:t>ՀՀ</w:t>
            </w:r>
            <w:r w:rsidR="00DC7F0B" w:rsidRPr="00915AF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ֆինանսների </w:t>
            </w:r>
            <w:r w:rsidR="00DC7F0B" w:rsidRPr="00915AFE">
              <w:rPr>
                <w:rFonts w:ascii="GHEA Grapalat" w:hAnsi="GHEA Grapalat" w:cs="Sylfaen"/>
                <w:b/>
                <w:sz w:val="24"/>
                <w:szCs w:val="24"/>
              </w:rPr>
              <w:t>նախարարություն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0B" w:rsidRPr="00915AFE" w:rsidRDefault="00DC7F0B" w:rsidP="006E3917">
            <w:pPr>
              <w:jc w:val="both"/>
              <w:rPr>
                <w:rFonts w:ascii="GHEA Grapalat" w:hAnsi="GHEA Grapalat" w:cs="Miriam"/>
                <w:bCs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1</w:t>
            </w:r>
            <w:r w:rsidRPr="00915AFE">
              <w:rPr>
                <w:rFonts w:ascii="GHEA Grapalat" w:hAnsi="GHEA Grapalat" w:cs="Miriam"/>
                <w:bCs/>
                <w:sz w:val="24"/>
                <w:szCs w:val="24"/>
                <w:lang w:val="af-ZA"/>
              </w:rPr>
              <w:t>. Նախագծի վերնագիրն անհրաժեշտ է համապատասխա</w:t>
            </w:r>
            <w:r w:rsidR="00E93FD2">
              <w:rPr>
                <w:rFonts w:ascii="GHEA Grapalat" w:hAnsi="GHEA Grapalat" w:cs="Miriam"/>
                <w:bCs/>
                <w:sz w:val="24"/>
                <w:szCs w:val="24"/>
                <w:lang w:val="af-ZA"/>
              </w:rPr>
              <w:t>-</w:t>
            </w:r>
            <w:r w:rsidRPr="00915AFE">
              <w:rPr>
                <w:rFonts w:ascii="GHEA Grapalat" w:hAnsi="GHEA Grapalat" w:cs="Miriam"/>
                <w:bCs/>
                <w:sz w:val="24"/>
                <w:szCs w:val="24"/>
                <w:lang w:val="af-ZA"/>
              </w:rPr>
              <w:t>նեցնել &lt;&lt;Իրավական ակտերի մասին&gt;&gt; ՀՀ օրենքի 40-րդ հոդվածի 4-րդ մասի պահանջին: Միաժամանակ առաջարկում ենք Նախագծի վերնագրում ամրագրված</w:t>
            </w:r>
            <w:r w:rsidRPr="00915AF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&lt;&lt;փոփոխութուններ և լրացումներ </w:t>
            </w:r>
            <w:r w:rsidRPr="00915AFE">
              <w:rPr>
                <w:rFonts w:ascii="GHEA Grapalat" w:hAnsi="GHEA Grapalat" w:cs="Miriam"/>
                <w:bCs/>
                <w:sz w:val="24"/>
                <w:szCs w:val="24"/>
                <w:lang w:val="af-ZA"/>
              </w:rPr>
              <w:t>անելու մասին&gt;&gt; բառերը փոխարինել &lt;փոփոխություն կատարելու մասին&gt; բառերով:</w:t>
            </w:r>
          </w:p>
          <w:p w:rsidR="00DC7F0B" w:rsidRPr="00915AFE" w:rsidRDefault="00DC7F0B" w:rsidP="006E3917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 w:cs="Miriam"/>
                <w:bCs/>
                <w:sz w:val="24"/>
                <w:szCs w:val="24"/>
                <w:lang w:val="af-ZA"/>
              </w:rPr>
              <w:t>2.  Պարզաբանման կարիք ունի Նախագծի 1-ին կետի 2-րդ ենթակետը /միասնական քննությունների վարձա</w:t>
            </w:r>
            <w:r w:rsidR="00CA0DD8">
              <w:rPr>
                <w:rFonts w:ascii="GHEA Grapalat" w:hAnsi="GHEA Grapalat" w:cs="Miriam"/>
                <w:bCs/>
                <w:sz w:val="24"/>
                <w:szCs w:val="24"/>
                <w:lang w:val="af-ZA"/>
              </w:rPr>
              <w:t>-</w:t>
            </w:r>
            <w:r w:rsidRPr="00915AFE">
              <w:rPr>
                <w:rFonts w:ascii="GHEA Grapalat" w:hAnsi="GHEA Grapalat" w:cs="Miriam"/>
                <w:bCs/>
                <w:sz w:val="24"/>
                <w:szCs w:val="24"/>
                <w:lang w:val="af-ZA"/>
              </w:rPr>
              <w:t>վճարի ստացում/, քանի որ վարձավճար ստանալը չի կարող համարվել ձեռնարկատիրական գոր</w:t>
            </w:r>
            <w:r w:rsidR="00CA0DD8">
              <w:rPr>
                <w:rFonts w:ascii="GHEA Grapalat" w:hAnsi="GHEA Grapalat" w:cs="Miriam"/>
                <w:bCs/>
                <w:sz w:val="24"/>
                <w:szCs w:val="24"/>
                <w:lang w:val="af-ZA"/>
              </w:rPr>
              <w:t>-</w:t>
            </w:r>
            <w:r w:rsidRPr="00915AFE">
              <w:rPr>
                <w:rFonts w:ascii="GHEA Grapalat" w:hAnsi="GHEA Grapalat" w:cs="Miriam"/>
                <w:bCs/>
                <w:sz w:val="24"/>
                <w:szCs w:val="24"/>
                <w:lang w:val="af-ZA"/>
              </w:rPr>
              <w:t>ծունեություն, ինչով պայմանավորված առաջարկում ենք Նախագծի 1-ին կետի 2-րդ ենթակետը հանել: Իսկ եթե խոսքը միասնական քննություններին մասնակցության համար վճարումների մասին է, ապա առաջարկում ենք &lt;&lt;քննությունների</w:t>
            </w:r>
            <w:r w:rsidRPr="00915AF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վարձավճարի&gt;&gt; բառերի փոխարեն ամրագրել &lt;&lt;քննություններին մասնակցության վճարի&gt;&gt; բառերը:</w:t>
            </w:r>
          </w:p>
          <w:p w:rsidR="00DC7F0B" w:rsidRPr="00915AFE" w:rsidRDefault="00DC7F0B" w:rsidP="006E391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0B" w:rsidRPr="00915AFE" w:rsidRDefault="00DC7F0B" w:rsidP="006E3917">
            <w:pPr>
              <w:pStyle w:val="ListParagraph"/>
              <w:numPr>
                <w:ilvl w:val="0"/>
                <w:numId w:val="1"/>
              </w:numPr>
              <w:tabs>
                <w:tab w:val="left" w:pos="10400"/>
              </w:tabs>
              <w:ind w:left="317" w:right="275" w:hanging="283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Ընդունված է, Նախագծում համապատասխան փոփոխությունները կատարված են:</w:t>
            </w:r>
          </w:p>
          <w:p w:rsidR="00DC7F0B" w:rsidRPr="00915AFE" w:rsidRDefault="00DC7F0B" w:rsidP="006E3917">
            <w:pPr>
              <w:tabs>
                <w:tab w:val="left" w:pos="10400"/>
              </w:tabs>
              <w:ind w:right="2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tabs>
                <w:tab w:val="left" w:pos="10400"/>
              </w:tabs>
              <w:ind w:right="2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Default="00DC7F0B" w:rsidP="006E3917">
            <w:pPr>
              <w:tabs>
                <w:tab w:val="left" w:pos="10400"/>
              </w:tabs>
              <w:ind w:right="2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93FD2" w:rsidRPr="00915AFE" w:rsidRDefault="00E93FD2" w:rsidP="006E3917">
            <w:pPr>
              <w:tabs>
                <w:tab w:val="left" w:pos="10400"/>
              </w:tabs>
              <w:ind w:right="2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tabs>
                <w:tab w:val="left" w:pos="10400"/>
              </w:tabs>
              <w:ind w:right="2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tabs>
                <w:tab w:val="left" w:pos="10400"/>
              </w:tabs>
              <w:ind w:right="2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2A82" w:rsidRDefault="00912A82" w:rsidP="00912A82">
            <w:pPr>
              <w:pStyle w:val="ListParagraph"/>
              <w:numPr>
                <w:ilvl w:val="0"/>
                <w:numId w:val="1"/>
              </w:numPr>
              <w:tabs>
                <w:tab w:val="left" w:pos="10400"/>
              </w:tabs>
              <w:ind w:right="2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Ընդունված է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  <w:r w:rsidRPr="00912A82">
              <w:rPr>
                <w:rFonts w:ascii="GHEA Grapalat" w:hAnsi="GHEA Grapalat" w:cs="Miriam"/>
                <w:bCs/>
                <w:sz w:val="24"/>
                <w:szCs w:val="24"/>
                <w:lang w:val="af-ZA"/>
              </w:rPr>
              <w:t xml:space="preserve"> Նախագծի 1-ին կետի 2-րդ ենթակետը հանվել է:</w:t>
            </w:r>
          </w:p>
          <w:p w:rsidR="00DC7F0B" w:rsidRPr="00915AFE" w:rsidRDefault="00DC7F0B" w:rsidP="006E3917">
            <w:pPr>
              <w:pStyle w:val="ListParagraph"/>
              <w:tabs>
                <w:tab w:val="left" w:pos="10400"/>
              </w:tabs>
              <w:ind w:left="317" w:right="2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DC7F0B" w:rsidRPr="00915AFE" w:rsidTr="009B0CB6">
        <w:trPr>
          <w:trHeight w:val="166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0B" w:rsidRPr="00915AFE" w:rsidRDefault="006D3108" w:rsidP="006E3917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lastRenderedPageBreak/>
              <w:t>2.</w:t>
            </w:r>
            <w:r w:rsidR="00DC7F0B" w:rsidRPr="00915AFE">
              <w:rPr>
                <w:rFonts w:ascii="GHEA Grapalat" w:hAnsi="GHEA Grapalat" w:cs="Sylfaen"/>
                <w:b/>
                <w:sz w:val="24"/>
                <w:szCs w:val="24"/>
              </w:rPr>
              <w:t>ՀՀ</w:t>
            </w:r>
            <w:r w:rsidR="00DC7F0B" w:rsidRPr="00915AFE">
              <w:rPr>
                <w:rFonts w:ascii="GHEA Grapalat" w:hAnsi="GHEA Grapalat" w:cs="Times Armenian"/>
                <w:b/>
                <w:sz w:val="24"/>
                <w:szCs w:val="24"/>
                <w:lang w:val="af-ZA"/>
              </w:rPr>
              <w:t xml:space="preserve"> </w:t>
            </w:r>
            <w:r w:rsidR="00DC7F0B" w:rsidRPr="00915AF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ադա</w:t>
            </w:r>
            <w:r w:rsidR="00DC7F0B" w:rsidRPr="00915AFE">
              <w:rPr>
                <w:rFonts w:ascii="GHEA Grapalat" w:hAnsi="GHEA Grapalat" w:cs="Sylfaen"/>
                <w:b/>
                <w:sz w:val="24"/>
                <w:szCs w:val="24"/>
              </w:rPr>
              <w:t>րադա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-</w:t>
            </w:r>
            <w:r w:rsidR="00DC7F0B" w:rsidRPr="00915AFE">
              <w:rPr>
                <w:rFonts w:ascii="GHEA Grapalat" w:hAnsi="GHEA Grapalat" w:cs="Sylfaen"/>
                <w:b/>
                <w:sz w:val="24"/>
                <w:szCs w:val="24"/>
              </w:rPr>
              <w:t>տության</w:t>
            </w:r>
            <w:r w:rsidR="00DC7F0B" w:rsidRPr="00915AF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="00DC7F0B" w:rsidRPr="00915AFE">
              <w:rPr>
                <w:rFonts w:ascii="GHEA Grapalat" w:hAnsi="GHEA Grapalat" w:cs="Sylfaen"/>
                <w:b/>
                <w:sz w:val="24"/>
                <w:szCs w:val="24"/>
              </w:rPr>
              <w:t>նախարարություն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0B" w:rsidRPr="00915AFE" w:rsidRDefault="00DC7F0B" w:rsidP="006E391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1. Որոշման նախագծում /այսուհետ` նախագիծ/ անհրաժեշտ է նշել &lt;&lt;ՀԱՅԱՍՏԱՆԻ ՀԱՆՐԱՊԵՏՈՒԹ</w:t>
            </w:r>
            <w:r w:rsidR="00CA0DD8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ՅԱՆ ԿԱՌԱՎԱՐՈՒԹՅՈՒՆ&gt;&gt;, &lt;&lt;ՈՐՈՇՈՒՄ&gt;&gt; բառերը, ինչպես նաև անհրաժեշտ է նշել  իրավական ակտի բնույթը` նկատի ունենալով &lt;&lt;Իրավական ակտերի մասին&gt;&gt; ՀՀ օրենքի 38-րդ հոդվածի պահանջ</w:t>
            </w:r>
            <w:r w:rsidR="0069520F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ները:</w:t>
            </w:r>
          </w:p>
          <w:p w:rsidR="00DC7F0B" w:rsidRPr="00915AFE" w:rsidRDefault="00DC7F0B" w:rsidP="006E391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pStyle w:val="ListParagraph"/>
              <w:numPr>
                <w:ilvl w:val="0"/>
                <w:numId w:val="3"/>
              </w:numPr>
              <w:ind w:left="124" w:hanging="14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Նախագծի վերնագիրն անհրաժեշտ է խմբագրել` նկատի ունենալով &lt;&lt;Իրավական ակտերի մասին&gt;&gt; </w:t>
            </w:r>
            <w:r w:rsidR="00CA0DD8"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ՀՀ 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օրենքի 40-րդ հոդվածի պահանջները, համաձայն որոնց իրավական ակտում փոփոխություններ կամ լրացումներ նախատեսող իրավական ակտի վերնագրում</w:t>
            </w:r>
            <w:r w:rsidR="00CA0DD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բերվում է միայն փոփոխվող իրավական ակտի կրճատ անվանումը: Անհրաժեշտ է հանել &lt;&lt;լրացումներ&gt;&gt; բառը, քանի որ նախագծով նախատեսվում է միայն փոփոխություն, &lt;&lt;փոփոխութ</w:t>
            </w:r>
            <w:r w:rsidR="00CA0DD8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յուններ&gt;&gt; բառն անհրաժեշտ է  փոխարինել &lt;&lt;փոփոխություն&gt;&gt; բա</w:t>
            </w:r>
            <w:r w:rsidR="00CA0DD8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ռով, իսկ &lt;&lt;անելու&gt;&gt; բառն անհրա</w:t>
            </w:r>
            <w:r w:rsidR="00CA0DD8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ժեշտ է փոխարինել &lt;&lt;կատարելու&gt;&gt; բառով:</w:t>
            </w:r>
          </w:p>
          <w:p w:rsidR="00DC7F0B" w:rsidRPr="00915AFE" w:rsidRDefault="00DC7F0B" w:rsidP="006E3917">
            <w:pPr>
              <w:pStyle w:val="ListParagraph"/>
              <w:numPr>
                <w:ilvl w:val="0"/>
                <w:numId w:val="3"/>
              </w:numPr>
              <w:ind w:left="266" w:hanging="283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Նախագծի նախաբանում անհրա</w:t>
            </w:r>
            <w:r w:rsidR="00CA0DD8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ժեշտ է հղում կատարել &lt;&lt;Իրավական ակտերի մասին&gt;&gt; </w:t>
            </w:r>
            <w:r w:rsidR="00CA0DD8"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ՀՀ 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օրենքի 70-րդ հոդվածի 1-ին մասին, քանի որ նախագիծը նպատակ է հետապնդում փոփո</w:t>
            </w:r>
            <w:r w:rsidR="00CA0DD8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խելու ՀՀ կառավարության հիշյալ որոշմամբ կարգավորված իրավա</w:t>
            </w:r>
            <w:r w:rsidR="00CA0DD8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հարաբերությունների առանձնահատկությունները: </w:t>
            </w:r>
          </w:p>
          <w:p w:rsidR="00DC7F0B" w:rsidRPr="00915AFE" w:rsidRDefault="00DC7F0B" w:rsidP="006E3917">
            <w:pPr>
              <w:pStyle w:val="ListParagraph"/>
              <w:numPr>
                <w:ilvl w:val="0"/>
                <w:numId w:val="3"/>
              </w:numPr>
              <w:ind w:left="266" w:hanging="283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Նախագծի 1-ին կետում &lt;&lt;վերաշարադրել հետևյալ բովան</w:t>
            </w:r>
            <w:r w:rsidR="00CA0DD8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դակությամբ&gt;&gt; բառերն անհրա</w:t>
            </w:r>
            <w:r w:rsidR="0069520F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ժեշտ  է փոխարինել &lt;&lt;շարադրել հետևյալ խմբագրությամբ&gt;&gt; բառերով` նկատի ունենալով &lt;&lt;Իրավական ակտերի մասին&gt;&gt;  </w:t>
            </w:r>
            <w:r w:rsidR="00CA0DD8"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ՀՀ 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օրենքի 70-րդ հոդվածի պահանջները:</w:t>
            </w:r>
          </w:p>
          <w:p w:rsidR="00DC7F0B" w:rsidRPr="00915AFE" w:rsidRDefault="00DC7F0B" w:rsidP="006E3917">
            <w:pPr>
              <w:pStyle w:val="ListParagraph"/>
              <w:numPr>
                <w:ilvl w:val="0"/>
                <w:numId w:val="3"/>
              </w:numPr>
              <w:ind w:left="266" w:hanging="283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Անհրաժեշտ է նկատի ունենալ, որ նախագծի 1-ին կետի 2-րդ ենթա</w:t>
            </w:r>
            <w:r w:rsidR="00CA0DD8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կետով նախատեսվող միասնական քննությունների վարձավճարի ստացումը չի հանդիսանում ձեռնարկատիրական գործունեության տեսակ:</w:t>
            </w:r>
          </w:p>
          <w:p w:rsidR="00DC7F0B" w:rsidRPr="00915AFE" w:rsidRDefault="00DC7F0B" w:rsidP="006E391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Նախագծի 1-ին կետի 5-րդ ենթակետն անհրաժեշտ է հստա</w:t>
            </w:r>
            <w:r w:rsidR="00CA0DD8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կեցնել, մասնավորապես` նշել, թե ինչ կազմակերպությունների աշխատակազմերի թեստավորման մասին է խոսքը:</w:t>
            </w:r>
          </w:p>
          <w:p w:rsidR="00DC7F0B" w:rsidRPr="00915AFE" w:rsidRDefault="00DC7F0B" w:rsidP="006E3917">
            <w:pPr>
              <w:ind w:left="12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pStyle w:val="ListParagraph"/>
              <w:ind w:left="4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C7F0B" w:rsidRDefault="00DC7F0B" w:rsidP="006E3917">
            <w:pPr>
              <w:pStyle w:val="ListParagraph"/>
              <w:ind w:left="4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B0CB6" w:rsidRDefault="009B0CB6" w:rsidP="006E3917">
            <w:pPr>
              <w:pStyle w:val="ListParagraph"/>
              <w:ind w:left="4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B0CB6" w:rsidRDefault="009B0CB6" w:rsidP="006E3917">
            <w:pPr>
              <w:pStyle w:val="ListParagraph"/>
              <w:ind w:left="4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B0CB6" w:rsidRPr="00915AFE" w:rsidRDefault="009B0CB6" w:rsidP="006E3917">
            <w:pPr>
              <w:pStyle w:val="ListParagraph"/>
              <w:ind w:left="4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pStyle w:val="ListParagraph"/>
              <w:ind w:left="4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pStyle w:val="ListParagraph"/>
              <w:ind w:left="48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Նախագիծն անհրաժեշտ է համաձայնեցնել բոլոր շահագրգիռ մարմինների հետ: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0B" w:rsidRPr="0069520F" w:rsidRDefault="0069520F" w:rsidP="0069520F">
            <w:pPr>
              <w:tabs>
                <w:tab w:val="left" w:pos="10500"/>
              </w:tabs>
              <w:ind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1.</w:t>
            </w:r>
            <w:r w:rsidR="00DC7F0B" w:rsidRPr="0069520F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Ընդունված է, Նախագծում համապատասխան փոփոխությունները կատարված են:</w:t>
            </w:r>
          </w:p>
          <w:p w:rsidR="0069520F" w:rsidRDefault="0069520F" w:rsidP="0069520F">
            <w:pPr>
              <w:tabs>
                <w:tab w:val="left" w:pos="10500"/>
              </w:tabs>
              <w:ind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9520F" w:rsidRDefault="0069520F" w:rsidP="0069520F">
            <w:pPr>
              <w:tabs>
                <w:tab w:val="left" w:pos="10500"/>
              </w:tabs>
              <w:ind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9520F" w:rsidRDefault="0069520F" w:rsidP="0069520F">
            <w:pPr>
              <w:tabs>
                <w:tab w:val="left" w:pos="10500"/>
              </w:tabs>
              <w:ind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9520F" w:rsidRPr="0069520F" w:rsidRDefault="0069520F" w:rsidP="0069520F">
            <w:pPr>
              <w:tabs>
                <w:tab w:val="left" w:pos="10500"/>
              </w:tabs>
              <w:ind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9520F" w:rsidRDefault="0069520F" w:rsidP="0069520F">
            <w:pPr>
              <w:tabs>
                <w:tab w:val="left" w:pos="10500"/>
              </w:tabs>
              <w:ind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9520F" w:rsidRDefault="0069520F" w:rsidP="0069520F">
            <w:pPr>
              <w:tabs>
                <w:tab w:val="left" w:pos="10500"/>
              </w:tabs>
              <w:ind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69520F" w:rsidRDefault="0069520F" w:rsidP="0069520F">
            <w:pPr>
              <w:tabs>
                <w:tab w:val="left" w:pos="10500"/>
              </w:tabs>
              <w:ind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2.</w:t>
            </w:r>
            <w:r w:rsidR="00DC7F0B" w:rsidRPr="0069520F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Ընդունված է, Նախագծում համապատասխան փոփոխությունները կատարված են:</w:t>
            </w:r>
          </w:p>
          <w:p w:rsidR="00DC7F0B" w:rsidRPr="00915AFE" w:rsidRDefault="00DC7F0B" w:rsidP="006E3917">
            <w:pPr>
              <w:tabs>
                <w:tab w:val="left" w:pos="10500"/>
              </w:tabs>
              <w:ind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pStyle w:val="ListParagraph"/>
              <w:tabs>
                <w:tab w:val="left" w:pos="10500"/>
              </w:tabs>
              <w:ind w:left="317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pStyle w:val="ListParagraph"/>
              <w:tabs>
                <w:tab w:val="left" w:pos="10500"/>
              </w:tabs>
              <w:ind w:left="317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pStyle w:val="ListParagraph"/>
              <w:tabs>
                <w:tab w:val="left" w:pos="10500"/>
              </w:tabs>
              <w:ind w:left="317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pStyle w:val="ListParagraph"/>
              <w:tabs>
                <w:tab w:val="left" w:pos="10500"/>
              </w:tabs>
              <w:ind w:left="317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pStyle w:val="ListParagraph"/>
              <w:tabs>
                <w:tab w:val="left" w:pos="10500"/>
              </w:tabs>
              <w:ind w:left="317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pStyle w:val="ListParagraph"/>
              <w:tabs>
                <w:tab w:val="left" w:pos="10500"/>
              </w:tabs>
              <w:ind w:left="317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pStyle w:val="ListParagraph"/>
              <w:tabs>
                <w:tab w:val="left" w:pos="10500"/>
              </w:tabs>
              <w:ind w:left="317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pStyle w:val="ListParagraph"/>
              <w:tabs>
                <w:tab w:val="left" w:pos="10500"/>
              </w:tabs>
              <w:ind w:left="317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pStyle w:val="ListParagraph"/>
              <w:tabs>
                <w:tab w:val="left" w:pos="10500"/>
              </w:tabs>
              <w:ind w:left="317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pStyle w:val="ListParagraph"/>
              <w:tabs>
                <w:tab w:val="left" w:pos="10500"/>
              </w:tabs>
              <w:ind w:left="317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pStyle w:val="ListParagraph"/>
              <w:tabs>
                <w:tab w:val="left" w:pos="10500"/>
              </w:tabs>
              <w:ind w:left="317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pStyle w:val="ListParagraph"/>
              <w:tabs>
                <w:tab w:val="left" w:pos="10500"/>
              </w:tabs>
              <w:ind w:left="317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tabs>
                <w:tab w:val="left" w:pos="10500"/>
              </w:tabs>
              <w:ind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pStyle w:val="ListParagraph"/>
              <w:tabs>
                <w:tab w:val="left" w:pos="10500"/>
              </w:tabs>
              <w:ind w:left="317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 w:cs="Sylfaen"/>
                <w:sz w:val="24"/>
                <w:szCs w:val="24"/>
                <w:lang w:val="af-ZA"/>
              </w:rPr>
              <w:t>3.Ընդունված է, Նախագծում համապատասխան փոփոխությունը կատարված է:</w:t>
            </w:r>
          </w:p>
          <w:p w:rsidR="00DC7F0B" w:rsidRPr="00915AFE" w:rsidRDefault="00DC7F0B" w:rsidP="006E3917">
            <w:pPr>
              <w:tabs>
                <w:tab w:val="left" w:pos="10500"/>
              </w:tabs>
              <w:ind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tabs>
                <w:tab w:val="left" w:pos="10500"/>
              </w:tabs>
              <w:ind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tabs>
                <w:tab w:val="left" w:pos="10500"/>
              </w:tabs>
              <w:ind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tabs>
                <w:tab w:val="left" w:pos="10500"/>
              </w:tabs>
              <w:ind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tabs>
                <w:tab w:val="left" w:pos="10500"/>
              </w:tabs>
              <w:ind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Default="00DC7F0B" w:rsidP="006E3917">
            <w:pPr>
              <w:pStyle w:val="ListParagraph"/>
              <w:tabs>
                <w:tab w:val="left" w:pos="10500"/>
              </w:tabs>
              <w:ind w:left="176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4.Ընդունված է, Նախագծում համապատասխան փոփոխությունները կատարված են:</w:t>
            </w:r>
          </w:p>
          <w:p w:rsidR="009B0CB6" w:rsidRDefault="009B0CB6" w:rsidP="006E3917">
            <w:pPr>
              <w:pStyle w:val="ListParagraph"/>
              <w:tabs>
                <w:tab w:val="left" w:pos="10500"/>
              </w:tabs>
              <w:ind w:left="176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B0CB6" w:rsidRDefault="009B0CB6" w:rsidP="006E3917">
            <w:pPr>
              <w:pStyle w:val="ListParagraph"/>
              <w:tabs>
                <w:tab w:val="left" w:pos="10500"/>
              </w:tabs>
              <w:ind w:left="176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B0CB6" w:rsidRPr="00915AFE" w:rsidRDefault="009B0CB6" w:rsidP="006E3917">
            <w:pPr>
              <w:pStyle w:val="ListParagraph"/>
              <w:tabs>
                <w:tab w:val="left" w:pos="10500"/>
              </w:tabs>
              <w:ind w:left="176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tabs>
                <w:tab w:val="left" w:pos="10500"/>
              </w:tabs>
              <w:ind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B0CB6" w:rsidRPr="009B0CB6" w:rsidRDefault="00DC7F0B" w:rsidP="009B0CB6">
            <w:pPr>
              <w:tabs>
                <w:tab w:val="left" w:pos="10400"/>
              </w:tabs>
              <w:ind w:right="2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>5.</w:t>
            </w:r>
            <w:r w:rsidR="009B0CB6"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Ընդունված է:</w:t>
            </w:r>
            <w:r w:rsidR="009B0CB6" w:rsidRPr="009B0CB6">
              <w:rPr>
                <w:rFonts w:ascii="GHEA Grapalat" w:hAnsi="GHEA Grapalat" w:cs="Miriam"/>
                <w:bCs/>
                <w:sz w:val="24"/>
                <w:szCs w:val="24"/>
                <w:lang w:val="af-ZA"/>
              </w:rPr>
              <w:t xml:space="preserve"> Նախագծի 1-ին կետի 2-րդ ենթակետը հանվել է:</w:t>
            </w:r>
          </w:p>
          <w:p w:rsidR="00DC7F0B" w:rsidRPr="00915AFE" w:rsidRDefault="00DC7F0B" w:rsidP="006E3917">
            <w:pPr>
              <w:tabs>
                <w:tab w:val="left" w:pos="10500"/>
              </w:tabs>
              <w:ind w:left="360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B0CB6" w:rsidRDefault="009B0CB6" w:rsidP="006E3917">
            <w:pPr>
              <w:pStyle w:val="ListParagraph"/>
              <w:tabs>
                <w:tab w:val="left" w:pos="10500"/>
              </w:tabs>
              <w:ind w:left="317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B0CB6" w:rsidRDefault="009B0CB6" w:rsidP="006E3917">
            <w:pPr>
              <w:pStyle w:val="ListParagraph"/>
              <w:tabs>
                <w:tab w:val="left" w:pos="10500"/>
              </w:tabs>
              <w:ind w:left="317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B0CB6" w:rsidRDefault="00DC7F0B" w:rsidP="009B0CB6">
            <w:pPr>
              <w:tabs>
                <w:tab w:val="left" w:pos="10500"/>
              </w:tabs>
              <w:ind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>6.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Խոսքը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իրավաբա</w:t>
            </w:r>
            <w:r w:rsidR="00CA0DD8" w:rsidRPr="009B0CB6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նական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անձի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կար</w:t>
            </w:r>
            <w:r w:rsidR="00CA0DD8" w:rsidRPr="009B0CB6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գավիճակ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ունեցող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և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աշխատակազմ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ունեցող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ցանկացած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կազմակերպության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մասին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որը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ցան</w:t>
            </w:r>
            <w:r w:rsidR="00CA0DD8" w:rsidRPr="009B0CB6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կանում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թեստա</w:t>
            </w:r>
            <w:r w:rsidR="00CA0DD8" w:rsidRPr="009B0CB6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վորման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միջոցով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ստուգել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իր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աշխա</w:t>
            </w:r>
            <w:r w:rsidR="00CA0DD8" w:rsidRPr="009B0CB6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տակիցների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մասնա</w:t>
            </w:r>
            <w:r w:rsidR="00CA0DD8" w:rsidRPr="009B0CB6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գիտական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գիտե</w:t>
            </w:r>
            <w:r w:rsidR="00CA0DD8" w:rsidRPr="009B0CB6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լիքների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մակարդակը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և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ru-RU"/>
              </w:rPr>
              <w:t>որակը</w:t>
            </w:r>
            <w:r w:rsidRPr="009B0C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</w:p>
          <w:p w:rsidR="00DC7F0B" w:rsidRPr="00915AFE" w:rsidRDefault="00DC7F0B" w:rsidP="006E3917">
            <w:pPr>
              <w:tabs>
                <w:tab w:val="left" w:pos="10500"/>
              </w:tabs>
              <w:ind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 w:cs="Sylfaen"/>
                <w:sz w:val="24"/>
                <w:szCs w:val="24"/>
                <w:lang w:val="af-ZA"/>
              </w:rPr>
              <w:t>7.Ընդունված է:</w:t>
            </w:r>
          </w:p>
        </w:tc>
      </w:tr>
      <w:tr w:rsidR="00DC7F0B" w:rsidRPr="00F46895" w:rsidTr="0069520F">
        <w:trPr>
          <w:trHeight w:val="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0B" w:rsidRPr="0069520F" w:rsidRDefault="00DC7F0B" w:rsidP="006E3917">
            <w:pPr>
              <w:pStyle w:val="ListParagraph"/>
              <w:numPr>
                <w:ilvl w:val="0"/>
                <w:numId w:val="6"/>
              </w:numPr>
              <w:ind w:left="284"/>
              <w:jc w:val="both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69520F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lastRenderedPageBreak/>
              <w:t>ՀՀ</w:t>
            </w:r>
            <w:r w:rsidRPr="0069520F">
              <w:rPr>
                <w:rFonts w:ascii="GHEA Grapalat" w:hAnsi="GHEA Grapalat" w:cs="Arial"/>
                <w:b/>
                <w:sz w:val="24"/>
                <w:szCs w:val="24"/>
                <w:lang w:val="af-ZA"/>
              </w:rPr>
              <w:t xml:space="preserve"> </w:t>
            </w:r>
            <w:r w:rsidRPr="0069520F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կրթության և գիտության նախարարություն</w:t>
            </w:r>
          </w:p>
          <w:p w:rsidR="00DC7F0B" w:rsidRPr="00915AFE" w:rsidRDefault="00DC7F0B" w:rsidP="006E3917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</w:p>
          <w:p w:rsidR="00DC7F0B" w:rsidRPr="00915AFE" w:rsidRDefault="00DC7F0B" w:rsidP="006E3917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</w:p>
          <w:p w:rsidR="00DC7F0B" w:rsidRPr="00915AFE" w:rsidRDefault="00DC7F0B" w:rsidP="006E3917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</w:p>
          <w:p w:rsidR="00DC7F0B" w:rsidRPr="00915AFE" w:rsidRDefault="00DC7F0B" w:rsidP="006E3917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0B" w:rsidRPr="00915AFE" w:rsidRDefault="00DC7F0B" w:rsidP="009B0CB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1. ՀՀ կրթության և գիտության նախարարությունն առաջարկում է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որոշման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նախագիծը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համապա</w:t>
            </w:r>
            <w:r w:rsidR="009B0CB6">
              <w:rPr>
                <w:rFonts w:ascii="GHEA Grapalat" w:hAnsi="GHEA Grapalat"/>
                <w:sz w:val="24"/>
                <w:szCs w:val="24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տասխանեցնել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ՀՀ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կառավարության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2010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թ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.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հոկտեմբերի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28-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Ν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42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ար</w:t>
            </w:r>
            <w:r w:rsidR="0069520F">
              <w:rPr>
                <w:rFonts w:ascii="GHEA Grapalat" w:hAnsi="GHEA Grapalat"/>
                <w:sz w:val="24"/>
                <w:szCs w:val="24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ձանագրային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որոշման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հավելվածով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սահմանված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ձևաչափին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0B" w:rsidRPr="00915AFE" w:rsidRDefault="00CA0DD8" w:rsidP="0069520F">
            <w:pPr>
              <w:tabs>
                <w:tab w:val="left" w:pos="10400"/>
              </w:tabs>
              <w:ind w:left="176" w:right="275" w:hanging="30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1.</w:t>
            </w:r>
            <w:r w:rsidR="00DC7F0B" w:rsidRPr="00915AFE">
              <w:rPr>
                <w:rFonts w:ascii="GHEA Grapalat" w:hAnsi="GHEA Grapalat" w:cs="Sylfaen"/>
                <w:sz w:val="24"/>
                <w:szCs w:val="24"/>
                <w:lang w:val="ru-RU"/>
              </w:rPr>
              <w:t>Նախագիծը</w:t>
            </w:r>
            <w:r w:rsidR="00DC7F0B" w:rsidRPr="00915AF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DC7F0B" w:rsidRPr="00915AFE">
              <w:rPr>
                <w:rFonts w:ascii="GHEA Grapalat" w:hAnsi="GHEA Grapalat" w:cs="Sylfaen"/>
                <w:sz w:val="24"/>
                <w:szCs w:val="24"/>
                <w:lang w:val="ru-RU"/>
              </w:rPr>
              <w:t>համա</w:t>
            </w:r>
            <w:r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="00DC7F0B" w:rsidRPr="00915AFE">
              <w:rPr>
                <w:rFonts w:ascii="GHEA Grapalat" w:hAnsi="GHEA Grapalat" w:cs="Sylfaen"/>
                <w:sz w:val="24"/>
                <w:szCs w:val="24"/>
                <w:lang w:val="ru-RU"/>
              </w:rPr>
              <w:t>պատասխանում</w:t>
            </w:r>
            <w:r w:rsidR="00DC7F0B" w:rsidRPr="00915AF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DC7F0B" w:rsidRPr="00915AFE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="00DC7F0B" w:rsidRPr="00915AF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DC7F0B" w:rsidRPr="00915AFE">
              <w:rPr>
                <w:rFonts w:ascii="GHEA Grapalat" w:hAnsi="GHEA Grapalat"/>
                <w:sz w:val="24"/>
                <w:szCs w:val="24"/>
                <w:lang w:val="ru-RU"/>
              </w:rPr>
              <w:t>սահմանված</w:t>
            </w:r>
            <w:r w:rsidR="00DC7F0B"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C7F0B" w:rsidRPr="00915AFE">
              <w:rPr>
                <w:rFonts w:ascii="GHEA Grapalat" w:hAnsi="GHEA Grapalat"/>
                <w:sz w:val="24"/>
                <w:szCs w:val="24"/>
                <w:lang w:val="ru-RU"/>
              </w:rPr>
              <w:t>ձևաչափին</w:t>
            </w:r>
            <w:r w:rsidR="00DC7F0B" w:rsidRPr="00915AFE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 w:rsidR="00DC7F0B" w:rsidRPr="00915AF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DC7F0B" w:rsidRPr="00915AFE" w:rsidRDefault="00DC7F0B" w:rsidP="006E3917">
            <w:pPr>
              <w:tabs>
                <w:tab w:val="left" w:pos="10400"/>
              </w:tabs>
              <w:ind w:left="300" w:right="275" w:hanging="30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tabs>
                <w:tab w:val="left" w:pos="10400"/>
              </w:tabs>
              <w:ind w:left="300" w:right="275" w:hanging="30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DC7F0B" w:rsidRPr="00F46895" w:rsidTr="009B0CB6">
        <w:trPr>
          <w:trHeight w:val="166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0B" w:rsidRPr="00915AFE" w:rsidRDefault="00DC7F0B" w:rsidP="009B0CB6">
            <w:pPr>
              <w:pStyle w:val="ListParagraph"/>
              <w:numPr>
                <w:ilvl w:val="0"/>
                <w:numId w:val="6"/>
              </w:numPr>
              <w:ind w:left="284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lastRenderedPageBreak/>
              <w:t>ՀՀ</w:t>
            </w:r>
            <w:r w:rsidRPr="00915AF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կառավարու</w:t>
            </w:r>
            <w:r w:rsidR="006D3108" w:rsidRPr="006D3108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-</w:t>
            </w:r>
            <w:r w:rsidRPr="00915AFE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թյանն</w:t>
            </w:r>
            <w:r w:rsidRPr="00915AF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առընթեր</w:t>
            </w:r>
            <w:r w:rsidRPr="00915AF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պետական</w:t>
            </w:r>
            <w:r w:rsidRPr="00915AF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եկամուտների</w:t>
            </w:r>
            <w:r w:rsidRPr="00915AF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կոմիտե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0B" w:rsidRPr="00915AFE" w:rsidRDefault="00DC7F0B" w:rsidP="006E3917">
            <w:pPr>
              <w:pStyle w:val="ListParagraph"/>
              <w:numPr>
                <w:ilvl w:val="0"/>
                <w:numId w:val="4"/>
              </w:numPr>
              <w:ind w:left="266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Նախագծի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վերնագրում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&lt;&lt;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անե</w:t>
            </w:r>
            <w:r w:rsidR="0069520F">
              <w:rPr>
                <w:rFonts w:ascii="GHEA Grapalat" w:hAnsi="GHEA Grapalat"/>
                <w:sz w:val="24"/>
                <w:szCs w:val="24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լու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&gt;&gt;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բառը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փոխարինել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&lt;&lt;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կատարելու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&gt;&gt;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բառով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DC7F0B" w:rsidRPr="00915AFE" w:rsidRDefault="00DC7F0B" w:rsidP="006E391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pStyle w:val="ListParagraph"/>
              <w:numPr>
                <w:ilvl w:val="0"/>
                <w:numId w:val="4"/>
              </w:numPr>
              <w:ind w:left="407" w:hanging="40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Առաջարկվող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փոփոխությունները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կատարել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ոչ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միայն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Որոշման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4-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րդ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կետում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այլև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Որոշման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հավելվա</w:t>
            </w:r>
            <w:r w:rsidR="00CA0DD8">
              <w:rPr>
                <w:rFonts w:ascii="GHEA Grapalat" w:hAnsi="GHEA Grapalat"/>
                <w:sz w:val="24"/>
                <w:szCs w:val="24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ծով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հաստատված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Կանոնա</w:t>
            </w:r>
            <w:r w:rsidR="00CA0DD8">
              <w:rPr>
                <w:rFonts w:ascii="GHEA Grapalat" w:hAnsi="GHEA Grapalat"/>
                <w:sz w:val="24"/>
                <w:szCs w:val="24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դրության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13-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րդ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կետում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DC7F0B" w:rsidRPr="00915AFE" w:rsidRDefault="00DC7F0B" w:rsidP="006E391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C7F0B" w:rsidRPr="00915AFE" w:rsidRDefault="00DC7F0B" w:rsidP="00912A82">
            <w:pPr>
              <w:pStyle w:val="ListParagraph"/>
              <w:numPr>
                <w:ilvl w:val="0"/>
                <w:numId w:val="4"/>
              </w:numPr>
              <w:ind w:left="40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Նախագծով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առաջարկվող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ձեռ</w:t>
            </w:r>
            <w:r w:rsidR="00CA0DD8">
              <w:rPr>
                <w:rFonts w:ascii="GHEA Grapalat" w:hAnsi="GHEA Grapalat"/>
                <w:sz w:val="24"/>
                <w:szCs w:val="24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նարկատիրական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գործունեության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տեսակները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հնարավորինս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հա</w:t>
            </w:r>
            <w:r w:rsidR="0069520F">
              <w:rPr>
                <w:rFonts w:ascii="GHEA Grapalat" w:hAnsi="GHEA Grapalat"/>
                <w:sz w:val="24"/>
                <w:szCs w:val="24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մապատասխանեցնել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ՀՀ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էկոնո</w:t>
            </w:r>
            <w:r w:rsidR="00CA0DD8">
              <w:rPr>
                <w:rFonts w:ascii="GHEA Grapalat" w:hAnsi="GHEA Grapalat"/>
                <w:sz w:val="24"/>
                <w:szCs w:val="24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միկայի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նախարարի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03.06.2009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թ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. 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Ν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372-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հրամանով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հաստատված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ՀՀ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Տնտեսական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գործունեության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տեսակների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դասակարգչին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Միա</w:t>
            </w:r>
            <w:r w:rsidR="00CA0DD8">
              <w:rPr>
                <w:rFonts w:ascii="GHEA Grapalat" w:hAnsi="GHEA Grapalat"/>
                <w:sz w:val="24"/>
                <w:szCs w:val="24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ժամանակ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915AFE">
              <w:rPr>
                <w:rFonts w:ascii="GHEA Grapalat" w:hAnsi="GHEA Grapalat"/>
                <w:sz w:val="24"/>
                <w:szCs w:val="24"/>
                <w:lang w:val="ru-RU"/>
              </w:rPr>
              <w:t>հանել</w:t>
            </w:r>
            <w:r w:rsidR="00FB423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&lt;&lt;7) </w:t>
            </w:r>
            <w:r w:rsidRPr="00915AFE">
              <w:rPr>
                <w:rFonts w:ascii="GHEA Grapalat" w:hAnsi="GHEA Grapalat"/>
                <w:sz w:val="24"/>
                <w:szCs w:val="24"/>
              </w:rPr>
              <w:t>մասնագի</w:t>
            </w:r>
            <w:r w:rsidR="00CA0DD8">
              <w:rPr>
                <w:rFonts w:ascii="GHEA Grapalat" w:hAnsi="GHEA Grapalat"/>
                <w:sz w:val="24"/>
                <w:szCs w:val="24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</w:rPr>
              <w:t>տական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12A82">
              <w:rPr>
                <w:rFonts w:ascii="GHEA Grapalat" w:hAnsi="GHEA Grapalat"/>
                <w:sz w:val="24"/>
                <w:szCs w:val="24"/>
                <w:lang w:val="af-ZA"/>
              </w:rPr>
              <w:t>խ</w:t>
            </w:r>
            <w:r w:rsidRPr="00915AFE">
              <w:rPr>
                <w:rFonts w:ascii="GHEA Grapalat" w:hAnsi="GHEA Grapalat"/>
                <w:sz w:val="24"/>
                <w:szCs w:val="24"/>
              </w:rPr>
              <w:t>որհրդատվության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</w:rPr>
              <w:t>կազ</w:t>
            </w:r>
            <w:r w:rsidR="00CA0DD8">
              <w:rPr>
                <w:rFonts w:ascii="GHEA Grapalat" w:hAnsi="GHEA Grapalat"/>
                <w:sz w:val="24"/>
                <w:szCs w:val="24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</w:rPr>
              <w:t>մակերպում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</w:rPr>
              <w:t>և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</w:rPr>
              <w:t>իրականացում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&gt;&gt; </w:t>
            </w:r>
            <w:r w:rsidRPr="00915AFE">
              <w:rPr>
                <w:rFonts w:ascii="GHEA Grapalat" w:hAnsi="GHEA Grapalat"/>
                <w:sz w:val="24"/>
                <w:szCs w:val="24"/>
              </w:rPr>
              <w:t>ձեռնարկատիրական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</w:rPr>
              <w:t>գործունե</w:t>
            </w:r>
            <w:r w:rsidR="002A1EE1">
              <w:rPr>
                <w:rFonts w:ascii="GHEA Grapalat" w:hAnsi="GHEA Grapalat"/>
                <w:sz w:val="24"/>
                <w:szCs w:val="24"/>
              </w:rPr>
              <w:t>-</w:t>
            </w:r>
            <w:r w:rsidRPr="00915AFE">
              <w:rPr>
                <w:rFonts w:ascii="GHEA Grapalat" w:hAnsi="GHEA Grapalat"/>
                <w:sz w:val="24"/>
                <w:szCs w:val="24"/>
              </w:rPr>
              <w:t>ության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</w:rPr>
              <w:t>տեսակը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915AFE">
              <w:rPr>
                <w:rFonts w:ascii="GHEA Grapalat" w:hAnsi="GHEA Grapalat"/>
                <w:sz w:val="24"/>
                <w:szCs w:val="24"/>
              </w:rPr>
              <w:t>քանի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</w:rPr>
              <w:t>որ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</w:rPr>
              <w:t>այն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</w:rPr>
              <w:t>կանոնադրական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</w:rPr>
              <w:t>նպատակների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</w:rPr>
              <w:t>իրականացման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</w:rPr>
              <w:t>շրջանակներում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</w:rPr>
              <w:t>իրականացվող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</w:rPr>
              <w:t>գո</w:t>
            </w:r>
            <w:r w:rsidR="00B05C7D">
              <w:rPr>
                <w:rFonts w:ascii="GHEA Grapalat" w:hAnsi="GHEA Grapalat"/>
                <w:sz w:val="24"/>
                <w:szCs w:val="24"/>
              </w:rPr>
              <w:t>ր</w:t>
            </w:r>
            <w:r w:rsidRPr="00915AFE">
              <w:rPr>
                <w:rFonts w:ascii="GHEA Grapalat" w:hAnsi="GHEA Grapalat"/>
                <w:sz w:val="24"/>
                <w:szCs w:val="24"/>
              </w:rPr>
              <w:t>ծունեության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</w:rPr>
              <w:t>տարր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/>
                <w:sz w:val="24"/>
                <w:szCs w:val="24"/>
              </w:rPr>
              <w:t>է</w:t>
            </w:r>
            <w:r w:rsidRPr="00915AFE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0B" w:rsidRPr="00915AFE" w:rsidRDefault="00DC7F0B" w:rsidP="006E3917">
            <w:pPr>
              <w:pStyle w:val="ListParagraph"/>
              <w:numPr>
                <w:ilvl w:val="0"/>
                <w:numId w:val="5"/>
              </w:numPr>
              <w:tabs>
                <w:tab w:val="left" w:pos="10500"/>
              </w:tabs>
              <w:ind w:left="317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Ընդունված է, Նախագծում համապատասխան փոփոխությունը կատարված է:</w:t>
            </w:r>
          </w:p>
          <w:p w:rsidR="00DC7F0B" w:rsidRPr="00915AFE" w:rsidRDefault="00DC7F0B" w:rsidP="006E3917">
            <w:pPr>
              <w:pStyle w:val="ListParagraph"/>
              <w:numPr>
                <w:ilvl w:val="0"/>
                <w:numId w:val="5"/>
              </w:numPr>
              <w:tabs>
                <w:tab w:val="left" w:pos="10500"/>
              </w:tabs>
              <w:ind w:left="317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 w:cs="Sylfaen"/>
                <w:sz w:val="24"/>
                <w:szCs w:val="24"/>
                <w:lang w:val="ru-RU"/>
              </w:rPr>
              <w:t>Ընդունված</w:t>
            </w:r>
            <w:r w:rsidRPr="00915AF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15AFE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15AFE">
              <w:rPr>
                <w:rFonts w:ascii="GHEA Grapalat" w:hAnsi="GHEA Grapalat" w:cs="Sylfaen"/>
                <w:sz w:val="24"/>
                <w:szCs w:val="24"/>
                <w:lang w:val="af-ZA"/>
              </w:rPr>
              <w:t>, Նախագծում համապատասխան փոփոխությունը կատարված է:</w:t>
            </w:r>
          </w:p>
          <w:p w:rsidR="00DC7F0B" w:rsidRPr="00915AFE" w:rsidRDefault="00DC7F0B" w:rsidP="006E3917">
            <w:pPr>
              <w:pStyle w:val="ListParagraph"/>
              <w:tabs>
                <w:tab w:val="left" w:pos="10500"/>
              </w:tabs>
              <w:ind w:left="317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pStyle w:val="ListParagraph"/>
              <w:tabs>
                <w:tab w:val="left" w:pos="10500"/>
              </w:tabs>
              <w:ind w:left="34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 w:cs="Sylfaen"/>
                <w:sz w:val="24"/>
                <w:szCs w:val="24"/>
                <w:lang w:val="af-ZA"/>
              </w:rPr>
              <w:t>3.Ընդունված է, Նախագծի 1-ին կետի 7-րդ ենթակետը հանված է:</w:t>
            </w:r>
          </w:p>
          <w:p w:rsidR="00DC7F0B" w:rsidRPr="00915AFE" w:rsidRDefault="00DC7F0B" w:rsidP="006E3917">
            <w:pPr>
              <w:pStyle w:val="ListParagraph"/>
              <w:tabs>
                <w:tab w:val="left" w:pos="10500"/>
              </w:tabs>
              <w:ind w:left="317" w:right="1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C7F0B" w:rsidRPr="00915AFE" w:rsidRDefault="00DC7F0B" w:rsidP="006E3917">
            <w:pPr>
              <w:tabs>
                <w:tab w:val="left" w:pos="10400"/>
              </w:tabs>
              <w:ind w:left="360" w:right="2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15AF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</w:tc>
      </w:tr>
    </w:tbl>
    <w:p w:rsidR="00DC7F0B" w:rsidRDefault="00DC7F0B" w:rsidP="00FB423A">
      <w:pPr>
        <w:tabs>
          <w:tab w:val="left" w:pos="10500"/>
        </w:tabs>
        <w:spacing w:after="0" w:line="240" w:lineRule="auto"/>
        <w:ind w:left="1440" w:right="175" w:hanging="1340"/>
        <w:rPr>
          <w:rFonts w:ascii="GHEA Grapalat" w:hAnsi="GHEA Grapalat" w:cs="Sylfaen"/>
          <w:sz w:val="24"/>
          <w:szCs w:val="24"/>
          <w:lang w:val="af-ZA"/>
        </w:rPr>
      </w:pPr>
    </w:p>
    <w:sectPr w:rsidR="00DC7F0B" w:rsidSect="006E07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4898"/>
    <w:multiLevelType w:val="hybridMultilevel"/>
    <w:tmpl w:val="BDA88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17A7B"/>
    <w:multiLevelType w:val="hybridMultilevel"/>
    <w:tmpl w:val="AF26C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7432E"/>
    <w:multiLevelType w:val="hybridMultilevel"/>
    <w:tmpl w:val="CD783264"/>
    <w:lvl w:ilvl="0" w:tplc="EF1EFDDE">
      <w:start w:val="2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3">
    <w:nsid w:val="40EB4375"/>
    <w:multiLevelType w:val="hybridMultilevel"/>
    <w:tmpl w:val="AF26C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10856"/>
    <w:multiLevelType w:val="hybridMultilevel"/>
    <w:tmpl w:val="31E20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40F96"/>
    <w:multiLevelType w:val="hybridMultilevel"/>
    <w:tmpl w:val="B94C3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C7F0B"/>
    <w:rsid w:val="00042F73"/>
    <w:rsid w:val="000616FC"/>
    <w:rsid w:val="0016034C"/>
    <w:rsid w:val="00241A5E"/>
    <w:rsid w:val="002A1EE1"/>
    <w:rsid w:val="00391938"/>
    <w:rsid w:val="003F2804"/>
    <w:rsid w:val="004100E3"/>
    <w:rsid w:val="004266B3"/>
    <w:rsid w:val="00427E61"/>
    <w:rsid w:val="00456E44"/>
    <w:rsid w:val="00462848"/>
    <w:rsid w:val="004E5E6B"/>
    <w:rsid w:val="00547C9D"/>
    <w:rsid w:val="006561C8"/>
    <w:rsid w:val="0065631F"/>
    <w:rsid w:val="0069520F"/>
    <w:rsid w:val="006B0087"/>
    <w:rsid w:val="006D3108"/>
    <w:rsid w:val="006E07DA"/>
    <w:rsid w:val="006E576E"/>
    <w:rsid w:val="007847DA"/>
    <w:rsid w:val="007B0AD4"/>
    <w:rsid w:val="00810235"/>
    <w:rsid w:val="00860EBC"/>
    <w:rsid w:val="00912A82"/>
    <w:rsid w:val="00915AFE"/>
    <w:rsid w:val="00922089"/>
    <w:rsid w:val="00974A5F"/>
    <w:rsid w:val="009B0CB6"/>
    <w:rsid w:val="009F473A"/>
    <w:rsid w:val="00AE2F6D"/>
    <w:rsid w:val="00B05C7D"/>
    <w:rsid w:val="00C11497"/>
    <w:rsid w:val="00C96892"/>
    <w:rsid w:val="00CA0DD8"/>
    <w:rsid w:val="00D843CF"/>
    <w:rsid w:val="00DC3B58"/>
    <w:rsid w:val="00DC7F0B"/>
    <w:rsid w:val="00DF49B6"/>
    <w:rsid w:val="00E61579"/>
    <w:rsid w:val="00E93FD2"/>
    <w:rsid w:val="00F46895"/>
    <w:rsid w:val="00FB4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7F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93361-3DFB-4C21-B3A3-C4FE7B9A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X_Ray</dc:creator>
  <cp:keywords/>
  <dc:description/>
  <cp:lastModifiedBy>SedrakS</cp:lastModifiedBy>
  <cp:revision>5</cp:revision>
  <cp:lastPrinted>2012-05-07T12:49:00Z</cp:lastPrinted>
  <dcterms:created xsi:type="dcterms:W3CDTF">2012-05-03T13:31:00Z</dcterms:created>
  <dcterms:modified xsi:type="dcterms:W3CDTF">2012-05-07T13:11:00Z</dcterms:modified>
</cp:coreProperties>
</file>