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C3" w:rsidRPr="00AE7C30" w:rsidRDefault="00F40DC3" w:rsidP="004C4BF3">
      <w:pPr>
        <w:spacing w:after="0" w:line="360" w:lineRule="auto"/>
        <w:jc w:val="right"/>
        <w:rPr>
          <w:smallCaps/>
          <w:sz w:val="24"/>
          <w:szCs w:val="24"/>
        </w:rPr>
      </w:pPr>
      <w:r w:rsidRPr="00AE7C30">
        <w:rPr>
          <w:smallCaps/>
          <w:sz w:val="24"/>
          <w:szCs w:val="24"/>
        </w:rPr>
        <w:t>ՆԱԽԱԳԻԾ</w:t>
      </w:r>
    </w:p>
    <w:p w:rsidR="00F40DC3" w:rsidRPr="004C4BF3" w:rsidRDefault="00F40DC3" w:rsidP="004C4BF3">
      <w:pPr>
        <w:spacing w:after="0" w:line="360" w:lineRule="auto"/>
        <w:jc w:val="center"/>
        <w:rPr>
          <w:smallCaps/>
          <w:sz w:val="24"/>
          <w:szCs w:val="24"/>
        </w:rPr>
      </w:pPr>
    </w:p>
    <w:p w:rsidR="00F40DC3" w:rsidRPr="004C4BF3" w:rsidRDefault="00F40DC3" w:rsidP="004C4BF3">
      <w:pPr>
        <w:spacing w:after="0" w:line="360" w:lineRule="auto"/>
        <w:jc w:val="center"/>
        <w:rPr>
          <w:smallCaps/>
          <w:sz w:val="24"/>
          <w:szCs w:val="24"/>
        </w:rPr>
      </w:pPr>
      <w:r w:rsidRPr="004C4BF3">
        <w:rPr>
          <w:smallCaps/>
          <w:sz w:val="24"/>
          <w:szCs w:val="24"/>
        </w:rPr>
        <w:t xml:space="preserve">ՀԱՅԱՍՏԱՆԻ ՀԱՆՐԱՊԵՏՈՒԹՅԱՆ </w:t>
      </w:r>
      <w:r w:rsidR="0037594D">
        <w:rPr>
          <w:smallCaps/>
          <w:sz w:val="24"/>
          <w:szCs w:val="24"/>
        </w:rPr>
        <w:t>ԿԱՌԱՎԱՐՈՒԹՅՈՒ</w:t>
      </w:r>
      <w:r w:rsidRPr="004C4BF3">
        <w:rPr>
          <w:smallCaps/>
          <w:sz w:val="24"/>
          <w:szCs w:val="24"/>
        </w:rPr>
        <w:t xml:space="preserve">Ն </w:t>
      </w:r>
    </w:p>
    <w:p w:rsidR="00F40DC3" w:rsidRPr="004C4BF3" w:rsidRDefault="00F40DC3" w:rsidP="004C4BF3">
      <w:pPr>
        <w:spacing w:after="0" w:line="360" w:lineRule="auto"/>
        <w:jc w:val="center"/>
        <w:rPr>
          <w:smallCaps/>
          <w:sz w:val="24"/>
          <w:szCs w:val="24"/>
        </w:rPr>
      </w:pPr>
      <w:r w:rsidRPr="004C4BF3">
        <w:rPr>
          <w:smallCaps/>
          <w:sz w:val="24"/>
          <w:szCs w:val="24"/>
        </w:rPr>
        <w:t>ՈՐՈՇՈՒՄ</w:t>
      </w:r>
    </w:p>
    <w:p w:rsidR="00F40DC3" w:rsidRPr="004C4BF3" w:rsidRDefault="00F40DC3" w:rsidP="004C4BF3">
      <w:pPr>
        <w:tabs>
          <w:tab w:val="left" w:pos="3570"/>
        </w:tabs>
        <w:spacing w:after="0" w:line="360" w:lineRule="auto"/>
        <w:jc w:val="center"/>
        <w:rPr>
          <w:sz w:val="24"/>
          <w:szCs w:val="24"/>
        </w:rPr>
      </w:pPr>
      <w:r w:rsidRPr="004C4BF3">
        <w:rPr>
          <w:sz w:val="24"/>
          <w:szCs w:val="24"/>
        </w:rPr>
        <w:t xml:space="preserve">….. ……..-ի 2018 թվականի </w:t>
      </w:r>
      <w:r w:rsidR="007F29F5" w:rsidRPr="0016201E">
        <w:rPr>
          <w:sz w:val="24"/>
          <w:szCs w:val="24"/>
        </w:rPr>
        <w:t>N</w:t>
      </w:r>
      <w:r w:rsidRPr="004C4BF3">
        <w:rPr>
          <w:sz w:val="24"/>
          <w:szCs w:val="24"/>
        </w:rPr>
        <w:t xml:space="preserve"> ….</w:t>
      </w:r>
      <w:r w:rsidR="007446BC" w:rsidRPr="004C4BF3">
        <w:rPr>
          <w:sz w:val="24"/>
          <w:szCs w:val="24"/>
        </w:rPr>
        <w:t>Ն</w:t>
      </w:r>
    </w:p>
    <w:p w:rsidR="007446BC" w:rsidRPr="004C4BF3" w:rsidRDefault="007446BC" w:rsidP="004C4BF3">
      <w:pPr>
        <w:tabs>
          <w:tab w:val="left" w:pos="3570"/>
        </w:tabs>
        <w:spacing w:after="0" w:line="360" w:lineRule="auto"/>
        <w:rPr>
          <w:sz w:val="24"/>
          <w:szCs w:val="24"/>
        </w:rPr>
      </w:pPr>
    </w:p>
    <w:p w:rsidR="007446BC" w:rsidRDefault="007446BC" w:rsidP="005C083E">
      <w:pPr>
        <w:spacing w:after="0" w:line="360" w:lineRule="auto"/>
        <w:jc w:val="center"/>
        <w:rPr>
          <w:rFonts w:eastAsia="Times New Roman" w:cs="Arial"/>
          <w:spacing w:val="-8"/>
          <w:sz w:val="24"/>
          <w:szCs w:val="24"/>
          <w:lang w:eastAsia="ru-RU"/>
        </w:rPr>
      </w:pPr>
      <w:r w:rsidRPr="005C083E">
        <w:rPr>
          <w:rFonts w:eastAsia="Times New Roman" w:cs="Sylfaen"/>
          <w:spacing w:val="-8"/>
          <w:sz w:val="24"/>
          <w:szCs w:val="24"/>
          <w:lang w:val="fr-FR" w:eastAsia="ru-RU"/>
        </w:rPr>
        <w:t>ՀԱՅԱՍՏԱՆԻ</w:t>
      </w:r>
      <w:r w:rsidRPr="005C083E">
        <w:rPr>
          <w:rFonts w:eastAsia="Times New Roman" w:cs="Arial Armenian"/>
          <w:spacing w:val="-8"/>
          <w:sz w:val="24"/>
          <w:szCs w:val="24"/>
          <w:lang w:val="fr-FR" w:eastAsia="ru-RU"/>
        </w:rPr>
        <w:t xml:space="preserve"> </w:t>
      </w:r>
      <w:r w:rsidRPr="005C083E">
        <w:rPr>
          <w:rFonts w:eastAsia="Times New Roman" w:cs="Sylfaen"/>
          <w:spacing w:val="-8"/>
          <w:sz w:val="24"/>
          <w:szCs w:val="24"/>
          <w:lang w:val="fr-FR" w:eastAsia="ru-RU"/>
        </w:rPr>
        <w:t>ՀԱՆՐԱՊԵ</w:t>
      </w:r>
      <w:r w:rsidRPr="005C083E">
        <w:rPr>
          <w:rFonts w:eastAsia="Times New Roman" w:cs="Sylfaen"/>
          <w:spacing w:val="-8"/>
          <w:sz w:val="24"/>
          <w:szCs w:val="24"/>
          <w:lang w:val="fr-FR" w:eastAsia="ru-RU"/>
        </w:rPr>
        <w:softHyphen/>
        <w:t>ՏՈՒԹՅԱՆ</w:t>
      </w:r>
      <w:r w:rsidRPr="005C083E">
        <w:rPr>
          <w:rFonts w:eastAsia="Times New Roman" w:cs="Sylfaen"/>
          <w:spacing w:val="-8"/>
          <w:sz w:val="24"/>
          <w:szCs w:val="24"/>
          <w:lang w:eastAsia="ru-RU"/>
        </w:rPr>
        <w:t xml:space="preserve"> </w:t>
      </w:r>
      <w:r w:rsidRPr="005C083E">
        <w:rPr>
          <w:rFonts w:eastAsia="Times New Roman" w:cs="Arial"/>
          <w:spacing w:val="-8"/>
          <w:sz w:val="24"/>
          <w:szCs w:val="24"/>
          <w:lang w:eastAsia="ru-RU"/>
        </w:rPr>
        <w:t>ԿԱՌԱՎԱՐՈՒ</w:t>
      </w:r>
      <w:r w:rsidRPr="005C083E">
        <w:rPr>
          <w:rFonts w:eastAsia="Times New Roman" w:cs="Arial"/>
          <w:spacing w:val="-8"/>
          <w:sz w:val="24"/>
          <w:szCs w:val="24"/>
          <w:lang w:eastAsia="ru-RU"/>
        </w:rPr>
        <w:softHyphen/>
        <w:t>ԹՅԱՆ</w:t>
      </w:r>
      <w:r w:rsidRPr="005C083E">
        <w:rPr>
          <w:rFonts w:eastAsia="Times New Roman" w:cs="Sylfaen"/>
          <w:spacing w:val="-8"/>
          <w:sz w:val="24"/>
          <w:szCs w:val="24"/>
          <w:lang w:eastAsia="ru-RU"/>
        </w:rPr>
        <w:t xml:space="preserve"> 2011 </w:t>
      </w:r>
      <w:r w:rsidRPr="005C083E">
        <w:rPr>
          <w:rFonts w:eastAsia="Times New Roman" w:cs="Arial"/>
          <w:spacing w:val="-8"/>
          <w:sz w:val="24"/>
          <w:szCs w:val="24"/>
          <w:lang w:eastAsia="ru-RU"/>
        </w:rPr>
        <w:t>ԹՎԱԿԱՆԻ</w:t>
      </w:r>
      <w:r w:rsidRPr="005C083E">
        <w:rPr>
          <w:rFonts w:eastAsia="Times New Roman" w:cs="Sylfaen"/>
          <w:spacing w:val="-8"/>
          <w:sz w:val="24"/>
          <w:szCs w:val="24"/>
          <w:lang w:eastAsia="ru-RU"/>
        </w:rPr>
        <w:t xml:space="preserve"> </w:t>
      </w:r>
      <w:r w:rsidRPr="005C083E">
        <w:rPr>
          <w:rFonts w:eastAsia="Times New Roman" w:cs="Arial"/>
          <w:spacing w:val="-8"/>
          <w:sz w:val="24"/>
          <w:szCs w:val="24"/>
          <w:lang w:eastAsia="ru-RU"/>
        </w:rPr>
        <w:t>ՕԳՈՍՏՈՍԻ</w:t>
      </w:r>
      <w:r w:rsidR="00AF3EBB" w:rsidRPr="005C083E">
        <w:rPr>
          <w:rFonts w:eastAsia="Times New Roman" w:cs="Arial"/>
          <w:spacing w:val="-8"/>
          <w:sz w:val="24"/>
          <w:szCs w:val="24"/>
          <w:lang w:eastAsia="ru-RU"/>
        </w:rPr>
        <w:t xml:space="preserve"> </w:t>
      </w:r>
      <w:r w:rsidRPr="005C083E">
        <w:rPr>
          <w:rFonts w:eastAsia="Times New Roman" w:cs="Sylfaen"/>
          <w:spacing w:val="-8"/>
          <w:sz w:val="24"/>
          <w:szCs w:val="24"/>
          <w:lang w:eastAsia="ru-RU"/>
        </w:rPr>
        <w:t>4-</w:t>
      </w:r>
      <w:r w:rsidRPr="005C083E">
        <w:rPr>
          <w:rFonts w:eastAsia="Times New Roman" w:cs="Arial"/>
          <w:spacing w:val="-8"/>
          <w:sz w:val="24"/>
          <w:szCs w:val="24"/>
          <w:lang w:eastAsia="ru-RU"/>
        </w:rPr>
        <w:t>Ի</w:t>
      </w:r>
      <w:r w:rsidRPr="005C083E">
        <w:rPr>
          <w:rFonts w:eastAsia="Times New Roman" w:cs="Sylfaen"/>
          <w:spacing w:val="-8"/>
          <w:sz w:val="24"/>
          <w:szCs w:val="24"/>
          <w:lang w:eastAsia="ru-RU"/>
        </w:rPr>
        <w:t xml:space="preserve"> N 1064-</w:t>
      </w:r>
      <w:r w:rsidRPr="005C083E">
        <w:rPr>
          <w:rFonts w:eastAsia="Times New Roman" w:cs="Arial"/>
          <w:spacing w:val="-8"/>
          <w:sz w:val="24"/>
          <w:szCs w:val="24"/>
          <w:lang w:eastAsia="ru-RU"/>
        </w:rPr>
        <w:t>Ն</w:t>
      </w:r>
      <w:r w:rsidR="0037594D" w:rsidRPr="005C083E">
        <w:rPr>
          <w:rFonts w:eastAsia="Times New Roman" w:cs="Sylfaen"/>
          <w:spacing w:val="-8"/>
          <w:sz w:val="24"/>
          <w:szCs w:val="24"/>
          <w:lang w:eastAsia="ru-RU"/>
        </w:rPr>
        <w:t xml:space="preserve"> ԵՎ </w:t>
      </w:r>
      <w:r w:rsidRPr="005C083E">
        <w:rPr>
          <w:rFonts w:eastAsia="Times New Roman" w:cs="Sylfaen"/>
          <w:spacing w:val="-8"/>
          <w:sz w:val="24"/>
          <w:szCs w:val="24"/>
          <w:lang w:val="fr-FR" w:eastAsia="ru-RU"/>
        </w:rPr>
        <w:t>ՀԱՅԱՍ</w:t>
      </w:r>
      <w:r w:rsidRPr="005C083E">
        <w:rPr>
          <w:rFonts w:eastAsia="Times New Roman" w:cs="Sylfaen"/>
          <w:spacing w:val="-8"/>
          <w:sz w:val="24"/>
          <w:szCs w:val="24"/>
          <w:lang w:val="fr-FR" w:eastAsia="ru-RU"/>
        </w:rPr>
        <w:softHyphen/>
        <w:t>ՏԱՆԻ</w:t>
      </w:r>
      <w:r w:rsidRPr="005C083E">
        <w:rPr>
          <w:rFonts w:eastAsia="Times New Roman" w:cs="Arial Armenian"/>
          <w:spacing w:val="-8"/>
          <w:sz w:val="24"/>
          <w:szCs w:val="24"/>
          <w:lang w:val="fr-FR" w:eastAsia="ru-RU"/>
        </w:rPr>
        <w:t xml:space="preserve"> </w:t>
      </w:r>
      <w:r w:rsidRPr="005C083E">
        <w:rPr>
          <w:rFonts w:eastAsia="Times New Roman" w:cs="Sylfaen"/>
          <w:spacing w:val="-8"/>
          <w:sz w:val="24"/>
          <w:szCs w:val="24"/>
          <w:lang w:val="fr-FR" w:eastAsia="ru-RU"/>
        </w:rPr>
        <w:t>ՀԱՆՐԱՊԵՏՈՒԹՅԱՆ</w:t>
      </w:r>
      <w:r w:rsidRPr="005C083E">
        <w:rPr>
          <w:rFonts w:eastAsia="Times New Roman" w:cs="Sylfaen"/>
          <w:spacing w:val="-8"/>
          <w:sz w:val="24"/>
          <w:szCs w:val="24"/>
          <w:lang w:eastAsia="ru-RU"/>
        </w:rPr>
        <w:t xml:space="preserve"> </w:t>
      </w:r>
      <w:r w:rsidRPr="005C083E">
        <w:rPr>
          <w:rFonts w:eastAsia="Times New Roman" w:cs="Arial"/>
          <w:spacing w:val="-8"/>
          <w:sz w:val="24"/>
          <w:szCs w:val="24"/>
          <w:lang w:eastAsia="ru-RU"/>
        </w:rPr>
        <w:t>ԿԱՌԱՎԱՐՈՒԹՅԱՆ</w:t>
      </w:r>
      <w:r w:rsidRPr="005C083E">
        <w:rPr>
          <w:rFonts w:eastAsia="Times New Roman" w:cs="Sylfaen"/>
          <w:spacing w:val="-8"/>
          <w:sz w:val="24"/>
          <w:szCs w:val="24"/>
          <w:lang w:eastAsia="ru-RU"/>
        </w:rPr>
        <w:t xml:space="preserve"> 2012 </w:t>
      </w:r>
      <w:r w:rsidRPr="005C083E">
        <w:rPr>
          <w:rFonts w:eastAsia="Times New Roman" w:cs="Arial"/>
          <w:spacing w:val="-8"/>
          <w:sz w:val="24"/>
          <w:szCs w:val="24"/>
          <w:lang w:eastAsia="ru-RU"/>
        </w:rPr>
        <w:t>ԹՎԱԿԱՆԻ</w:t>
      </w:r>
      <w:r w:rsidRPr="005C083E">
        <w:rPr>
          <w:rFonts w:eastAsia="Times New Roman" w:cs="Sylfaen"/>
          <w:spacing w:val="-8"/>
          <w:sz w:val="24"/>
          <w:szCs w:val="24"/>
          <w:lang w:eastAsia="ru-RU"/>
        </w:rPr>
        <w:t xml:space="preserve"> </w:t>
      </w:r>
      <w:r w:rsidRPr="005C083E">
        <w:rPr>
          <w:rFonts w:eastAsia="Times New Roman" w:cs="Arial"/>
          <w:spacing w:val="-8"/>
          <w:sz w:val="24"/>
          <w:szCs w:val="24"/>
          <w:lang w:eastAsia="ru-RU"/>
        </w:rPr>
        <w:t>ՕԳՈՍՏՈՍԻ</w:t>
      </w:r>
      <w:r w:rsidRPr="005C083E">
        <w:rPr>
          <w:rFonts w:eastAsia="Times New Roman" w:cs="Sylfaen"/>
          <w:spacing w:val="-8"/>
          <w:sz w:val="24"/>
          <w:szCs w:val="24"/>
          <w:lang w:eastAsia="ru-RU"/>
        </w:rPr>
        <w:t xml:space="preserve"> 16-</w:t>
      </w:r>
      <w:r w:rsidRPr="005C083E">
        <w:rPr>
          <w:rFonts w:eastAsia="Times New Roman" w:cs="Arial"/>
          <w:spacing w:val="-8"/>
          <w:sz w:val="24"/>
          <w:szCs w:val="24"/>
          <w:lang w:eastAsia="ru-RU"/>
        </w:rPr>
        <w:t xml:space="preserve">Ի </w:t>
      </w:r>
      <w:r w:rsidRPr="005C083E">
        <w:rPr>
          <w:rFonts w:eastAsia="Times New Roman" w:cs="Sylfaen"/>
          <w:spacing w:val="-8"/>
          <w:sz w:val="24"/>
          <w:szCs w:val="24"/>
          <w:lang w:eastAsia="ru-RU"/>
        </w:rPr>
        <w:t xml:space="preserve"> N 1021-</w:t>
      </w:r>
      <w:r w:rsidRPr="005C083E">
        <w:rPr>
          <w:rFonts w:eastAsia="Times New Roman" w:cs="Arial"/>
          <w:spacing w:val="-8"/>
          <w:sz w:val="24"/>
          <w:szCs w:val="24"/>
          <w:lang w:eastAsia="ru-RU"/>
        </w:rPr>
        <w:t>Ն</w:t>
      </w:r>
      <w:r w:rsidRPr="005C083E">
        <w:rPr>
          <w:rFonts w:eastAsia="Times New Roman" w:cs="Sylfaen"/>
          <w:spacing w:val="-8"/>
          <w:sz w:val="24"/>
          <w:szCs w:val="24"/>
          <w:lang w:eastAsia="ru-RU"/>
        </w:rPr>
        <w:t xml:space="preserve"> </w:t>
      </w:r>
      <w:r w:rsidRPr="005C083E">
        <w:rPr>
          <w:rFonts w:eastAsia="Times New Roman" w:cs="Arial"/>
          <w:spacing w:val="-8"/>
          <w:sz w:val="24"/>
          <w:szCs w:val="24"/>
          <w:lang w:eastAsia="ru-RU"/>
        </w:rPr>
        <w:t>ՈՐՈՇՈՒՄՆԵՐ</w:t>
      </w:r>
      <w:r w:rsidR="0057453D">
        <w:rPr>
          <w:rFonts w:eastAsia="Times New Roman" w:cs="Arial"/>
          <w:spacing w:val="-8"/>
          <w:sz w:val="24"/>
          <w:szCs w:val="24"/>
          <w:lang w:eastAsia="ru-RU"/>
        </w:rPr>
        <w:t>Ն</w:t>
      </w:r>
      <w:r w:rsidRPr="005C083E">
        <w:rPr>
          <w:rFonts w:eastAsia="Times New Roman" w:cs="Sylfaen"/>
          <w:spacing w:val="-8"/>
          <w:sz w:val="24"/>
          <w:szCs w:val="24"/>
          <w:lang w:eastAsia="ru-RU"/>
        </w:rPr>
        <w:t xml:space="preserve"> </w:t>
      </w:r>
      <w:r w:rsidRPr="005C083E">
        <w:rPr>
          <w:rFonts w:eastAsia="Times New Roman" w:cs="Arial"/>
          <w:spacing w:val="-8"/>
          <w:sz w:val="24"/>
          <w:szCs w:val="24"/>
          <w:lang w:eastAsia="ru-RU"/>
        </w:rPr>
        <w:t>ՈՒԺԸ</w:t>
      </w:r>
      <w:r w:rsidRPr="005C083E">
        <w:rPr>
          <w:rFonts w:eastAsia="Times New Roman" w:cs="Sylfaen"/>
          <w:spacing w:val="-8"/>
          <w:sz w:val="24"/>
          <w:szCs w:val="24"/>
          <w:lang w:eastAsia="ru-RU"/>
        </w:rPr>
        <w:t xml:space="preserve"> </w:t>
      </w:r>
      <w:r w:rsidRPr="005C083E">
        <w:rPr>
          <w:rFonts w:eastAsia="Times New Roman" w:cs="Arial"/>
          <w:spacing w:val="-8"/>
          <w:sz w:val="24"/>
          <w:szCs w:val="24"/>
          <w:lang w:eastAsia="ru-RU"/>
        </w:rPr>
        <w:t>ԿՈՐՑՐԱԾ</w:t>
      </w:r>
      <w:r w:rsidRPr="005C083E">
        <w:rPr>
          <w:rFonts w:eastAsia="Times New Roman" w:cs="Sylfaen"/>
          <w:spacing w:val="-8"/>
          <w:sz w:val="24"/>
          <w:szCs w:val="24"/>
          <w:lang w:eastAsia="ru-RU"/>
        </w:rPr>
        <w:t xml:space="preserve">  </w:t>
      </w:r>
      <w:r w:rsidRPr="005C083E">
        <w:rPr>
          <w:rFonts w:eastAsia="Times New Roman" w:cs="Arial"/>
          <w:spacing w:val="-8"/>
          <w:sz w:val="24"/>
          <w:szCs w:val="24"/>
          <w:lang w:eastAsia="ru-RU"/>
        </w:rPr>
        <w:t>ՃԱՆԱՉԵԼՈՒ</w:t>
      </w:r>
      <w:r w:rsidRPr="005C083E">
        <w:rPr>
          <w:rFonts w:eastAsia="Times New Roman" w:cs="Sylfaen"/>
          <w:spacing w:val="-8"/>
          <w:sz w:val="24"/>
          <w:szCs w:val="24"/>
          <w:lang w:eastAsia="ru-RU"/>
        </w:rPr>
        <w:t xml:space="preserve"> </w:t>
      </w:r>
      <w:r w:rsidRPr="005C083E">
        <w:rPr>
          <w:rFonts w:eastAsia="Times New Roman" w:cs="Arial"/>
          <w:spacing w:val="-8"/>
          <w:sz w:val="24"/>
          <w:szCs w:val="24"/>
          <w:lang w:eastAsia="ru-RU"/>
        </w:rPr>
        <w:t>ՄԱՍԻՆ</w:t>
      </w:r>
    </w:p>
    <w:p w:rsidR="003D4B94" w:rsidRPr="005C083E" w:rsidRDefault="003D4B94" w:rsidP="005C083E">
      <w:pPr>
        <w:spacing w:after="0" w:line="360" w:lineRule="auto"/>
        <w:jc w:val="center"/>
        <w:rPr>
          <w:rFonts w:eastAsia="Times New Roman" w:cs="Arial"/>
          <w:spacing w:val="-8"/>
          <w:sz w:val="24"/>
          <w:szCs w:val="24"/>
          <w:lang w:eastAsia="ru-RU"/>
        </w:rPr>
      </w:pPr>
    </w:p>
    <w:p w:rsidR="007446BC" w:rsidRPr="004C4BF3" w:rsidRDefault="00AF3EBB" w:rsidP="0037594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4C4BF3">
        <w:rPr>
          <w:rFonts w:ascii="GHEA Grapalat" w:hAnsi="GHEA Grapalat"/>
          <w:color w:val="000000"/>
        </w:rPr>
        <w:t>Հ</w:t>
      </w:r>
      <w:r w:rsidR="001026A8">
        <w:rPr>
          <w:rFonts w:ascii="GHEA Grapalat" w:hAnsi="GHEA Grapalat"/>
          <w:color w:val="000000"/>
        </w:rPr>
        <w:t xml:space="preserve">այաստանի </w:t>
      </w:r>
      <w:r w:rsidRPr="004C4BF3">
        <w:rPr>
          <w:rFonts w:ascii="GHEA Grapalat" w:hAnsi="GHEA Grapalat"/>
          <w:color w:val="000000"/>
        </w:rPr>
        <w:t>Հ</w:t>
      </w:r>
      <w:r w:rsidR="001026A8">
        <w:rPr>
          <w:rFonts w:ascii="GHEA Grapalat" w:hAnsi="GHEA Grapalat"/>
          <w:color w:val="000000"/>
        </w:rPr>
        <w:t>անրապետության</w:t>
      </w:r>
      <w:r w:rsidRPr="004C4BF3">
        <w:rPr>
          <w:rFonts w:ascii="GHEA Grapalat" w:hAnsi="GHEA Grapalat"/>
          <w:color w:val="000000"/>
        </w:rPr>
        <w:t xml:space="preserve"> կառավարությունը որոշում է. </w:t>
      </w:r>
    </w:p>
    <w:p w:rsidR="00D2051B" w:rsidRPr="004C4BF3" w:rsidRDefault="00D2051B" w:rsidP="0037594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4C4BF3">
        <w:rPr>
          <w:rFonts w:ascii="GHEA Grapalat" w:hAnsi="GHEA Grapalat"/>
          <w:color w:val="000000"/>
        </w:rPr>
        <w:t xml:space="preserve">1. </w:t>
      </w:r>
      <w:r w:rsidR="0037594D">
        <w:rPr>
          <w:rFonts w:ascii="GHEA Grapalat" w:hAnsi="GHEA Grapalat"/>
          <w:color w:val="000000"/>
        </w:rPr>
        <w:t>Ու</w:t>
      </w:r>
      <w:r w:rsidR="00AF3EBB" w:rsidRPr="004C4BF3">
        <w:rPr>
          <w:rFonts w:ascii="GHEA Grapalat" w:hAnsi="GHEA Grapalat"/>
          <w:color w:val="000000"/>
        </w:rPr>
        <w:t>ժը կորցրած ճանաչել</w:t>
      </w:r>
      <w:r w:rsidRPr="004C4BF3">
        <w:rPr>
          <w:rFonts w:ascii="GHEA Grapalat" w:hAnsi="GHEA Grapalat"/>
          <w:color w:val="000000"/>
        </w:rPr>
        <w:t>՝</w:t>
      </w:r>
    </w:p>
    <w:p w:rsidR="00AF3EBB" w:rsidRPr="004C4BF3" w:rsidRDefault="00097964" w:rsidP="0037594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</w:t>
      </w:r>
      <w:r w:rsidR="00D2051B" w:rsidRPr="004C4BF3">
        <w:rPr>
          <w:rFonts w:ascii="GHEA Grapalat" w:hAnsi="GHEA Grapalat"/>
          <w:color w:val="000000"/>
        </w:rPr>
        <w:t xml:space="preserve">) </w:t>
      </w:r>
      <w:r w:rsidR="002919D6" w:rsidRPr="004C4BF3">
        <w:rPr>
          <w:rFonts w:ascii="GHEA Grapalat" w:hAnsi="GHEA Grapalat"/>
          <w:color w:val="000000"/>
        </w:rPr>
        <w:t>Հայաստանի Հանրապե</w:t>
      </w:r>
      <w:r w:rsidR="002919D6" w:rsidRPr="004C4BF3">
        <w:rPr>
          <w:rFonts w:ascii="GHEA Grapalat" w:hAnsi="GHEA Grapalat"/>
          <w:color w:val="000000"/>
        </w:rPr>
        <w:softHyphen/>
        <w:t>տության կառավարու</w:t>
      </w:r>
      <w:r w:rsidR="002919D6" w:rsidRPr="004C4BF3">
        <w:rPr>
          <w:rFonts w:ascii="GHEA Grapalat" w:hAnsi="GHEA Grapalat"/>
          <w:color w:val="000000"/>
        </w:rPr>
        <w:softHyphen/>
        <w:t>թյան 2011 թվականի օգոս</w:t>
      </w:r>
      <w:r w:rsidR="002919D6" w:rsidRPr="004C4BF3">
        <w:rPr>
          <w:rFonts w:ascii="GHEA Grapalat" w:hAnsi="GHEA Grapalat"/>
          <w:color w:val="000000"/>
        </w:rPr>
        <w:softHyphen/>
      </w:r>
      <w:r w:rsidR="002919D6" w:rsidRPr="004C4BF3">
        <w:rPr>
          <w:rFonts w:ascii="GHEA Grapalat" w:hAnsi="GHEA Grapalat"/>
          <w:color w:val="000000"/>
        </w:rPr>
        <w:softHyphen/>
        <w:t>տոսի 4-ի</w:t>
      </w:r>
      <w:r w:rsidR="002919D6" w:rsidRPr="0041746E">
        <w:rPr>
          <w:rFonts w:ascii="GHEA Grapalat" w:hAnsi="GHEA Grapalat"/>
          <w:color w:val="000000"/>
        </w:rPr>
        <w:t xml:space="preserve"> </w:t>
      </w:r>
      <w:r w:rsidR="0041746E" w:rsidRPr="0041746E">
        <w:rPr>
          <w:rFonts w:ascii="GHEA Grapalat" w:hAnsi="GHEA Grapalat"/>
          <w:color w:val="000000"/>
        </w:rPr>
        <w:t>«Պարտադիր կենսաթոշակային ֆոնդի փայի սկզբնական անվանական արժեքը սահմանելու մասին»</w:t>
      </w:r>
      <w:r w:rsidR="00AF3EBB" w:rsidRPr="004C4BF3">
        <w:rPr>
          <w:rFonts w:ascii="GHEA Grapalat" w:hAnsi="GHEA Grapalat"/>
          <w:color w:val="000000"/>
        </w:rPr>
        <w:t xml:space="preserve"> N 1064-Ն</w:t>
      </w:r>
      <w:r w:rsidR="00D2051B" w:rsidRPr="004C4BF3">
        <w:rPr>
          <w:rFonts w:ascii="GHEA Grapalat" w:hAnsi="GHEA Grapalat"/>
          <w:color w:val="000000"/>
        </w:rPr>
        <w:t xml:space="preserve"> որոշումը.</w:t>
      </w:r>
    </w:p>
    <w:p w:rsidR="00AF3EBB" w:rsidRPr="004C4BF3" w:rsidRDefault="00097964" w:rsidP="0037594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2</w:t>
      </w:r>
      <w:r w:rsidR="00D2051B" w:rsidRPr="004C4BF3">
        <w:rPr>
          <w:rFonts w:ascii="GHEA Grapalat" w:hAnsi="GHEA Grapalat"/>
          <w:color w:val="000000"/>
        </w:rPr>
        <w:t xml:space="preserve">) </w:t>
      </w:r>
      <w:r w:rsidR="002919D6" w:rsidRPr="004C4BF3">
        <w:rPr>
          <w:rFonts w:ascii="GHEA Grapalat" w:hAnsi="GHEA Grapalat"/>
          <w:color w:val="000000"/>
        </w:rPr>
        <w:t>Հայաս</w:t>
      </w:r>
      <w:r w:rsidR="002919D6" w:rsidRPr="004C4BF3">
        <w:rPr>
          <w:rFonts w:ascii="GHEA Grapalat" w:hAnsi="GHEA Grapalat"/>
          <w:color w:val="000000"/>
        </w:rPr>
        <w:softHyphen/>
        <w:t>տանի Հանրապետության կառավարության 2012 թվականի օգոստոսի 16-ի</w:t>
      </w:r>
      <w:r w:rsidR="002919D6" w:rsidRPr="00AE6351">
        <w:rPr>
          <w:rFonts w:ascii="GHEA Grapalat" w:hAnsi="GHEA Grapalat"/>
          <w:color w:val="000000"/>
        </w:rPr>
        <w:t xml:space="preserve"> </w:t>
      </w:r>
      <w:r w:rsidR="00AE6351" w:rsidRPr="00AE6351">
        <w:rPr>
          <w:rFonts w:ascii="GHEA Grapalat" w:hAnsi="GHEA Grapalat"/>
          <w:color w:val="000000"/>
        </w:rPr>
        <w:t xml:space="preserve">«Հաշվի օպերատորների գործառույթ իրականացնող կազմակերպությունների ցանկը սահմանելու մասին» </w:t>
      </w:r>
      <w:r w:rsidR="00D2051B" w:rsidRPr="004C4BF3">
        <w:rPr>
          <w:rFonts w:ascii="GHEA Grapalat" w:hAnsi="GHEA Grapalat"/>
          <w:color w:val="000000"/>
        </w:rPr>
        <w:t xml:space="preserve">N 1021-Ն որոշումը. </w:t>
      </w:r>
      <w:r w:rsidR="00AF3EBB" w:rsidRPr="004C4BF3">
        <w:rPr>
          <w:rFonts w:ascii="GHEA Grapalat" w:hAnsi="GHEA Grapalat"/>
          <w:color w:val="000000"/>
        </w:rPr>
        <w:t> </w:t>
      </w:r>
    </w:p>
    <w:p w:rsidR="00AF3EBB" w:rsidRPr="004C4BF3" w:rsidRDefault="00D2051B" w:rsidP="0037594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4C4BF3">
        <w:rPr>
          <w:rFonts w:ascii="GHEA Grapalat" w:hAnsi="GHEA Grapalat"/>
          <w:color w:val="000000"/>
        </w:rPr>
        <w:t>2.</w:t>
      </w:r>
      <w:r w:rsidR="00AF3EBB" w:rsidRPr="004C4BF3">
        <w:rPr>
          <w:rFonts w:ascii="GHEA Grapalat" w:hAnsi="GHEA Grapalat"/>
          <w:color w:val="000000"/>
        </w:rPr>
        <w:t xml:space="preserve"> Սույն </w:t>
      </w:r>
      <w:r w:rsidRPr="004C4BF3">
        <w:rPr>
          <w:rFonts w:ascii="GHEA Grapalat" w:hAnsi="GHEA Grapalat"/>
          <w:color w:val="000000"/>
        </w:rPr>
        <w:t>որոշումն</w:t>
      </w:r>
      <w:r w:rsidR="00AF3EBB" w:rsidRPr="004C4BF3">
        <w:rPr>
          <w:rFonts w:ascii="GHEA Grapalat" w:hAnsi="GHEA Grapalat"/>
          <w:color w:val="000000"/>
        </w:rPr>
        <w:t xml:space="preserve"> ուժի մեջ է մտնում </w:t>
      </w:r>
      <w:r w:rsidRPr="004C4BF3">
        <w:rPr>
          <w:rFonts w:ascii="GHEA Grapalat" w:hAnsi="GHEA Grapalat"/>
          <w:color w:val="000000"/>
        </w:rPr>
        <w:t>պաշտոնական հրապարակման օրվան հաջորդող տասներորդ</w:t>
      </w:r>
      <w:r w:rsidR="0027579C">
        <w:rPr>
          <w:rFonts w:ascii="GHEA Grapalat" w:hAnsi="GHEA Grapalat"/>
          <w:color w:val="000000"/>
        </w:rPr>
        <w:t xml:space="preserve"> </w:t>
      </w:r>
      <w:r w:rsidRPr="004C4BF3">
        <w:rPr>
          <w:rFonts w:ascii="GHEA Grapalat" w:hAnsi="GHEA Grapalat"/>
          <w:color w:val="000000"/>
        </w:rPr>
        <w:t xml:space="preserve">օրը: </w:t>
      </w:r>
    </w:p>
    <w:p w:rsidR="00F73685" w:rsidRDefault="00F7368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3685" w:rsidRPr="00F73685" w:rsidRDefault="00F73685" w:rsidP="00F73685">
      <w:pPr>
        <w:jc w:val="center"/>
        <w:rPr>
          <w:sz w:val="24"/>
          <w:szCs w:val="24"/>
        </w:rPr>
      </w:pPr>
      <w:r w:rsidRPr="00642C0D">
        <w:rPr>
          <w:b/>
          <w:lang w:val="af-ZA"/>
        </w:rPr>
        <w:lastRenderedPageBreak/>
        <w:t>ՀԻՄՆԱՎՈՐՈՒՄ</w:t>
      </w:r>
    </w:p>
    <w:p w:rsidR="00F73685" w:rsidRPr="00F73685" w:rsidRDefault="00F73685" w:rsidP="00F73685">
      <w:pPr>
        <w:tabs>
          <w:tab w:val="left" w:pos="3570"/>
        </w:tabs>
        <w:spacing w:line="360" w:lineRule="auto"/>
        <w:jc w:val="center"/>
        <w:rPr>
          <w:b/>
          <w:caps/>
          <w:color w:val="000000"/>
        </w:rPr>
      </w:pPr>
      <w:r w:rsidRPr="00773C6A">
        <w:rPr>
          <w:b/>
          <w:caps/>
          <w:color w:val="000000"/>
        </w:rPr>
        <w:t>«Հայաստանի Հանրապե</w:t>
      </w:r>
      <w:r w:rsidRPr="00773C6A">
        <w:rPr>
          <w:b/>
          <w:caps/>
          <w:color w:val="000000"/>
        </w:rPr>
        <w:softHyphen/>
        <w:t>տության կառավարու</w:t>
      </w:r>
      <w:r w:rsidRPr="00773C6A">
        <w:rPr>
          <w:b/>
          <w:caps/>
          <w:color w:val="000000"/>
        </w:rPr>
        <w:softHyphen/>
        <w:t>թյան 2011 թվականի</w:t>
      </w:r>
      <w:r>
        <w:rPr>
          <w:b/>
          <w:caps/>
          <w:color w:val="000000"/>
        </w:rPr>
        <w:t xml:space="preserve"> </w:t>
      </w:r>
      <w:r w:rsidRPr="00773C6A">
        <w:rPr>
          <w:b/>
          <w:caps/>
          <w:color w:val="000000"/>
        </w:rPr>
        <w:t>օգոս</w:t>
      </w:r>
      <w:r w:rsidRPr="00773C6A">
        <w:rPr>
          <w:b/>
          <w:caps/>
          <w:color w:val="000000"/>
        </w:rPr>
        <w:softHyphen/>
      </w:r>
      <w:r w:rsidRPr="00773C6A">
        <w:rPr>
          <w:b/>
          <w:caps/>
          <w:color w:val="000000"/>
        </w:rPr>
        <w:softHyphen/>
        <w:t>տոսի 4-ի N 1064-Ն</w:t>
      </w:r>
      <w:r>
        <w:rPr>
          <w:b/>
          <w:caps/>
          <w:color w:val="000000"/>
        </w:rPr>
        <w:t xml:space="preserve"> ԵՎ </w:t>
      </w:r>
      <w:r w:rsidRPr="00773C6A">
        <w:rPr>
          <w:b/>
          <w:caps/>
          <w:color w:val="000000"/>
        </w:rPr>
        <w:t>Հայաս</w:t>
      </w:r>
      <w:r w:rsidRPr="00773C6A">
        <w:rPr>
          <w:b/>
          <w:caps/>
          <w:color w:val="000000"/>
        </w:rPr>
        <w:softHyphen/>
        <w:t>տանի Հանրապետության կառավարության 2012 թվականի օգոստոսի 16-ի N 1021-Ն որոշումները ուժը կորցրած</w:t>
      </w:r>
      <w:bookmarkStart w:id="0" w:name="_GoBack"/>
      <w:bookmarkEnd w:id="0"/>
      <w:r w:rsidRPr="00773C6A">
        <w:rPr>
          <w:b/>
          <w:caps/>
          <w:color w:val="000000"/>
        </w:rPr>
        <w:t xml:space="preserve"> ճանաչելու մասին</w:t>
      </w:r>
      <w:r>
        <w:rPr>
          <w:b/>
          <w:caps/>
          <w:color w:val="000000"/>
        </w:rPr>
        <w:t>»</w:t>
      </w:r>
      <w:r w:rsidRPr="00773C6A">
        <w:rPr>
          <w:b/>
          <w:caps/>
          <w:color w:val="000000"/>
        </w:rPr>
        <w:t xml:space="preserve"> ՀՀ կառավարու</w:t>
      </w:r>
      <w:r w:rsidRPr="00773C6A">
        <w:rPr>
          <w:b/>
          <w:caps/>
          <w:color w:val="000000"/>
        </w:rPr>
        <w:softHyphen/>
        <w:t>թյան որոշման</w:t>
      </w:r>
      <w:r>
        <w:rPr>
          <w:b/>
          <w:caps/>
          <w:color w:val="000000"/>
        </w:rPr>
        <w:t xml:space="preserve"> նաԽագծի </w:t>
      </w:r>
      <w:r w:rsidRPr="00773C6A">
        <w:rPr>
          <w:b/>
          <w:caps/>
          <w:color w:val="000000"/>
        </w:rPr>
        <w:t xml:space="preserve">ԸՆԴՈՒՆՄԱՆ ԱՆՀՐԱԺԵՇՏՈՒԹՅԱՆ </w:t>
      </w:r>
    </w:p>
    <w:p w:rsidR="00F73685" w:rsidRPr="00E1097F" w:rsidRDefault="00F73685" w:rsidP="00F73685">
      <w:pPr>
        <w:tabs>
          <w:tab w:val="left" w:pos="-180"/>
          <w:tab w:val="left" w:pos="0"/>
        </w:tabs>
        <w:spacing w:line="360" w:lineRule="auto"/>
        <w:rPr>
          <w:b/>
          <w:bCs/>
          <w:iCs/>
          <w:lang w:val="af-ZA"/>
        </w:rPr>
      </w:pPr>
      <w:r>
        <w:rPr>
          <w:b/>
          <w:bCs/>
          <w:iCs/>
          <w:lang w:val="af-ZA"/>
        </w:rPr>
        <w:tab/>
      </w:r>
      <w:r>
        <w:rPr>
          <w:b/>
          <w:bCs/>
          <w:iCs/>
          <w:lang w:val="ru-RU"/>
        </w:rPr>
        <w:t>Ընթացիկ</w:t>
      </w:r>
      <w:r>
        <w:rPr>
          <w:b/>
          <w:bCs/>
          <w:iCs/>
          <w:lang w:val="af-ZA"/>
        </w:rPr>
        <w:t xml:space="preserve"> իրավիճակը, </w:t>
      </w:r>
      <w:r>
        <w:rPr>
          <w:b/>
          <w:bCs/>
          <w:iCs/>
          <w:lang w:val="ru-RU"/>
        </w:rPr>
        <w:t>իրավական</w:t>
      </w:r>
      <w:r w:rsidRPr="00E924CD">
        <w:rPr>
          <w:b/>
          <w:bCs/>
          <w:iCs/>
          <w:lang w:val="af-ZA"/>
        </w:rPr>
        <w:t xml:space="preserve"> </w:t>
      </w:r>
      <w:r>
        <w:rPr>
          <w:b/>
          <w:bCs/>
          <w:iCs/>
          <w:lang w:val="ru-RU"/>
        </w:rPr>
        <w:t>ակտի</w:t>
      </w:r>
      <w:r w:rsidRPr="00E924CD">
        <w:rPr>
          <w:b/>
          <w:bCs/>
          <w:iCs/>
          <w:lang w:val="af-ZA"/>
        </w:rPr>
        <w:t xml:space="preserve"> </w:t>
      </w:r>
      <w:r>
        <w:rPr>
          <w:b/>
          <w:bCs/>
          <w:iCs/>
          <w:lang w:val="ru-RU"/>
        </w:rPr>
        <w:t>ընդունման</w:t>
      </w:r>
      <w:r w:rsidRPr="00E924CD">
        <w:rPr>
          <w:b/>
          <w:bCs/>
          <w:iCs/>
          <w:lang w:val="af-ZA"/>
        </w:rPr>
        <w:t xml:space="preserve"> </w:t>
      </w:r>
      <w:r>
        <w:rPr>
          <w:b/>
          <w:bCs/>
          <w:iCs/>
          <w:lang w:val="ru-RU"/>
        </w:rPr>
        <w:t>անհրաժեշտությունը</w:t>
      </w:r>
    </w:p>
    <w:p w:rsidR="00F73685" w:rsidRPr="0030730D" w:rsidRDefault="00F73685" w:rsidP="00F73685">
      <w:pPr>
        <w:tabs>
          <w:tab w:val="left" w:pos="-180"/>
          <w:tab w:val="left" w:pos="0"/>
        </w:tabs>
        <w:spacing w:line="360" w:lineRule="auto"/>
        <w:jc w:val="both"/>
        <w:rPr>
          <w:bCs/>
          <w:iCs/>
          <w:lang w:val="af-ZA"/>
        </w:rPr>
      </w:pPr>
      <w:r>
        <w:rPr>
          <w:b/>
          <w:bCs/>
          <w:iCs/>
          <w:lang w:val="af-ZA"/>
        </w:rPr>
        <w:tab/>
      </w:r>
      <w:r w:rsidRPr="00DC6ADF">
        <w:rPr>
          <w:bCs/>
          <w:iCs/>
          <w:lang w:val="af-ZA"/>
        </w:rPr>
        <w:t xml:space="preserve">Հայաստանի Հանրապետության Ազգային ժողովի կողմից </w:t>
      </w:r>
      <w:r>
        <w:rPr>
          <w:bCs/>
          <w:iCs/>
          <w:lang w:val="af-ZA"/>
        </w:rPr>
        <w:t>17.11.</w:t>
      </w:r>
      <w:r>
        <w:rPr>
          <w:bCs/>
          <w:iCs/>
          <w:lang w:val="hy-AM"/>
        </w:rPr>
        <w:t>2017թի</w:t>
      </w:r>
      <w:r>
        <w:rPr>
          <w:bCs/>
          <w:iCs/>
        </w:rPr>
        <w:t>ն</w:t>
      </w:r>
      <w:r w:rsidRPr="00DC6ADF">
        <w:rPr>
          <w:bCs/>
          <w:iCs/>
          <w:lang w:val="af-ZA"/>
        </w:rPr>
        <w:t xml:space="preserve"> ընդունվել </w:t>
      </w:r>
      <w:r>
        <w:rPr>
          <w:bCs/>
          <w:iCs/>
        </w:rPr>
        <w:t xml:space="preserve"> և ՀՀ Նախագահի կողմից 07.12.2017թ.-ին ստորագրվել է </w:t>
      </w:r>
      <w:r w:rsidRPr="00C32B4A">
        <w:t>«</w:t>
      </w:r>
      <w:r w:rsidRPr="00C32B4A">
        <w:rPr>
          <w:rFonts w:cs="Sylfaen"/>
        </w:rPr>
        <w:t>«</w:t>
      </w:r>
      <w:r w:rsidRPr="00C32B4A">
        <w:rPr>
          <w:color w:val="000000"/>
        </w:rPr>
        <w:t xml:space="preserve">Կուտակային կենսաթոշակների մասին» Հայաստանի Հանրապետության օրենքում լրացումներ և փոփոխություններ կատարելու մասին </w:t>
      </w:r>
      <w:r>
        <w:rPr>
          <w:color w:val="000000"/>
        </w:rPr>
        <w:t>ՀՕ-216-Ն</w:t>
      </w:r>
      <w:r>
        <w:rPr>
          <w:vanish/>
          <w:color w:val="000000"/>
        </w:rPr>
        <w:t>ՕՀ</w:t>
      </w:r>
      <w:r>
        <w:rPr>
          <w:bCs/>
          <w:iCs/>
          <w:lang w:val="af-ZA"/>
        </w:rPr>
        <w:t xml:space="preserve">, </w:t>
      </w:r>
      <w:r w:rsidRPr="00404276">
        <w:rPr>
          <w:color w:val="000000"/>
        </w:rPr>
        <w:t>«Եկամտային հարկի և սոցիալական վճարի անձնավորված հաշվառման մասին» ՀՀ օրենքում լրացումներ և փոփոխություններ կատարելու մասին» ՀՕ-217-Ն, «Պետական կենսաթոշակների մասին» ՀՀ օրենքում լրացումներ կատարելու մասին» ՀՕ-218-Ն Հ</w:t>
      </w:r>
      <w:r w:rsidRPr="00404276">
        <w:rPr>
          <w:rFonts w:cs="Sylfaen"/>
        </w:rPr>
        <w:t>այաստանի Հանրապետության օրենք</w:t>
      </w:r>
      <w:r>
        <w:rPr>
          <w:rFonts w:cs="Sylfaen"/>
        </w:rPr>
        <w:t>ները</w:t>
      </w:r>
      <w:r>
        <w:rPr>
          <w:bCs/>
          <w:iCs/>
          <w:lang w:val="af-ZA"/>
        </w:rPr>
        <w:t xml:space="preserve"> (այսուհետ՝ Օրենքներ), որոնք ուժի մեջ են մտել 23.12.2017թ.-ին</w:t>
      </w:r>
      <w:r w:rsidRPr="00DC6ADF">
        <w:rPr>
          <w:bCs/>
          <w:iCs/>
          <w:lang w:val="af-ZA"/>
        </w:rPr>
        <w:t xml:space="preserve">: </w:t>
      </w:r>
      <w:r>
        <w:rPr>
          <w:bCs/>
          <w:iCs/>
          <w:lang w:val="af-ZA"/>
        </w:rPr>
        <w:t xml:space="preserve">Օրենքներում կատարված փոփոխություններով պայմանավորված՝ ընդունվել է </w:t>
      </w:r>
      <w:r w:rsidRPr="00773C6A">
        <w:rPr>
          <w:bCs/>
          <w:iCs/>
          <w:lang w:val="af-ZA"/>
        </w:rPr>
        <w:t xml:space="preserve">«Կուտակային կենսաթոշակների մասին» Հայաստանի Հանրապետության օրենքում լրացումներ </w:t>
      </w:r>
      <w:r>
        <w:rPr>
          <w:bCs/>
          <w:iCs/>
          <w:lang w:val="af-ZA"/>
        </w:rPr>
        <w:t>և</w:t>
      </w:r>
      <w:r w:rsidRPr="00773C6A">
        <w:rPr>
          <w:bCs/>
          <w:iCs/>
          <w:lang w:val="af-ZA"/>
        </w:rPr>
        <w:t xml:space="preserve"> փոփոխություններ  կատարելու  մասին, «</w:t>
      </w:r>
      <w:r>
        <w:rPr>
          <w:bCs/>
          <w:iCs/>
          <w:lang w:val="af-ZA"/>
        </w:rPr>
        <w:t>Եկամտային  հարկի և</w:t>
      </w:r>
      <w:r w:rsidRPr="00773C6A">
        <w:rPr>
          <w:bCs/>
          <w:iCs/>
          <w:lang w:val="af-ZA"/>
        </w:rPr>
        <w:t xml:space="preserve"> սոցիալական վճար</w:t>
      </w:r>
      <w:r>
        <w:rPr>
          <w:bCs/>
          <w:iCs/>
          <w:lang w:val="af-ZA"/>
        </w:rPr>
        <w:t>ի անձնավորված հաշվառման մասին» Հայաստանի Հ</w:t>
      </w:r>
      <w:r w:rsidRPr="00773C6A">
        <w:rPr>
          <w:bCs/>
          <w:iCs/>
          <w:lang w:val="af-ZA"/>
        </w:rPr>
        <w:t>անրապետության օրենքում լրա</w:t>
      </w:r>
      <w:r>
        <w:rPr>
          <w:bCs/>
          <w:iCs/>
          <w:lang w:val="af-ZA"/>
        </w:rPr>
        <w:t>ցումներ և</w:t>
      </w:r>
      <w:r w:rsidRPr="00773C6A">
        <w:rPr>
          <w:bCs/>
          <w:iCs/>
          <w:lang w:val="af-ZA"/>
        </w:rPr>
        <w:t xml:space="preserve"> փոփոխ</w:t>
      </w:r>
      <w:r>
        <w:rPr>
          <w:bCs/>
          <w:iCs/>
          <w:lang w:val="af-ZA"/>
        </w:rPr>
        <w:t>ություններ կատարելու մասին», «Պետական կենսա</w:t>
      </w:r>
      <w:r>
        <w:rPr>
          <w:bCs/>
          <w:iCs/>
          <w:lang w:val="af-ZA"/>
        </w:rPr>
        <w:softHyphen/>
        <w:t>թոշակների մասին» Հայաստանի Հ</w:t>
      </w:r>
      <w:r w:rsidRPr="00773C6A">
        <w:rPr>
          <w:bCs/>
          <w:iCs/>
          <w:lang w:val="af-ZA"/>
        </w:rPr>
        <w:t>անրապետության օրենքո</w:t>
      </w:r>
      <w:r>
        <w:rPr>
          <w:bCs/>
          <w:iCs/>
          <w:lang w:val="af-ZA"/>
        </w:rPr>
        <w:t>ւմ լրացումներ կատարելու մասին» Հայաստանի Հ</w:t>
      </w:r>
      <w:r w:rsidRPr="00773C6A">
        <w:rPr>
          <w:bCs/>
          <w:iCs/>
          <w:lang w:val="af-ZA"/>
        </w:rPr>
        <w:t>անրապետության օրենքների կիրա</w:t>
      </w:r>
      <w:r w:rsidRPr="00773C6A">
        <w:rPr>
          <w:bCs/>
          <w:iCs/>
          <w:lang w:val="af-ZA"/>
        </w:rPr>
        <w:softHyphen/>
        <w:t>ր</w:t>
      </w:r>
      <w:r w:rsidRPr="00773C6A">
        <w:rPr>
          <w:bCs/>
          <w:iCs/>
          <w:lang w:val="af-ZA"/>
        </w:rPr>
        <w:softHyphen/>
        <w:t>կումն ապահովող միջոցառումների ցանկերը հաստատելու մասին</w:t>
      </w:r>
      <w:r>
        <w:rPr>
          <w:bCs/>
          <w:iCs/>
          <w:lang w:val="af-ZA"/>
        </w:rPr>
        <w:t xml:space="preserve">» ՀՀ վարչապետի 2018թ. փետրվարի 22-ի N 169-Ա որոշումը: </w:t>
      </w:r>
      <w:r w:rsidRPr="0030730D">
        <w:rPr>
          <w:bCs/>
          <w:iCs/>
          <w:lang w:val="af-ZA"/>
        </w:rPr>
        <w:tab/>
      </w:r>
    </w:p>
    <w:p w:rsidR="00F73685" w:rsidRPr="00F73685" w:rsidRDefault="00F73685" w:rsidP="00F73685">
      <w:pPr>
        <w:tabs>
          <w:tab w:val="left" w:pos="-180"/>
          <w:tab w:val="left" w:pos="284"/>
        </w:tabs>
        <w:spacing w:line="360" w:lineRule="auto"/>
        <w:jc w:val="both"/>
        <w:rPr>
          <w:bCs/>
          <w:iCs/>
          <w:lang w:val="af-ZA"/>
        </w:rPr>
      </w:pPr>
      <w:r w:rsidRPr="0030730D">
        <w:rPr>
          <w:bCs/>
          <w:iCs/>
          <w:lang w:val="af-ZA"/>
        </w:rPr>
        <w:tab/>
      </w:r>
      <w:r>
        <w:rPr>
          <w:bCs/>
          <w:iCs/>
          <w:lang w:val="af-ZA"/>
        </w:rPr>
        <w:t>Որոշման 1-ին կետի 1-ին ենթակետով</w:t>
      </w:r>
      <w:r w:rsidRPr="0030730D">
        <w:rPr>
          <w:bCs/>
          <w:iCs/>
          <w:lang w:val="af-ZA"/>
        </w:rPr>
        <w:t xml:space="preserve"> հաստատվել է «Կուտակային կենսաթոշակների մասին» Հայաստանի Հանրապետության օրենքում լրացումներ և փոփոխություններ կատարելու մասին  Հայաստանի Հանրապետության 2017 թվականի նոյեմբերի 17-ի ՀՕ-216-Ն օրենքի կիրարկումն ապահովող միջոցառումների </w:t>
      </w:r>
      <w:r>
        <w:rPr>
          <w:bCs/>
          <w:iCs/>
          <w:lang w:val="af-ZA"/>
        </w:rPr>
        <w:t>ցանկը, որով նախատեսվում է ուժը կորցրած ճանաչել ՀՀ կառավարության մի շարք որոշումներ:</w:t>
      </w:r>
    </w:p>
    <w:p w:rsidR="00F73685" w:rsidRPr="00E1097F" w:rsidRDefault="00F73685" w:rsidP="00F73685">
      <w:pPr>
        <w:tabs>
          <w:tab w:val="left" w:pos="-180"/>
          <w:tab w:val="left" w:pos="0"/>
        </w:tabs>
        <w:spacing w:line="360" w:lineRule="auto"/>
        <w:jc w:val="both"/>
        <w:rPr>
          <w:b/>
          <w:bCs/>
          <w:iCs/>
          <w:lang w:val="af-ZA"/>
        </w:rPr>
      </w:pPr>
      <w:r>
        <w:rPr>
          <w:b/>
          <w:bCs/>
          <w:iCs/>
          <w:lang w:val="af-ZA"/>
        </w:rPr>
        <w:tab/>
      </w:r>
      <w:r w:rsidRPr="00F82045">
        <w:rPr>
          <w:b/>
          <w:bCs/>
          <w:iCs/>
          <w:lang w:val="af-ZA"/>
        </w:rPr>
        <w:t xml:space="preserve">Առաջարկվող </w:t>
      </w:r>
      <w:r w:rsidRPr="00F82045">
        <w:rPr>
          <w:b/>
          <w:bCs/>
          <w:iCs/>
          <w:lang w:val="ru-RU"/>
        </w:rPr>
        <w:t>կարգավորման</w:t>
      </w:r>
      <w:r w:rsidRPr="00E1097F">
        <w:rPr>
          <w:b/>
          <w:bCs/>
          <w:iCs/>
          <w:lang w:val="af-ZA"/>
        </w:rPr>
        <w:t xml:space="preserve"> </w:t>
      </w:r>
      <w:r w:rsidRPr="00F82045">
        <w:rPr>
          <w:b/>
          <w:bCs/>
          <w:iCs/>
          <w:lang w:val="ru-RU"/>
        </w:rPr>
        <w:t>բնույթը</w:t>
      </w:r>
    </w:p>
    <w:p w:rsidR="00F73685" w:rsidRPr="00E1097F" w:rsidRDefault="00F73685" w:rsidP="00F73685">
      <w:pPr>
        <w:tabs>
          <w:tab w:val="left" w:pos="-180"/>
          <w:tab w:val="left" w:pos="284"/>
        </w:tabs>
        <w:spacing w:line="360" w:lineRule="auto"/>
        <w:jc w:val="both"/>
        <w:rPr>
          <w:bCs/>
          <w:iCs/>
          <w:lang w:val="af-ZA"/>
        </w:rPr>
      </w:pPr>
      <w:r w:rsidRPr="00F82045">
        <w:rPr>
          <w:b/>
          <w:bCs/>
          <w:iCs/>
          <w:lang w:val="af-ZA"/>
        </w:rPr>
        <w:tab/>
      </w:r>
      <w:r w:rsidRPr="00F82045">
        <w:rPr>
          <w:b/>
          <w:bCs/>
          <w:iCs/>
          <w:lang w:val="af-ZA"/>
        </w:rPr>
        <w:tab/>
      </w:r>
      <w:r w:rsidRPr="00B7452A">
        <w:rPr>
          <w:bCs/>
          <w:iCs/>
          <w:lang w:val="af-ZA"/>
        </w:rPr>
        <w:t xml:space="preserve">Հայաստանի Հանրապետության կառավարության լիազոր մարմինների </w:t>
      </w:r>
      <w:r>
        <w:rPr>
          <w:bCs/>
          <w:iCs/>
          <w:lang w:val="af-ZA"/>
        </w:rPr>
        <w:t xml:space="preserve">կողմից կատարման ենթակա աշխատանքները հստակեցնելու և արդյունավետությունն ապահովելու նպատակով ուժը կորցրած են ճանաչվում </w:t>
      </w:r>
      <w:r w:rsidRPr="0030730D">
        <w:rPr>
          <w:bCs/>
          <w:iCs/>
          <w:lang w:val="af-ZA"/>
        </w:rPr>
        <w:t>«Հայաստանի Հանրապե</w:t>
      </w:r>
      <w:r w:rsidRPr="0030730D">
        <w:rPr>
          <w:bCs/>
          <w:iCs/>
          <w:lang w:val="af-ZA"/>
        </w:rPr>
        <w:softHyphen/>
        <w:t>տության կառավարու</w:t>
      </w:r>
      <w:r w:rsidRPr="0030730D">
        <w:rPr>
          <w:bCs/>
          <w:iCs/>
          <w:lang w:val="af-ZA"/>
        </w:rPr>
        <w:softHyphen/>
        <w:t>թյան 2011 թվականի օգոս</w:t>
      </w:r>
      <w:r w:rsidRPr="0030730D">
        <w:rPr>
          <w:bCs/>
          <w:iCs/>
          <w:lang w:val="af-ZA"/>
        </w:rPr>
        <w:softHyphen/>
      </w:r>
      <w:r w:rsidRPr="0030730D">
        <w:rPr>
          <w:bCs/>
          <w:iCs/>
          <w:lang w:val="af-ZA"/>
        </w:rPr>
        <w:softHyphen/>
        <w:t>տոսի 4-ի  N 1064-Ն</w:t>
      </w:r>
      <w:r>
        <w:rPr>
          <w:bCs/>
          <w:iCs/>
          <w:lang w:val="af-ZA"/>
        </w:rPr>
        <w:t>» և</w:t>
      </w:r>
      <w:r w:rsidRPr="0030730D">
        <w:rPr>
          <w:bCs/>
          <w:iCs/>
          <w:lang w:val="af-ZA"/>
        </w:rPr>
        <w:t xml:space="preserve"> «Հայաս</w:t>
      </w:r>
      <w:r w:rsidRPr="0030730D">
        <w:rPr>
          <w:bCs/>
          <w:iCs/>
          <w:lang w:val="af-ZA"/>
        </w:rPr>
        <w:softHyphen/>
        <w:t>տանի Հանրապետության կառավարության 2012 թվականի օգոստոսի 16-ի N 1021-Ն» որոշումները</w:t>
      </w:r>
      <w:r>
        <w:rPr>
          <w:bCs/>
          <w:iCs/>
          <w:lang w:val="af-ZA"/>
        </w:rPr>
        <w:t>՝ իրավական ակտերի ընդունման իրավասությունը վերապահելով պետական լիազորված մարմնին:</w:t>
      </w:r>
    </w:p>
    <w:p w:rsidR="00F73685" w:rsidRDefault="00F73685" w:rsidP="00F73685">
      <w:pPr>
        <w:tabs>
          <w:tab w:val="left" w:pos="-180"/>
          <w:tab w:val="left" w:pos="0"/>
        </w:tabs>
        <w:spacing w:line="360" w:lineRule="auto"/>
        <w:jc w:val="both"/>
        <w:rPr>
          <w:b/>
          <w:bCs/>
          <w:iCs/>
          <w:lang w:val="af-ZA"/>
        </w:rPr>
      </w:pPr>
      <w:r w:rsidRPr="00F82045">
        <w:rPr>
          <w:b/>
          <w:bCs/>
          <w:iCs/>
          <w:lang w:val="af-ZA"/>
        </w:rPr>
        <w:tab/>
      </w:r>
    </w:p>
    <w:p w:rsidR="00F73685" w:rsidRDefault="00F73685" w:rsidP="00F73685">
      <w:pPr>
        <w:tabs>
          <w:tab w:val="left" w:pos="-180"/>
          <w:tab w:val="left" w:pos="0"/>
        </w:tabs>
        <w:spacing w:line="360" w:lineRule="auto"/>
        <w:jc w:val="both"/>
        <w:rPr>
          <w:b/>
          <w:bCs/>
          <w:iCs/>
          <w:lang w:val="af-ZA"/>
        </w:rPr>
      </w:pPr>
      <w:r>
        <w:rPr>
          <w:b/>
          <w:bCs/>
          <w:iCs/>
          <w:lang w:val="af-ZA"/>
        </w:rPr>
        <w:tab/>
      </w:r>
      <w:r w:rsidRPr="006E7CE9">
        <w:rPr>
          <w:b/>
          <w:bCs/>
          <w:iCs/>
          <w:lang w:val="af-ZA"/>
        </w:rPr>
        <w:t>Նախագծի մշակման գործընթացում ներգրավված ինստիտուտները և անձինք</w:t>
      </w:r>
    </w:p>
    <w:p w:rsidR="00F73685" w:rsidRPr="009C1612" w:rsidRDefault="00F73685" w:rsidP="00F73685">
      <w:pPr>
        <w:tabs>
          <w:tab w:val="left" w:pos="-180"/>
          <w:tab w:val="left" w:pos="284"/>
        </w:tabs>
        <w:spacing w:line="360" w:lineRule="auto"/>
        <w:jc w:val="both"/>
        <w:rPr>
          <w:bCs/>
          <w:iCs/>
          <w:lang w:val="af-ZA"/>
        </w:rPr>
      </w:pPr>
      <w:r>
        <w:rPr>
          <w:bCs/>
          <w:iCs/>
          <w:lang w:val="af-ZA"/>
        </w:rPr>
        <w:tab/>
      </w:r>
      <w:r>
        <w:rPr>
          <w:bCs/>
          <w:iCs/>
          <w:lang w:val="af-ZA"/>
        </w:rPr>
        <w:tab/>
      </w:r>
      <w:r w:rsidRPr="006E7CE9">
        <w:rPr>
          <w:bCs/>
          <w:iCs/>
          <w:lang w:val="af-ZA"/>
        </w:rPr>
        <w:t>Նախագիծը մշակվել է Հայաստանի Հանրապետության ֆինանսների նախարարության կողմից:</w:t>
      </w:r>
    </w:p>
    <w:p w:rsidR="00F73685" w:rsidRPr="00F82045" w:rsidRDefault="00F73685" w:rsidP="00F73685">
      <w:pPr>
        <w:rPr>
          <w:b/>
          <w:bCs/>
          <w:iCs/>
          <w:lang w:val="af-ZA"/>
        </w:rPr>
      </w:pPr>
    </w:p>
    <w:p w:rsidR="00F73685" w:rsidRPr="00F82045" w:rsidRDefault="00F73685" w:rsidP="00F73685">
      <w:pPr>
        <w:tabs>
          <w:tab w:val="left" w:pos="-180"/>
          <w:tab w:val="left" w:pos="0"/>
        </w:tabs>
        <w:spacing w:line="360" w:lineRule="auto"/>
        <w:jc w:val="both"/>
        <w:rPr>
          <w:b/>
          <w:bCs/>
          <w:iCs/>
          <w:lang w:val="af-ZA"/>
        </w:rPr>
      </w:pPr>
      <w:r w:rsidRPr="00F82045">
        <w:rPr>
          <w:b/>
          <w:bCs/>
          <w:iCs/>
          <w:lang w:val="af-ZA"/>
        </w:rPr>
        <w:tab/>
      </w:r>
      <w:r w:rsidRPr="00563722">
        <w:rPr>
          <w:b/>
          <w:bCs/>
          <w:iCs/>
          <w:lang w:val="af-ZA"/>
        </w:rPr>
        <w:t>Ակնկալվող արդյունքը</w:t>
      </w:r>
    </w:p>
    <w:p w:rsidR="00F73685" w:rsidRPr="00F82045" w:rsidRDefault="00F73685" w:rsidP="00F73685">
      <w:pPr>
        <w:tabs>
          <w:tab w:val="left" w:pos="-180"/>
          <w:tab w:val="left" w:pos="0"/>
        </w:tabs>
        <w:spacing w:line="360" w:lineRule="auto"/>
        <w:jc w:val="both"/>
        <w:rPr>
          <w:bCs/>
          <w:iCs/>
          <w:lang w:val="af-ZA"/>
        </w:rPr>
      </w:pPr>
      <w:r w:rsidRPr="00F82045">
        <w:rPr>
          <w:b/>
          <w:bCs/>
          <w:iCs/>
          <w:lang w:val="af-ZA"/>
        </w:rPr>
        <w:tab/>
      </w:r>
      <w:r w:rsidRPr="00F82045">
        <w:rPr>
          <w:bCs/>
          <w:iCs/>
          <w:lang w:val="af-ZA"/>
        </w:rPr>
        <w:t xml:space="preserve">Նախագծի ընդունման արդյունքում ակնկալվում է կարգավորել և հստակեցնել </w:t>
      </w:r>
      <w:r w:rsidRPr="00B7452A">
        <w:rPr>
          <w:bCs/>
          <w:iCs/>
          <w:lang w:val="af-ZA"/>
        </w:rPr>
        <w:t xml:space="preserve">Հայաստանի Հանրապետության կառավարության լիազոր մարմինների </w:t>
      </w:r>
      <w:r>
        <w:rPr>
          <w:bCs/>
          <w:iCs/>
          <w:lang w:val="af-ZA"/>
        </w:rPr>
        <w:t xml:space="preserve">կողմից կատարման ենթակա աշխատանքները, </w:t>
      </w:r>
      <w:r w:rsidRPr="00F82045">
        <w:rPr>
          <w:bCs/>
          <w:iCs/>
          <w:lang w:val="af-ZA"/>
        </w:rPr>
        <w:t xml:space="preserve">որոնք բխում են </w:t>
      </w:r>
      <w:r w:rsidRPr="00C32B4A">
        <w:t>«</w:t>
      </w:r>
      <w:r w:rsidRPr="00C32B4A">
        <w:rPr>
          <w:rFonts w:cs="Sylfaen"/>
        </w:rPr>
        <w:t>«</w:t>
      </w:r>
      <w:r w:rsidRPr="00C32B4A">
        <w:rPr>
          <w:color w:val="000000"/>
        </w:rPr>
        <w:t>Կուտակային կենսաթոշակների մասին» Հայաստանի Հանրապետության օրենքում լրացումներ և փոփոխություններ կատարելու մասին</w:t>
      </w:r>
      <w:r>
        <w:rPr>
          <w:color w:val="000000"/>
        </w:rPr>
        <w:t xml:space="preserve">, </w:t>
      </w:r>
      <w:r w:rsidRPr="00404276">
        <w:rPr>
          <w:color w:val="000000"/>
        </w:rPr>
        <w:t xml:space="preserve">«Եկամտային հարկի և սոցիալական վճարի անձնավորված հաշվառման մասին» ՀՀ օրենքում լրացումներ և փոփոխություններ կատարելու մասին», «Պետական կենսաթոշակների մասին» ՀՀ օրենքում լրացումներ կատարելու մասին» </w:t>
      </w:r>
      <w:r>
        <w:rPr>
          <w:color w:val="000000"/>
        </w:rPr>
        <w:t xml:space="preserve"> </w:t>
      </w:r>
      <w:r w:rsidRPr="007143FE">
        <w:rPr>
          <w:bCs/>
          <w:iCs/>
          <w:lang w:val="af-ZA"/>
        </w:rPr>
        <w:t>Հ</w:t>
      </w:r>
      <w:r w:rsidRPr="001B14BE">
        <w:rPr>
          <w:bCs/>
          <w:iCs/>
          <w:lang w:val="af-ZA"/>
        </w:rPr>
        <w:t xml:space="preserve">այաստանի </w:t>
      </w:r>
      <w:r w:rsidRPr="007143FE">
        <w:rPr>
          <w:bCs/>
          <w:iCs/>
          <w:lang w:val="af-ZA"/>
        </w:rPr>
        <w:t>Հ</w:t>
      </w:r>
      <w:r w:rsidRPr="001B14BE">
        <w:rPr>
          <w:bCs/>
          <w:iCs/>
          <w:lang w:val="af-ZA"/>
        </w:rPr>
        <w:t>անրապետության</w:t>
      </w:r>
      <w:r w:rsidRPr="007143FE">
        <w:rPr>
          <w:bCs/>
          <w:iCs/>
          <w:lang w:val="af-ZA"/>
        </w:rPr>
        <w:t xml:space="preserve"> օրենք</w:t>
      </w:r>
      <w:r>
        <w:rPr>
          <w:bCs/>
          <w:iCs/>
          <w:lang w:val="af-ZA"/>
        </w:rPr>
        <w:t>ներ</w:t>
      </w:r>
      <w:r w:rsidRPr="001B14BE">
        <w:rPr>
          <w:bCs/>
          <w:iCs/>
          <w:lang w:val="af-ZA"/>
        </w:rPr>
        <w:t>ի կ</w:t>
      </w:r>
      <w:r w:rsidRPr="00F82045">
        <w:rPr>
          <w:bCs/>
          <w:iCs/>
          <w:lang w:val="af-ZA"/>
        </w:rPr>
        <w:t>իրարկումն ապահովող միջոցառումների ցանկ</w:t>
      </w:r>
      <w:r>
        <w:rPr>
          <w:bCs/>
          <w:iCs/>
          <w:lang w:val="af-ZA"/>
        </w:rPr>
        <w:t>եր</w:t>
      </w:r>
      <w:r w:rsidRPr="00F82045">
        <w:rPr>
          <w:bCs/>
          <w:iCs/>
          <w:lang w:val="af-ZA"/>
        </w:rPr>
        <w:t xml:space="preserve">ը հաստատելու մասին» Հայաստանի Հանրապետության վարչապետի </w:t>
      </w:r>
      <w:r>
        <w:rPr>
          <w:bCs/>
          <w:iCs/>
          <w:lang w:val="af-ZA"/>
        </w:rPr>
        <w:t>22.02.2018թ. N 169-Ա որոշումից</w:t>
      </w:r>
      <w:r w:rsidRPr="00F82045">
        <w:rPr>
          <w:bCs/>
          <w:iCs/>
          <w:lang w:val="af-ZA"/>
        </w:rPr>
        <w:t>:</w:t>
      </w:r>
    </w:p>
    <w:p w:rsidR="00F73685" w:rsidRDefault="00F73685" w:rsidP="00F73685"/>
    <w:p w:rsidR="00F73685" w:rsidRDefault="00F73685" w:rsidP="00F73685">
      <w:r>
        <w:br w:type="page"/>
      </w:r>
    </w:p>
    <w:p w:rsidR="00F73685" w:rsidRPr="006C3FA8" w:rsidRDefault="00F73685" w:rsidP="00F73685">
      <w:pPr>
        <w:spacing w:line="360" w:lineRule="auto"/>
        <w:jc w:val="center"/>
        <w:rPr>
          <w:rFonts w:cs="Courier New"/>
          <w:b/>
          <w:lang w:val="af-ZA"/>
        </w:rPr>
      </w:pPr>
      <w:r w:rsidRPr="006C3FA8">
        <w:rPr>
          <w:rFonts w:cs="Courier New"/>
          <w:b/>
          <w:lang w:val="af-ZA"/>
        </w:rPr>
        <w:t>ՏԵՂԵԿԱՆՔ</w:t>
      </w:r>
    </w:p>
    <w:p w:rsidR="00F73685" w:rsidRPr="004C2554" w:rsidRDefault="00F73685" w:rsidP="00F73685">
      <w:pPr>
        <w:spacing w:line="360" w:lineRule="auto"/>
        <w:jc w:val="center"/>
        <w:rPr>
          <w:rFonts w:cs="Courier New"/>
          <w:b/>
        </w:rPr>
      </w:pPr>
      <w:r w:rsidRPr="004C2554">
        <w:rPr>
          <w:rFonts w:cs="Courier New"/>
          <w:b/>
        </w:rPr>
        <w:t>«Հայաստանի Հանրապե</w:t>
      </w:r>
      <w:r w:rsidRPr="004C2554">
        <w:rPr>
          <w:rFonts w:cs="Courier New"/>
          <w:b/>
        </w:rPr>
        <w:softHyphen/>
        <w:t>տության կառավարու</w:t>
      </w:r>
      <w:r w:rsidRPr="004C2554">
        <w:rPr>
          <w:rFonts w:cs="Courier New"/>
          <w:b/>
        </w:rPr>
        <w:softHyphen/>
        <w:t>թյան 2011 թվականի օգոս</w:t>
      </w:r>
      <w:r w:rsidRPr="004C2554">
        <w:rPr>
          <w:rFonts w:cs="Courier New"/>
          <w:b/>
        </w:rPr>
        <w:softHyphen/>
      </w:r>
      <w:r w:rsidRPr="004C2554">
        <w:rPr>
          <w:rFonts w:cs="Courier New"/>
          <w:b/>
        </w:rPr>
        <w:softHyphen/>
        <w:t>տոսի 4-ի N 1064-Ն</w:t>
      </w:r>
      <w:r>
        <w:rPr>
          <w:rFonts w:cs="Courier New"/>
          <w:b/>
        </w:rPr>
        <w:t xml:space="preserve"> և </w:t>
      </w:r>
      <w:r w:rsidRPr="004C2554">
        <w:rPr>
          <w:rFonts w:cs="Courier New"/>
          <w:b/>
        </w:rPr>
        <w:t>Հայաս</w:t>
      </w:r>
      <w:r w:rsidRPr="004C2554">
        <w:rPr>
          <w:rFonts w:cs="Courier New"/>
          <w:b/>
        </w:rPr>
        <w:softHyphen/>
        <w:t>տանի Հանրապետության կառավարության 2012</w:t>
      </w:r>
      <w:r>
        <w:rPr>
          <w:rFonts w:cs="Courier New"/>
          <w:b/>
        </w:rPr>
        <w:t xml:space="preserve"> թվականի օգոստոսի 16-ի N 1021-Ն</w:t>
      </w:r>
      <w:r w:rsidRPr="004C2554">
        <w:rPr>
          <w:rFonts w:cs="Courier New"/>
          <w:b/>
        </w:rPr>
        <w:t xml:space="preserve"> որոշումները ուժը կորցրած  ճանաչելու մա</w:t>
      </w:r>
      <w:r>
        <w:rPr>
          <w:rFonts w:cs="Courier New"/>
          <w:b/>
        </w:rPr>
        <w:t>սին» ՀՀ կառավարու</w:t>
      </w:r>
      <w:r>
        <w:rPr>
          <w:rFonts w:cs="Courier New"/>
          <w:b/>
        </w:rPr>
        <w:softHyphen/>
        <w:t xml:space="preserve">թյան որոշման նախագծի </w:t>
      </w:r>
      <w:r w:rsidRPr="006C3FA8">
        <w:rPr>
          <w:rFonts w:cs="Courier New"/>
          <w:b/>
        </w:rPr>
        <w:t>ընդունման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կապակցությամբ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այլ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իրավական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ակտերի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ընդունման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կամ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այլ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իրավական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ակտերում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փոփոխություններ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և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լրացումներ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կատարելու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անհրաժեշտության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առկայության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կամ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բացակայության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մասին</w:t>
      </w:r>
    </w:p>
    <w:p w:rsidR="00F73685" w:rsidRPr="006C3FA8" w:rsidRDefault="00F73685" w:rsidP="00F73685">
      <w:pPr>
        <w:jc w:val="center"/>
        <w:rPr>
          <w:rFonts w:cs="Courier New"/>
          <w:lang w:val="af-ZA"/>
        </w:rPr>
      </w:pPr>
    </w:p>
    <w:p w:rsidR="00F73685" w:rsidRPr="004C2554" w:rsidRDefault="00F73685" w:rsidP="00F73685">
      <w:pPr>
        <w:spacing w:line="360" w:lineRule="auto"/>
        <w:jc w:val="both"/>
        <w:rPr>
          <w:bCs/>
          <w:iCs/>
          <w:lang w:val="af-ZA"/>
        </w:rPr>
      </w:pPr>
      <w:r w:rsidRPr="004C2554">
        <w:rPr>
          <w:bCs/>
          <w:iCs/>
          <w:lang w:val="af-ZA"/>
        </w:rPr>
        <w:t xml:space="preserve">   «Հայաստանի Հանրապե</w:t>
      </w:r>
      <w:r w:rsidRPr="004C2554">
        <w:rPr>
          <w:bCs/>
          <w:iCs/>
          <w:lang w:val="af-ZA"/>
        </w:rPr>
        <w:softHyphen/>
        <w:t>տության կառավարու</w:t>
      </w:r>
      <w:r w:rsidRPr="004C2554">
        <w:rPr>
          <w:bCs/>
          <w:iCs/>
          <w:lang w:val="af-ZA"/>
        </w:rPr>
        <w:softHyphen/>
        <w:t>թյան 2011 թվակ</w:t>
      </w:r>
      <w:r>
        <w:rPr>
          <w:bCs/>
          <w:iCs/>
          <w:lang w:val="af-ZA"/>
        </w:rPr>
        <w:t>անի օգոս</w:t>
      </w:r>
      <w:r>
        <w:rPr>
          <w:bCs/>
          <w:iCs/>
          <w:lang w:val="af-ZA"/>
        </w:rPr>
        <w:softHyphen/>
      </w:r>
      <w:r>
        <w:rPr>
          <w:bCs/>
          <w:iCs/>
          <w:lang w:val="af-ZA"/>
        </w:rPr>
        <w:softHyphen/>
        <w:t xml:space="preserve">տոսի 4-ի N 1064-Ն և </w:t>
      </w:r>
      <w:r w:rsidRPr="004C2554">
        <w:rPr>
          <w:bCs/>
          <w:iCs/>
          <w:lang w:val="af-ZA"/>
        </w:rPr>
        <w:t>Հայաս</w:t>
      </w:r>
      <w:r w:rsidRPr="004C2554">
        <w:rPr>
          <w:bCs/>
          <w:iCs/>
          <w:lang w:val="af-ZA"/>
        </w:rPr>
        <w:softHyphen/>
        <w:t>տանի Հանրապետության կառավարության 2012</w:t>
      </w:r>
      <w:r>
        <w:rPr>
          <w:bCs/>
          <w:iCs/>
          <w:lang w:val="af-ZA"/>
        </w:rPr>
        <w:t xml:space="preserve"> թվականի օգոստոսի 16-ի N 1021-Ն</w:t>
      </w:r>
      <w:r w:rsidRPr="004C2554">
        <w:rPr>
          <w:bCs/>
          <w:iCs/>
          <w:lang w:val="af-ZA"/>
        </w:rPr>
        <w:t xml:space="preserve"> որոշումները ուժը կորցրած  ճանաչելու մա</w:t>
      </w:r>
      <w:r>
        <w:rPr>
          <w:bCs/>
          <w:iCs/>
          <w:lang w:val="af-ZA"/>
        </w:rPr>
        <w:t>սին» ՀՀ կառավարու</w:t>
      </w:r>
      <w:r>
        <w:rPr>
          <w:bCs/>
          <w:iCs/>
          <w:lang w:val="af-ZA"/>
        </w:rPr>
        <w:softHyphen/>
        <w:t>թյան որոշման նախագծ</w:t>
      </w:r>
      <w:r w:rsidRPr="004C2554">
        <w:rPr>
          <w:bCs/>
          <w:iCs/>
          <w:lang w:val="af-ZA"/>
        </w:rPr>
        <w:t xml:space="preserve">ի ընդունման կապակցությամբ </w:t>
      </w:r>
      <w:r>
        <w:rPr>
          <w:bCs/>
          <w:iCs/>
          <w:lang w:val="af-ZA"/>
        </w:rPr>
        <w:t>Հայաստանի Հանրապետության այլ իրավական ակտերի ընդունման անհրաժեշտություն չի առաջանում:</w:t>
      </w:r>
    </w:p>
    <w:p w:rsidR="00F73685" w:rsidRDefault="00F73685" w:rsidP="00F73685">
      <w:pPr>
        <w:jc w:val="center"/>
        <w:rPr>
          <w:rFonts w:cs="Courier New"/>
          <w:b/>
          <w:lang w:val="af-ZA"/>
        </w:rPr>
      </w:pPr>
    </w:p>
    <w:p w:rsidR="00F73685" w:rsidRDefault="00F73685" w:rsidP="00F73685">
      <w:pPr>
        <w:jc w:val="center"/>
        <w:rPr>
          <w:rFonts w:cs="Courier New"/>
          <w:b/>
          <w:lang w:val="af-ZA"/>
        </w:rPr>
      </w:pPr>
    </w:p>
    <w:p w:rsidR="00F73685" w:rsidRPr="006C3FA8" w:rsidRDefault="00F73685" w:rsidP="00F73685">
      <w:pPr>
        <w:rPr>
          <w:rFonts w:cs="Courier New"/>
          <w:b/>
          <w:lang w:val="af-ZA"/>
        </w:rPr>
      </w:pPr>
    </w:p>
    <w:p w:rsidR="00F73685" w:rsidRDefault="00F73685" w:rsidP="00F73685">
      <w:pPr>
        <w:rPr>
          <w:rFonts w:cs="Courier New"/>
          <w:b/>
          <w:lang w:val="af-ZA"/>
        </w:rPr>
      </w:pPr>
      <w:r>
        <w:rPr>
          <w:rFonts w:cs="Courier New"/>
          <w:b/>
          <w:lang w:val="af-ZA"/>
        </w:rPr>
        <w:br w:type="page"/>
      </w:r>
    </w:p>
    <w:p w:rsidR="00F73685" w:rsidRPr="006C3FA8" w:rsidRDefault="00F73685" w:rsidP="00F73685">
      <w:pPr>
        <w:jc w:val="center"/>
        <w:rPr>
          <w:rFonts w:cs="Courier New"/>
          <w:b/>
          <w:lang w:val="af-ZA"/>
        </w:rPr>
      </w:pPr>
      <w:r w:rsidRPr="006C3FA8">
        <w:rPr>
          <w:rFonts w:cs="Courier New"/>
          <w:b/>
          <w:lang w:val="af-ZA"/>
        </w:rPr>
        <w:t>ՏԵՂԵԿԱՆՔ</w:t>
      </w:r>
    </w:p>
    <w:p w:rsidR="00F73685" w:rsidRPr="00B52432" w:rsidRDefault="00F73685" w:rsidP="00F73685">
      <w:pPr>
        <w:spacing w:line="360" w:lineRule="auto"/>
        <w:jc w:val="center"/>
        <w:rPr>
          <w:rFonts w:cs="Courier New"/>
          <w:b/>
        </w:rPr>
      </w:pPr>
      <w:r w:rsidRPr="004C2554">
        <w:rPr>
          <w:rFonts w:cs="Courier New"/>
          <w:b/>
        </w:rPr>
        <w:t>«Հայաստանի Հանրապե</w:t>
      </w:r>
      <w:r w:rsidRPr="004C2554">
        <w:rPr>
          <w:rFonts w:cs="Courier New"/>
          <w:b/>
        </w:rPr>
        <w:softHyphen/>
        <w:t>տության կառավարու</w:t>
      </w:r>
      <w:r w:rsidRPr="004C2554">
        <w:rPr>
          <w:rFonts w:cs="Courier New"/>
          <w:b/>
        </w:rPr>
        <w:softHyphen/>
        <w:t>թյան 2011 թվականի օգոս</w:t>
      </w:r>
      <w:r w:rsidRPr="004C2554">
        <w:rPr>
          <w:rFonts w:cs="Courier New"/>
          <w:b/>
        </w:rPr>
        <w:softHyphen/>
      </w:r>
      <w:r w:rsidRPr="004C2554">
        <w:rPr>
          <w:rFonts w:cs="Courier New"/>
          <w:b/>
        </w:rPr>
        <w:softHyphen/>
        <w:t>տոսի 4-ի N 1064-Ն</w:t>
      </w:r>
      <w:r>
        <w:rPr>
          <w:rFonts w:cs="Courier New"/>
          <w:b/>
        </w:rPr>
        <w:t xml:space="preserve"> և </w:t>
      </w:r>
      <w:r w:rsidRPr="004C2554">
        <w:rPr>
          <w:rFonts w:cs="Courier New"/>
          <w:b/>
        </w:rPr>
        <w:t>Հայաս</w:t>
      </w:r>
      <w:r w:rsidRPr="004C2554">
        <w:rPr>
          <w:rFonts w:cs="Courier New"/>
          <w:b/>
        </w:rPr>
        <w:softHyphen/>
        <w:t>տանի Հանրապետության կառավարության 2012</w:t>
      </w:r>
      <w:r>
        <w:rPr>
          <w:rFonts w:cs="Courier New"/>
          <w:b/>
        </w:rPr>
        <w:t xml:space="preserve"> թվականի օգոստոսի 16-ի N 1021-Ն</w:t>
      </w:r>
      <w:r w:rsidRPr="004C2554">
        <w:rPr>
          <w:rFonts w:cs="Courier New"/>
          <w:b/>
        </w:rPr>
        <w:t xml:space="preserve"> որոշումները ուժը կորցրած  ճանաչելու մա</w:t>
      </w:r>
      <w:r>
        <w:rPr>
          <w:rFonts w:cs="Courier New"/>
          <w:b/>
        </w:rPr>
        <w:t>սին» ՀՀ կառավարու</w:t>
      </w:r>
      <w:r>
        <w:rPr>
          <w:rFonts w:cs="Courier New"/>
          <w:b/>
        </w:rPr>
        <w:softHyphen/>
        <w:t xml:space="preserve">թյան որոշման նախագծի </w:t>
      </w:r>
      <w:r w:rsidRPr="006C3FA8">
        <w:rPr>
          <w:rFonts w:cs="Courier New"/>
          <w:b/>
        </w:rPr>
        <w:t>ընդունման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կապակցությամբ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Հայաստանի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Հանրապետության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պետական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բյուջեում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ծախսերի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կամ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եկամուտների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ավելացման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կամ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նվազեցման</w:t>
      </w:r>
      <w:r w:rsidRPr="006C3FA8">
        <w:rPr>
          <w:rFonts w:cs="Courier New"/>
          <w:b/>
          <w:lang w:val="af-ZA"/>
        </w:rPr>
        <w:t xml:space="preserve"> </w:t>
      </w:r>
      <w:r w:rsidRPr="006C3FA8">
        <w:rPr>
          <w:rFonts w:cs="Courier New"/>
          <w:b/>
        </w:rPr>
        <w:t>մասին</w:t>
      </w:r>
    </w:p>
    <w:p w:rsidR="00F73685" w:rsidRPr="006C3FA8" w:rsidRDefault="00F73685" w:rsidP="00F73685">
      <w:pPr>
        <w:ind w:firstLine="708"/>
        <w:jc w:val="both"/>
        <w:rPr>
          <w:rFonts w:cs="Sylfaen"/>
          <w:lang w:val="af-ZA"/>
        </w:rPr>
      </w:pPr>
    </w:p>
    <w:p w:rsidR="00F73685" w:rsidRPr="009370B0" w:rsidRDefault="00F73685" w:rsidP="00F73685">
      <w:pPr>
        <w:spacing w:line="360" w:lineRule="auto"/>
        <w:ind w:firstLine="426"/>
        <w:jc w:val="both"/>
        <w:rPr>
          <w:lang w:val="af-ZA"/>
        </w:rPr>
      </w:pPr>
      <w:r w:rsidRPr="004C2554">
        <w:rPr>
          <w:bCs/>
          <w:iCs/>
          <w:lang w:val="af-ZA"/>
        </w:rPr>
        <w:t>«Հայաստանի Հանրապե</w:t>
      </w:r>
      <w:r w:rsidRPr="004C2554">
        <w:rPr>
          <w:bCs/>
          <w:iCs/>
          <w:lang w:val="af-ZA"/>
        </w:rPr>
        <w:softHyphen/>
        <w:t>տության կառավարու</w:t>
      </w:r>
      <w:r w:rsidRPr="004C2554">
        <w:rPr>
          <w:bCs/>
          <w:iCs/>
          <w:lang w:val="af-ZA"/>
        </w:rPr>
        <w:softHyphen/>
        <w:t xml:space="preserve">թյան 2011 </w:t>
      </w:r>
      <w:r>
        <w:rPr>
          <w:bCs/>
          <w:iCs/>
          <w:lang w:val="af-ZA"/>
        </w:rPr>
        <w:t>թվականի օգոս</w:t>
      </w:r>
      <w:r>
        <w:rPr>
          <w:bCs/>
          <w:iCs/>
          <w:lang w:val="af-ZA"/>
        </w:rPr>
        <w:softHyphen/>
      </w:r>
      <w:r>
        <w:rPr>
          <w:bCs/>
          <w:iCs/>
          <w:lang w:val="af-ZA"/>
        </w:rPr>
        <w:softHyphen/>
        <w:t xml:space="preserve">տոսի 4-ի N 1064-Ն և </w:t>
      </w:r>
      <w:r w:rsidRPr="004C2554">
        <w:rPr>
          <w:bCs/>
          <w:iCs/>
          <w:lang w:val="af-ZA"/>
        </w:rPr>
        <w:t>Հայաս</w:t>
      </w:r>
      <w:r w:rsidRPr="004C2554">
        <w:rPr>
          <w:bCs/>
          <w:iCs/>
          <w:lang w:val="af-ZA"/>
        </w:rPr>
        <w:softHyphen/>
        <w:t>տանի Հանրապետության կառավարության 2012</w:t>
      </w:r>
      <w:r>
        <w:rPr>
          <w:bCs/>
          <w:iCs/>
          <w:lang w:val="af-ZA"/>
        </w:rPr>
        <w:t xml:space="preserve"> թվականի օգոստոսի 16-ի N 1021-Ն</w:t>
      </w:r>
      <w:r w:rsidRPr="004C2554">
        <w:rPr>
          <w:bCs/>
          <w:iCs/>
          <w:lang w:val="af-ZA"/>
        </w:rPr>
        <w:t xml:space="preserve"> որոշումները ուժը կորցրած  ճանաչելու մա</w:t>
      </w:r>
      <w:r>
        <w:rPr>
          <w:bCs/>
          <w:iCs/>
          <w:lang w:val="af-ZA"/>
        </w:rPr>
        <w:t>սին» ՀՀ կառավարու</w:t>
      </w:r>
      <w:r>
        <w:rPr>
          <w:bCs/>
          <w:iCs/>
          <w:lang w:val="af-ZA"/>
        </w:rPr>
        <w:softHyphen/>
        <w:t xml:space="preserve">թյան որոշման նախագծի </w:t>
      </w:r>
      <w:r w:rsidRPr="004C2554">
        <w:rPr>
          <w:bCs/>
          <w:iCs/>
          <w:lang w:val="af-ZA"/>
        </w:rPr>
        <w:t xml:space="preserve">ընդունման </w:t>
      </w:r>
      <w:r w:rsidRPr="006C3FA8">
        <w:rPr>
          <w:lang w:val="hy-AM"/>
        </w:rPr>
        <w:t>դեպքում պետական կամ տեղական ինքնակառավարման մարմնի բյուջեում ծախuերի և եկամուտների ավելացում կամ նվազեցում չի նախատեսվում:</w:t>
      </w:r>
    </w:p>
    <w:p w:rsidR="003B4E3D" w:rsidRPr="004C4BF3" w:rsidRDefault="003B4E3D" w:rsidP="00A27783">
      <w:pPr>
        <w:rPr>
          <w:sz w:val="24"/>
          <w:szCs w:val="24"/>
        </w:rPr>
      </w:pPr>
    </w:p>
    <w:sectPr w:rsidR="003B4E3D" w:rsidRPr="004C4BF3" w:rsidSect="00055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BC2930"/>
    <w:rsid w:val="000551D3"/>
    <w:rsid w:val="00097964"/>
    <w:rsid w:val="001026A8"/>
    <w:rsid w:val="001E5939"/>
    <w:rsid w:val="0027579C"/>
    <w:rsid w:val="002919D6"/>
    <w:rsid w:val="0036066F"/>
    <w:rsid w:val="0037594D"/>
    <w:rsid w:val="003B4E3D"/>
    <w:rsid w:val="003D4B94"/>
    <w:rsid w:val="0041746E"/>
    <w:rsid w:val="004C4BF3"/>
    <w:rsid w:val="0057453D"/>
    <w:rsid w:val="005C083E"/>
    <w:rsid w:val="0068051E"/>
    <w:rsid w:val="007446BC"/>
    <w:rsid w:val="007F29F5"/>
    <w:rsid w:val="009A47A8"/>
    <w:rsid w:val="00A27783"/>
    <w:rsid w:val="00AE6351"/>
    <w:rsid w:val="00AE7C30"/>
    <w:rsid w:val="00AF3EBB"/>
    <w:rsid w:val="00BC2930"/>
    <w:rsid w:val="00D2051B"/>
    <w:rsid w:val="00F40DC3"/>
    <w:rsid w:val="00F73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C3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E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C3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E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Mkhitaryan</dc:creator>
  <cp:keywords/>
  <dc:description/>
  <cp:lastModifiedBy>tateviks</cp:lastModifiedBy>
  <cp:revision>21</cp:revision>
  <dcterms:created xsi:type="dcterms:W3CDTF">2018-02-23T12:16:00Z</dcterms:created>
  <dcterms:modified xsi:type="dcterms:W3CDTF">2018-03-27T10:46:00Z</dcterms:modified>
</cp:coreProperties>
</file>