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D9" w:rsidRPr="00D51CB6" w:rsidRDefault="00ED7ED9" w:rsidP="00ED7ED9">
      <w:pPr>
        <w:jc w:val="center"/>
        <w:rPr>
          <w:rFonts w:ascii="GHEA Grapalat" w:hAnsi="GHEA Grapalat"/>
          <w:b/>
          <w:sz w:val="28"/>
          <w:szCs w:val="28"/>
        </w:rPr>
      </w:pPr>
      <w:r w:rsidRPr="00D51CB6">
        <w:rPr>
          <w:rFonts w:ascii="GHEA Grapalat" w:hAnsi="GHEA Grapalat"/>
          <w:b/>
          <w:sz w:val="28"/>
          <w:szCs w:val="28"/>
        </w:rPr>
        <w:t>ԱՄՓՈՓԱԹԵՐԹ</w:t>
      </w:r>
    </w:p>
    <w:p w:rsidR="00ED7ED9" w:rsidRPr="00D51CB6" w:rsidRDefault="00ED7ED9" w:rsidP="00ED7ED9">
      <w:pPr>
        <w:spacing w:after="0"/>
        <w:ind w:left="-180" w:firstLine="360"/>
        <w:jc w:val="center"/>
        <w:rPr>
          <w:rFonts w:ascii="GHEA Grapalat" w:hAnsi="GHEA Grapalat"/>
          <w:b/>
        </w:rPr>
      </w:pPr>
      <w:r w:rsidRPr="00D51CB6">
        <w:rPr>
          <w:rFonts w:ascii="GHEA Grapalat" w:hAnsi="GHEA Grapalat"/>
          <w:b/>
        </w:rPr>
        <w:t>ՀՀ կառավարության  որոշման նախագծի վերաբերյալ շահագրգիռ մարմիններից ստացված առարկությունների և առաջարկությունների  վերաբերյալ</w:t>
      </w:r>
    </w:p>
    <w:p w:rsidR="00ED7ED9" w:rsidRPr="00CF31EA" w:rsidRDefault="00ED7ED9" w:rsidP="00ED7ED9">
      <w:pPr>
        <w:spacing w:after="0"/>
        <w:ind w:left="-180" w:firstLine="360"/>
        <w:jc w:val="center"/>
        <w:rPr>
          <w:rFonts w:ascii="GHEA Grapalat" w:hAnsi="GHEA Grapalat"/>
        </w:rPr>
      </w:pPr>
    </w:p>
    <w:tbl>
      <w:tblPr>
        <w:tblStyle w:val="TableGrid"/>
        <w:tblW w:w="0" w:type="auto"/>
        <w:tblInd w:w="-180" w:type="dxa"/>
        <w:tblLook w:val="04A0" w:firstRow="1" w:lastRow="0" w:firstColumn="1" w:lastColumn="0" w:noHBand="0" w:noVBand="1"/>
      </w:tblPr>
      <w:tblGrid>
        <w:gridCol w:w="3294"/>
        <w:gridCol w:w="4644"/>
        <w:gridCol w:w="5310"/>
      </w:tblGrid>
      <w:tr w:rsidR="00ED7ED9" w:rsidRPr="00CF31EA" w:rsidTr="00ED7ED9">
        <w:tc>
          <w:tcPr>
            <w:tcW w:w="3294" w:type="dxa"/>
          </w:tcPr>
          <w:p w:rsidR="00ED7ED9" w:rsidRPr="00D51CB6" w:rsidRDefault="00ED7ED9" w:rsidP="00ED7ED9">
            <w:pPr>
              <w:jc w:val="center"/>
              <w:rPr>
                <w:rFonts w:ascii="GHEA Grapalat" w:hAnsi="GHEA Grapalat"/>
                <w:b/>
              </w:rPr>
            </w:pPr>
            <w:r w:rsidRPr="00D51CB6">
              <w:rPr>
                <w:rFonts w:ascii="GHEA Grapalat" w:hAnsi="GHEA Grapalat"/>
                <w:b/>
              </w:rPr>
              <w:t xml:space="preserve">Առարկության, առաջարկության հեղինակը, </w:t>
            </w:r>
          </w:p>
          <w:p w:rsidR="00ED7ED9" w:rsidRPr="00D51CB6" w:rsidRDefault="00ED7ED9" w:rsidP="00ED7ED9">
            <w:pPr>
              <w:jc w:val="center"/>
              <w:rPr>
                <w:rFonts w:ascii="GHEA Grapalat" w:hAnsi="GHEA Grapalat"/>
                <w:b/>
              </w:rPr>
            </w:pPr>
            <w:r w:rsidRPr="00D51CB6">
              <w:rPr>
                <w:rFonts w:ascii="GHEA Grapalat" w:hAnsi="GHEA Grapalat"/>
                <w:b/>
              </w:rPr>
              <w:t>գրության ստացման ամսաթիվը, գրության համարը</w:t>
            </w:r>
          </w:p>
        </w:tc>
        <w:tc>
          <w:tcPr>
            <w:tcW w:w="4644" w:type="dxa"/>
          </w:tcPr>
          <w:p w:rsidR="00D51CB6" w:rsidRDefault="00D51CB6" w:rsidP="00ED7ED9">
            <w:pPr>
              <w:jc w:val="center"/>
              <w:rPr>
                <w:rFonts w:ascii="GHEA Grapalat" w:hAnsi="GHEA Grapalat"/>
                <w:b/>
              </w:rPr>
            </w:pPr>
          </w:p>
          <w:p w:rsidR="00D51CB6" w:rsidRDefault="00D51CB6" w:rsidP="00ED7ED9">
            <w:pPr>
              <w:jc w:val="center"/>
              <w:rPr>
                <w:rFonts w:ascii="GHEA Grapalat" w:hAnsi="GHEA Grapalat"/>
                <w:b/>
              </w:rPr>
            </w:pPr>
          </w:p>
          <w:p w:rsidR="00ED7ED9" w:rsidRPr="00D51CB6" w:rsidRDefault="00ED7ED9" w:rsidP="00ED7ED9">
            <w:pPr>
              <w:jc w:val="center"/>
              <w:rPr>
                <w:rFonts w:ascii="GHEA Grapalat" w:hAnsi="GHEA Grapalat"/>
                <w:b/>
              </w:rPr>
            </w:pPr>
            <w:r w:rsidRPr="00D51CB6">
              <w:rPr>
                <w:rFonts w:ascii="GHEA Grapalat" w:hAnsi="GHEA Grapalat"/>
                <w:b/>
              </w:rPr>
              <w:t>Առարկության.առաջարկության բովանդակությունը</w:t>
            </w:r>
          </w:p>
        </w:tc>
        <w:tc>
          <w:tcPr>
            <w:tcW w:w="5310" w:type="dxa"/>
          </w:tcPr>
          <w:p w:rsidR="00D51CB6" w:rsidRDefault="00D51CB6" w:rsidP="00ED7ED9">
            <w:pPr>
              <w:jc w:val="center"/>
              <w:rPr>
                <w:rFonts w:ascii="GHEA Grapalat" w:hAnsi="GHEA Grapalat"/>
                <w:b/>
              </w:rPr>
            </w:pPr>
          </w:p>
          <w:p w:rsidR="00D51CB6" w:rsidRDefault="00D51CB6" w:rsidP="00ED7ED9">
            <w:pPr>
              <w:jc w:val="center"/>
              <w:rPr>
                <w:rFonts w:ascii="GHEA Grapalat" w:hAnsi="GHEA Grapalat"/>
                <w:b/>
              </w:rPr>
            </w:pPr>
          </w:p>
          <w:p w:rsidR="00ED7ED9" w:rsidRPr="00D51CB6" w:rsidRDefault="00ED7ED9" w:rsidP="00ED7ED9">
            <w:pPr>
              <w:jc w:val="center"/>
              <w:rPr>
                <w:rFonts w:ascii="GHEA Grapalat" w:hAnsi="GHEA Grapalat"/>
                <w:b/>
              </w:rPr>
            </w:pPr>
            <w:r w:rsidRPr="00D51CB6">
              <w:rPr>
                <w:rFonts w:ascii="GHEA Grapalat" w:hAnsi="GHEA Grapalat"/>
                <w:b/>
              </w:rPr>
              <w:t>Եզրակացություն</w:t>
            </w:r>
          </w:p>
        </w:tc>
      </w:tr>
      <w:tr w:rsidR="00ED7ED9" w:rsidRPr="00CF31EA" w:rsidTr="00ED7ED9">
        <w:tc>
          <w:tcPr>
            <w:tcW w:w="3294" w:type="dxa"/>
          </w:tcPr>
          <w:p w:rsidR="00ED7ED9" w:rsidRPr="00CF31EA" w:rsidRDefault="00ED7ED9" w:rsidP="00ED7ED9">
            <w:pPr>
              <w:jc w:val="center"/>
              <w:rPr>
                <w:rFonts w:ascii="GHEA Grapalat" w:hAnsi="GHEA Grapalat"/>
              </w:rPr>
            </w:pPr>
            <w:r w:rsidRPr="00CF31EA">
              <w:rPr>
                <w:rFonts w:ascii="GHEA Grapalat" w:hAnsi="GHEA Grapalat"/>
              </w:rPr>
              <w:t>ՀՀ ֆինանսների նախարարություն</w:t>
            </w:r>
          </w:p>
          <w:p w:rsidR="00ED7ED9" w:rsidRPr="00CF31EA" w:rsidRDefault="00ED7ED9" w:rsidP="00ED7ED9">
            <w:pPr>
              <w:jc w:val="center"/>
              <w:rPr>
                <w:rFonts w:ascii="GHEA Grapalat" w:hAnsi="GHEA Grapalat"/>
              </w:rPr>
            </w:pPr>
            <w:r w:rsidRPr="00CF31EA">
              <w:rPr>
                <w:rFonts w:ascii="GHEA Grapalat" w:hAnsi="GHEA Grapalat"/>
              </w:rPr>
              <w:t>01.1/82-2/1496-16</w:t>
            </w:r>
          </w:p>
          <w:p w:rsidR="00ED7ED9" w:rsidRPr="00CF31EA" w:rsidRDefault="00ED7ED9" w:rsidP="00ED7ED9">
            <w:pPr>
              <w:jc w:val="center"/>
              <w:rPr>
                <w:rFonts w:ascii="GHEA Grapalat" w:hAnsi="GHEA Grapalat"/>
              </w:rPr>
            </w:pPr>
            <w:r w:rsidRPr="00CF31EA">
              <w:rPr>
                <w:rFonts w:ascii="GHEA Grapalat" w:hAnsi="GHEA Grapalat"/>
              </w:rPr>
              <w:t>20.01.2016թ</w:t>
            </w:r>
          </w:p>
        </w:tc>
        <w:tc>
          <w:tcPr>
            <w:tcW w:w="4644" w:type="dxa"/>
            <w:vAlign w:val="center"/>
          </w:tcPr>
          <w:p w:rsidR="00ED7ED9" w:rsidRPr="00CF31EA" w:rsidRDefault="00ED7ED9" w:rsidP="00ED7ED9">
            <w:pPr>
              <w:jc w:val="center"/>
              <w:rPr>
                <w:rFonts w:ascii="GHEA Grapalat" w:hAnsi="GHEA Grapalat"/>
              </w:rPr>
            </w:pPr>
            <w:r w:rsidRPr="00CF31EA">
              <w:rPr>
                <w:rFonts w:ascii="GHEA Grapalat" w:hAnsi="GHEA Grapalat"/>
              </w:rPr>
              <w:t>Առաջարկություններ և դիտողություններ չկան</w:t>
            </w:r>
          </w:p>
        </w:tc>
        <w:tc>
          <w:tcPr>
            <w:tcW w:w="5310" w:type="dxa"/>
          </w:tcPr>
          <w:p w:rsidR="00ED7ED9" w:rsidRPr="00CF31EA" w:rsidRDefault="00ED7ED9" w:rsidP="00ED7ED9">
            <w:pPr>
              <w:jc w:val="center"/>
              <w:rPr>
                <w:rFonts w:ascii="GHEA Grapalat" w:hAnsi="GHEA Grapalat"/>
              </w:rPr>
            </w:pPr>
          </w:p>
        </w:tc>
      </w:tr>
      <w:tr w:rsidR="00ED7ED9" w:rsidRPr="00CF31EA" w:rsidTr="00ED7ED9">
        <w:tc>
          <w:tcPr>
            <w:tcW w:w="3294" w:type="dxa"/>
          </w:tcPr>
          <w:p w:rsidR="00D51CB6" w:rsidRPr="00CF31EA" w:rsidRDefault="00D51CB6" w:rsidP="00D51CB6">
            <w:pPr>
              <w:jc w:val="center"/>
              <w:rPr>
                <w:rFonts w:ascii="GHEA Grapalat" w:hAnsi="GHEA Grapalat"/>
              </w:rPr>
            </w:pPr>
            <w:r w:rsidRPr="00CF31EA">
              <w:rPr>
                <w:rFonts w:ascii="GHEA Grapalat" w:hAnsi="GHEA Grapalat"/>
              </w:rPr>
              <w:t>ՀՀ արդարադատության նախարարություն</w:t>
            </w:r>
          </w:p>
          <w:p w:rsidR="00D51CB6" w:rsidRPr="00CF31EA" w:rsidRDefault="00D51CB6" w:rsidP="00D51CB6">
            <w:pPr>
              <w:jc w:val="center"/>
              <w:rPr>
                <w:rFonts w:ascii="GHEA Grapalat" w:hAnsi="GHEA Grapalat"/>
              </w:rPr>
            </w:pPr>
            <w:r w:rsidRPr="00CF31EA">
              <w:rPr>
                <w:rFonts w:ascii="GHEA Grapalat" w:hAnsi="GHEA Grapalat"/>
              </w:rPr>
              <w:t>01/486-16</w:t>
            </w:r>
          </w:p>
          <w:p w:rsidR="00ED7ED9" w:rsidRPr="00CF31EA" w:rsidRDefault="00D51CB6" w:rsidP="00D51CB6">
            <w:pPr>
              <w:jc w:val="center"/>
              <w:rPr>
                <w:rFonts w:ascii="GHEA Grapalat" w:hAnsi="GHEA Grapalat"/>
              </w:rPr>
            </w:pPr>
            <w:r w:rsidRPr="00CF31EA">
              <w:rPr>
                <w:rFonts w:ascii="GHEA Grapalat" w:hAnsi="GHEA Grapalat"/>
              </w:rPr>
              <w:t>21.01.2016</w:t>
            </w:r>
          </w:p>
        </w:tc>
        <w:tc>
          <w:tcPr>
            <w:tcW w:w="4644" w:type="dxa"/>
          </w:tcPr>
          <w:p w:rsidR="00ED7ED9" w:rsidRPr="00CF31EA" w:rsidRDefault="00D51CB6" w:rsidP="00D51CB6">
            <w:pPr>
              <w:ind w:firstLine="36"/>
              <w:jc w:val="center"/>
              <w:rPr>
                <w:rFonts w:ascii="GHEA Grapalat" w:hAnsi="GHEA Grapalat"/>
              </w:rPr>
            </w:pPr>
            <w:r w:rsidRPr="00CF31EA">
              <w:rPr>
                <w:rFonts w:ascii="GHEA Grapalat" w:hAnsi="GHEA Grapalat"/>
              </w:rPr>
              <w:t>Առաջարկություններ և դիտողություններ չկան</w:t>
            </w:r>
          </w:p>
        </w:tc>
        <w:tc>
          <w:tcPr>
            <w:tcW w:w="5310" w:type="dxa"/>
          </w:tcPr>
          <w:p w:rsidR="00ED7ED9" w:rsidRPr="00CF31EA" w:rsidRDefault="00D51CB6" w:rsidP="00D51CB6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</w:p>
        </w:tc>
      </w:tr>
    </w:tbl>
    <w:p w:rsidR="00F068CE" w:rsidRPr="00CF31EA" w:rsidRDefault="00F068CE" w:rsidP="00CB6D2B">
      <w:pPr>
        <w:spacing w:after="0"/>
        <w:ind w:left="-180" w:firstLine="360"/>
        <w:jc w:val="center"/>
        <w:rPr>
          <w:rFonts w:ascii="GHEA Grapalat" w:hAnsi="GHEA Grapalat"/>
        </w:rPr>
      </w:pPr>
      <w:bookmarkStart w:id="0" w:name="_GoBack"/>
      <w:bookmarkEnd w:id="0"/>
    </w:p>
    <w:sectPr w:rsidR="00F068CE" w:rsidRPr="00CF31EA" w:rsidSect="00CF31EA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42A"/>
    <w:rsid w:val="005D339B"/>
    <w:rsid w:val="00750CE3"/>
    <w:rsid w:val="0078242A"/>
    <w:rsid w:val="00A04C35"/>
    <w:rsid w:val="00CB6D2B"/>
    <w:rsid w:val="00CF31EA"/>
    <w:rsid w:val="00D51CB6"/>
    <w:rsid w:val="00ED7ED9"/>
    <w:rsid w:val="00F0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ED7ED9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ED7ED9"/>
    <w:rPr>
      <w:rFonts w:ascii="Arial Armenian" w:eastAsia="Times New Roman" w:hAnsi="Arial Armenian" w:cs="Sylfae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ED7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ED7ED9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ED7ED9"/>
    <w:rPr>
      <w:rFonts w:ascii="Arial Armenian" w:eastAsia="Times New Roman" w:hAnsi="Arial Armenian" w:cs="Sylfae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ED7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Vardanyan</dc:creator>
  <cp:keywords/>
  <dc:description/>
  <cp:lastModifiedBy>Miqael Grigoryan</cp:lastModifiedBy>
  <cp:revision>9</cp:revision>
  <cp:lastPrinted>2016-01-22T12:00:00Z</cp:lastPrinted>
  <dcterms:created xsi:type="dcterms:W3CDTF">2016-01-22T06:21:00Z</dcterms:created>
  <dcterms:modified xsi:type="dcterms:W3CDTF">2016-01-27T06:43:00Z</dcterms:modified>
</cp:coreProperties>
</file>