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A7" w:rsidRDefault="00D873A7" w:rsidP="00D873A7">
      <w:pPr>
        <w:jc w:val="center"/>
        <w:rPr>
          <w:rFonts w:ascii="GHEA Grapalat" w:hAnsi="GHEA Grapalat" w:cs="Sylfaen"/>
          <w:b/>
          <w:i/>
          <w:lang w:val="en-GB"/>
        </w:rPr>
      </w:pPr>
      <w:r>
        <w:rPr>
          <w:rFonts w:ascii="GHEA Grapalat" w:hAnsi="GHEA Grapalat" w:cs="Sylfaen"/>
          <w:b/>
          <w:i/>
          <w:lang w:val="en-GB"/>
        </w:rPr>
        <w:t>Ա Մ Փ Ո Փ Ա Թ Ե Ր Թ</w:t>
      </w:r>
    </w:p>
    <w:p w:rsidR="00552CBC" w:rsidRDefault="00D873A7" w:rsidP="00D873A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en-US"/>
        </w:rPr>
      </w:pPr>
      <w:r w:rsidRPr="003E1A72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3E1A72" w:rsidRPr="003E1A72">
        <w:rPr>
          <w:rFonts w:ascii="GHEA Grapalat" w:eastAsia="Times New Roman" w:hAnsi="GHEA Grapalat" w:cs="Sylfaen"/>
          <w:b/>
          <w:sz w:val="24"/>
          <w:szCs w:val="24"/>
          <w:lang w:val="hy-AM"/>
        </w:rPr>
        <w:t>«ՀԱՅԱՍՏԱՆԻ ՀԱՆՐԱՊԵՏՈՒԹՅԱՆ ԿԱՌԱՎԱՐՈՒԹՅԱՆ 2004 ԹՎԱԿԱՆԻ ԱՊՐԻԼԻ 29-Ի N 1008-Ն ՈՐՈՇՄԱՆ ՄԵՋ ԼՐԱՑՈՒՄ ԿԱՏԱՐԵԼՈՒ ՄԱUԻՆ»</w:t>
      </w:r>
      <w:r w:rsidR="003E1A72">
        <w:rPr>
          <w:rFonts w:ascii="GHEA Grapalat" w:eastAsia="Times New Roman" w:hAnsi="GHEA Grapalat" w:cs="Sylfaen"/>
          <w:b/>
          <w:sz w:val="24"/>
          <w:szCs w:val="24"/>
          <w:lang w:val="en-US"/>
        </w:rPr>
        <w:t xml:space="preserve"> </w:t>
      </w:r>
      <w:r w:rsidR="00552CBC">
        <w:rPr>
          <w:rFonts w:ascii="GHEA Grapalat" w:eastAsia="Times New Roman" w:hAnsi="GHEA Grapalat" w:cs="Sylfaen"/>
          <w:b/>
          <w:sz w:val="24"/>
          <w:szCs w:val="24"/>
          <w:lang w:val="en-US"/>
        </w:rPr>
        <w:t>ՀՀ ԿԱՌԱՎԱՐՈՒԹՅԱՆ ՈՐՈՇՄԱՆ ՆԱԽԱԳԾԻ ՎԵՐԱԲԵՐՅԱԼ ՍՏԱՑՎԱԾ ԱՌԱՋԱՐԿՈՒԹՅՈՒՆՆԵՐԻ</w:t>
      </w:r>
    </w:p>
    <w:p w:rsidR="00552CBC" w:rsidRDefault="00552CBC" w:rsidP="00552CBC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b/>
          <w:sz w:val="24"/>
          <w:szCs w:val="24"/>
          <w:lang w:val="en-US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245"/>
        <w:gridCol w:w="4111"/>
        <w:gridCol w:w="3402"/>
      </w:tblGrid>
      <w:tr w:rsidR="00BE7440" w:rsidRPr="00406485" w:rsidTr="006C0AA9">
        <w:tc>
          <w:tcPr>
            <w:tcW w:w="3119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11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AE483F" w:rsidRPr="00534523" w:rsidTr="006C0AA9">
        <w:tc>
          <w:tcPr>
            <w:tcW w:w="3119" w:type="dxa"/>
            <w:shd w:val="clear" w:color="auto" w:fill="auto"/>
          </w:tcPr>
          <w:p w:rsidR="00AE483F" w:rsidRDefault="00AE483F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bookmarkStart w:id="0" w:name="_GoBack"/>
            <w:bookmarkEnd w:id="0"/>
            <w:r>
              <w:rPr>
                <w:rFonts w:ascii="GHEA Grapalat" w:hAnsi="GHEA Grapalat"/>
                <w:lang w:val="en-US"/>
              </w:rPr>
              <w:t>ՀՀ</w:t>
            </w:r>
            <w:r w:rsidRPr="00AE483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արդարադատության</w:t>
            </w:r>
            <w:r w:rsidRPr="00AE483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534523" w:rsidRDefault="00534523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20.11.2014թ.</w:t>
            </w:r>
          </w:p>
          <w:p w:rsidR="00AE483F" w:rsidRPr="00534523" w:rsidRDefault="00534523" w:rsidP="0053452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01/906-14</w:t>
            </w:r>
          </w:p>
        </w:tc>
        <w:tc>
          <w:tcPr>
            <w:tcW w:w="5245" w:type="dxa"/>
            <w:shd w:val="clear" w:color="auto" w:fill="auto"/>
          </w:tcPr>
          <w:p w:rsidR="00AE483F" w:rsidRDefault="00534523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 Նախագծի 1-ին կետն անհրաժեշտ է համապատասխանեցնել ՀՀ կառավարության 2004 թվականի ապրիլի 29-ի N1008-Ն որոշման վերնագրին, մասնավորապես` «Հայաստանի Հանրապետության ոստիկանության» բառերից հետո անհրաժեշտ է լրացնել «կողմից պետական պահպանության» բառերը:</w:t>
            </w:r>
          </w:p>
          <w:p w:rsidR="00534523" w:rsidRDefault="00534523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 Նախագծի 1-ին կետում «որոշման հավելված» բառերից առաջ անհրաժեշտ է լրացնել «N1008-Ն» բառերը:</w:t>
            </w:r>
          </w:p>
          <w:p w:rsidR="00534523" w:rsidRPr="00534523" w:rsidRDefault="00534523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 Նախագծի 1-ին կետում նշված «բառերով» բառն անհրաժեշտ է փոխարինել «բառերը» բառով` համաձայն «Իրավական ակտերի մասին» ՀՀ օրենքի 36-րդ հոդվածի պահանջների:</w:t>
            </w:r>
          </w:p>
        </w:tc>
        <w:tc>
          <w:tcPr>
            <w:tcW w:w="4111" w:type="dxa"/>
            <w:shd w:val="clear" w:color="auto" w:fill="auto"/>
          </w:tcPr>
          <w:p w:rsidR="00AE483F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 Առաջարկությունն ընդունվել է:</w:t>
            </w: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 Առաջարկությունն ընդունվել է:</w:t>
            </w: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34523" w:rsidRPr="00534523" w:rsidRDefault="0053452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 Առաջարկությունն ընդունվել է:</w:t>
            </w:r>
          </w:p>
        </w:tc>
        <w:tc>
          <w:tcPr>
            <w:tcW w:w="3402" w:type="dxa"/>
            <w:shd w:val="clear" w:color="auto" w:fill="auto"/>
          </w:tcPr>
          <w:p w:rsidR="00AE483F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1. Կետը խմբագրվել է:</w:t>
            </w: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2. Կետը խմբագրվել է:</w:t>
            </w: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534523" w:rsidRPr="00534523" w:rsidRDefault="00534523" w:rsidP="00534523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3. Կետը խմբագրվել է:</w:t>
            </w:r>
          </w:p>
        </w:tc>
      </w:tr>
    </w:tbl>
    <w:p w:rsidR="00C34670" w:rsidRPr="007A6336" w:rsidRDefault="00C34670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CD4066" w:rsidRPr="00406485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06485" w:rsidSect="00773B57"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0EF" w:rsidRDefault="00DA40EF" w:rsidP="00E03B9A">
      <w:pPr>
        <w:spacing w:after="0" w:line="240" w:lineRule="auto"/>
      </w:pPr>
      <w:r>
        <w:separator/>
      </w:r>
    </w:p>
  </w:endnote>
  <w:endnote w:type="continuationSeparator" w:id="0">
    <w:p w:rsidR="00DA40EF" w:rsidRDefault="00DA40EF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0EF" w:rsidRDefault="00DA40EF" w:rsidP="00E03B9A">
      <w:pPr>
        <w:spacing w:after="0" w:line="240" w:lineRule="auto"/>
      </w:pPr>
      <w:r>
        <w:separator/>
      </w:r>
    </w:p>
  </w:footnote>
  <w:footnote w:type="continuationSeparator" w:id="0">
    <w:p w:rsidR="00DA40EF" w:rsidRDefault="00DA40EF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45C4C"/>
    <w:rsid w:val="00247EB7"/>
    <w:rsid w:val="00252404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1E7D"/>
    <w:rsid w:val="002F7381"/>
    <w:rsid w:val="00313009"/>
    <w:rsid w:val="00323ABE"/>
    <w:rsid w:val="00326417"/>
    <w:rsid w:val="00334056"/>
    <w:rsid w:val="00336B07"/>
    <w:rsid w:val="00367FEE"/>
    <w:rsid w:val="00383C76"/>
    <w:rsid w:val="00386816"/>
    <w:rsid w:val="00395FF5"/>
    <w:rsid w:val="003A2927"/>
    <w:rsid w:val="003A469C"/>
    <w:rsid w:val="003C07F9"/>
    <w:rsid w:val="003C1824"/>
    <w:rsid w:val="003C5DA4"/>
    <w:rsid w:val="003D4642"/>
    <w:rsid w:val="003D68DC"/>
    <w:rsid w:val="003E1A72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33D9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523"/>
    <w:rsid w:val="00534F87"/>
    <w:rsid w:val="00535A3B"/>
    <w:rsid w:val="005440DF"/>
    <w:rsid w:val="00552CBC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6EE8"/>
    <w:rsid w:val="0060469D"/>
    <w:rsid w:val="006066DD"/>
    <w:rsid w:val="00615081"/>
    <w:rsid w:val="00615C8E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A6336"/>
    <w:rsid w:val="007B4073"/>
    <w:rsid w:val="007D1CDA"/>
    <w:rsid w:val="007D69B8"/>
    <w:rsid w:val="00800CE4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3D89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16314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657D7"/>
    <w:rsid w:val="00972EF3"/>
    <w:rsid w:val="00977C60"/>
    <w:rsid w:val="009925AF"/>
    <w:rsid w:val="00996FBB"/>
    <w:rsid w:val="009A2446"/>
    <w:rsid w:val="009B57B2"/>
    <w:rsid w:val="009C5438"/>
    <w:rsid w:val="009D368D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E483F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3F4"/>
    <w:rsid w:val="00B627FE"/>
    <w:rsid w:val="00B71A76"/>
    <w:rsid w:val="00B75130"/>
    <w:rsid w:val="00B80243"/>
    <w:rsid w:val="00B917B9"/>
    <w:rsid w:val="00B93DB5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1DAD"/>
    <w:rsid w:val="00BF5CD8"/>
    <w:rsid w:val="00C010FF"/>
    <w:rsid w:val="00C03A3C"/>
    <w:rsid w:val="00C261B4"/>
    <w:rsid w:val="00C31C74"/>
    <w:rsid w:val="00C34670"/>
    <w:rsid w:val="00C34765"/>
    <w:rsid w:val="00C45970"/>
    <w:rsid w:val="00C474DA"/>
    <w:rsid w:val="00C538D0"/>
    <w:rsid w:val="00C53CE5"/>
    <w:rsid w:val="00C56BBB"/>
    <w:rsid w:val="00C632D8"/>
    <w:rsid w:val="00C64D2A"/>
    <w:rsid w:val="00C705B5"/>
    <w:rsid w:val="00C71EC0"/>
    <w:rsid w:val="00C76B53"/>
    <w:rsid w:val="00C85B10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E5BE5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77037"/>
    <w:rsid w:val="00D864DE"/>
    <w:rsid w:val="00D873A7"/>
    <w:rsid w:val="00D90383"/>
    <w:rsid w:val="00DA3B40"/>
    <w:rsid w:val="00DA40EF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3312E"/>
    <w:rsid w:val="00E53598"/>
    <w:rsid w:val="00E67971"/>
    <w:rsid w:val="00E71432"/>
    <w:rsid w:val="00E76A68"/>
    <w:rsid w:val="00E911BC"/>
    <w:rsid w:val="00E93E55"/>
    <w:rsid w:val="00E95702"/>
    <w:rsid w:val="00EA723B"/>
    <w:rsid w:val="00EA7BDC"/>
    <w:rsid w:val="00EB03DA"/>
    <w:rsid w:val="00EB5688"/>
    <w:rsid w:val="00EB7787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EF78C9"/>
    <w:rsid w:val="00F02E2D"/>
    <w:rsid w:val="00F204C3"/>
    <w:rsid w:val="00F2087C"/>
    <w:rsid w:val="00F266F1"/>
    <w:rsid w:val="00F31D04"/>
    <w:rsid w:val="00F34636"/>
    <w:rsid w:val="00F34C4B"/>
    <w:rsid w:val="00F61F0D"/>
    <w:rsid w:val="00F72086"/>
    <w:rsid w:val="00F84629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9</cp:revision>
  <cp:lastPrinted>2014-12-24T12:08:00Z</cp:lastPrinted>
  <dcterms:created xsi:type="dcterms:W3CDTF">2014-03-10T12:13:00Z</dcterms:created>
  <dcterms:modified xsi:type="dcterms:W3CDTF">2014-12-24T12:08:00Z</dcterms:modified>
</cp:coreProperties>
</file>