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1BC" w:rsidRPr="00C21F16" w:rsidRDefault="000231BC" w:rsidP="000231BC">
      <w:pPr>
        <w:spacing w:after="0"/>
        <w:jc w:val="center"/>
        <w:rPr>
          <w:rFonts w:ascii="GHEA Grapalat" w:hAnsi="GHEA Grapalat"/>
          <w:b/>
          <w:lang w:val="ru-RU"/>
        </w:rPr>
      </w:pPr>
      <w:r w:rsidRPr="00C21F16">
        <w:rPr>
          <w:rFonts w:ascii="GHEA Grapalat" w:hAnsi="GHEA Grapalat"/>
          <w:b/>
        </w:rPr>
        <w:t>ՏԵՂԵԿԱՆՔ</w:t>
      </w:r>
    </w:p>
    <w:p w:rsidR="000231BC" w:rsidRPr="00C21F16" w:rsidRDefault="000231BC" w:rsidP="000231BC">
      <w:pPr>
        <w:spacing w:after="0"/>
        <w:jc w:val="center"/>
        <w:rPr>
          <w:rFonts w:ascii="GHEA Grapalat" w:hAnsi="GHEA Grapalat"/>
          <w:b/>
          <w:lang w:val="ru-RU"/>
        </w:rPr>
      </w:pPr>
    </w:p>
    <w:p w:rsidR="000231BC" w:rsidRPr="00C21F16" w:rsidRDefault="000231BC" w:rsidP="000231BC">
      <w:pPr>
        <w:spacing w:after="0"/>
        <w:jc w:val="center"/>
        <w:rPr>
          <w:rFonts w:ascii="GHEA Grapalat" w:hAnsi="GHEA Grapalat" w:cs="Sylfaen"/>
          <w:b/>
          <w:lang w:val="hy-AM"/>
        </w:rPr>
      </w:pPr>
      <w:r w:rsidRPr="00C21F16">
        <w:rPr>
          <w:rFonts w:ascii="GHEA Grapalat" w:hAnsi="GHEA Grapalat" w:cs="Sylfaen"/>
          <w:b/>
          <w:sz w:val="24"/>
          <w:szCs w:val="24"/>
        </w:rPr>
        <w:t>Հայաստանի</w:t>
      </w:r>
      <w:r w:rsidRPr="00C21F1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1F16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C21F1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1F16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C21F1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21F16">
        <w:rPr>
          <w:rFonts w:ascii="GHEA Grapalat" w:eastAsia="Times New Roman" w:hAnsi="GHEA Grapalat"/>
          <w:b/>
          <w:sz w:val="24"/>
          <w:szCs w:val="24"/>
        </w:rPr>
        <w:t>«</w:t>
      </w:r>
      <w:r w:rsidRPr="00C21F16">
        <w:rPr>
          <w:rFonts w:ascii="GHEA Grapalat" w:eastAsia="Times New Roman" w:hAnsi="GHEA Grapalat"/>
          <w:b/>
          <w:sz w:val="24"/>
          <w:szCs w:val="24"/>
          <w:lang w:val="ru-RU"/>
        </w:rPr>
        <w:t>Ռ</w:t>
      </w:r>
      <w:r w:rsidRPr="00C21F16">
        <w:rPr>
          <w:rFonts w:ascii="GHEA Grapalat" w:eastAsia="Times New Roman" w:hAnsi="GHEA Grapalat"/>
          <w:b/>
          <w:sz w:val="24"/>
          <w:szCs w:val="24"/>
        </w:rPr>
        <w:t xml:space="preserve">ազմական ապրանքների </w:t>
      </w:r>
      <w:r w:rsidRPr="00C21F16">
        <w:rPr>
          <w:rFonts w:ascii="GHEA Grapalat" w:eastAsia="Times New Roman" w:hAnsi="GHEA Grapalat"/>
          <w:b/>
          <w:sz w:val="24"/>
          <w:szCs w:val="24"/>
          <w:lang w:val="ru-RU"/>
        </w:rPr>
        <w:t xml:space="preserve">և գույքի գների </w:t>
      </w:r>
      <w:r w:rsidRPr="00C21F16">
        <w:rPr>
          <w:rFonts w:ascii="GHEA Grapalat" w:eastAsia="Times New Roman" w:hAnsi="GHEA Grapalat"/>
          <w:b/>
          <w:sz w:val="24"/>
          <w:szCs w:val="24"/>
        </w:rPr>
        <w:t xml:space="preserve">պետական կարգավորման մեթոդները, դրանց կիրառման </w:t>
      </w:r>
      <w:r w:rsidR="00A2167F">
        <w:rPr>
          <w:rFonts w:ascii="GHEA Grapalat" w:eastAsia="Times New Roman" w:hAnsi="GHEA Grapalat"/>
          <w:b/>
          <w:sz w:val="24"/>
          <w:szCs w:val="24"/>
        </w:rPr>
        <w:t xml:space="preserve">առանձնահատուկ </w:t>
      </w:r>
      <w:r w:rsidRPr="00C21F16">
        <w:rPr>
          <w:rFonts w:ascii="GHEA Grapalat" w:eastAsia="Times New Roman" w:hAnsi="GHEA Grapalat"/>
          <w:b/>
          <w:sz w:val="24"/>
          <w:szCs w:val="24"/>
        </w:rPr>
        <w:t>մեխա</w:t>
      </w:r>
      <w:r w:rsidRPr="00C21F16">
        <w:rPr>
          <w:rFonts w:ascii="GHEA Grapalat" w:eastAsia="Times New Roman" w:hAnsi="GHEA Grapalat"/>
          <w:b/>
          <w:sz w:val="24"/>
          <w:szCs w:val="24"/>
        </w:rPr>
        <w:softHyphen/>
        <w:t>նիզմ</w:t>
      </w:r>
      <w:r w:rsidRPr="00C21F16">
        <w:rPr>
          <w:rFonts w:ascii="GHEA Grapalat" w:eastAsia="Times New Roman" w:hAnsi="GHEA Grapalat"/>
          <w:b/>
          <w:sz w:val="24"/>
          <w:szCs w:val="24"/>
        </w:rPr>
        <w:softHyphen/>
        <w:t xml:space="preserve">ները </w:t>
      </w:r>
      <w:r w:rsidRPr="00C21F16">
        <w:rPr>
          <w:rFonts w:ascii="GHEA Grapalat" w:eastAsia="Times New Roman" w:hAnsi="GHEA Grapalat"/>
          <w:b/>
          <w:sz w:val="24"/>
          <w:szCs w:val="24"/>
          <w:lang w:val="ru-RU"/>
        </w:rPr>
        <w:t xml:space="preserve">և </w:t>
      </w:r>
      <w:r w:rsidRPr="00C21F16">
        <w:rPr>
          <w:rFonts w:ascii="GHEA Grapalat" w:eastAsia="Times New Roman" w:hAnsi="GHEA Grapalat"/>
          <w:b/>
          <w:sz w:val="24"/>
          <w:szCs w:val="24"/>
        </w:rPr>
        <w:t>ռազմական կարիքների համար պետական պատվերի տեղադրման գնի որոշման կարգը հաստատելու մասին»</w:t>
      </w:r>
      <w:r w:rsidRPr="00C21F16">
        <w:rPr>
          <w:rFonts w:ascii="GHEA Grapalat" w:eastAsia="Times New Roman" w:hAnsi="GHEA Grapalat"/>
          <w:sz w:val="24"/>
          <w:szCs w:val="24"/>
        </w:rPr>
        <w:t xml:space="preserve"> </w:t>
      </w:r>
      <w:r w:rsidRPr="00C21F16">
        <w:rPr>
          <w:rFonts w:ascii="GHEA Grapalat" w:hAnsi="GHEA Grapalat" w:cs="Sylfaen"/>
          <w:b/>
        </w:rPr>
        <w:t>որոշման</w:t>
      </w:r>
      <w:r w:rsidRPr="00C21F16">
        <w:rPr>
          <w:rFonts w:ascii="GHEA Grapalat" w:hAnsi="GHEA Grapalat" w:cs="Sylfaen"/>
          <w:b/>
          <w:lang w:val="af-ZA"/>
        </w:rPr>
        <w:t xml:space="preserve"> </w:t>
      </w:r>
      <w:r w:rsidRPr="00C21F16">
        <w:rPr>
          <w:rFonts w:ascii="GHEA Grapalat" w:hAnsi="GHEA Grapalat" w:cs="Sylfaen"/>
          <w:b/>
        </w:rPr>
        <w:t>նախագծի</w:t>
      </w:r>
      <w:r w:rsidRPr="00C21F16">
        <w:rPr>
          <w:rFonts w:ascii="GHEA Grapalat" w:hAnsi="GHEA Grapalat" w:cs="Sylfaen"/>
          <w:b/>
          <w:lang w:val="af-ZA"/>
        </w:rPr>
        <w:t xml:space="preserve"> </w:t>
      </w:r>
      <w:r w:rsidRPr="00C21F16">
        <w:rPr>
          <w:rFonts w:ascii="GHEA Grapalat" w:hAnsi="GHEA Grapalat" w:cs="Sylfaen"/>
          <w:b/>
        </w:rPr>
        <w:t>վերաբերյալ</w:t>
      </w:r>
      <w:r w:rsidRPr="00C21F16">
        <w:rPr>
          <w:rFonts w:ascii="GHEA Grapalat" w:hAnsi="GHEA Grapalat" w:cs="Sylfaen"/>
          <w:b/>
          <w:lang w:val="af-ZA"/>
        </w:rPr>
        <w:t xml:space="preserve"> </w:t>
      </w:r>
      <w:r w:rsidRPr="00C21F16">
        <w:rPr>
          <w:rFonts w:ascii="GHEA Grapalat" w:hAnsi="GHEA Grapalat" w:cs="Sylfaen"/>
          <w:b/>
        </w:rPr>
        <w:t>շահագրգիռ</w:t>
      </w:r>
      <w:r w:rsidRPr="00C21F16">
        <w:rPr>
          <w:rFonts w:ascii="GHEA Grapalat" w:hAnsi="GHEA Grapalat" w:cs="Sylfaen"/>
          <w:b/>
          <w:lang w:val="af-ZA"/>
        </w:rPr>
        <w:t xml:space="preserve"> </w:t>
      </w:r>
      <w:r w:rsidRPr="00C21F16">
        <w:rPr>
          <w:rFonts w:ascii="GHEA Grapalat" w:hAnsi="GHEA Grapalat" w:cs="Sylfaen"/>
          <w:b/>
        </w:rPr>
        <w:t>պետական</w:t>
      </w:r>
      <w:r w:rsidRPr="00C21F16">
        <w:rPr>
          <w:rFonts w:ascii="GHEA Grapalat" w:hAnsi="GHEA Grapalat" w:cs="Sylfaen"/>
          <w:b/>
          <w:lang w:val="af-ZA"/>
        </w:rPr>
        <w:t xml:space="preserve"> </w:t>
      </w:r>
      <w:r w:rsidRPr="00C21F16">
        <w:rPr>
          <w:rFonts w:ascii="GHEA Grapalat" w:hAnsi="GHEA Grapalat" w:cs="Sylfaen"/>
          <w:b/>
        </w:rPr>
        <w:t>մարմինների</w:t>
      </w:r>
      <w:r w:rsidRPr="00C21F16">
        <w:rPr>
          <w:rFonts w:ascii="GHEA Grapalat" w:hAnsi="GHEA Grapalat" w:cs="Sylfaen"/>
          <w:b/>
          <w:lang w:val="af-ZA"/>
        </w:rPr>
        <w:t xml:space="preserve"> </w:t>
      </w:r>
      <w:r w:rsidRPr="00C21F16">
        <w:rPr>
          <w:rFonts w:ascii="GHEA Grapalat" w:hAnsi="GHEA Grapalat" w:cs="Sylfaen"/>
          <w:b/>
        </w:rPr>
        <w:t>դիտողությունների</w:t>
      </w:r>
      <w:r w:rsidRPr="00C21F16">
        <w:rPr>
          <w:rFonts w:ascii="GHEA Grapalat" w:hAnsi="GHEA Grapalat" w:cs="Sylfaen"/>
          <w:b/>
          <w:lang w:val="af-ZA"/>
        </w:rPr>
        <w:t xml:space="preserve"> </w:t>
      </w:r>
      <w:r w:rsidRPr="00C21F16">
        <w:rPr>
          <w:rFonts w:ascii="GHEA Grapalat" w:hAnsi="GHEA Grapalat" w:cs="Sylfaen"/>
          <w:b/>
        </w:rPr>
        <w:t>և</w:t>
      </w:r>
      <w:r w:rsidRPr="00C21F16">
        <w:rPr>
          <w:rFonts w:ascii="GHEA Grapalat" w:hAnsi="GHEA Grapalat" w:cs="Sylfaen"/>
          <w:b/>
          <w:lang w:val="af-ZA"/>
        </w:rPr>
        <w:t xml:space="preserve"> </w:t>
      </w:r>
      <w:r w:rsidRPr="00C21F16">
        <w:rPr>
          <w:rFonts w:ascii="GHEA Grapalat" w:hAnsi="GHEA Grapalat" w:cs="Sylfaen"/>
          <w:b/>
        </w:rPr>
        <w:t>առաջարկությունների</w:t>
      </w:r>
      <w:r w:rsidRPr="00C21F16">
        <w:rPr>
          <w:rFonts w:ascii="GHEA Grapalat" w:hAnsi="GHEA Grapalat" w:cs="Sylfaen"/>
          <w:b/>
          <w:lang w:val="af-ZA"/>
        </w:rPr>
        <w:t xml:space="preserve"> </w:t>
      </w:r>
      <w:r w:rsidRPr="00C21F16">
        <w:rPr>
          <w:rFonts w:ascii="GHEA Grapalat" w:hAnsi="GHEA Grapalat" w:cs="Sylfaen"/>
          <w:b/>
        </w:rPr>
        <w:t>մասին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4111"/>
      </w:tblGrid>
      <w:tr w:rsidR="000231BC" w:rsidRPr="00C21F16" w:rsidTr="000231BC">
        <w:trPr>
          <w:trHeight w:val="2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BC" w:rsidRPr="00C21F16" w:rsidRDefault="000231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F16">
              <w:rPr>
                <w:rFonts w:ascii="GHEA Grapalat" w:hAnsi="GHEA Grapalat" w:cs="Sylfaen"/>
                <w:iCs/>
                <w:sz w:val="20"/>
                <w:szCs w:val="20"/>
                <w:lang w:val="af-ZA"/>
              </w:rPr>
              <w:t>Դիտողություններ և առաջարկություններ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BC" w:rsidRPr="00C21F16" w:rsidRDefault="000231B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21F16">
              <w:rPr>
                <w:rFonts w:ascii="GHEA Grapalat" w:hAnsi="GHEA Grapalat" w:cs="Sylfaen"/>
                <w:iCs/>
                <w:sz w:val="20"/>
                <w:szCs w:val="20"/>
              </w:rPr>
              <w:t>ՀՀ ՊՆ հիմնավորումը</w:t>
            </w:r>
          </w:p>
        </w:tc>
      </w:tr>
      <w:tr w:rsidR="000231BC" w:rsidRPr="00C21F16" w:rsidTr="000231BC">
        <w:trPr>
          <w:trHeight w:val="29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BC" w:rsidRPr="00C21F16" w:rsidRDefault="000231BC" w:rsidP="009E271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C21F1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ՀՀ Ազգային անվտանգության խորհրդի քարտուղարություն` ելք</w:t>
            </w:r>
            <w:r w:rsidRPr="00C21F16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NԱԽ</w:t>
            </w:r>
            <w:r w:rsidRPr="00C21F16">
              <w:rPr>
                <w:rFonts w:ascii="GHEA Grapalat" w:hAnsi="GHEA Grapalat"/>
                <w:b/>
                <w:sz w:val="20"/>
                <w:szCs w:val="20"/>
                <w:lang w:val="hy-AM"/>
              </w:rPr>
              <w:t>-1/</w:t>
            </w:r>
            <w:r w:rsidR="009E271E" w:rsidRPr="00C21F16">
              <w:rPr>
                <w:rFonts w:ascii="GHEA Grapalat" w:hAnsi="GHEA Grapalat"/>
                <w:b/>
                <w:sz w:val="20"/>
                <w:szCs w:val="20"/>
              </w:rPr>
              <w:t>507</w:t>
            </w:r>
            <w:r w:rsidRPr="00C21F16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</w:t>
            </w:r>
            <w:r w:rsidRPr="00C21F1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առ </w:t>
            </w:r>
            <w:r w:rsidR="009E271E" w:rsidRPr="00C21F16">
              <w:rPr>
                <w:rFonts w:ascii="GHEA Grapalat" w:hAnsi="GHEA Grapalat" w:cs="Sylfaen"/>
                <w:b/>
                <w:sz w:val="20"/>
                <w:szCs w:val="20"/>
              </w:rPr>
              <w:t>05</w:t>
            </w:r>
            <w:r w:rsidRPr="00C21F1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.0</w:t>
            </w:r>
            <w:r w:rsidR="009E271E" w:rsidRPr="00C21F16">
              <w:rPr>
                <w:rFonts w:ascii="GHEA Grapalat" w:hAnsi="GHEA Grapalat" w:cs="Sylfaen"/>
                <w:b/>
                <w:sz w:val="20"/>
                <w:szCs w:val="20"/>
              </w:rPr>
              <w:t>9</w:t>
            </w:r>
            <w:r w:rsidRPr="00C21F1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.</w:t>
            </w:r>
            <w:r w:rsidRPr="00C21F16">
              <w:rPr>
                <w:rFonts w:ascii="GHEA Grapalat" w:hAnsi="GHEA Grapalat"/>
                <w:b/>
                <w:sz w:val="20"/>
                <w:szCs w:val="20"/>
                <w:lang w:val="af-ZA"/>
              </w:rPr>
              <w:t>201</w:t>
            </w:r>
            <w:r w:rsidRPr="00C21F16">
              <w:rPr>
                <w:rFonts w:ascii="GHEA Grapalat" w:hAnsi="GHEA Grapalat"/>
                <w:b/>
                <w:sz w:val="20"/>
                <w:szCs w:val="20"/>
                <w:lang w:val="hy-AM"/>
              </w:rPr>
              <w:t>6</w:t>
            </w:r>
            <w:r w:rsidRPr="00C21F1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թ</w:t>
            </w:r>
            <w:r w:rsidRPr="00C21F16">
              <w:rPr>
                <w:rFonts w:ascii="GHEA Grapalat" w:hAnsi="GHEA Grapalat"/>
                <w:b/>
                <w:sz w:val="20"/>
                <w:szCs w:val="20"/>
                <w:lang w:val="af-ZA"/>
              </w:rPr>
              <w:t>.</w:t>
            </w:r>
          </w:p>
        </w:tc>
      </w:tr>
      <w:tr w:rsidR="000231BC" w:rsidRPr="00C21F16" w:rsidTr="009E271E">
        <w:trPr>
          <w:trHeight w:val="29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49" w:rsidRPr="00C21F16" w:rsidRDefault="00897A49" w:rsidP="003D791F">
            <w:pPr>
              <w:tabs>
                <w:tab w:val="left" w:pos="5738"/>
              </w:tabs>
              <w:spacing w:after="0" w:line="240" w:lineRule="atLeast"/>
              <w:ind w:left="23" w:right="34" w:firstLine="152"/>
              <w:contextualSpacing/>
              <w:jc w:val="both"/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</w:pPr>
            <w:r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  <w:t>1. Ռազմական ապրանքների և գույքի գների պետական կար</w:t>
            </w:r>
            <w:r w:rsidR="00576E64"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ru-RU"/>
              </w:rPr>
              <w:softHyphen/>
            </w:r>
            <w:r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  <w:t>գավորման մեթոդները, դրանց կիրառման մեխանիզմ</w:t>
            </w:r>
            <w:r w:rsidR="00576E64"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ru-RU"/>
              </w:rPr>
              <w:softHyphen/>
            </w:r>
            <w:r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  <w:t>նե</w:t>
            </w:r>
            <w:r w:rsidR="00576E64"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  <w:t>րը և ռազմական կարիքների համար պետական պատվերի տե</w:t>
            </w:r>
            <w:r w:rsidR="00576E64"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  <w:t>ղադրման գնի որոշման կարգը հաստատելու մասին</w:t>
            </w:r>
            <w:r w:rsidRPr="00C21F16">
              <w:rPr>
                <w:rFonts w:ascii="GHEA Grapalat" w:eastAsia="Sylfaen" w:hAnsi="GHEA Grapalat" w:cs="Sylfaen"/>
                <w:i/>
                <w:iCs/>
                <w:color w:val="000000"/>
                <w:spacing w:val="10"/>
                <w:sz w:val="20"/>
                <w:szCs w:val="20"/>
                <w:lang w:val="hy"/>
              </w:rPr>
              <w:t xml:space="preserve"> ՀՀ</w:t>
            </w:r>
            <w:r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  <w:t xml:space="preserve"> կառավարության որոշման նախագծի 1-ին հավելվածի 6-րդ, 7-րդ 9-րդ և 10-րդ կետերի համաձայն գների պետական կար</w:t>
            </w:r>
            <w:r w:rsidR="00576E64"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  <w:t>գավորումն իրականացվում է պետական պատվիրատուի</w:t>
            </w:r>
            <w:r w:rsidRPr="00C21F16">
              <w:rPr>
                <w:rFonts w:ascii="GHEA Grapalat" w:eastAsia="Sylfaen" w:hAnsi="GHEA Grapalat" w:cs="Sylfaen"/>
                <w:i/>
                <w:iCs/>
                <w:color w:val="000000"/>
                <w:spacing w:val="10"/>
                <w:sz w:val="20"/>
                <w:szCs w:val="20"/>
                <w:lang w:val="hy"/>
              </w:rPr>
              <w:t xml:space="preserve"> ՀՀ</w:t>
            </w:r>
            <w:r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  <w:t xml:space="preserve"> պաշտ</w:t>
            </w:r>
            <w:r w:rsidR="00576E64"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  <w:t>պանության նախարարության Ռազմարդյունաբերու</w:t>
            </w:r>
            <w:r w:rsidR="00576E64"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  <w:t>թյան պետական կոմիտեի կողմից: Պետական պայմա</w:t>
            </w:r>
            <w:r w:rsidR="00576E64"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  <w:t>նա</w:t>
            </w:r>
            <w:r w:rsidR="00576E64"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  <w:t>գրում կարող են սահմանվել ապրանքի</w:t>
            </w:r>
            <w:r w:rsidRPr="00C21F16">
              <w:rPr>
                <w:rFonts w:ascii="GHEA Grapalat" w:eastAsia="Sylfaen" w:hAnsi="GHEA Grapalat" w:cs="Sylfaen"/>
                <w:bCs/>
                <w:color w:val="000000"/>
                <w:sz w:val="20"/>
                <w:szCs w:val="20"/>
                <w:lang w:val="hy"/>
              </w:rPr>
              <w:t xml:space="preserve"> կողմնորոշիչ (ճշգրտվող) գին, ֆիքսված կ</w:t>
            </w:r>
            <w:r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  <w:t>ամ փաստացի գներ: Պետա</w:t>
            </w:r>
            <w:r w:rsidR="00576E64"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  <w:t>կան պայմանագրի կնքման ժամանակ ապրանքի կողմնո</w:t>
            </w:r>
            <w:r w:rsidR="00576E64"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  <w:t>րո</w:t>
            </w:r>
            <w:r w:rsidR="00576E64"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  <w:t>շիչ գինը կիրառվում է ապրանքի ֆիքսված գնի որոշման հա</w:t>
            </w:r>
            <w:r w:rsidR="00576E64"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  <w:t>մար բավարար ելակետային տվյալների բացակայության դեպ</w:t>
            </w:r>
            <w:r w:rsidR="00576E64"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  <w:t>քում, այդ թվում երեք տարուց ավելի պատրաստման տեխ</w:t>
            </w:r>
            <w:r w:rsidR="00576E64"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  <w:t>նոլոգիական ցիկլ ունեցող ռազմական ապրանքների և գույ</w:t>
            </w:r>
            <w:r w:rsidR="00576E64"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  <w:t>քի մատակարարման դեպքում, երեք տարուց ավելի տևո</w:t>
            </w:r>
            <w:r w:rsidR="00576E64"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  <w:t>ղու</w:t>
            </w:r>
            <w:r w:rsidR="00576E64"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  <w:t>թյամբ ռազմական կարիքների համար պետական պատ</w:t>
            </w:r>
            <w:r w:rsidR="00576E64"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ru-RU"/>
              </w:rPr>
              <w:softHyphen/>
            </w:r>
            <w:r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  <w:t>վերում ներառված ապրանքի կատարելագործման համար գի</w:t>
            </w:r>
            <w:r w:rsidR="008C3C1F"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ru-RU"/>
              </w:rPr>
              <w:softHyphen/>
            </w:r>
            <w:r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  <w:t>տահետազոտական և փորձակոնստրուկտորական աշխա</w:t>
            </w:r>
            <w:r w:rsidR="00576E64"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ru-RU"/>
              </w:rPr>
              <w:softHyphen/>
            </w:r>
            <w:r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  <w:t>տանք</w:t>
            </w:r>
            <w:r w:rsidR="00576E64"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ru-RU"/>
              </w:rPr>
              <w:softHyphen/>
            </w:r>
            <w:r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  <w:t>ների դեպքում: Պետական պայմանագրի կնքման ժա</w:t>
            </w:r>
            <w:r w:rsidR="00576E64"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  <w:t>մա</w:t>
            </w:r>
            <w:r w:rsidR="00576E64"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  <w:t xml:space="preserve">նակ ապրանքի կողմնորոշիչ գնի ընտրության դեպքում </w:t>
            </w:r>
            <w:r w:rsidR="00342242"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</w:rPr>
              <w:t>ն</w:t>
            </w:r>
            <w:r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  <w:t>րանում սահմանվում է գործողության ժամկետը, ճշգրտման պայմանները:</w:t>
            </w:r>
          </w:p>
          <w:p w:rsidR="00897A49" w:rsidRPr="00C21F16" w:rsidRDefault="00897A49" w:rsidP="003D791F">
            <w:pPr>
              <w:tabs>
                <w:tab w:val="left" w:pos="5738"/>
              </w:tabs>
              <w:spacing w:after="0" w:line="240" w:lineRule="atLeast"/>
              <w:ind w:left="23" w:right="34" w:firstLine="152"/>
              <w:contextualSpacing/>
              <w:jc w:val="both"/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</w:pPr>
            <w:r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  <w:t>Ուսումնասիրելով պետական պայմանագրում սահմանվող ապ</w:t>
            </w:r>
            <w:r w:rsidR="00576E64"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  <w:t>րանքի գների, մասնավորապես կողմնորոշիչ գին տեսա</w:t>
            </w:r>
            <w:r w:rsidR="00576E64"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  <w:t>կը կարելի է նշել, որ սույն նախագծով սահմանվում են դրա կիրառելիության դեպքերը, միևնույն ժամանակ պետք է նշել, որ բացակայում է չափորոշիչը (ները), որի հիման վրա հնա</w:t>
            </w:r>
            <w:r w:rsidR="00576E64"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  <w:t>րա</w:t>
            </w:r>
            <w:r w:rsidR="00576E64"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  <w:t>վոր կլինի կողմնորոշիչ գին որոշել</w:t>
            </w:r>
            <w:r w:rsidRPr="00C21F16">
              <w:rPr>
                <w:rFonts w:ascii="GHEA Grapalat" w:eastAsia="Sylfaen" w:hAnsi="GHEA Grapalat" w:cs="Sylfaen"/>
                <w:b/>
                <w:bCs/>
                <w:color w:val="000000"/>
                <w:spacing w:val="30"/>
                <w:sz w:val="20"/>
                <w:szCs w:val="20"/>
                <w:lang w:val="hy"/>
              </w:rPr>
              <w:t>:</w:t>
            </w:r>
            <w:r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  <w:t xml:space="preserve"> Չափորոշչի (ների) բա</w:t>
            </w:r>
            <w:r w:rsidR="00576E64"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  <w:t>ցա</w:t>
            </w:r>
            <w:r w:rsidR="00576E64"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  <w:t>կայության պայմաններում կողմնորոշիչ գնի չափերի որո</w:t>
            </w:r>
            <w:r w:rsidR="00576E64"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  <w:t>շու</w:t>
            </w:r>
            <w:r w:rsidR="00576E64"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  <w:t>մը թողնվում է բացառապես կողմերի հայեցողությանը, ինչն ինքնին կարող է նպաստել ապրանքի գնի ուռճացմանը:</w:t>
            </w:r>
          </w:p>
          <w:p w:rsidR="00897A49" w:rsidRPr="00C21F16" w:rsidRDefault="00897A49" w:rsidP="003D791F">
            <w:pPr>
              <w:tabs>
                <w:tab w:val="left" w:pos="5738"/>
              </w:tabs>
              <w:spacing w:after="0" w:line="240" w:lineRule="atLeast"/>
              <w:ind w:left="23" w:right="34" w:firstLine="152"/>
              <w:contextualSpacing/>
              <w:jc w:val="both"/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</w:pP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  <w:lang w:val="hy"/>
              </w:rPr>
              <w:t>Ուսումնասիրելով սույն նախագծի 1-ին հավելվածի 10-րդ կե</w:t>
            </w:r>
            <w:r w:rsidR="00576E64"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  <w:lang w:val="hy"/>
              </w:rPr>
              <w:t>տի (</w:t>
            </w:r>
            <w:r w:rsidRPr="00C21F16">
              <w:rPr>
                <w:rFonts w:ascii="GHEA Grapalat" w:eastAsia="Sylfaen" w:hAnsi="GHEA Grapalat" w:cs="Sylfaen"/>
                <w:i/>
                <w:iCs/>
                <w:color w:val="000000"/>
                <w:sz w:val="20"/>
                <w:szCs w:val="20"/>
                <w:lang w:val="hy"/>
              </w:rPr>
              <w:t>Պետական պայմանագրի կնքման ժամանակ ապրան</w:t>
            </w:r>
            <w:r w:rsidR="00576E64" w:rsidRPr="00C21F16">
              <w:rPr>
                <w:rFonts w:ascii="GHEA Grapalat" w:eastAsia="Sylfaen" w:hAnsi="GHEA Grapalat" w:cs="Sylfaen"/>
                <w:i/>
                <w:iCs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Sylfaen" w:hAnsi="GHEA Grapalat" w:cs="Sylfaen"/>
                <w:i/>
                <w:iCs/>
                <w:color w:val="000000"/>
                <w:sz w:val="20"/>
                <w:szCs w:val="20"/>
                <w:lang w:val="hy"/>
              </w:rPr>
              <w:t>քի կողմնորոշիչ գնի ընտրության դեպքում երանում սահման</w:t>
            </w:r>
            <w:r w:rsidR="00576E64" w:rsidRPr="00C21F16">
              <w:rPr>
                <w:rFonts w:ascii="GHEA Grapalat" w:eastAsia="Sylfaen" w:hAnsi="GHEA Grapalat" w:cs="Sylfaen"/>
                <w:i/>
                <w:iCs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Sylfaen" w:hAnsi="GHEA Grapalat" w:cs="Sylfaen"/>
                <w:i/>
                <w:iCs/>
                <w:color w:val="000000"/>
                <w:sz w:val="20"/>
                <w:szCs w:val="20"/>
                <w:lang w:val="hy"/>
              </w:rPr>
              <w:t xml:space="preserve">վում է գործողության ժամկետը, ճշգրտման պայմանների) </w:t>
            </w:r>
            <w:r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  <w:t>բովան</w:t>
            </w:r>
            <w:r w:rsidR="00576E64"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  <w:t>դակությունը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  <w:lang w:val="hy"/>
              </w:rPr>
              <w:t xml:space="preserve"> կարելի է ենթադրել, որ հնարավոր են դեպքեր, երբ օրինակ X </w:t>
            </w:r>
            <w:r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  <w:t>ապրանքի համար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  <w:lang w:val="hy"/>
              </w:rPr>
              <w:t xml:space="preserve"> սահմանվի 10.000 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  <w:lang w:val="hy"/>
              </w:rPr>
              <w:lastRenderedPageBreak/>
              <w:t xml:space="preserve">դրամ որպես կողմնորոշիչ գին, այնուհետև </w:t>
            </w:r>
            <w:r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  <w:t>կատարված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  <w:lang w:val="hy"/>
              </w:rPr>
              <w:t xml:space="preserve"> ճշգրտումների արդյունքում հաստատուն գին սահմանվի 5.000 դրամ: Նման </w:t>
            </w:r>
            <w:r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  <w:t>պայմաններում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  <w:lang w:val="hy"/>
              </w:rPr>
              <w:t xml:space="preserve"> հստակեցված չէ նախ</w:t>
            </w:r>
            <w:r w:rsidR="00576E64"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  <w:lang w:val="hy"/>
              </w:rPr>
              <w:t>կի</w:t>
            </w:r>
            <w:r w:rsidR="00576E64"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  <w:lang w:val="hy"/>
              </w:rPr>
              <w:t xml:space="preserve">նում պատվիրատուի կողմից բարձր գնով </w:t>
            </w:r>
            <w:r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  <w:t>վճարված գումարի և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  <w:lang w:val="hy"/>
              </w:rPr>
              <w:t xml:space="preserve"> արդեն իսկ ճշգրտված գումարի տարբերության փոխհա</w:t>
            </w:r>
            <w:r w:rsidR="00576E64"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  <w:lang w:val="hy"/>
              </w:rPr>
              <w:t>տուց</w:t>
            </w:r>
            <w:r w:rsidR="00576E64"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  <w:lang w:val="hy"/>
              </w:rPr>
              <w:t xml:space="preserve">ման </w:t>
            </w:r>
            <w:r w:rsidRPr="00C21F16">
              <w:rPr>
                <w:rFonts w:ascii="GHEA Grapalat" w:eastAsia="Sylfaen" w:hAnsi="GHEA Grapalat" w:cs="Sylfaen"/>
                <w:color w:val="000000"/>
                <w:sz w:val="20"/>
                <w:szCs w:val="20"/>
                <w:lang w:val="hy"/>
              </w:rPr>
              <w:t>խնդիրը: Բացի այդ,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  <w:lang w:val="hy"/>
              </w:rPr>
              <w:t xml:space="preserve"> հստակեցված չէ կողմնորոշիչ գնի գործողության ժամկետը, որը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 xml:space="preserve"> կարող է համընկնել պայ</w:t>
            </w:r>
            <w:r w:rsidR="00576E64"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>մա</w:t>
            </w:r>
            <w:r w:rsidR="00576E64"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>նա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  <w:lang w:val="ru-RU"/>
              </w:rPr>
              <w:t>գ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>րի գործողության ժամկետի հետ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  <w:lang w:val="ru-RU"/>
              </w:rPr>
              <w:t>,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 xml:space="preserve"> որի դեպքում հնա</w:t>
            </w:r>
            <w:r w:rsidR="00576E64"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>րա</w:t>
            </w:r>
            <w:r w:rsidR="00576E64"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>վոր է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  <w:lang w:val="ru-RU"/>
              </w:rPr>
              <w:t>,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 xml:space="preserve"> որ գնի ճշգրտման ուղղությամբ չձեռնարկվեն բա</w:t>
            </w:r>
            <w:r w:rsidR="00576E64"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>վա</w:t>
            </w:r>
            <w:r w:rsidR="00576E64"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>րար միջոցներ:</w:t>
            </w:r>
          </w:p>
          <w:p w:rsidR="00897A49" w:rsidRPr="00C21F16" w:rsidRDefault="00897A49" w:rsidP="003D791F">
            <w:pPr>
              <w:tabs>
                <w:tab w:val="left" w:pos="5738"/>
              </w:tabs>
              <w:spacing w:after="0" w:line="240" w:lineRule="atLeast"/>
              <w:ind w:left="23" w:right="34" w:firstLine="152"/>
              <w:contextualSpacing/>
              <w:jc w:val="both"/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</w:pP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>Հետ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  <w:lang w:val="ru-RU"/>
              </w:rPr>
              <w:t>և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>ապես որոշման նախագծի 1-ին հավելվածի 10-րդ կե</w:t>
            </w:r>
            <w:r w:rsidR="00576E64"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 xml:space="preserve">տը նպատակահարմար 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  <w:lang w:val="ru-RU"/>
              </w:rPr>
              <w:t>կ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>լիներ շարադրել հետևյալ խմբա</w:t>
            </w:r>
            <w:r w:rsidR="00576E64"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>գրու</w:t>
            </w:r>
            <w:r w:rsidR="00576E64"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>թյամբ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  <w:lang w:val="ru-RU"/>
              </w:rPr>
              <w:t>`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 xml:space="preserve"> 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  <w:lang w:val="ru-RU"/>
              </w:rPr>
              <w:t>«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>Պետական պայմանագրի կնքման ժամանակ ապ</w:t>
            </w:r>
            <w:r w:rsidR="0095619B"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>րան</w:t>
            </w:r>
            <w:r w:rsidR="0095619B"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>քի կողմնորոշիչ գնի ընտրության դեպքում նրանում սահմանվում է գործողության ժամկետը որը չի կարո</w:t>
            </w:r>
            <w:r w:rsidR="00A0425A"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>ղ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 xml:space="preserve"> համ</w:t>
            </w:r>
            <w:r w:rsidR="0095619B"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>ընկնել պայմանագրի գործողության ժամկետի հետ</w:t>
            </w:r>
            <w:r w:rsidR="00A0425A"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>,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 xml:space="preserve"> ինչպես նաև ճշգրտման արդյունքում պայմանագրի վերանայման պայ</w:t>
            </w:r>
            <w:r w:rsidR="0095619B"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>մանները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  <w:lang w:val="ru-RU"/>
              </w:rPr>
              <w:t>»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>:</w:t>
            </w:r>
          </w:p>
          <w:p w:rsidR="00E57C1E" w:rsidRPr="00C21F16" w:rsidRDefault="00E57C1E" w:rsidP="003D791F">
            <w:pPr>
              <w:tabs>
                <w:tab w:val="left" w:pos="5738"/>
              </w:tabs>
              <w:spacing w:after="0" w:line="240" w:lineRule="atLeast"/>
              <w:ind w:left="23" w:right="34" w:firstLine="152"/>
              <w:contextualSpacing/>
              <w:jc w:val="both"/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</w:pPr>
          </w:p>
          <w:p w:rsidR="000231BC" w:rsidRPr="00C21F16" w:rsidRDefault="00897A49" w:rsidP="003D791F">
            <w:pPr>
              <w:tabs>
                <w:tab w:val="left" w:pos="5738"/>
              </w:tabs>
              <w:spacing w:after="0" w:line="240" w:lineRule="atLeast"/>
              <w:ind w:left="23" w:right="34" w:firstLine="152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>2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  <w:lang w:val="ru-RU"/>
              </w:rPr>
              <w:t>.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 xml:space="preserve"> Առաջարկում ենք որոշման նախագծին կից հավելված №1-ի 4-րդ և 12-րդ կետերում 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  <w:lang w:val="ru-RU"/>
              </w:rPr>
              <w:t>«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>գնի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  <w:lang w:val="ru-RU"/>
              </w:rPr>
              <w:t>»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 xml:space="preserve"> և հավելված №2-ի 15-րդ կետում 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  <w:lang w:val="ru-RU"/>
              </w:rPr>
              <w:t>«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>գնի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  <w:lang w:val="ru-RU"/>
              </w:rPr>
              <w:t>»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 xml:space="preserve"> ու 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  <w:lang w:val="ru-RU"/>
              </w:rPr>
              <w:t>«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>գինը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  <w:lang w:val="ru-RU"/>
              </w:rPr>
              <w:t>»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 xml:space="preserve"> բառերից առաջ ավելացնել 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  <w:lang w:val="ru-RU"/>
              </w:rPr>
              <w:t>«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>ապ</w:t>
            </w:r>
            <w:r w:rsidR="0095619B"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>րան</w:t>
            </w:r>
            <w:r w:rsidR="0095619B"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>քի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  <w:lang w:val="ru-RU"/>
              </w:rPr>
              <w:t>»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 xml:space="preserve"> բառը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  <w:lang w:val="ru-RU"/>
              </w:rPr>
              <w:t>,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 xml:space="preserve"> իսկ հավելված</w:t>
            </w:r>
            <w:r w:rsidR="001E1553"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 xml:space="preserve"> №</w:t>
            </w:r>
            <w:r w:rsidR="001E1553"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  <w:lang w:val="ru-RU"/>
              </w:rPr>
              <w:t>2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 xml:space="preserve">-ի 4-րդ կետի 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  <w:lang w:val="ru-RU"/>
              </w:rPr>
              <w:t>«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>մատա</w:t>
            </w:r>
            <w:r w:rsidR="0095619B"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>կա</w:t>
            </w:r>
            <w:r w:rsidR="0095619B"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>րար</w:t>
            </w:r>
            <w:r w:rsidR="0095619B"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softHyphen/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>ների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  <w:lang w:val="ru-RU"/>
              </w:rPr>
              <w:t>»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 xml:space="preserve"> բառը</w:t>
            </w:r>
            <w:r w:rsidR="0095619B"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 xml:space="preserve"> 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>փոխարինել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  <w:lang w:val="ru-RU"/>
              </w:rPr>
              <w:t xml:space="preserve"> «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>մատակարարի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  <w:lang w:val="ru-RU"/>
              </w:rPr>
              <w:t>»</w:t>
            </w:r>
            <w:r w:rsidRPr="00C21F16">
              <w:rPr>
                <w:rFonts w:ascii="GHEA Grapalat" w:eastAsia="Tahoma" w:hAnsi="GHEA Grapalat" w:cs="Tahoma"/>
                <w:color w:val="000000"/>
                <w:sz w:val="20"/>
                <w:szCs w:val="20"/>
              </w:rPr>
              <w:t xml:space="preserve"> բառով: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81" w:rsidRPr="00F67781" w:rsidRDefault="00A0425A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lastRenderedPageBreak/>
              <w:t>Ընդունվել է և նախագծում կատարվել է համապատասխան փոփոխություն</w:t>
            </w:r>
            <w:r w:rsidR="00F67781">
              <w:rPr>
                <w:rFonts w:ascii="GHEA Grapalat" w:hAnsi="GHEA Grapalat" w:cs="Sylfaen"/>
                <w:sz w:val="20"/>
                <w:szCs w:val="20"/>
              </w:rPr>
              <w:t>, սա</w:t>
            </w:r>
            <w:r w:rsidR="00F67781">
              <w:rPr>
                <w:rFonts w:ascii="GHEA Grapalat" w:hAnsi="GHEA Grapalat" w:cs="Sylfaen"/>
                <w:sz w:val="20"/>
                <w:szCs w:val="20"/>
              </w:rPr>
              <w:softHyphen/>
              <w:t>կայն հետագայում այս կետը հանվել է նա</w:t>
            </w:r>
            <w:r w:rsidR="00F67781">
              <w:rPr>
                <w:rFonts w:ascii="GHEA Grapalat" w:hAnsi="GHEA Grapalat" w:cs="Sylfaen"/>
                <w:sz w:val="20"/>
                <w:szCs w:val="20"/>
              </w:rPr>
              <w:softHyphen/>
              <w:t>խա</w:t>
            </w:r>
            <w:r w:rsidR="00F67781">
              <w:rPr>
                <w:rFonts w:ascii="GHEA Grapalat" w:hAnsi="GHEA Grapalat" w:cs="Sylfaen"/>
                <w:sz w:val="20"/>
                <w:szCs w:val="20"/>
              </w:rPr>
              <w:softHyphen/>
              <w:t>գծից, համաձայն ՀՀ Նախագահի աշ</w:t>
            </w:r>
            <w:r w:rsidR="00F67781">
              <w:rPr>
                <w:rFonts w:ascii="GHEA Grapalat" w:hAnsi="GHEA Grapalat" w:cs="Sylfaen"/>
                <w:sz w:val="20"/>
                <w:szCs w:val="20"/>
              </w:rPr>
              <w:softHyphen/>
              <w:t>խա</w:t>
            </w:r>
            <w:r w:rsidR="00F67781">
              <w:rPr>
                <w:rFonts w:ascii="GHEA Grapalat" w:hAnsi="GHEA Grapalat" w:cs="Sylfaen"/>
                <w:sz w:val="20"/>
                <w:szCs w:val="20"/>
              </w:rPr>
              <w:softHyphen/>
              <w:t>տակազմի իրավաբանական վար</w:t>
            </w:r>
            <w:r w:rsidR="00F67781">
              <w:rPr>
                <w:rFonts w:ascii="GHEA Grapalat" w:hAnsi="GHEA Grapalat" w:cs="Sylfaen"/>
                <w:sz w:val="20"/>
                <w:szCs w:val="20"/>
              </w:rPr>
              <w:softHyphen/>
              <w:t>չու</w:t>
            </w:r>
            <w:r w:rsidR="00F67781">
              <w:rPr>
                <w:rFonts w:ascii="GHEA Grapalat" w:hAnsi="GHEA Grapalat" w:cs="Sylfaen"/>
                <w:sz w:val="20"/>
                <w:szCs w:val="20"/>
              </w:rPr>
              <w:softHyphen/>
              <w:t xml:space="preserve">թյան </w:t>
            </w:r>
            <w:r w:rsidR="00F67781">
              <w:rPr>
                <w:rFonts w:ascii="GHEA Grapalat" w:hAnsi="GHEA Grapalat" w:cs="Sylfaen"/>
                <w:sz w:val="20"/>
                <w:szCs w:val="20"/>
                <w:lang w:val="ru-RU"/>
              </w:rPr>
              <w:t>2-</w:t>
            </w:r>
            <w:r w:rsidR="00F6778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րդ </w:t>
            </w:r>
            <w:r w:rsidR="00F67781">
              <w:rPr>
                <w:rFonts w:ascii="GHEA Grapalat" w:hAnsi="GHEA Grapalat" w:cs="Sylfaen"/>
                <w:sz w:val="20"/>
                <w:szCs w:val="20"/>
              </w:rPr>
              <w:t>առաջարկության:</w:t>
            </w: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t>Ընդունվել է և նախագծում կատարվել է համապատասխան փոփոխություն</w:t>
            </w:r>
          </w:p>
          <w:p w:rsidR="003D791F" w:rsidRPr="00C21F16" w:rsidRDefault="003D791F" w:rsidP="003D791F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43203F" w:rsidRPr="00C21F16" w:rsidTr="00F36A62">
        <w:trPr>
          <w:trHeight w:val="29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03F" w:rsidRPr="00C21F16" w:rsidRDefault="0043203F" w:rsidP="0043203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C21F1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 xml:space="preserve">ՀՀ Ազգային անվտանգության </w:t>
            </w:r>
            <w:r w:rsidRPr="00C21F1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ծառայություն</w:t>
            </w:r>
            <w:r w:rsidRPr="00C21F1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` ելք</w:t>
            </w:r>
            <w:r w:rsidRPr="00C21F16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C21F16">
              <w:rPr>
                <w:rFonts w:ascii="GHEA Grapalat" w:hAnsi="GHEA Grapalat"/>
                <w:b/>
                <w:sz w:val="20"/>
                <w:szCs w:val="20"/>
                <w:lang w:val="hy-AM"/>
              </w:rPr>
              <w:t>11/607</w:t>
            </w:r>
            <w:r w:rsidRPr="00C21F16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</w:t>
            </w:r>
            <w:r w:rsidRPr="00C21F1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առ </w:t>
            </w:r>
            <w:r w:rsidRPr="00C21F1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02.09</w:t>
            </w:r>
            <w:r w:rsidRPr="00C21F1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.</w:t>
            </w:r>
            <w:r w:rsidRPr="00C21F16">
              <w:rPr>
                <w:rFonts w:ascii="GHEA Grapalat" w:hAnsi="GHEA Grapalat"/>
                <w:b/>
                <w:sz w:val="20"/>
                <w:szCs w:val="20"/>
                <w:lang w:val="af-ZA"/>
              </w:rPr>
              <w:t>201</w:t>
            </w:r>
            <w:r w:rsidRPr="00C21F16">
              <w:rPr>
                <w:rFonts w:ascii="GHEA Grapalat" w:hAnsi="GHEA Grapalat"/>
                <w:b/>
                <w:sz w:val="20"/>
                <w:szCs w:val="20"/>
                <w:lang w:val="hy-AM"/>
              </w:rPr>
              <w:t>6</w:t>
            </w:r>
            <w:r w:rsidRPr="00C21F1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թ</w:t>
            </w:r>
            <w:r w:rsidRPr="00C21F16">
              <w:rPr>
                <w:rFonts w:ascii="GHEA Grapalat" w:hAnsi="GHEA Grapalat"/>
                <w:b/>
                <w:sz w:val="20"/>
                <w:szCs w:val="20"/>
                <w:lang w:val="af-ZA"/>
              </w:rPr>
              <w:t>.</w:t>
            </w:r>
          </w:p>
        </w:tc>
      </w:tr>
      <w:tr w:rsidR="0043203F" w:rsidRPr="00C21F16" w:rsidTr="00F36A62">
        <w:trPr>
          <w:trHeight w:val="29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03F" w:rsidRPr="00C21F16" w:rsidRDefault="0043203F" w:rsidP="00F36A62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21F16">
              <w:rPr>
                <w:rFonts w:ascii="GHEA Grapalat" w:hAnsi="GHEA Grapalat" w:cs="Sylfaen"/>
                <w:sz w:val="20"/>
                <w:szCs w:val="20"/>
                <w:lang w:val="af-ZA"/>
              </w:rPr>
              <w:t>Դիտողություններ և առաջարկություններ չունի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03F" w:rsidRPr="00C21F16" w:rsidRDefault="0043203F" w:rsidP="00F36A62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21F16">
              <w:rPr>
                <w:rFonts w:ascii="GHEA Grapalat" w:hAnsi="GHEA Grapalat"/>
                <w:sz w:val="20"/>
                <w:szCs w:val="20"/>
                <w:lang w:val="ru-RU"/>
              </w:rPr>
              <w:t>Ընդունվել է ի գիտություն</w:t>
            </w:r>
          </w:p>
        </w:tc>
      </w:tr>
      <w:tr w:rsidR="000231BC" w:rsidRPr="00C21F16" w:rsidTr="000231BC">
        <w:trPr>
          <w:trHeight w:val="27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BC" w:rsidRPr="00C21F16" w:rsidRDefault="000231BC" w:rsidP="009A6EF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21F1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ՀՀ էկոնոմիկայի նախարարություն` ելք N </w:t>
            </w:r>
            <w:r w:rsidRPr="00C21F1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01/16.6/</w:t>
            </w:r>
            <w:r w:rsidR="009A6EFC" w:rsidRPr="00C21F16">
              <w:rPr>
                <w:rFonts w:ascii="GHEA Grapalat" w:hAnsi="GHEA Grapalat" w:cs="Sylfaen"/>
                <w:b/>
                <w:sz w:val="20"/>
                <w:szCs w:val="20"/>
              </w:rPr>
              <w:t>7508</w:t>
            </w:r>
            <w:r w:rsidRPr="00C21F1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-16</w:t>
            </w:r>
            <w:r w:rsidRPr="00C21F1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առ </w:t>
            </w:r>
            <w:r w:rsidR="009A6EFC" w:rsidRPr="00C21F16">
              <w:rPr>
                <w:rFonts w:ascii="GHEA Grapalat" w:hAnsi="GHEA Grapalat" w:cs="Sylfaen"/>
                <w:b/>
                <w:sz w:val="20"/>
                <w:szCs w:val="20"/>
              </w:rPr>
              <w:t>13</w:t>
            </w:r>
            <w:r w:rsidRPr="00C21F1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.</w:t>
            </w:r>
            <w:r w:rsidRPr="00C21F1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0</w:t>
            </w:r>
            <w:r w:rsidR="009A6EFC" w:rsidRPr="00C21F16">
              <w:rPr>
                <w:rFonts w:ascii="GHEA Grapalat" w:hAnsi="GHEA Grapalat" w:cs="Sylfaen"/>
                <w:b/>
                <w:sz w:val="20"/>
                <w:szCs w:val="20"/>
              </w:rPr>
              <w:t>9</w:t>
            </w:r>
            <w:r w:rsidRPr="00C21F1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.201</w:t>
            </w:r>
            <w:r w:rsidRPr="00C21F1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6</w:t>
            </w:r>
            <w:r w:rsidRPr="00C21F1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թ.</w:t>
            </w:r>
          </w:p>
        </w:tc>
      </w:tr>
      <w:tr w:rsidR="00966559" w:rsidRPr="00C21F16" w:rsidTr="00F36A62">
        <w:trPr>
          <w:trHeight w:val="29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59" w:rsidRPr="00C21F16" w:rsidRDefault="00966559" w:rsidP="00F36A62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21F16">
              <w:rPr>
                <w:rFonts w:ascii="GHEA Grapalat" w:hAnsi="GHEA Grapalat" w:cs="Sylfaen"/>
                <w:sz w:val="20"/>
                <w:szCs w:val="20"/>
                <w:lang w:val="af-ZA"/>
              </w:rPr>
              <w:t>Դիտողություններ և առաջարկություններ չունի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59" w:rsidRPr="00C21F16" w:rsidRDefault="00966559" w:rsidP="00F36A62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21F16">
              <w:rPr>
                <w:rFonts w:ascii="GHEA Grapalat" w:hAnsi="GHEA Grapalat"/>
                <w:sz w:val="20"/>
                <w:szCs w:val="20"/>
                <w:lang w:val="ru-RU"/>
              </w:rPr>
              <w:t>Ընդունվել է ի գիտություն</w:t>
            </w:r>
          </w:p>
        </w:tc>
      </w:tr>
      <w:tr w:rsidR="000231BC" w:rsidRPr="00C21F16" w:rsidTr="000231BC">
        <w:trPr>
          <w:trHeight w:val="29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BC" w:rsidRPr="00C21F16" w:rsidRDefault="000231BC" w:rsidP="00BB629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C21F1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ՀՀ ֆինանսների նախարարություն` ելք </w:t>
            </w:r>
            <w:r w:rsidRPr="00C21F16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N </w:t>
            </w:r>
            <w:r w:rsidRPr="00C21F16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  <w:r w:rsidR="00BB6290" w:rsidRPr="00C21F16">
              <w:rPr>
                <w:rFonts w:ascii="GHEA Grapalat" w:hAnsi="GHEA Grapalat"/>
                <w:b/>
                <w:sz w:val="20"/>
                <w:szCs w:val="20"/>
                <w:lang w:val="ru-RU"/>
              </w:rPr>
              <w:t>1</w:t>
            </w:r>
            <w:r w:rsidRPr="00C21F16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 w:rsidR="00BB6290" w:rsidRPr="00C21F16">
              <w:rPr>
                <w:rFonts w:ascii="GHEA Grapalat" w:hAnsi="GHEA Grapalat"/>
                <w:b/>
                <w:sz w:val="20"/>
                <w:szCs w:val="20"/>
                <w:lang w:val="ru-RU"/>
              </w:rPr>
              <w:t>11</w:t>
            </w:r>
            <w:r w:rsidRPr="00C21F16"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  <w:r w:rsidR="00BB6290" w:rsidRPr="00C21F16">
              <w:rPr>
                <w:rFonts w:ascii="GHEA Grapalat" w:hAnsi="GHEA Grapalat"/>
                <w:b/>
                <w:sz w:val="20"/>
                <w:szCs w:val="20"/>
                <w:lang w:val="ru-RU"/>
              </w:rPr>
              <w:t>1</w:t>
            </w:r>
            <w:r w:rsidRPr="00C21F16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 w:rsidR="00BB6290" w:rsidRPr="00C21F16">
              <w:rPr>
                <w:rFonts w:ascii="GHEA Grapalat" w:hAnsi="GHEA Grapalat"/>
                <w:b/>
                <w:sz w:val="20"/>
                <w:szCs w:val="20"/>
                <w:lang w:val="ru-RU"/>
              </w:rPr>
              <w:t>21803</w:t>
            </w:r>
            <w:r w:rsidRPr="00C21F1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-16 </w:t>
            </w:r>
            <w:r w:rsidRPr="00C21F1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առ </w:t>
            </w:r>
            <w:r w:rsidR="00BB6290" w:rsidRPr="00C21F1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09</w:t>
            </w:r>
            <w:r w:rsidRPr="00C21F1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.</w:t>
            </w:r>
            <w:r w:rsidRPr="00C21F1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0</w:t>
            </w:r>
            <w:r w:rsidR="00BB6290" w:rsidRPr="00C21F1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9</w:t>
            </w:r>
            <w:r w:rsidRPr="00C21F1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.2016թ.</w:t>
            </w:r>
          </w:p>
        </w:tc>
      </w:tr>
      <w:tr w:rsidR="000231BC" w:rsidRPr="00C21F16" w:rsidTr="00897A49">
        <w:trPr>
          <w:trHeight w:val="29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A0" w:rsidRPr="00C21F16" w:rsidRDefault="00F570A0" w:rsidP="00F570A0">
            <w:pPr>
              <w:pStyle w:val="ListParagraph"/>
              <w:tabs>
                <w:tab w:val="left" w:pos="175"/>
              </w:tabs>
              <w:spacing w:after="0" w:line="240" w:lineRule="auto"/>
              <w:ind w:left="33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1. Պետության կարիքների համար կատարվող գնումների հետ կապված հարաբերությունները կարգավորվում են «Գնում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ների մասին» ՀՀ օրենքով (այսուհետ` Օրենք): Մաս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նա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վորապես, Օրենքի 37-րդ հոդվածի 2-րդ մասով սահմանված է, որ պայմանագրի գինը կարող է լինել գործոնային, երբ պայ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մանագրի գինը փոփոխվում է պայմանագրով նախա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տես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ված պայմանների (գործոնների) փոփոխության ազդեցու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թյամբ: Հակառակ դեպքում պայմանագրի գինը կայուն է և կող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մերը պարտավոր են պայմանագրային պարտավո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րու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թյուն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ները ողջ ծավալով կատարել պայմանագրի գնի շրջա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նակում: </w:t>
            </w:r>
          </w:p>
          <w:p w:rsidR="00F570A0" w:rsidRPr="00C21F16" w:rsidRDefault="00F570A0" w:rsidP="00F570A0">
            <w:pPr>
              <w:pStyle w:val="ListParagraph"/>
              <w:tabs>
                <w:tab w:val="left" w:pos="175"/>
              </w:tabs>
              <w:spacing w:after="0" w:line="240" w:lineRule="auto"/>
              <w:ind w:left="33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Այսինքն, Օրենքով սահմանված են պայմանագրի գնի կայուն և գործոնային լինելու դեպքերը: </w:t>
            </w:r>
          </w:p>
          <w:p w:rsidR="00F570A0" w:rsidRPr="00C21F16" w:rsidRDefault="00F570A0" w:rsidP="00F570A0">
            <w:pPr>
              <w:pStyle w:val="ListParagraph"/>
              <w:tabs>
                <w:tab w:val="left" w:pos="175"/>
              </w:tabs>
              <w:spacing w:after="0" w:line="240" w:lineRule="auto"/>
              <w:ind w:left="33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Նշվածով պայմանավորված և նկատի ունենալով այն հան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գա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ման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քը, որ Նախագծով սահմանված են պետական պայմա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նա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գրում ապրանքի կողմնորոշիչ (ճշգրտվող), ֆիքսված կամ փաս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տացի գների սահմանմանը վերաբերող դրույթներ, գտնում ենք, որ անհրաժեշտ է խմբագրել Նախագծով հաս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տատվող հավելվածները` դրանցով նախատեսելով պայ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մա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նա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գրի գնի կայուն կամ գործոնային լինելու դեպքերը, ինչպես նաև գործոնային գնի դեպքում այն պայմանները (գոր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ծոն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նե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րը), որոնց փոփոխությամբ պայմանագրի գինը կարող է փո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փոխվել:</w:t>
            </w:r>
          </w:p>
          <w:p w:rsidR="00714314" w:rsidRPr="00C21F16" w:rsidRDefault="00714314" w:rsidP="00F570A0">
            <w:pPr>
              <w:pStyle w:val="ListParagraph"/>
              <w:tabs>
                <w:tab w:val="left" w:pos="175"/>
              </w:tabs>
              <w:spacing w:after="0" w:line="240" w:lineRule="auto"/>
              <w:ind w:left="33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F570A0" w:rsidRPr="00C21F16" w:rsidRDefault="00F570A0" w:rsidP="00F570A0">
            <w:pPr>
              <w:pStyle w:val="ListParagraph"/>
              <w:tabs>
                <w:tab w:val="left" w:pos="175"/>
              </w:tabs>
              <w:spacing w:after="0" w:line="240" w:lineRule="auto"/>
              <w:ind w:left="33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2. Նկատի ունենալով, որ մեկ անձից գնումների կատարման հիմքերը սահմանված են Օրենքով, առաջարկում ենք նա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խա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գծով սահմանել, որ Նախագծի 2-րդ հավելվածով հաստատ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վող կարգը տարածվում է մրցակցության բացակայությամբ պայմանավորված պետական գաղտնիք պարունակող` ռազ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մա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կան տեխնիկայի, սպառազինության, ռազմամթերքի և ռազ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մատեխնիկական միջոցների համար կատարվող գնումների վրա, ինչպես նաև պետական գաղտնիք չպա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րու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նակող այն գնումների կատարման վրա, որոնք ՀՀ օրենս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դրու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թյամբ սահմանված կարգով կարող են իրականացվել մեկ անձից գնման ձևով` հատուկ կամ բացառիկ իրավունքի առկայության հիմքով:</w:t>
            </w:r>
          </w:p>
          <w:p w:rsidR="00E57C1E" w:rsidRPr="00C21F16" w:rsidRDefault="00E57C1E" w:rsidP="00F570A0">
            <w:pPr>
              <w:pStyle w:val="ListParagraph"/>
              <w:tabs>
                <w:tab w:val="left" w:pos="175"/>
              </w:tabs>
              <w:spacing w:after="0" w:line="240" w:lineRule="auto"/>
              <w:ind w:left="33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F570A0" w:rsidRPr="00C21F16" w:rsidRDefault="00F570A0" w:rsidP="00F570A0">
            <w:pPr>
              <w:pStyle w:val="ListParagraph"/>
              <w:tabs>
                <w:tab w:val="left" w:pos="175"/>
              </w:tabs>
              <w:spacing w:after="0" w:line="240" w:lineRule="auto"/>
              <w:ind w:left="33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3. Նախագծի 2-րդ հավելվածով հաստատվող կարգի 6-րդ կե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տի 2-րդ ենթակետում շահույթի առավելագույն չափը առա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ջար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կում ենք սահմանել 10 տոկոս:</w:t>
            </w:r>
          </w:p>
          <w:p w:rsidR="00714314" w:rsidRPr="00C21F16" w:rsidRDefault="00714314" w:rsidP="00F570A0">
            <w:pPr>
              <w:pStyle w:val="ListParagraph"/>
              <w:tabs>
                <w:tab w:val="left" w:pos="175"/>
              </w:tabs>
              <w:spacing w:after="0" w:line="240" w:lineRule="auto"/>
              <w:ind w:left="33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714314" w:rsidRPr="00C21F16" w:rsidRDefault="00714314" w:rsidP="00F570A0">
            <w:pPr>
              <w:pStyle w:val="ListParagraph"/>
              <w:tabs>
                <w:tab w:val="left" w:pos="175"/>
              </w:tabs>
              <w:spacing w:after="0" w:line="240" w:lineRule="auto"/>
              <w:ind w:left="33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714314" w:rsidRPr="00C21F16" w:rsidRDefault="00714314" w:rsidP="00F570A0">
            <w:pPr>
              <w:pStyle w:val="ListParagraph"/>
              <w:tabs>
                <w:tab w:val="left" w:pos="175"/>
              </w:tabs>
              <w:spacing w:after="0" w:line="240" w:lineRule="auto"/>
              <w:ind w:left="33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714314" w:rsidRPr="00C21F16" w:rsidRDefault="00714314" w:rsidP="00F570A0">
            <w:pPr>
              <w:pStyle w:val="ListParagraph"/>
              <w:tabs>
                <w:tab w:val="left" w:pos="175"/>
              </w:tabs>
              <w:spacing w:after="0" w:line="240" w:lineRule="auto"/>
              <w:ind w:left="33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A07305" w:rsidRPr="00C21F16" w:rsidRDefault="00A07305" w:rsidP="00F570A0">
            <w:pPr>
              <w:pStyle w:val="ListParagraph"/>
              <w:tabs>
                <w:tab w:val="left" w:pos="175"/>
              </w:tabs>
              <w:spacing w:after="0" w:line="240" w:lineRule="auto"/>
              <w:ind w:left="33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A07305" w:rsidRPr="00C21F16" w:rsidRDefault="00A07305" w:rsidP="00F570A0">
            <w:pPr>
              <w:pStyle w:val="ListParagraph"/>
              <w:tabs>
                <w:tab w:val="left" w:pos="175"/>
              </w:tabs>
              <w:spacing w:after="0" w:line="240" w:lineRule="auto"/>
              <w:ind w:left="33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A07305" w:rsidRPr="00C21F16" w:rsidRDefault="00A07305" w:rsidP="00F570A0">
            <w:pPr>
              <w:pStyle w:val="ListParagraph"/>
              <w:tabs>
                <w:tab w:val="left" w:pos="175"/>
              </w:tabs>
              <w:spacing w:after="0" w:line="240" w:lineRule="auto"/>
              <w:ind w:left="33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A07305" w:rsidRPr="00C21F16" w:rsidRDefault="00A07305" w:rsidP="00F570A0">
            <w:pPr>
              <w:pStyle w:val="ListParagraph"/>
              <w:tabs>
                <w:tab w:val="left" w:pos="175"/>
              </w:tabs>
              <w:spacing w:after="0" w:line="240" w:lineRule="auto"/>
              <w:ind w:left="33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A07305" w:rsidRPr="00C21F16" w:rsidRDefault="00A07305" w:rsidP="00F570A0">
            <w:pPr>
              <w:pStyle w:val="ListParagraph"/>
              <w:tabs>
                <w:tab w:val="left" w:pos="175"/>
              </w:tabs>
              <w:spacing w:after="0" w:line="240" w:lineRule="auto"/>
              <w:ind w:left="33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A07305" w:rsidRPr="00C21F16" w:rsidRDefault="00A07305" w:rsidP="00F570A0">
            <w:pPr>
              <w:pStyle w:val="ListParagraph"/>
              <w:tabs>
                <w:tab w:val="left" w:pos="175"/>
              </w:tabs>
              <w:spacing w:after="0" w:line="240" w:lineRule="auto"/>
              <w:ind w:left="33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A07305" w:rsidRPr="00C21F16" w:rsidRDefault="00A07305" w:rsidP="00F570A0">
            <w:pPr>
              <w:pStyle w:val="ListParagraph"/>
              <w:tabs>
                <w:tab w:val="left" w:pos="175"/>
              </w:tabs>
              <w:spacing w:after="0" w:line="240" w:lineRule="auto"/>
              <w:ind w:left="33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0D566D" w:rsidRPr="00C21F16" w:rsidRDefault="000D566D" w:rsidP="00F570A0">
            <w:pPr>
              <w:pStyle w:val="ListParagraph"/>
              <w:tabs>
                <w:tab w:val="left" w:pos="175"/>
              </w:tabs>
              <w:spacing w:after="0" w:line="240" w:lineRule="auto"/>
              <w:ind w:left="33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F570A0" w:rsidRPr="00C21F16" w:rsidRDefault="00F570A0" w:rsidP="00F570A0">
            <w:pPr>
              <w:pStyle w:val="ListParagraph"/>
              <w:tabs>
                <w:tab w:val="left" w:pos="175"/>
              </w:tabs>
              <w:spacing w:after="0" w:line="240" w:lineRule="auto"/>
              <w:ind w:left="33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4. Առաջարկում ենք համարակալել Նախագծով հաստատվող Հավելված 2-ի 8-րդ կետը` 7-րդ ենթակետից հետո նախա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տե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սե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լով համապատասխանաբար 8-9-րդ ենթակետեր:</w:t>
            </w:r>
          </w:p>
          <w:p w:rsidR="000D566D" w:rsidRPr="00C21F16" w:rsidRDefault="000D566D" w:rsidP="00F570A0">
            <w:pPr>
              <w:pStyle w:val="ListParagraph"/>
              <w:tabs>
                <w:tab w:val="left" w:pos="175"/>
              </w:tabs>
              <w:spacing w:after="0" w:line="240" w:lineRule="auto"/>
              <w:ind w:left="33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0D566D" w:rsidRPr="00C21F16" w:rsidRDefault="000D566D" w:rsidP="000D566D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0D566D" w:rsidRPr="00C21F16" w:rsidRDefault="000D566D" w:rsidP="000D566D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F570A0" w:rsidRPr="00C21F16" w:rsidRDefault="00F570A0" w:rsidP="00F570A0">
            <w:pPr>
              <w:pStyle w:val="ListParagraph"/>
              <w:tabs>
                <w:tab w:val="left" w:pos="175"/>
              </w:tabs>
              <w:spacing w:after="0" w:line="240" w:lineRule="auto"/>
              <w:ind w:left="33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5. Առաջարկում ենք Նախագծով հաստատվող Հավելված 2-ի 10-րդ կետում «ընդունում է նաև» բառերը փոխարինել «նե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րա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ռում է նաև» բառերով:</w:t>
            </w:r>
          </w:p>
          <w:p w:rsidR="000D566D" w:rsidRPr="00C21F16" w:rsidRDefault="000D566D" w:rsidP="00F570A0">
            <w:pPr>
              <w:pStyle w:val="ListParagraph"/>
              <w:tabs>
                <w:tab w:val="left" w:pos="175"/>
              </w:tabs>
              <w:spacing w:after="0" w:line="240" w:lineRule="auto"/>
              <w:ind w:left="33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F570A0" w:rsidRPr="00C21F16" w:rsidRDefault="00F570A0" w:rsidP="00F570A0">
            <w:pPr>
              <w:pStyle w:val="ListParagraph"/>
              <w:tabs>
                <w:tab w:val="left" w:pos="175"/>
              </w:tabs>
              <w:spacing w:after="0" w:line="240" w:lineRule="auto"/>
              <w:ind w:left="33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6. Նախագծով հաստատվող Հավելված 2-ի 8-րդ կետի համա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ձայն` գլխավոր կատարողը Ռազմարդյունաբերական պետա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կան կոմիտե է ներկայացնում այդ թվում` ռազմական պատ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վեր համարվող արտադրանքի և աշխատանքների գնահաշ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վար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կի կատարման մեթոդական ուղեցույցի և տեղեկանքների կազմման վերաբերյալ պարզաբանումը` համաձայն Ձև 3-ի: Հիմք ընդունելով այն հանգամանքը, որ վերոնշյալ պարզա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բա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նումը հանդիսանում է տեղեկանքների լրացման միասնա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կան նկարագրություն` առաջարկում ենք քննարկել վերջինս կատարողի կողմից ներկայացվելիք փաստաթղթերի ցանկում ներառելու նպատակահարմարության հարցը:</w:t>
            </w:r>
          </w:p>
          <w:p w:rsidR="001675E4" w:rsidRPr="00C21F16" w:rsidRDefault="001675E4" w:rsidP="00F570A0">
            <w:pPr>
              <w:pStyle w:val="ListParagraph"/>
              <w:tabs>
                <w:tab w:val="left" w:pos="175"/>
              </w:tabs>
              <w:spacing w:after="0" w:line="240" w:lineRule="auto"/>
              <w:ind w:left="33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F570A0" w:rsidRPr="00C21F16" w:rsidRDefault="00F702A1" w:rsidP="00F570A0">
            <w:pPr>
              <w:pStyle w:val="ListParagraph"/>
              <w:tabs>
                <w:tab w:val="left" w:pos="175"/>
              </w:tabs>
              <w:spacing w:after="0" w:line="240" w:lineRule="auto"/>
              <w:ind w:left="33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21F16">
              <w:rPr>
                <w:rFonts w:ascii="GHEA Grapalat" w:hAnsi="GHEA Grapalat" w:cs="Sylfaen"/>
                <w:sz w:val="20"/>
                <w:szCs w:val="20"/>
              </w:rPr>
              <w:t>7</w:t>
            </w:r>
            <w:r w:rsidR="00F570A0"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. Առաջարկում ենք Նախագծով հաստատվող Ձև 3-ի 3-րդ գլխից (Աշխատանքի վարձատրության ծախսումներ) հանել «ե»-ից «թ» ենթակետերը, քանի որ վերջիններով սահմանված իրավահարաբերություններն արդեն իսկ կարգավորված են ՀՀ աշխատանքային օրենսգրքով:</w:t>
            </w:r>
          </w:p>
          <w:p w:rsidR="001675E4" w:rsidRPr="00C21F16" w:rsidRDefault="001675E4" w:rsidP="00F570A0">
            <w:pPr>
              <w:pStyle w:val="ListParagraph"/>
              <w:tabs>
                <w:tab w:val="left" w:pos="175"/>
              </w:tabs>
              <w:spacing w:after="0" w:line="240" w:lineRule="auto"/>
              <w:ind w:left="33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0231BC" w:rsidRPr="00C21F16" w:rsidRDefault="00F702A1" w:rsidP="00F570A0">
            <w:pPr>
              <w:pStyle w:val="ListParagraph"/>
              <w:tabs>
                <w:tab w:val="left" w:pos="175"/>
              </w:tabs>
              <w:spacing w:after="0" w:line="240" w:lineRule="auto"/>
              <w:ind w:left="33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21F16">
              <w:rPr>
                <w:rFonts w:ascii="GHEA Grapalat" w:hAnsi="GHEA Grapalat" w:cs="Sylfaen"/>
                <w:sz w:val="20"/>
                <w:szCs w:val="20"/>
              </w:rPr>
              <w:t>8</w:t>
            </w:r>
            <w:r w:rsidR="00F570A0"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. Առաջարկում ենք Նախագծով հաստատվող Ձև 3-ի հա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softHyphen/>
            </w:r>
            <w:r w:rsidR="00F570A0"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մա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softHyphen/>
            </w:r>
            <w:r w:rsidR="00F570A0"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րա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softHyphen/>
            </w:r>
            <w:r w:rsidR="00F570A0"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կալումը համապատասխանեցնել «Իրավական ակտերի մա</w:t>
            </w:r>
            <w:r w:rsidR="0009126A"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softHyphen/>
            </w:r>
            <w:r w:rsidR="00F570A0"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սին» ՀՀ օրենքի պահանջներին: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59" w:rsidRPr="00C21F16" w:rsidRDefault="00A37D59" w:rsidP="00A37D59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lastRenderedPageBreak/>
              <w:t>Ընդունվել է և նախագծում կատարվել է համապատասխան փոփոխություն</w:t>
            </w:r>
          </w:p>
          <w:p w:rsidR="0009126A" w:rsidRDefault="0009126A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A37D59" w:rsidRDefault="00A37D59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A37D59" w:rsidRDefault="00A37D59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A37D59" w:rsidRDefault="00A37D59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A37D59" w:rsidRDefault="00A37D59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A37D59" w:rsidRDefault="00A37D59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A37D59" w:rsidRDefault="00A37D59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A37D59" w:rsidRDefault="00A37D59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A37D59" w:rsidRDefault="00A37D59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A37D59" w:rsidRDefault="00A37D59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A37D59" w:rsidRDefault="00A37D59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A37D59" w:rsidRDefault="00A37D59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A37D59" w:rsidRDefault="00A37D59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A37D59" w:rsidRDefault="00A37D59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A37D59" w:rsidRDefault="00A37D59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A37D59" w:rsidRDefault="00A37D59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A37D59" w:rsidRDefault="00A37D59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A37D59" w:rsidRDefault="00A37D59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A37D59" w:rsidRDefault="00A37D59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A37D59" w:rsidRPr="00A37D59" w:rsidRDefault="00A37D59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09126A" w:rsidRPr="00C21F16" w:rsidRDefault="0009126A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09126A" w:rsidRPr="00C21F16" w:rsidRDefault="0009126A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A37D59" w:rsidRPr="00A37D59" w:rsidRDefault="00A37D59" w:rsidP="00A37D59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t>Ընդունվել է և նախագծում կատարվել է փոփոխություն</w:t>
            </w:r>
            <w:r>
              <w:rPr>
                <w:rFonts w:ascii="GHEA Grapalat" w:hAnsi="GHEA Grapalat" w:cs="Sylfaen"/>
                <w:sz w:val="20"/>
                <w:szCs w:val="20"/>
              </w:rPr>
              <w:t>: Հետագայում խմբագրվել է համաձայն ՀՀ ֆինանսների նա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  <w:t>խա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  <w:t>րա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  <w:t>րու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  <w:t>թյան կողմից ստացված առաջար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  <w:t>կու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  <w:t>թյան:</w:t>
            </w:r>
          </w:p>
          <w:p w:rsidR="00A37D59" w:rsidRDefault="00A37D59" w:rsidP="00F068E4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A37D59" w:rsidRDefault="00A37D59" w:rsidP="00F068E4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A37D59" w:rsidRPr="00C21F16" w:rsidRDefault="00A37D59" w:rsidP="00F068E4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09126A" w:rsidRPr="00C21F16" w:rsidRDefault="0009126A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09126A" w:rsidRPr="00C21F16" w:rsidRDefault="0009126A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09126A" w:rsidRPr="00C21F16" w:rsidRDefault="0009126A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09126A" w:rsidRPr="00C21F16" w:rsidRDefault="0009126A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09126A" w:rsidRPr="00C21F16" w:rsidRDefault="0009126A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A07305" w:rsidRPr="00C21F16" w:rsidRDefault="00714314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21F16">
              <w:rPr>
                <w:rFonts w:ascii="GHEA Grapalat" w:hAnsi="GHEA Grapalat" w:cs="Sylfaen"/>
                <w:sz w:val="20"/>
                <w:szCs w:val="20"/>
              </w:rPr>
              <w:t xml:space="preserve">Չի ընդունվում: </w:t>
            </w:r>
            <w:r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Կարծում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 xml:space="preserve">ենք, որ ներկա պայմաններում </w:t>
            </w:r>
            <w:r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10%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 xml:space="preserve">շահութաբերության մակարդակը գրավիչ չէ: Հատկապես նոր կազմակերպությունների ստեղծման </w:t>
            </w:r>
            <w:r w:rsidR="000D566D" w:rsidRPr="00C21F16">
              <w:rPr>
                <w:rFonts w:ascii="GHEA Grapalat" w:hAnsi="GHEA Grapalat" w:cs="Sylfaen"/>
                <w:sz w:val="20"/>
                <w:szCs w:val="20"/>
              </w:rPr>
              <w:t>հա</w:t>
            </w:r>
            <w:r w:rsidR="000D566D"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մար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 xml:space="preserve">: </w:t>
            </w:r>
            <w:r w:rsidR="00D46473" w:rsidRPr="00C21F16">
              <w:rPr>
                <w:rFonts w:ascii="GHEA Grapalat" w:hAnsi="GHEA Grapalat" w:cs="Sylfaen"/>
                <w:sz w:val="20"/>
                <w:szCs w:val="20"/>
              </w:rPr>
              <w:t>ՀՀ բանկեր</w:t>
            </w:r>
            <w:r w:rsidR="00A07305" w:rsidRPr="00C21F16">
              <w:rPr>
                <w:rFonts w:ascii="GHEA Grapalat" w:hAnsi="GHEA Grapalat" w:cs="Sylfaen"/>
                <w:sz w:val="20"/>
                <w:szCs w:val="20"/>
              </w:rPr>
              <w:t>ում</w:t>
            </w:r>
            <w:r w:rsidR="00D46473" w:rsidRPr="00C21F1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A07305" w:rsidRPr="00C21F16">
              <w:rPr>
                <w:rFonts w:ascii="GHEA Grapalat" w:hAnsi="GHEA Grapalat" w:cs="Sylfaen"/>
                <w:sz w:val="20"/>
                <w:szCs w:val="20"/>
              </w:rPr>
              <w:t xml:space="preserve">դրամային </w:t>
            </w:r>
            <w:r w:rsidR="00D46473" w:rsidRPr="00C21F16">
              <w:rPr>
                <w:rFonts w:ascii="GHEA Grapalat" w:hAnsi="GHEA Grapalat" w:cs="Sylfaen"/>
                <w:sz w:val="20"/>
                <w:szCs w:val="20"/>
              </w:rPr>
              <w:t>ավանդ</w:t>
            </w:r>
            <w:r w:rsidR="00A07305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="00D46473" w:rsidRPr="00C21F16">
              <w:rPr>
                <w:rFonts w:ascii="GHEA Grapalat" w:hAnsi="GHEA Grapalat" w:cs="Sylfaen"/>
                <w:sz w:val="20"/>
                <w:szCs w:val="20"/>
              </w:rPr>
              <w:t>ների տոկոսադրույքները</w:t>
            </w:r>
            <w:r w:rsidR="00A07305" w:rsidRPr="00C21F16">
              <w:rPr>
                <w:rFonts w:ascii="GHEA Grapalat" w:hAnsi="GHEA Grapalat" w:cs="Sylfaen"/>
                <w:sz w:val="20"/>
                <w:szCs w:val="20"/>
              </w:rPr>
              <w:t xml:space="preserve"> հիմնա</w:t>
            </w:r>
            <w:r w:rsidR="00A07305"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կա</w:t>
            </w:r>
            <w:r w:rsidR="00A07305"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նում ավելի բարձր են</w:t>
            </w:r>
            <w:r w:rsidR="00A07305"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10%-</w:t>
            </w:r>
            <w:r w:rsidR="00A07305" w:rsidRPr="00C21F16">
              <w:rPr>
                <w:rFonts w:ascii="GHEA Grapalat" w:hAnsi="GHEA Grapalat" w:cs="Sylfaen"/>
                <w:sz w:val="20"/>
                <w:szCs w:val="20"/>
              </w:rPr>
              <w:t>ից:</w:t>
            </w:r>
          </w:p>
          <w:p w:rsidR="0009126A" w:rsidRPr="00C21F16" w:rsidRDefault="00A07305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21F16">
              <w:rPr>
                <w:rFonts w:ascii="GHEA Grapalat" w:hAnsi="GHEA Grapalat" w:cs="Sylfaen"/>
                <w:sz w:val="20"/>
                <w:szCs w:val="20"/>
              </w:rPr>
              <w:t>Մինչ այժմ ՀՀ ՊՆ-ում ռազմական կարիք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ների համար պետական պատվերում կի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րառ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 xml:space="preserve">վել է </w:t>
            </w:r>
            <w:r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t>10%</w:t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 xml:space="preserve">շահութաբերության </w:t>
            </w:r>
            <w:r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t>մեխա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նիզմ: Փորձը ցույց է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տալիս, որ կազ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մա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կեր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 xml:space="preserve">պությունները </w:t>
            </w:r>
            <w:r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t>ձգտում են ուրճացնել ինք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նարժեքը,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 xml:space="preserve">իրական </w:t>
            </w:r>
            <w:r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t>10%-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ից ավելի շա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հու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 xml:space="preserve">թաբերություն ապահովելու համար: </w:t>
            </w:r>
            <w:r w:rsidR="00D46473" w:rsidRPr="00C21F1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  <w:p w:rsidR="000D566D" w:rsidRPr="00C21F16" w:rsidRDefault="000D566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0D566D" w:rsidRDefault="00B30CE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Այս կետը (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7-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րդ</w:t>
            </w:r>
            <w:r>
              <w:rPr>
                <w:rFonts w:ascii="GHEA Grapalat" w:hAnsi="GHEA Grapalat" w:cs="Sylfaen"/>
                <w:sz w:val="20"/>
                <w:szCs w:val="20"/>
              </w:rPr>
              <w:t>)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խմբագրվել է ՀՀ </w:t>
            </w:r>
            <w:r>
              <w:rPr>
                <w:rFonts w:ascii="GHEA Grapalat" w:hAnsi="GHEA Grapalat" w:cs="Sylfaen"/>
                <w:sz w:val="20"/>
                <w:szCs w:val="20"/>
              </w:rPr>
              <w:t>կա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  <w:t>ռա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  <w:t>վարության աշխատակազմի հետ:</w:t>
            </w:r>
          </w:p>
          <w:p w:rsidR="00B30CE1" w:rsidRDefault="00B30CE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B30CE1" w:rsidRDefault="00B30CE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B30CE1" w:rsidRDefault="00B30CE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B30CE1" w:rsidRPr="00B30CE1" w:rsidRDefault="00B30CE1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293DD0" w:rsidRPr="00C21F16" w:rsidRDefault="00293DD0" w:rsidP="00293DD0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t>Ընդունվել է և նախագծում կատարվել է համապատասխան փոփոխություն</w:t>
            </w:r>
          </w:p>
          <w:p w:rsidR="0009126A" w:rsidRPr="00C21F16" w:rsidRDefault="0009126A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09126A" w:rsidRPr="00C21F16" w:rsidRDefault="0009126A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09126A" w:rsidRPr="001756FE" w:rsidRDefault="001756FE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Ընդունվել է և </w:t>
            </w:r>
            <w:r>
              <w:rPr>
                <w:rFonts w:ascii="GHEA Grapalat" w:hAnsi="GHEA Grapalat" w:cs="Sylfaen"/>
                <w:sz w:val="20"/>
                <w:szCs w:val="20"/>
              </w:rPr>
              <w:t>համաձայն ՀՀ 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</w:rPr>
              <w:t>դա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  <w:t>րա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  <w:t>դա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  <w:t xml:space="preserve">տության նախարարության դիտողության, Ձև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3-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ը </w:t>
            </w:r>
            <w:r>
              <w:rPr>
                <w:rFonts w:ascii="GHEA Grapalat" w:hAnsi="GHEA Grapalat" w:cs="Sylfaen"/>
                <w:sz w:val="20"/>
                <w:szCs w:val="20"/>
              </w:rPr>
              <w:t>հանվել է նախագծից և դրա բո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  <w:t>վանդակությունը արտացոլվել է Ձև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1-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ի և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Ձև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2-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 մեջ:</w:t>
            </w:r>
          </w:p>
          <w:p w:rsidR="0009126A" w:rsidRPr="00C21F16" w:rsidRDefault="0009126A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09126A" w:rsidRPr="00C21F16" w:rsidRDefault="0009126A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09126A" w:rsidRPr="00C21F16" w:rsidRDefault="0009126A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1675E4" w:rsidRDefault="001675E4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1756FE" w:rsidRDefault="001756FE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1756FE" w:rsidRDefault="001756FE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1756FE" w:rsidRPr="00C21F16" w:rsidRDefault="001756FE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09126A" w:rsidRPr="00C21F16" w:rsidRDefault="0020696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t>Ընդունվել է լրամշակել</w:t>
            </w:r>
            <w:r w:rsidR="00F32B8F" w:rsidRPr="00C21F16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F32B8F"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«ե»-ից «</w:t>
            </w:r>
            <w:r w:rsidR="00F32B8F" w:rsidRPr="00C21F16">
              <w:rPr>
                <w:rFonts w:ascii="GHEA Grapalat" w:hAnsi="GHEA Grapalat" w:cs="Sylfaen"/>
                <w:sz w:val="20"/>
                <w:szCs w:val="20"/>
              </w:rPr>
              <w:t>ը</w:t>
            </w:r>
            <w:r w:rsidR="00884722"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="00884722" w:rsidRPr="00C21F16">
              <w:rPr>
                <w:rFonts w:ascii="GHEA Grapalat" w:hAnsi="GHEA Grapalat" w:cs="Sylfaen"/>
                <w:sz w:val="20"/>
                <w:szCs w:val="20"/>
              </w:rPr>
              <w:t>ենթա</w:t>
            </w:r>
            <w:r w:rsidR="00884722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կետերը, գրելով «</w:t>
            </w:r>
            <w:r w:rsidR="00884722" w:rsidRPr="00C21F16">
              <w:rPr>
                <w:rFonts w:ascii="GHEA Grapalat" w:hAnsi="GHEA Grapalat" w:cs="Sylfaen"/>
                <w:sz w:val="20"/>
                <w:szCs w:val="20"/>
              </w:rPr>
              <w:t>կարգավորվում են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 xml:space="preserve"> աշ</w:t>
            </w:r>
            <w:r w:rsidR="00884722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խա</w:t>
            </w:r>
            <w:r w:rsidR="00884722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տանքային օրենսգրք</w:t>
            </w:r>
            <w:r w:rsidR="00884722" w:rsidRPr="00C21F16">
              <w:rPr>
                <w:rFonts w:ascii="GHEA Grapalat" w:hAnsi="GHEA Grapalat" w:cs="Sylfaen"/>
                <w:sz w:val="20"/>
                <w:szCs w:val="20"/>
              </w:rPr>
              <w:t>ով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»</w:t>
            </w:r>
            <w:r w:rsidR="00884722" w:rsidRPr="00C21F16">
              <w:rPr>
                <w:rFonts w:ascii="GHEA Grapalat" w:hAnsi="GHEA Grapalat" w:cs="Sylfaen"/>
                <w:sz w:val="20"/>
                <w:szCs w:val="20"/>
              </w:rPr>
              <w:t xml:space="preserve"> իսկ «թ» են</w:t>
            </w:r>
            <w:r w:rsidR="00884722"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թա</w:t>
            </w:r>
            <w:r w:rsidR="00884722"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կետը աշխատանքային օրենսգրքով չի կարգավորվում:</w:t>
            </w:r>
          </w:p>
          <w:p w:rsidR="0009126A" w:rsidRPr="00C21F16" w:rsidRDefault="0009126A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293DD0" w:rsidRPr="00C21F16" w:rsidRDefault="00293DD0" w:rsidP="00293DD0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t>Ընդունվել է և նախագծում կատարվել է համապատասխան փոփոխություն</w:t>
            </w:r>
          </w:p>
          <w:p w:rsidR="00293DD0" w:rsidRPr="00C21F16" w:rsidRDefault="00293DD0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</w:tc>
      </w:tr>
      <w:tr w:rsidR="000231BC" w:rsidRPr="00C21F16" w:rsidTr="000231BC">
        <w:trPr>
          <w:trHeight w:val="29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BC" w:rsidRPr="00C21F16" w:rsidRDefault="000231BC" w:rsidP="000231BC">
            <w:pPr>
              <w:tabs>
                <w:tab w:val="left" w:pos="4820"/>
                <w:tab w:val="left" w:pos="4962"/>
                <w:tab w:val="left" w:pos="5103"/>
                <w:tab w:val="left" w:pos="6096"/>
                <w:tab w:val="left" w:pos="6379"/>
                <w:tab w:val="left" w:pos="6521"/>
              </w:tabs>
              <w:spacing w:after="0" w:line="240" w:lineRule="auto"/>
              <w:jc w:val="center"/>
              <w:rPr>
                <w:rFonts w:ascii="GHEA Grapalat" w:hAnsi="GHEA Grapalat"/>
                <w:color w:val="FF0000"/>
                <w:sz w:val="20"/>
                <w:szCs w:val="20"/>
                <w:lang w:val="af-ZA"/>
              </w:rPr>
            </w:pPr>
            <w:r w:rsidRPr="00C21F16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lastRenderedPageBreak/>
              <w:t>ՀՀ</w:t>
            </w:r>
            <w:r w:rsidRPr="00C21F16">
              <w:rPr>
                <w:rFonts w:ascii="GHEA Grapalat" w:hAnsi="GHEA Grapalat" w:cs="Times Armenian"/>
                <w:b/>
                <w:sz w:val="20"/>
                <w:szCs w:val="20"/>
                <w:lang w:val="pt-BR"/>
              </w:rPr>
              <w:t xml:space="preserve"> կ</w:t>
            </w:r>
            <w:r w:rsidRPr="00C21F16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րթության և գիտության նախարարության գիտության պետական կոմիտե </w:t>
            </w:r>
            <w:r w:rsidRPr="00C21F1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ելք </w:t>
            </w:r>
            <w:r w:rsidRPr="00C21F16">
              <w:rPr>
                <w:rFonts w:ascii="GHEA Grapalat" w:hAnsi="GHEA Grapalat"/>
                <w:b/>
                <w:sz w:val="20"/>
                <w:szCs w:val="20"/>
                <w:lang w:val="af-ZA"/>
              </w:rPr>
              <w:t>N</w:t>
            </w:r>
            <w:r w:rsidRPr="00C21F16">
              <w:rPr>
                <w:rFonts w:ascii="GHEA Grapalat" w:hAnsi="GHEA Grapalat"/>
                <w:b/>
                <w:sz w:val="20"/>
                <w:szCs w:val="20"/>
                <w:lang w:val="hy-AM"/>
              </w:rPr>
              <w:t>04/9.2.3/</w:t>
            </w:r>
            <w:r w:rsidRPr="00C21F16">
              <w:rPr>
                <w:rFonts w:ascii="GHEA Grapalat" w:hAnsi="GHEA Grapalat"/>
                <w:b/>
                <w:sz w:val="20"/>
                <w:szCs w:val="20"/>
              </w:rPr>
              <w:t>10305</w:t>
            </w:r>
            <w:r w:rsidRPr="00C21F16">
              <w:rPr>
                <w:rFonts w:ascii="GHEA Grapalat" w:hAnsi="GHEA Grapalat"/>
                <w:b/>
                <w:sz w:val="20"/>
                <w:szCs w:val="20"/>
                <w:lang w:val="ru-RU"/>
              </w:rPr>
              <w:t>-16</w:t>
            </w:r>
            <w:r w:rsidRPr="00C21F16">
              <w:rPr>
                <w:rFonts w:ascii="GHEA Grapalat" w:hAnsi="GHEA Grapalat"/>
                <w:b/>
                <w:sz w:val="20"/>
                <w:szCs w:val="20"/>
              </w:rPr>
              <w:t xml:space="preserve">  </w:t>
            </w:r>
            <w:r w:rsidRPr="00C21F16">
              <w:rPr>
                <w:rFonts w:ascii="GHEA Grapalat" w:hAnsi="GHEA Grapalat"/>
                <w:b/>
                <w:sz w:val="20"/>
                <w:szCs w:val="20"/>
                <w:lang w:val="af-ZA"/>
              </w:rPr>
              <w:t>առ 30</w:t>
            </w:r>
            <w:r w:rsidRPr="00C21F16">
              <w:rPr>
                <w:rFonts w:ascii="GHEA Grapalat" w:hAnsi="GHEA Grapalat"/>
                <w:b/>
                <w:sz w:val="20"/>
                <w:szCs w:val="20"/>
                <w:lang w:val="hy-AM"/>
              </w:rPr>
              <w:t>.0</w:t>
            </w:r>
            <w:r w:rsidRPr="00C21F16">
              <w:rPr>
                <w:rFonts w:ascii="GHEA Grapalat" w:hAnsi="GHEA Grapalat"/>
                <w:b/>
                <w:sz w:val="20"/>
                <w:szCs w:val="20"/>
              </w:rPr>
              <w:t>8</w:t>
            </w:r>
            <w:r w:rsidRPr="00C21F16">
              <w:rPr>
                <w:rFonts w:ascii="GHEA Grapalat" w:hAnsi="GHEA Grapalat"/>
                <w:b/>
                <w:sz w:val="20"/>
                <w:szCs w:val="20"/>
                <w:lang w:val="af-ZA"/>
              </w:rPr>
              <w:t>.201</w:t>
            </w:r>
            <w:r w:rsidRPr="00C21F16">
              <w:rPr>
                <w:rFonts w:ascii="GHEA Grapalat" w:hAnsi="GHEA Grapalat"/>
                <w:b/>
                <w:sz w:val="20"/>
                <w:szCs w:val="20"/>
                <w:lang w:val="hy-AM"/>
              </w:rPr>
              <w:t>6</w:t>
            </w:r>
            <w:r w:rsidRPr="00C21F16">
              <w:rPr>
                <w:rFonts w:ascii="GHEA Grapalat" w:hAnsi="GHEA Grapalat"/>
                <w:b/>
                <w:sz w:val="20"/>
                <w:szCs w:val="20"/>
                <w:lang w:val="af-ZA"/>
              </w:rPr>
              <w:t>թ.</w:t>
            </w:r>
          </w:p>
        </w:tc>
      </w:tr>
      <w:tr w:rsidR="000231BC" w:rsidRPr="00C21F16" w:rsidTr="000231BC">
        <w:trPr>
          <w:trHeight w:val="29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BC" w:rsidRPr="00C21F16" w:rsidRDefault="000231BC" w:rsidP="00317404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21F16">
              <w:rPr>
                <w:rFonts w:ascii="GHEA Grapalat" w:hAnsi="GHEA Grapalat" w:cs="Sylfaen"/>
                <w:sz w:val="20"/>
                <w:szCs w:val="20"/>
                <w:lang w:val="af-ZA"/>
              </w:rPr>
              <w:t>Դիտողություններ և առաջարկություններ չունի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BC" w:rsidRPr="00C21F16" w:rsidRDefault="000231BC" w:rsidP="000231B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21F16">
              <w:rPr>
                <w:rFonts w:ascii="GHEA Grapalat" w:hAnsi="GHEA Grapalat"/>
                <w:sz w:val="20"/>
                <w:szCs w:val="20"/>
                <w:lang w:val="ru-RU"/>
              </w:rPr>
              <w:t>Ընդունվել է ի գիտություն</w:t>
            </w:r>
          </w:p>
        </w:tc>
      </w:tr>
      <w:tr w:rsidR="000231BC" w:rsidRPr="00C21F16" w:rsidTr="000231BC">
        <w:trPr>
          <w:trHeight w:val="29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1BC" w:rsidRPr="00C21F16" w:rsidRDefault="000231BC" w:rsidP="00D82A1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21F1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ՀՀ Նախագահի խորհրդական, ՀՀ Նախագահի գլխավոր ռազմական տեսուչի եզրակացությունը` ելք</w:t>
            </w:r>
            <w:r w:rsidRPr="00C21F16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NԳՌՏ-</w:t>
            </w:r>
            <w:r w:rsidR="00D82A1B" w:rsidRPr="00C21F16">
              <w:rPr>
                <w:rFonts w:ascii="GHEA Grapalat" w:hAnsi="GHEA Grapalat"/>
                <w:b/>
                <w:sz w:val="20"/>
                <w:szCs w:val="20"/>
                <w:lang w:val="ru-RU"/>
              </w:rPr>
              <w:t>181</w:t>
            </w:r>
            <w:r w:rsidRPr="00C21F16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C21F1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</w:t>
            </w:r>
            <w:r w:rsidRPr="00C21F1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="00D82A1B" w:rsidRPr="00C21F1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08</w:t>
            </w:r>
            <w:r w:rsidRPr="00C21F1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.0</w:t>
            </w:r>
            <w:r w:rsidR="00D82A1B" w:rsidRPr="00C21F1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9</w:t>
            </w:r>
            <w:r w:rsidRPr="00C21F1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.2016</w:t>
            </w:r>
            <w:r w:rsidRPr="00C21F16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թ</w:t>
            </w:r>
            <w:r w:rsidRPr="00C21F16">
              <w:rPr>
                <w:rFonts w:ascii="GHEA Grapalat" w:hAnsi="GHEA Grapalat"/>
                <w:b/>
                <w:sz w:val="20"/>
                <w:szCs w:val="20"/>
                <w:lang w:val="af-ZA"/>
              </w:rPr>
              <w:t>.</w:t>
            </w:r>
          </w:p>
        </w:tc>
      </w:tr>
      <w:tr w:rsidR="000231BC" w:rsidTr="000231BC">
        <w:trPr>
          <w:trHeight w:val="29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98" w:rsidRPr="00C21F16" w:rsidRDefault="00123F98" w:rsidP="00123F98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21F16">
              <w:rPr>
                <w:rFonts w:ascii="GHEA Grapalat" w:hAnsi="GHEA Grapalat"/>
                <w:sz w:val="20"/>
                <w:szCs w:val="20"/>
              </w:rPr>
              <w:t xml:space="preserve">-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Հավելված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N 1-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5-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կետի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վերջում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ավելացնել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նոր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պարբե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րու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թյուն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հետևյալ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բովանդակությամբ</w:t>
            </w:r>
            <w:r w:rsidRPr="00C21F16">
              <w:rPr>
                <w:rFonts w:ascii="GHEA Grapalat" w:hAnsi="GHEA Grapalat"/>
                <w:sz w:val="20"/>
                <w:szCs w:val="20"/>
              </w:rPr>
              <w:t>. «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Գների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պետական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կար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գավորումն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իրականացվում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Ռազմարդյունաբերական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հա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մալիրի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մասին»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19-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հոդվածով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նախա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տես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ված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ռազմական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ապրանքների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գույքի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գների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պետական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կար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գավորման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մեթոդներին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համապատասխան</w:t>
            </w:r>
            <w:r w:rsidRPr="00C21F16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E57C1E" w:rsidRPr="00C21F16" w:rsidRDefault="00E57C1E" w:rsidP="00123F98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123F98" w:rsidRPr="00C21F16" w:rsidRDefault="00123F98" w:rsidP="00123F98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21F16">
              <w:rPr>
                <w:rFonts w:ascii="GHEA Grapalat" w:hAnsi="GHEA Grapalat"/>
                <w:sz w:val="20"/>
                <w:szCs w:val="20"/>
              </w:rPr>
              <w:t xml:space="preserve">-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Հավելված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N 1-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11-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կետում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նորոգման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փաստաթղթերը»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բա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ռերը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 xml:space="preserve">փոխարինել </w:t>
            </w:r>
            <w:r w:rsidRPr="00C21F16">
              <w:rPr>
                <w:rFonts w:ascii="GHEA Grapalat" w:hAnsi="GHEA Grapalat"/>
                <w:sz w:val="20"/>
                <w:szCs w:val="20"/>
              </w:rPr>
              <w:t>«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անհրաժեշտ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փաստաթղթերը»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բառե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րով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նկատի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ունենալով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որ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նշված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կետում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խոսք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գնում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միայն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տեխնիկայի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նորոգման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այլև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սպասարկ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ման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աշխատանքների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C21F16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E57C1E" w:rsidRPr="00C21F16" w:rsidRDefault="00E57C1E" w:rsidP="00123F98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123F98" w:rsidRPr="00C21F16" w:rsidRDefault="00123F98" w:rsidP="00123F98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21F16">
              <w:rPr>
                <w:rFonts w:ascii="GHEA Grapalat" w:hAnsi="GHEA Grapalat"/>
                <w:sz w:val="20"/>
                <w:szCs w:val="20"/>
              </w:rPr>
              <w:t xml:space="preserve">-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Հավելված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N 2-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4-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կետում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միակ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մատակարարների»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բա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ռերը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փոխարինել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միակ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մատակարարի»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C21F16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E57C1E" w:rsidRPr="00C21F16" w:rsidRDefault="00E57C1E" w:rsidP="00123F98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123F98" w:rsidRPr="00C21F16" w:rsidRDefault="00123F98" w:rsidP="00123F98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21F16">
              <w:rPr>
                <w:rFonts w:ascii="GHEA Grapalat" w:hAnsi="GHEA Grapalat"/>
                <w:sz w:val="20"/>
                <w:szCs w:val="20"/>
              </w:rPr>
              <w:t xml:space="preserve">-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Հավելված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N 2-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13-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կետում «</w:t>
            </w:r>
            <w:r w:rsidRPr="00C21F16">
              <w:rPr>
                <w:rFonts w:ascii="GHEA Grapalat" w:hAnsi="GHEA Grapalat"/>
                <w:sz w:val="20"/>
                <w:szCs w:val="20"/>
              </w:rPr>
              <w:t>7-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կետով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նախատեսված»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բառերը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փոխարինել «սույն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կարգի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8-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կետով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նախա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տես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ված»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նկատի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ունենալով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գլխավոր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կատարողի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կող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մից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ներկայացվելիք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փաստաթղթերի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ցանկը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սահմանված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այդ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կետով</w:t>
            </w:r>
            <w:r w:rsidRPr="00C21F16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E57C1E" w:rsidRPr="00C21F16" w:rsidRDefault="00E57C1E" w:rsidP="00123F98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123F98" w:rsidRPr="00C21F16" w:rsidRDefault="00123F98" w:rsidP="00123F98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21F16">
              <w:rPr>
                <w:rFonts w:ascii="GHEA Grapalat" w:hAnsi="GHEA Grapalat"/>
                <w:sz w:val="20"/>
                <w:szCs w:val="20"/>
              </w:rPr>
              <w:t xml:space="preserve">-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նախագծում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Ռազմարդյունաբերության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պետական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կոմի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տեն»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դարձնել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փոքրատառ</w:t>
            </w:r>
            <w:r w:rsidRPr="00C21F16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E57C1E" w:rsidRPr="00C21F16" w:rsidRDefault="00E57C1E" w:rsidP="00123F98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123F98" w:rsidRPr="00C21F16" w:rsidRDefault="00123F98" w:rsidP="00123F98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21F16">
              <w:rPr>
                <w:rFonts w:ascii="GHEA Grapalat" w:hAnsi="GHEA Grapalat" w:cs="Sylfaen"/>
                <w:sz w:val="20"/>
                <w:szCs w:val="20"/>
              </w:rPr>
              <w:t>- նախագծով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ներկայացվող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հավելված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N 1-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8-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կետի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բ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/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թա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կետով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նշվում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որ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նախնական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գնի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պետական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պայ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մա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նագրի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կնքման ժամանակ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գնի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տեսակի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որոշման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դեպքում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ապ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րանքի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գնի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տեսակի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ընտրությունը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կատարվում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առնելով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միակ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կատարողի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պետական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պայմանագրի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չկատարման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ռիսկի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նվազեցումը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ելնելով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պետական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պայմա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նա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գրի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կատարման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ժամկետից»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Նշենք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որ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կառավա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րու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թյան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10.02.2011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C21F16">
              <w:rPr>
                <w:rFonts w:ascii="GHEA Grapalat" w:hAnsi="GHEA Grapalat"/>
                <w:sz w:val="20"/>
                <w:szCs w:val="20"/>
              </w:rPr>
              <w:t>. N 168-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որոշմամբ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կարգի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36-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կետի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4-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մասի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համաձայն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պայմանագիր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կնքած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ան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ձի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կատարողի)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ստանձնած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պարտավորությունների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չկատար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ման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պատշաճ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կատարման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պայմանագրով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lastRenderedPageBreak/>
              <w:t>սահ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մանվում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տույժեր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տուգանքներ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Տուգանքի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չափը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կարող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պակաս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լինել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պայմանագրի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գնի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0,5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տոկոսից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իսկ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տույ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ժերի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չափը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` 0,05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տոկոսից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Ընդ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որում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տույժը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հաշվարկ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վում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օրացուցային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օրերով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պայմանագրի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չկատարված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մասի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գնի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նկատմամբ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Վերոգրյալով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պայմանավորված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առաջար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կում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ենք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որոշման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նախագծում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առ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նել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10.02.2011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C21F16">
              <w:rPr>
                <w:rFonts w:ascii="GHEA Grapalat" w:hAnsi="GHEA Grapalat"/>
                <w:sz w:val="20"/>
                <w:szCs w:val="20"/>
              </w:rPr>
              <w:t>. N 168-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որոշմամբ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հաս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տատված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կարգի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36-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կետի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4-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մասը</w:t>
            </w:r>
            <w:r w:rsidRPr="00C21F16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E57C1E" w:rsidRPr="00C21F16" w:rsidRDefault="00E57C1E" w:rsidP="00123F98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123F98" w:rsidRPr="00C21F16" w:rsidRDefault="00123F98" w:rsidP="00123F98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21F16">
              <w:rPr>
                <w:rFonts w:ascii="GHEA Grapalat" w:hAnsi="GHEA Grapalat"/>
                <w:sz w:val="20"/>
                <w:szCs w:val="20"/>
              </w:rPr>
              <w:t xml:space="preserve">-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նախագծով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ներկայացվող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հավելված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N 1-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13-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կե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տում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նշվում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ռազմական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ապրանքների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գույքի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հաստատուն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գնի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այնինչ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նույն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հավելվածի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7-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կետով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նշված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որ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պե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տական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պայմանագրում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կարող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սահմանվել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կողմնորոշիչ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ճշգրտվող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գին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ֆիքսված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փաստացի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գներ</w:t>
            </w:r>
            <w:r w:rsidRPr="00C21F16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E57C1E" w:rsidRDefault="00E57C1E" w:rsidP="00123F98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755E97" w:rsidRDefault="00755E97" w:rsidP="00123F98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755E97" w:rsidRDefault="00755E97" w:rsidP="00123F98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755E97" w:rsidRDefault="00755E97" w:rsidP="00123F98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755E97" w:rsidRPr="00C21F16" w:rsidRDefault="00755E97" w:rsidP="00123F98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123F98" w:rsidRPr="00C21F16" w:rsidRDefault="00123F98" w:rsidP="00123F98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21F16">
              <w:rPr>
                <w:rFonts w:ascii="GHEA Grapalat" w:hAnsi="GHEA Grapalat"/>
                <w:sz w:val="20"/>
                <w:szCs w:val="20"/>
              </w:rPr>
              <w:t xml:space="preserve">-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նախագծով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ներկայացվող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հավելված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N 2-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6-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կետի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2-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մասով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սահմանված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որ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կատարողի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ներկայացվող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գնա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հաշվարկում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շահույթը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կարող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գերազանցել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բոլոր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ծախ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սերի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15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տոկոսը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Նշենք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որ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10.02.2011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C21F16">
              <w:rPr>
                <w:rFonts w:ascii="GHEA Grapalat" w:hAnsi="GHEA Grapalat"/>
                <w:sz w:val="20"/>
                <w:szCs w:val="20"/>
              </w:rPr>
              <w:t>. N 168-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որոշմամբ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կարգի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56-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կետի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2-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ենթակետով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սահմանվում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որ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մասնակցի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շահույթի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չափը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կարող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հրավերով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սահմանափակվել</w:t>
            </w:r>
            <w:r w:rsidRPr="00C21F16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D11092" w:rsidRPr="00C21F16" w:rsidRDefault="00D11092" w:rsidP="00123F98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E57C1E" w:rsidRPr="00C21F16" w:rsidRDefault="00E57C1E" w:rsidP="00123F98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123F98" w:rsidRPr="00C21F16" w:rsidRDefault="00123F98" w:rsidP="00123F98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21F16">
              <w:rPr>
                <w:rFonts w:ascii="GHEA Grapalat" w:hAnsi="GHEA Grapalat"/>
                <w:sz w:val="20"/>
                <w:szCs w:val="20"/>
              </w:rPr>
              <w:softHyphen/>
              <w:t xml:space="preserve">-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նախագծով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ներկայացվող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հավելված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N 2-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8-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կետի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հա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մա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ձայն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գլխավոր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կատարողը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գնի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հարցում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ստանալուց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հետո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10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աշխատանքային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օրվա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ընթացքում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ՌԱՊԿ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ներկայացնում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սահմանված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ձևի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գնահաշվարկ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որտեղ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արտացոլված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լինի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նյութական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ծախսումների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բացվածքը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աշխատանքային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ծախ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սումների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բացվածքը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գործուղման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ծախսումների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բաց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ված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քը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այլն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Նշենք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որ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10.02.2011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C21F16">
              <w:rPr>
                <w:rFonts w:ascii="GHEA Grapalat" w:hAnsi="GHEA Grapalat"/>
                <w:sz w:val="20"/>
                <w:szCs w:val="20"/>
              </w:rPr>
              <w:t>. N 168-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որոշմամբ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կարգի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35-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կետի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2-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թա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կետի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համաձայն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մասնակիցը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գնային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առաջարկը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ներկա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յաց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նում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ինքնարժեք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շահույթ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ավելացված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արժեքի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հարկ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ընդհանրական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բաղադրիչներից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բաղկացած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հաշվարկի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ձևով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Ինքնարժեքի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բաղադրիչների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հաշվարկ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բացվածք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այլ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ման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րամասներ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չեն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պահանջվում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ներկայացվում</w:t>
            </w:r>
            <w:r w:rsidRPr="00C21F16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231222" w:rsidRPr="00C21F16" w:rsidRDefault="00231222" w:rsidP="00123F98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231222" w:rsidRPr="00C21F16" w:rsidRDefault="00231222" w:rsidP="00123F98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231222" w:rsidRPr="00C21F16" w:rsidRDefault="00231222" w:rsidP="00123F98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231222" w:rsidRPr="00C21F16" w:rsidRDefault="00231222" w:rsidP="00123F98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231222" w:rsidRPr="00C21F16" w:rsidRDefault="00231222" w:rsidP="00123F98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231222" w:rsidRPr="00C21F16" w:rsidRDefault="00231222" w:rsidP="00123F98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231222" w:rsidRPr="00C21F16" w:rsidRDefault="00231222" w:rsidP="00123F98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231222" w:rsidRPr="00C21F16" w:rsidRDefault="00231222" w:rsidP="00123F98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231222" w:rsidRPr="00C21F16" w:rsidRDefault="00231222" w:rsidP="00123F98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231222" w:rsidRPr="00C21F16" w:rsidRDefault="00231222" w:rsidP="00123F98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E40FCD" w:rsidRPr="00C21F16" w:rsidRDefault="00E40FCD" w:rsidP="00123F98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E40FCD" w:rsidRPr="00C21F16" w:rsidRDefault="00E40FCD" w:rsidP="00123F98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E40FCD" w:rsidRPr="00C21F16" w:rsidRDefault="00E40FCD" w:rsidP="00123F98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DC6A44" w:rsidRPr="00C21F16" w:rsidRDefault="00DC6A44" w:rsidP="00123F98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123F98" w:rsidRPr="00C21F16" w:rsidRDefault="00123F98" w:rsidP="00123F98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21F16">
              <w:rPr>
                <w:rFonts w:ascii="GHEA Grapalat" w:hAnsi="GHEA Grapalat"/>
                <w:sz w:val="20"/>
                <w:szCs w:val="20"/>
              </w:rPr>
              <w:t xml:space="preserve">-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նախագծով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ներկայացվող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հավելված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N 2-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12-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կետում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նշվում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հետևյալը</w:t>
            </w:r>
            <w:r w:rsidRPr="00C21F16">
              <w:rPr>
                <w:rFonts w:ascii="GHEA Grapalat" w:hAnsi="GHEA Grapalat"/>
                <w:sz w:val="20"/>
                <w:szCs w:val="20"/>
              </w:rPr>
              <w:t>, «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Այն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դեպքում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երբ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ՌԱՊԿ</w:t>
            </w:r>
            <w:r w:rsidRPr="00C21F16">
              <w:rPr>
                <w:rFonts w:ascii="GHEA Grapalat" w:hAnsi="GHEA Grapalat"/>
                <w:sz w:val="20"/>
                <w:szCs w:val="20"/>
              </w:rPr>
              <w:t>-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ստանում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նույն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ապրանքի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նախնական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գնի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մի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քանի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առաջարկներ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տար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բեր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ընկերություններից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առնվում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բոլոր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առա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ջար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կությունները»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իսկ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նախագծով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ներկայացվող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2-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հավել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վա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ծի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3-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կետով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սահմանված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որ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Սույն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կարգը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տարած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վում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պաշտպանության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նախարարության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ՌԱՊԿ</w:t>
            </w:r>
            <w:r w:rsidRPr="00C21F16">
              <w:rPr>
                <w:rFonts w:ascii="GHEA Grapalat" w:hAnsi="GHEA Grapalat"/>
                <w:sz w:val="20"/>
                <w:szCs w:val="20"/>
              </w:rPr>
              <w:t>-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միակ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մատակարարի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միջև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ծագած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փոխհարաբերությունների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վրա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կապված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միակ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մատակարարից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ռազմական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կարիքների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հա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մար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պետական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պատվերի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տեղադրման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գների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տեսակ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նե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րի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կիրառման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հետ»</w:t>
            </w:r>
            <w:r w:rsidRPr="00C21F16"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DC6A44" w:rsidRPr="00C21F16" w:rsidRDefault="00DC6A44" w:rsidP="00123F98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897A49" w:rsidRPr="00C21F16" w:rsidRDefault="00123F98" w:rsidP="00123F98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21F16">
              <w:rPr>
                <w:rFonts w:ascii="GHEA Grapalat" w:hAnsi="GHEA Grapalat" w:cs="Sylfaen"/>
                <w:sz w:val="20"/>
                <w:szCs w:val="20"/>
              </w:rPr>
              <w:t>Պարզաբանման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կարգով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նշենք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որ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պաշտպանության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նա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խա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րարության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այդ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թվում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ՌԱՊԿ</w:t>
            </w:r>
            <w:r w:rsidRPr="00C21F16">
              <w:rPr>
                <w:rFonts w:ascii="GHEA Grapalat" w:hAnsi="GHEA Grapalat"/>
                <w:sz w:val="20"/>
                <w:szCs w:val="20"/>
              </w:rPr>
              <w:t>-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կարիքների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հա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մար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պետական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գնումները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կազմակերպվում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իրա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կանաց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վում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C21F16">
              <w:rPr>
                <w:rFonts w:ascii="GHEA Grapalat" w:hAnsi="GHEA Grapalat"/>
                <w:sz w:val="20"/>
                <w:szCs w:val="20"/>
                <w:lang w:val="ru-RU"/>
              </w:rPr>
              <w:t xml:space="preserve"> «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Գնումների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t>»</w:t>
            </w:r>
            <w:r w:rsidRPr="00C21F16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գնումների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գործըն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թա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ցը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կարգավորող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իրավական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ակտերի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շրջանակներում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այ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նինչ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նախագծով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ներկայացվող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դրույթները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հակասում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գնում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ների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օրենսդրության</w:t>
            </w:r>
            <w:r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պահանջներին</w:t>
            </w:r>
            <w:r w:rsidRPr="00C21F16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EF7" w:rsidRPr="00C21F16" w:rsidRDefault="00306EF7" w:rsidP="00306EF7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lastRenderedPageBreak/>
              <w:t>Ընդունվել է և նախագծում կատարվել է համապատասխան փոփոխություն</w:t>
            </w:r>
          </w:p>
          <w:p w:rsidR="000231BC" w:rsidRPr="00C21F16" w:rsidRDefault="000231BC" w:rsidP="00123F98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306EF7" w:rsidRPr="00C21F16" w:rsidRDefault="00306EF7" w:rsidP="00123F98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306EF7" w:rsidRPr="00C21F16" w:rsidRDefault="00306EF7" w:rsidP="00123F98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306EF7" w:rsidRPr="00C21F16" w:rsidRDefault="00306EF7" w:rsidP="00123F98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E57C1E" w:rsidRPr="00C21F16" w:rsidRDefault="00E57C1E" w:rsidP="00123F98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306EF7" w:rsidRPr="00C21F16" w:rsidRDefault="00306EF7" w:rsidP="00306EF7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t>Ընդունվել է և նախագծում կատարվել է համապատասխան փոփոխություն</w:t>
            </w:r>
          </w:p>
          <w:p w:rsidR="00306EF7" w:rsidRPr="00C21F16" w:rsidRDefault="00306EF7" w:rsidP="00123F98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306EF7" w:rsidRPr="00C21F16" w:rsidRDefault="00306EF7" w:rsidP="00123F98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306EF7" w:rsidRPr="00C21F16" w:rsidRDefault="00306EF7" w:rsidP="00123F98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E57C1E" w:rsidRPr="00C21F16" w:rsidRDefault="00E57C1E" w:rsidP="00123F98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306EF7" w:rsidRPr="00C21F16" w:rsidRDefault="00306EF7" w:rsidP="00306EF7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t>Ընդունվել է և նախագծում կատարվել է համապատասխան փոփոխություն</w:t>
            </w:r>
          </w:p>
          <w:p w:rsidR="00E57C1E" w:rsidRPr="00C21F16" w:rsidRDefault="00E57C1E" w:rsidP="00306EF7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306EF7" w:rsidRPr="00C21F16" w:rsidRDefault="00306EF7" w:rsidP="00306EF7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t>Ընդունվել է և նախագծում կատարվել է համապատասխան փոփոխություն</w:t>
            </w:r>
          </w:p>
          <w:p w:rsidR="00306EF7" w:rsidRPr="00C21F16" w:rsidRDefault="00306EF7" w:rsidP="00123F98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306EF7" w:rsidRPr="00C21F16" w:rsidRDefault="00306EF7" w:rsidP="00123F98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306EF7" w:rsidRPr="00C21F16" w:rsidRDefault="00306EF7" w:rsidP="00123F98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E57C1E" w:rsidRPr="00C21F16" w:rsidRDefault="00E57C1E" w:rsidP="00123F98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306EF7" w:rsidRPr="00C21F16" w:rsidRDefault="00306EF7" w:rsidP="00306EF7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t>Ընդունվել է և նախագծում կատարվել է համապատասխան փոփոխություն</w:t>
            </w:r>
          </w:p>
          <w:p w:rsidR="00E57C1E" w:rsidRPr="00C21F16" w:rsidRDefault="00E57C1E" w:rsidP="00306EF7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306EF7" w:rsidRPr="00C21F16" w:rsidRDefault="00306EF7" w:rsidP="00123F98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Ընդունվել է ի գիտություն: Նախագծի այս դրույթով նշվում է, որ պատվիրատուն պետք է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ընտրի այնպիսի գնի տեսակ, որը կմեղմի միակ կատարողի կողմից պայ</w:t>
            </w:r>
            <w:r w:rsidR="004957E7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մա</w:t>
            </w:r>
            <w:r w:rsidR="004957E7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 xml:space="preserve">նագրի չկատարման ռիսկը: </w:t>
            </w:r>
          </w:p>
          <w:p w:rsidR="00306EF7" w:rsidRPr="00C21F16" w:rsidRDefault="004957E7" w:rsidP="00123F98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21F16">
              <w:rPr>
                <w:rFonts w:ascii="GHEA Grapalat" w:hAnsi="GHEA Grapalat" w:cs="Sylfaen"/>
                <w:sz w:val="20"/>
                <w:szCs w:val="20"/>
              </w:rPr>
              <w:t>Իսկ պ</w:t>
            </w:r>
            <w:r w:rsidR="00306EF7" w:rsidRPr="00C21F16">
              <w:rPr>
                <w:rFonts w:ascii="GHEA Grapalat" w:hAnsi="GHEA Grapalat" w:cs="Sylfaen"/>
                <w:sz w:val="20"/>
                <w:szCs w:val="20"/>
              </w:rPr>
              <w:t xml:space="preserve">այմանագրերում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նշված</w:t>
            </w:r>
            <w:r w:rsidR="00306EF7" w:rsidRPr="00C21F16">
              <w:rPr>
                <w:rFonts w:ascii="GHEA Grapalat" w:hAnsi="GHEA Grapalat" w:cs="Sylfaen"/>
                <w:sz w:val="20"/>
                <w:szCs w:val="20"/>
              </w:rPr>
              <w:t xml:space="preserve"> լինելու են պայ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="00306EF7" w:rsidRPr="00C21F16">
              <w:rPr>
                <w:rFonts w:ascii="GHEA Grapalat" w:hAnsi="GHEA Grapalat" w:cs="Sylfaen"/>
                <w:sz w:val="20"/>
                <w:szCs w:val="20"/>
              </w:rPr>
              <w:t xml:space="preserve">մանագրի չկատարման դեպքում </w:t>
            </w:r>
            <w:r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t>օրենս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t>դրու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թյամբ 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սահմանված չափերով տույ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ժերն ու տուգանքները:</w:t>
            </w:r>
          </w:p>
          <w:p w:rsidR="00306EF7" w:rsidRPr="00C21F16" w:rsidRDefault="00306EF7" w:rsidP="00123F98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306EF7" w:rsidRPr="00C21F16" w:rsidRDefault="00306EF7" w:rsidP="00123F98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306EF7" w:rsidRPr="00C21F16" w:rsidRDefault="00306EF7" w:rsidP="00123F98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306EF7" w:rsidRPr="00C21F16" w:rsidRDefault="00306EF7" w:rsidP="00123F98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306EF7" w:rsidRPr="00C21F16" w:rsidRDefault="00306EF7" w:rsidP="00123F98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306EF7" w:rsidRPr="00C21F16" w:rsidRDefault="00306EF7" w:rsidP="00123F98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306EF7" w:rsidRPr="00C21F16" w:rsidRDefault="00306EF7" w:rsidP="00123F98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306EF7" w:rsidRPr="00C21F16" w:rsidRDefault="00306EF7" w:rsidP="00123F98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306EF7" w:rsidRPr="00C21F16" w:rsidRDefault="00306EF7" w:rsidP="00123F98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306EF7" w:rsidRPr="00C21F16" w:rsidRDefault="00306EF7" w:rsidP="00123F98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E57C1E" w:rsidRPr="00C21F16" w:rsidRDefault="00E57C1E" w:rsidP="00123F98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4957E7" w:rsidRPr="00C21F16" w:rsidRDefault="004957E7" w:rsidP="004957E7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t>Ընդունվել է և նախագծում կատարվել է համապատասխան փոփոխություն</w:t>
            </w:r>
          </w:p>
          <w:p w:rsidR="00306EF7" w:rsidRDefault="00541308" w:rsidP="00123F98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հաստատուն</w:t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 xml:space="preserve"> և </w:t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>ֆիքսված</w:t>
            </w:r>
            <w:r w:rsidRPr="00C21F16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t xml:space="preserve"> բառերը փո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խարինվել են «կայուն» բառով, համաձայն ՀՀ ՖՆ դիտողության</w:t>
            </w:r>
            <w:r w:rsidR="00755E97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  <w:p w:rsidR="00755E97" w:rsidRPr="00C21F16" w:rsidRDefault="00755E97" w:rsidP="00123F98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Հետագայում հասկացությունները համա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  <w:t>պա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  <w:t>տասխանեցվել են «Գնումների մա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  <w:t>սին» ՀՀ օրենքին, համաձայն ՀՀ կա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  <w:t>ռա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  <w:t>վա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  <w:t>րության դիտողության</w:t>
            </w:r>
          </w:p>
          <w:p w:rsidR="00306EF7" w:rsidRPr="00C21F16" w:rsidRDefault="00306EF7" w:rsidP="00123F98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306EF7" w:rsidRPr="00C21F16" w:rsidRDefault="004957E7" w:rsidP="00231222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21F16">
              <w:rPr>
                <w:rFonts w:ascii="GHEA Grapalat" w:hAnsi="GHEA Grapalat" w:cs="Sylfaen"/>
                <w:sz w:val="20"/>
                <w:szCs w:val="20"/>
              </w:rPr>
              <w:t xml:space="preserve">Չի ընդունվում, քանի որ </w:t>
            </w:r>
            <w:r w:rsidR="00D11092" w:rsidRPr="00C21F16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="00D11092"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11092" w:rsidRPr="00C21F16">
              <w:rPr>
                <w:rFonts w:ascii="GHEA Grapalat" w:hAnsi="GHEA Grapalat" w:cs="Sylfaen"/>
                <w:sz w:val="20"/>
                <w:szCs w:val="20"/>
              </w:rPr>
              <w:t>կառա</w:t>
            </w:r>
            <w:r w:rsidR="00D11092"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վա</w:t>
            </w:r>
            <w:r w:rsidR="00D11092"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րու</w:t>
            </w:r>
            <w:r w:rsidR="00D11092"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թյան</w:t>
            </w:r>
            <w:r w:rsidR="00D11092" w:rsidRPr="00C21F16">
              <w:rPr>
                <w:rFonts w:ascii="GHEA Grapalat" w:hAnsi="GHEA Grapalat"/>
                <w:sz w:val="20"/>
                <w:szCs w:val="20"/>
              </w:rPr>
              <w:t xml:space="preserve"> 10.02.2011</w:t>
            </w:r>
            <w:r w:rsidR="00D11092" w:rsidRPr="00C21F16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11092" w:rsidRPr="00C21F16">
              <w:rPr>
                <w:rFonts w:ascii="GHEA Grapalat" w:hAnsi="GHEA Grapalat"/>
                <w:sz w:val="20"/>
                <w:szCs w:val="20"/>
              </w:rPr>
              <w:t>. N 168-</w:t>
            </w:r>
            <w:r w:rsidR="00D11092" w:rsidRPr="00C21F16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="00D11092"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11092" w:rsidRPr="00C21F16">
              <w:rPr>
                <w:rFonts w:ascii="GHEA Grapalat" w:hAnsi="GHEA Grapalat" w:cs="Sylfaen"/>
                <w:sz w:val="20"/>
                <w:szCs w:val="20"/>
              </w:rPr>
              <w:t>որոշ</w:t>
            </w:r>
            <w:r w:rsidR="00D11092"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մամբ</w:t>
            </w:r>
            <w:r w:rsidR="00D11092"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11092" w:rsidRPr="00C21F16">
              <w:rPr>
                <w:rFonts w:ascii="GHEA Grapalat" w:hAnsi="GHEA Grapalat" w:cs="Sylfaen"/>
                <w:sz w:val="20"/>
                <w:szCs w:val="20"/>
              </w:rPr>
              <w:t>հաս</w:t>
            </w:r>
            <w:r w:rsidR="00D11092"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տատված</w:t>
            </w:r>
            <w:r w:rsidR="00D11092"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11092" w:rsidRPr="00C21F16">
              <w:rPr>
                <w:rFonts w:ascii="GHEA Grapalat" w:hAnsi="GHEA Grapalat" w:cs="Sylfaen"/>
                <w:sz w:val="20"/>
                <w:szCs w:val="20"/>
              </w:rPr>
              <w:t>կարգի</w:t>
            </w:r>
            <w:r w:rsidR="00D11092" w:rsidRPr="00C21F16">
              <w:rPr>
                <w:rFonts w:ascii="GHEA Grapalat" w:hAnsi="GHEA Grapalat"/>
                <w:sz w:val="20"/>
                <w:szCs w:val="20"/>
              </w:rPr>
              <w:t xml:space="preserve"> 56-</w:t>
            </w:r>
            <w:r w:rsidR="00D11092" w:rsidRPr="00C21F16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="00D11092"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11092" w:rsidRPr="00C21F16">
              <w:rPr>
                <w:rFonts w:ascii="GHEA Grapalat" w:hAnsi="GHEA Grapalat" w:cs="Sylfaen"/>
                <w:sz w:val="20"/>
                <w:szCs w:val="20"/>
              </w:rPr>
              <w:t>կետ</w:t>
            </w:r>
            <w:r w:rsidR="00D11092"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t>ը վերա</w:t>
            </w:r>
            <w:r w:rsidR="00D11092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="00D11092"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t>բեր</w:t>
            </w:r>
            <w:r w:rsidR="00D11092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="00D11092"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վում է կայուն գների </w:t>
            </w:r>
            <w:r w:rsidR="00D11092" w:rsidRPr="00C21F16">
              <w:rPr>
                <w:rFonts w:ascii="GHEA Grapalat" w:hAnsi="GHEA Grapalat" w:cs="Sylfaen"/>
                <w:sz w:val="20"/>
                <w:szCs w:val="20"/>
              </w:rPr>
              <w:t>դեպքին, երբ ար</w:t>
            </w:r>
            <w:r w:rsidR="00D11092"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դեն իսկ առկա է գնման պլան: Իսկ նա</w:t>
            </w:r>
            <w:r w:rsidR="00D11092"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խա</w:t>
            </w:r>
            <w:r w:rsidR="00D11092"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գ</w:t>
            </w:r>
            <w:r w:rsidR="00D11092"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ծի </w:t>
            </w:r>
            <w:r w:rsidR="00D11092" w:rsidRPr="00C21F16">
              <w:rPr>
                <w:rFonts w:ascii="GHEA Grapalat" w:hAnsi="GHEA Grapalat" w:cs="Sylfaen"/>
                <w:sz w:val="20"/>
                <w:szCs w:val="20"/>
              </w:rPr>
              <w:t>կիրառումը նախատեսված է գնման պլանի միավորների գների հաշ</w:t>
            </w:r>
            <w:r w:rsidR="00D11092"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վարկման համար:</w:t>
            </w:r>
          </w:p>
          <w:p w:rsidR="00E57C1E" w:rsidRPr="00C21F16" w:rsidRDefault="00E57C1E" w:rsidP="00231222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231222" w:rsidRPr="00C21F16" w:rsidRDefault="00231222" w:rsidP="00231222">
            <w:pPr>
              <w:spacing w:after="0" w:line="240" w:lineRule="atLeast"/>
              <w:contextualSpacing/>
              <w:jc w:val="both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C21F16">
              <w:rPr>
                <w:rFonts w:ascii="GHEA Grapalat" w:hAnsi="GHEA Grapalat" w:cs="Sylfaen"/>
                <w:sz w:val="20"/>
                <w:szCs w:val="20"/>
              </w:rPr>
              <w:t xml:space="preserve">Չի ընդունվում, քանի որ 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ՀՀ Կառա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  <w:t>վա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  <w:t>րու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  <w:t>թյան №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 w:eastAsia="ru-RU"/>
              </w:rPr>
              <w:t xml:space="preserve">168 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 xml:space="preserve">որոշման 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 w:eastAsia="ru-RU"/>
              </w:rPr>
              <w:t>35-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րդ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կետի պա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  <w:t>հանջ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  <w:t>ները կիրառվում են գնա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  <w:t>հատող հանձ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  <w:t>նաժողովի կողմից հրա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  <w:t>վե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  <w:t>րով նա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  <w:t>խա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  <w:t>տեսված պայմանները գնա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  <w:t>հա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  <w:t>տելու փու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  <w:t xml:space="preserve">լում: Մինչդեռ ՀՀ ՊՆ 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ՌԱՊԿ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-ը, որպես պատասխանատու ստորա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  <w:t>բա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  <w:t>ժա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  <w:t>նում, գնման հայտը կազմելու ժամա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  <w:t>նակ` ըստ ՀՀ Կառավարության №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 w:eastAsia="ru-RU"/>
              </w:rPr>
              <w:t xml:space="preserve">168 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որոշ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 xml:space="preserve">ման 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23-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 w:eastAsia="ru-RU"/>
              </w:rPr>
              <w:t xml:space="preserve">րդ 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կետի, գնումների նախա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  <w:t>պատ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  <w:t>րաստ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  <w:t xml:space="preserve">ման փուլում 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 w:eastAsia="ru-RU"/>
              </w:rPr>
              <w:t>պետք է որոշի հնա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 w:eastAsia="ru-RU"/>
              </w:rPr>
              <w:t>րա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 w:eastAsia="ru-RU"/>
              </w:rPr>
              <w:t xml:space="preserve">վոր 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մաս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  <w:t>նակցին (մասնակիցնե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  <w:t>րին), որի ըն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  <w:t>թաց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  <w:t>քում իրա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  <w:t>վունք ունի վա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  <w:t>րել բանակ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  <w:t>ցու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  <w:t xml:space="preserve">թյուններ, 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 w:eastAsia="ru-RU"/>
              </w:rPr>
              <w:t xml:space="preserve">այդ թվում գնի 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հիմ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  <w:t>նա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  <w:t>վո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  <w:t>րումների վերաբերյալ («գնում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  <w:t>նե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  <w:t>րի մա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  <w:t>սին» ՀՀ օրեն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  <w:t xml:space="preserve">քի 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 w:eastAsia="ru-RU"/>
              </w:rPr>
              <w:t>20-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 xml:space="preserve">րդ հոդված, 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1-ին կետ):</w:t>
            </w:r>
          </w:p>
          <w:p w:rsidR="00306EF7" w:rsidRPr="00C21F16" w:rsidRDefault="00231222" w:rsidP="00231222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21F16">
              <w:rPr>
                <w:rFonts w:ascii="GHEA Grapalat" w:hAnsi="GHEA Grapalat" w:cs="Sylfaen"/>
                <w:sz w:val="20"/>
                <w:szCs w:val="20"/>
              </w:rPr>
              <w:t xml:space="preserve">Այստեղ անհրաժեշտ ենք համարում նշել, որ ինքնարժեքի բացվածք չպահանջելու դեպքում ՀՀ ՊՆ ՌԱՊԿ-ը </w:t>
            </w:r>
            <w:r w:rsidR="00E40FCD" w:rsidRPr="00C21F16">
              <w:rPr>
                <w:rFonts w:ascii="GHEA Grapalat" w:hAnsi="GHEA Grapalat" w:cs="Sylfaen"/>
                <w:sz w:val="20"/>
                <w:szCs w:val="20"/>
              </w:rPr>
              <w:t xml:space="preserve">գների </w:t>
            </w:r>
            <w:r w:rsidR="00E40FCD"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t>վե</w:t>
            </w:r>
            <w:r w:rsidR="00E40FCD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="00E40FCD"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րահսկման լծակ չի </w:t>
            </w:r>
            <w:r w:rsidR="00E40FCD" w:rsidRPr="00C21F16">
              <w:rPr>
                <w:rFonts w:ascii="GHEA Grapalat" w:hAnsi="GHEA Grapalat" w:cs="Sylfaen"/>
                <w:sz w:val="20"/>
                <w:szCs w:val="20"/>
              </w:rPr>
              <w:t xml:space="preserve">ունենա: </w:t>
            </w:r>
            <w:r w:rsidR="00E40FCD"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Այդ </w:t>
            </w:r>
            <w:r w:rsidR="00E40FCD" w:rsidRPr="00C21F16">
              <w:rPr>
                <w:rFonts w:ascii="GHEA Grapalat" w:hAnsi="GHEA Grapalat" w:cs="Sylfaen"/>
                <w:sz w:val="20"/>
                <w:szCs w:val="20"/>
              </w:rPr>
              <w:t>պարա</w:t>
            </w:r>
            <w:r w:rsidR="00E40FCD"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գա</w:t>
            </w:r>
            <w:r w:rsidR="00E40FCD"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յում, միակ կատարողը, օգտվելով իր` միակ կատարող հանդիսանալու հանգա</w:t>
            </w:r>
            <w:r w:rsidR="00E40FCD"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="00E40FCD" w:rsidRPr="00C21F16">
              <w:rPr>
                <w:rFonts w:ascii="GHEA Grapalat" w:hAnsi="GHEA Grapalat" w:cs="Sylfaen"/>
                <w:sz w:val="20"/>
                <w:szCs w:val="20"/>
              </w:rPr>
              <w:lastRenderedPageBreak/>
              <w:t>ման</w:t>
            </w:r>
            <w:r w:rsidR="00E40FCD"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քից, կարող է անհիմն բարձրացնել ապրանքների գները, որը կհանգեցնի բյու</w:t>
            </w:r>
            <w:r w:rsidR="00E40FCD" w:rsidRPr="00C21F16">
              <w:rPr>
                <w:rFonts w:ascii="GHEA Grapalat" w:hAnsi="GHEA Grapalat" w:cs="Sylfaen"/>
                <w:sz w:val="20"/>
                <w:szCs w:val="20"/>
              </w:rPr>
              <w:softHyphen/>
              <w:t xml:space="preserve">ջեի </w:t>
            </w:r>
            <w:r w:rsidR="00E40FCD"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ծախսերի </w:t>
            </w:r>
            <w:r w:rsidR="00E40FCD" w:rsidRPr="00C21F16">
              <w:rPr>
                <w:rFonts w:ascii="GHEA Grapalat" w:hAnsi="GHEA Grapalat" w:cs="Sylfaen"/>
                <w:sz w:val="20"/>
                <w:szCs w:val="20"/>
              </w:rPr>
              <w:t>անհիմն մեծացման:</w:t>
            </w:r>
          </w:p>
          <w:p w:rsidR="00DC6A44" w:rsidRPr="00C21F16" w:rsidRDefault="00DC6A44" w:rsidP="00231222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F14636" w:rsidRPr="00C21F16" w:rsidRDefault="00F14636" w:rsidP="00F14636">
            <w:pPr>
              <w:spacing w:after="0" w:line="240" w:lineRule="atLeast"/>
              <w:contextualSpacing/>
              <w:jc w:val="both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C21F16">
              <w:rPr>
                <w:rFonts w:ascii="GHEA Grapalat" w:hAnsi="GHEA Grapalat" w:cs="Sylfaen"/>
                <w:sz w:val="20"/>
                <w:szCs w:val="20"/>
              </w:rPr>
              <w:t xml:space="preserve">Չի ընդունվում, քանի որ 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«գնում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  <w:t>նե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  <w:t>րի մա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  <w:t>սին» ՀՀ օրեն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softHyphen/>
              <w:t xml:space="preserve">քի 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 w:eastAsia="ru-RU"/>
              </w:rPr>
              <w:t>20-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>րդ հոդված</w:t>
            </w:r>
            <w:r w:rsidR="00221ACB"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 w:eastAsia="ru-RU"/>
              </w:rPr>
              <w:t>ի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="00221ACB"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5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-</w:t>
            </w:r>
            <w:r w:rsidR="00221ACB"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 w:eastAsia="ru-RU"/>
              </w:rPr>
              <w:t>րդ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կետ</w:t>
            </w:r>
            <w:r w:rsidR="00221ACB"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 w:eastAsia="ru-RU"/>
              </w:rPr>
              <w:t xml:space="preserve">ով, </w:t>
            </w:r>
            <w:r w:rsidR="00221ACB"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սահմանվում են </w:t>
            </w:r>
            <w:r w:rsidR="00221ACB"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 w:eastAsia="ru-RU"/>
              </w:rPr>
              <w:t xml:space="preserve">այն դրույթները, որոնց </w:t>
            </w:r>
            <w:r w:rsidR="00221ACB"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դեպքում պայմանագրերը կնքվում են միակ մատակարարից </w:t>
            </w:r>
            <w:r w:rsidR="00DC6A44"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առանց գնումների հայտարարությունը նախապես հրապարակելու, ըստ որի, պարտադիր չէ, որ միակ մատակարարը հանդիսանա այդ ապրանքի միակ արտադրողը</w:t>
            </w:r>
            <w:r w:rsidRPr="00C21F16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:</w:t>
            </w:r>
          </w:p>
          <w:p w:rsidR="00306EF7" w:rsidRPr="00C21F16" w:rsidRDefault="00306EF7" w:rsidP="00231222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306EF7" w:rsidRPr="00C21F16" w:rsidRDefault="00306EF7" w:rsidP="00231222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306EF7" w:rsidRPr="00C21F16" w:rsidRDefault="00306EF7" w:rsidP="00231222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306EF7" w:rsidRPr="00306EF7" w:rsidRDefault="00DC6A44" w:rsidP="00E57C1E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21F16">
              <w:rPr>
                <w:rFonts w:ascii="GHEA Grapalat" w:hAnsi="GHEA Grapalat" w:cs="Sylfaen"/>
                <w:sz w:val="20"/>
                <w:szCs w:val="20"/>
              </w:rPr>
              <w:t>Չի ընդունվում, քանի որ «գնում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նե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րի մա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սին» ՀՀ օրեն</w:t>
            </w:r>
            <w:r w:rsidRPr="00C21F16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="00D6088D" w:rsidRPr="00C21F16">
              <w:rPr>
                <w:rFonts w:ascii="GHEA Grapalat" w:hAnsi="GHEA Grapalat" w:cs="Sylfaen"/>
                <w:sz w:val="20"/>
                <w:szCs w:val="20"/>
              </w:rPr>
              <w:t>քը և ՀՀ</w:t>
            </w:r>
            <w:r w:rsidR="00D6088D" w:rsidRPr="00C21F1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6088D" w:rsidRPr="00C21F16">
              <w:rPr>
                <w:rFonts w:ascii="GHEA Grapalat" w:hAnsi="GHEA Grapalat" w:cs="Sylfaen"/>
                <w:sz w:val="20"/>
                <w:szCs w:val="20"/>
              </w:rPr>
              <w:t>կառա</w:t>
            </w:r>
            <w:r w:rsidR="00D6088D"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վա</w:t>
            </w:r>
            <w:r w:rsidR="00D6088D"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րու</w:t>
            </w:r>
            <w:r w:rsidR="00D6088D"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թյան</w:t>
            </w:r>
            <w:r w:rsidR="00D6088D" w:rsidRPr="00C21F16">
              <w:rPr>
                <w:rFonts w:ascii="GHEA Grapalat" w:hAnsi="GHEA Grapalat"/>
                <w:sz w:val="20"/>
                <w:szCs w:val="20"/>
              </w:rPr>
              <w:t xml:space="preserve"> 10.02.2011</w:t>
            </w:r>
            <w:r w:rsidR="00D6088D" w:rsidRPr="00C21F16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6088D" w:rsidRPr="00C21F16">
              <w:rPr>
                <w:rFonts w:ascii="GHEA Grapalat" w:hAnsi="GHEA Grapalat"/>
                <w:sz w:val="20"/>
                <w:szCs w:val="20"/>
              </w:rPr>
              <w:t>. N 168-</w:t>
            </w:r>
            <w:r w:rsidR="00D6088D" w:rsidRPr="00C21F16">
              <w:rPr>
                <w:rFonts w:ascii="GHEA Grapalat" w:hAnsi="GHEA Grapalat" w:cs="Sylfaen"/>
                <w:sz w:val="20"/>
                <w:szCs w:val="20"/>
              </w:rPr>
              <w:t>Ն որոշումը չեն վերա</w:t>
            </w:r>
            <w:r w:rsidR="00D6088D"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բերվում նախագծով կարգավորվող` գնե</w:t>
            </w:r>
            <w:r w:rsidR="00D6088D"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րի պետական կարգավոր</w:t>
            </w:r>
            <w:r w:rsidR="00D6088D"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մա</w:t>
            </w:r>
            <w:r w:rsidR="00D6088D"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նը կամ պե</w:t>
            </w:r>
            <w:r w:rsidR="00D6088D"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տա</w:t>
            </w:r>
            <w:r w:rsidR="00D6088D"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կան պատվերի տեղա</w:t>
            </w:r>
            <w:r w:rsidR="00D6088D"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դր</w:t>
            </w:r>
            <w:r w:rsidR="00D6088D"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ման գնի որոշ</w:t>
            </w:r>
            <w:r w:rsidR="00D6088D" w:rsidRPr="00C21F16">
              <w:rPr>
                <w:rFonts w:ascii="GHEA Grapalat" w:hAnsi="GHEA Grapalat" w:cs="Sylfaen"/>
                <w:sz w:val="20"/>
                <w:szCs w:val="20"/>
              </w:rPr>
              <w:softHyphen/>
              <w:t>մանը:</w:t>
            </w:r>
          </w:p>
        </w:tc>
      </w:tr>
      <w:tr w:rsidR="008E701E" w:rsidTr="00F36A62">
        <w:trPr>
          <w:trHeight w:val="29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E" w:rsidRPr="00C21F16" w:rsidRDefault="008E701E" w:rsidP="009B3807">
            <w:pPr>
              <w:spacing w:after="0" w:line="240" w:lineRule="atLeast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8E701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 xml:space="preserve">ՀՀ </w:t>
            </w:r>
            <w:r w:rsidRPr="008E701E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արդարատադության</w:t>
            </w:r>
            <w:r w:rsidRPr="008E701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նախարարություն` ելք </w:t>
            </w:r>
            <w:r w:rsidRPr="009B380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N </w:t>
            </w:r>
            <w:r w:rsidRPr="009B380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0</w:t>
            </w:r>
            <w:r w:rsidR="009B3807" w:rsidRPr="009B3807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  <w:r w:rsidRPr="009B380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/14/</w:t>
            </w:r>
            <w:r w:rsidR="009B3807" w:rsidRPr="009B3807">
              <w:rPr>
                <w:rFonts w:ascii="GHEA Grapalat" w:hAnsi="GHEA Grapalat" w:cs="Sylfaen"/>
                <w:b/>
                <w:sz w:val="20"/>
                <w:szCs w:val="20"/>
              </w:rPr>
              <w:t>12694-16</w:t>
            </w:r>
            <w:r w:rsidRPr="009B3807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B380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առ </w:t>
            </w:r>
            <w:r w:rsidR="009B3807" w:rsidRPr="009B380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0</w:t>
            </w:r>
            <w:r w:rsidRPr="009B3807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7</w:t>
            </w:r>
            <w:r w:rsidRPr="009B380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.</w:t>
            </w:r>
            <w:r w:rsidR="009B3807" w:rsidRPr="009B3807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  <w:r w:rsidRPr="009B3807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0</w:t>
            </w:r>
            <w:r w:rsidRPr="009B380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.2016թ.</w:t>
            </w:r>
          </w:p>
        </w:tc>
      </w:tr>
      <w:tr w:rsidR="008E701E" w:rsidTr="000231BC">
        <w:trPr>
          <w:trHeight w:val="29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E" w:rsidRDefault="008E701E" w:rsidP="008E701E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1. </w:t>
            </w:r>
            <w:r w:rsidRPr="008E701E">
              <w:rPr>
                <w:rFonts w:ascii="GHEA Grapalat" w:hAnsi="GHEA Grapalat"/>
                <w:sz w:val="20"/>
                <w:szCs w:val="20"/>
              </w:rPr>
              <w:t>Որոշման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նախագծի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(</w:t>
            </w:r>
            <w:r w:rsidRPr="008E701E">
              <w:rPr>
                <w:rFonts w:ascii="GHEA Grapalat" w:hAnsi="GHEA Grapalat"/>
                <w:sz w:val="20"/>
                <w:szCs w:val="20"/>
              </w:rPr>
              <w:t>այսուհետ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` </w:t>
            </w:r>
            <w:r w:rsidRPr="008E701E">
              <w:rPr>
                <w:rFonts w:ascii="GHEA Grapalat" w:hAnsi="GHEA Grapalat"/>
                <w:sz w:val="20"/>
                <w:szCs w:val="20"/>
              </w:rPr>
              <w:t>նախագիծ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) </w:t>
            </w:r>
            <w:r w:rsidRPr="008E701E">
              <w:rPr>
                <w:rFonts w:ascii="GHEA Grapalat" w:hAnsi="GHEA Grapalat"/>
                <w:sz w:val="20"/>
                <w:szCs w:val="20"/>
              </w:rPr>
              <w:t>վերնագրում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>, նա</w:t>
            </w:r>
            <w:r w:rsidR="00BD786A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>խագծի 1-</w:t>
            </w:r>
            <w:r w:rsidRPr="008E701E">
              <w:rPr>
                <w:rFonts w:ascii="GHEA Grapalat" w:hAnsi="GHEA Grapalat"/>
                <w:sz w:val="20"/>
                <w:szCs w:val="20"/>
              </w:rPr>
              <w:t>ին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կետի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1-</w:t>
            </w:r>
            <w:r w:rsidRPr="008E701E">
              <w:rPr>
                <w:rFonts w:ascii="GHEA Grapalat" w:hAnsi="GHEA Grapalat"/>
                <w:sz w:val="20"/>
                <w:szCs w:val="20"/>
              </w:rPr>
              <w:t>ին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ենթակետում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8E701E">
              <w:rPr>
                <w:rFonts w:ascii="GHEA Grapalat" w:hAnsi="GHEA Grapalat"/>
                <w:sz w:val="20"/>
                <w:szCs w:val="20"/>
              </w:rPr>
              <w:t>ինչպես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նաև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նա</w:t>
            </w:r>
            <w:r w:rsidR="00BD786A">
              <w:rPr>
                <w:rFonts w:ascii="GHEA Grapalat" w:hAnsi="GHEA Grapalat"/>
                <w:sz w:val="20"/>
                <w:szCs w:val="20"/>
              </w:rPr>
              <w:softHyphen/>
            </w:r>
            <w:r w:rsidRPr="008E701E">
              <w:rPr>
                <w:rFonts w:ascii="GHEA Grapalat" w:hAnsi="GHEA Grapalat"/>
                <w:sz w:val="20"/>
                <w:szCs w:val="20"/>
              </w:rPr>
              <w:t>խագծով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հաստատված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N 1 </w:t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հավելվածի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(</w:t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այսուհետ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` </w:t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հավելված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) </w:t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վերնագրում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և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1-</w:t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ին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կետում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«</w:t>
            </w:r>
            <w:r w:rsidRPr="008E701E">
              <w:rPr>
                <w:rFonts w:ascii="GHEA Grapalat" w:hAnsi="GHEA Grapalat"/>
                <w:sz w:val="20"/>
                <w:szCs w:val="20"/>
              </w:rPr>
              <w:t>կիրառման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» </w:t>
            </w:r>
            <w:r w:rsidRPr="008E701E">
              <w:rPr>
                <w:rFonts w:ascii="GHEA Grapalat" w:hAnsi="GHEA Grapalat"/>
                <w:sz w:val="20"/>
                <w:szCs w:val="20"/>
              </w:rPr>
              <w:t>բառից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հետո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ան</w:t>
            </w:r>
            <w:r w:rsidR="00BD786A">
              <w:rPr>
                <w:rFonts w:ascii="GHEA Grapalat" w:hAnsi="GHEA Grapalat"/>
                <w:sz w:val="20"/>
                <w:szCs w:val="20"/>
              </w:rPr>
              <w:softHyphen/>
            </w:r>
            <w:r w:rsidRPr="008E701E">
              <w:rPr>
                <w:rFonts w:ascii="GHEA Grapalat" w:hAnsi="GHEA Grapalat"/>
                <w:sz w:val="20"/>
                <w:szCs w:val="20"/>
              </w:rPr>
              <w:t>հրա</w:t>
            </w:r>
            <w:r w:rsidR="00BD786A">
              <w:rPr>
                <w:rFonts w:ascii="GHEA Grapalat" w:hAnsi="GHEA Grapalat"/>
                <w:sz w:val="20"/>
                <w:szCs w:val="20"/>
              </w:rPr>
              <w:softHyphen/>
            </w:r>
            <w:r w:rsidRPr="008E701E">
              <w:rPr>
                <w:rFonts w:ascii="GHEA Grapalat" w:hAnsi="GHEA Grapalat"/>
                <w:sz w:val="20"/>
                <w:szCs w:val="20"/>
              </w:rPr>
              <w:t>ժեշտ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է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լրացնել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«</w:t>
            </w:r>
            <w:r w:rsidRPr="008E701E">
              <w:rPr>
                <w:rFonts w:ascii="GHEA Grapalat" w:hAnsi="GHEA Grapalat"/>
                <w:sz w:val="20"/>
                <w:szCs w:val="20"/>
              </w:rPr>
              <w:t>առանձնահատուկ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» </w:t>
            </w:r>
            <w:r w:rsidRPr="008E701E">
              <w:rPr>
                <w:rFonts w:ascii="GHEA Grapalat" w:hAnsi="GHEA Grapalat"/>
                <w:sz w:val="20"/>
                <w:szCs w:val="20"/>
              </w:rPr>
              <w:t>բառը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` </w:t>
            </w:r>
            <w:r w:rsidRPr="008E701E">
              <w:rPr>
                <w:rFonts w:ascii="GHEA Grapalat" w:hAnsi="GHEA Grapalat"/>
                <w:sz w:val="20"/>
                <w:szCs w:val="20"/>
              </w:rPr>
              <w:t>համաձայն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«</w:t>
            </w:r>
            <w:r w:rsidRPr="008E701E">
              <w:rPr>
                <w:rFonts w:ascii="GHEA Grapalat" w:hAnsi="GHEA Grapalat"/>
                <w:sz w:val="20"/>
                <w:szCs w:val="20"/>
              </w:rPr>
              <w:t>Ռազմարդյունաբերական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համալիրի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մասին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» </w:t>
            </w:r>
            <w:r w:rsidRPr="008E701E">
              <w:rPr>
                <w:rFonts w:ascii="GHEA Grapalat" w:hAnsi="GHEA Grapalat"/>
                <w:sz w:val="20"/>
                <w:szCs w:val="20"/>
              </w:rPr>
              <w:t>ՀՀ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օրենքի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6-</w:t>
            </w:r>
            <w:r w:rsidRPr="008E701E">
              <w:rPr>
                <w:rFonts w:ascii="GHEA Grapalat" w:hAnsi="GHEA Grapalat"/>
                <w:sz w:val="20"/>
                <w:szCs w:val="20"/>
              </w:rPr>
              <w:t>րդ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հոդվածի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1-</w:t>
            </w:r>
            <w:r w:rsidRPr="008E701E">
              <w:rPr>
                <w:rFonts w:ascii="GHEA Grapalat" w:hAnsi="GHEA Grapalat"/>
                <w:sz w:val="20"/>
                <w:szCs w:val="20"/>
              </w:rPr>
              <w:t>ին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մասի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3-</w:t>
            </w:r>
            <w:r w:rsidRPr="008E701E">
              <w:rPr>
                <w:rFonts w:ascii="GHEA Grapalat" w:hAnsi="GHEA Grapalat"/>
                <w:sz w:val="20"/>
                <w:szCs w:val="20"/>
              </w:rPr>
              <w:t>րդ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կետի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«</w:t>
            </w:r>
            <w:r w:rsidRPr="008E701E">
              <w:rPr>
                <w:rFonts w:ascii="GHEA Grapalat" w:hAnsi="GHEA Grapalat"/>
                <w:sz w:val="20"/>
                <w:szCs w:val="20"/>
              </w:rPr>
              <w:t>ե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» </w:t>
            </w:r>
            <w:r w:rsidRPr="008E701E">
              <w:rPr>
                <w:rFonts w:ascii="GHEA Grapalat" w:hAnsi="GHEA Grapalat"/>
                <w:sz w:val="20"/>
                <w:szCs w:val="20"/>
              </w:rPr>
              <w:t>ենթակետի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դրույթների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BD786A" w:rsidRDefault="00BD786A" w:rsidP="008E701E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D786A" w:rsidRPr="008E701E" w:rsidRDefault="00BD786A" w:rsidP="008E701E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1120EE" w:rsidRDefault="001120EE" w:rsidP="008E701E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E701E" w:rsidRDefault="008E701E" w:rsidP="008E701E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2. N 1 </w:t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հավելվածի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1-</w:t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ին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կետն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անհրաժեշտ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համա</w:t>
            </w:r>
            <w:r w:rsidR="00AC2985">
              <w:rPr>
                <w:rFonts w:ascii="GHEA Grapalat" w:hAnsi="GHEA Grapalat"/>
                <w:sz w:val="20"/>
                <w:szCs w:val="20"/>
              </w:rPr>
              <w:softHyphen/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պա</w:t>
            </w:r>
            <w:r w:rsidR="00AC2985">
              <w:rPr>
                <w:rFonts w:ascii="GHEA Grapalat" w:hAnsi="GHEA Grapalat"/>
                <w:sz w:val="20"/>
                <w:szCs w:val="20"/>
              </w:rPr>
              <w:softHyphen/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տաս</w:t>
            </w:r>
            <w:r w:rsidR="00AC2985">
              <w:rPr>
                <w:rFonts w:ascii="GHEA Grapalat" w:hAnsi="GHEA Grapalat"/>
                <w:sz w:val="20"/>
                <w:szCs w:val="20"/>
              </w:rPr>
              <w:softHyphen/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խա</w:t>
            </w:r>
            <w:r w:rsidR="00AC2985">
              <w:rPr>
                <w:rFonts w:ascii="GHEA Grapalat" w:hAnsi="GHEA Grapalat"/>
                <w:sz w:val="20"/>
                <w:szCs w:val="20"/>
              </w:rPr>
              <w:softHyphen/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նեց</w:t>
            </w:r>
            <w:r w:rsidR="00AC2985">
              <w:rPr>
                <w:rFonts w:ascii="GHEA Grapalat" w:hAnsi="GHEA Grapalat"/>
                <w:sz w:val="20"/>
                <w:szCs w:val="20"/>
              </w:rPr>
              <w:softHyphen/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նել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հավելվածի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վերնագրին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մասնավորապես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>` «</w:t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ձեռքբեր</w:t>
            </w:r>
            <w:r w:rsidR="00AC2985">
              <w:rPr>
                <w:rFonts w:ascii="GHEA Grapalat" w:hAnsi="GHEA Grapalat"/>
                <w:sz w:val="20"/>
                <w:szCs w:val="20"/>
              </w:rPr>
              <w:softHyphen/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ման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» </w:t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բառն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անհրաժեշտ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հանել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` </w:t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նկատի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ունենալով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«</w:t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Իրա</w:t>
            </w:r>
            <w:r w:rsidR="00AC2985">
              <w:rPr>
                <w:rFonts w:ascii="GHEA Grapalat" w:hAnsi="GHEA Grapalat"/>
                <w:sz w:val="20"/>
                <w:szCs w:val="20"/>
              </w:rPr>
              <w:softHyphen/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վա</w:t>
            </w:r>
            <w:r w:rsidR="00AC2985">
              <w:rPr>
                <w:rFonts w:ascii="GHEA Grapalat" w:hAnsi="GHEA Grapalat"/>
                <w:sz w:val="20"/>
                <w:szCs w:val="20"/>
              </w:rPr>
              <w:softHyphen/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կան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ակտերի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մասին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» </w:t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ՀՀ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օրենքի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40-</w:t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րդ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հոդվածի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1-</w:t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ին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մասի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պահանջները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և «</w:t>
            </w:r>
            <w:r w:rsidRPr="008E701E">
              <w:rPr>
                <w:rFonts w:ascii="GHEA Grapalat" w:hAnsi="GHEA Grapalat"/>
                <w:sz w:val="20"/>
                <w:szCs w:val="20"/>
              </w:rPr>
              <w:t>Ռազմարդյունաբերական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համալիրի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մասին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» </w:t>
            </w:r>
            <w:r w:rsidRPr="008E701E">
              <w:rPr>
                <w:rFonts w:ascii="GHEA Grapalat" w:hAnsi="GHEA Grapalat"/>
                <w:sz w:val="20"/>
                <w:szCs w:val="20"/>
              </w:rPr>
              <w:t>ՀՀ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օրենքի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6-</w:t>
            </w:r>
            <w:r w:rsidRPr="008E701E">
              <w:rPr>
                <w:rFonts w:ascii="GHEA Grapalat" w:hAnsi="GHEA Grapalat"/>
                <w:sz w:val="20"/>
                <w:szCs w:val="20"/>
              </w:rPr>
              <w:t>րդ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հոդվածի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դրույթները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BD786A" w:rsidRPr="008E701E" w:rsidRDefault="00BD786A" w:rsidP="008E701E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E701E" w:rsidRDefault="008E701E" w:rsidP="008E701E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3. N 1 </w:t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հավելվածի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6-</w:t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րդ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կետում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>` «</w:t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կոմիտեի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» </w:t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բառից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հետո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ան</w:t>
            </w:r>
            <w:r w:rsidR="00AC2985">
              <w:rPr>
                <w:rFonts w:ascii="GHEA Grapalat" w:hAnsi="GHEA Grapalat"/>
                <w:sz w:val="20"/>
                <w:szCs w:val="20"/>
              </w:rPr>
              <w:softHyphen/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հրա</w:t>
            </w:r>
            <w:r w:rsidR="00AC2985">
              <w:rPr>
                <w:rFonts w:ascii="GHEA Grapalat" w:hAnsi="GHEA Grapalat"/>
                <w:sz w:val="20"/>
                <w:szCs w:val="20"/>
              </w:rPr>
              <w:softHyphen/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ժեշտ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լրացնել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«(</w:t>
            </w:r>
            <w:r w:rsidRPr="008E701E">
              <w:rPr>
                <w:rFonts w:ascii="GHEA Grapalat" w:hAnsi="GHEA Grapalat"/>
                <w:sz w:val="20"/>
                <w:szCs w:val="20"/>
              </w:rPr>
              <w:t>այսուհետ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` </w:t>
            </w:r>
            <w:r w:rsidRPr="008E701E">
              <w:rPr>
                <w:rFonts w:ascii="GHEA Grapalat" w:hAnsi="GHEA Grapalat"/>
                <w:sz w:val="20"/>
                <w:szCs w:val="20"/>
              </w:rPr>
              <w:t>ռազմարդյունաբերական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պե</w:t>
            </w:r>
            <w:r w:rsidR="00AC2985">
              <w:rPr>
                <w:rFonts w:ascii="GHEA Grapalat" w:hAnsi="GHEA Grapalat"/>
                <w:sz w:val="20"/>
                <w:szCs w:val="20"/>
              </w:rPr>
              <w:softHyphen/>
            </w:r>
            <w:r w:rsidRPr="008E701E">
              <w:rPr>
                <w:rFonts w:ascii="GHEA Grapalat" w:hAnsi="GHEA Grapalat"/>
                <w:sz w:val="20"/>
                <w:szCs w:val="20"/>
              </w:rPr>
              <w:t>տա</w:t>
            </w:r>
            <w:r w:rsidR="00AC2985">
              <w:rPr>
                <w:rFonts w:ascii="GHEA Grapalat" w:hAnsi="GHEA Grapalat"/>
                <w:sz w:val="20"/>
                <w:szCs w:val="20"/>
              </w:rPr>
              <w:softHyphen/>
            </w:r>
            <w:r w:rsidRPr="008E701E">
              <w:rPr>
                <w:rFonts w:ascii="GHEA Grapalat" w:hAnsi="GHEA Grapalat"/>
                <w:sz w:val="20"/>
                <w:szCs w:val="20"/>
              </w:rPr>
              <w:t>կան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կոմիտե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)» բառերը` նկատի ունենալով N 2 </w:t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հա</w:t>
            </w:r>
            <w:r w:rsidR="00AC2985">
              <w:rPr>
                <w:rFonts w:ascii="GHEA Grapalat" w:hAnsi="GHEA Grapalat"/>
                <w:sz w:val="20"/>
                <w:szCs w:val="20"/>
              </w:rPr>
              <w:softHyphen/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վել</w:t>
            </w:r>
            <w:r w:rsidR="00AC2985">
              <w:rPr>
                <w:rFonts w:ascii="GHEA Grapalat" w:hAnsi="GHEA Grapalat"/>
                <w:sz w:val="20"/>
                <w:szCs w:val="20"/>
              </w:rPr>
              <w:softHyphen/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վա</w:t>
            </w:r>
            <w:r w:rsidR="00AC2985">
              <w:rPr>
                <w:rFonts w:ascii="GHEA Grapalat" w:hAnsi="GHEA Grapalat"/>
                <w:sz w:val="20"/>
                <w:szCs w:val="20"/>
              </w:rPr>
              <w:softHyphen/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ծի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4-</w:t>
            </w:r>
            <w:r w:rsidRPr="008E701E">
              <w:rPr>
                <w:rFonts w:ascii="GHEA Grapalat" w:hAnsi="GHEA Grapalat"/>
                <w:sz w:val="20"/>
                <w:szCs w:val="20"/>
              </w:rPr>
              <w:t>րդ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>, 8-</w:t>
            </w:r>
            <w:r w:rsidRPr="008E701E">
              <w:rPr>
                <w:rFonts w:ascii="GHEA Grapalat" w:hAnsi="GHEA Grapalat"/>
                <w:sz w:val="20"/>
                <w:szCs w:val="20"/>
              </w:rPr>
              <w:t>րդ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և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12-</w:t>
            </w:r>
            <w:r w:rsidRPr="008E701E">
              <w:rPr>
                <w:rFonts w:ascii="GHEA Grapalat" w:hAnsi="GHEA Grapalat"/>
                <w:sz w:val="20"/>
                <w:szCs w:val="20"/>
              </w:rPr>
              <w:t>րդ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կետերի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դրույթները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BD786A" w:rsidRPr="008E701E" w:rsidRDefault="00BD786A" w:rsidP="008E701E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E701E" w:rsidRDefault="008E701E" w:rsidP="008E701E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4. N 1 </w:t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հավելվածի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8-</w:t>
            </w:r>
            <w:r w:rsidRPr="008E701E">
              <w:rPr>
                <w:rFonts w:ascii="GHEA Grapalat" w:hAnsi="GHEA Grapalat"/>
                <w:sz w:val="20"/>
                <w:szCs w:val="20"/>
              </w:rPr>
              <w:t>րդ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կետում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անհրաժեշտ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է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վերանայել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են</w:t>
            </w:r>
            <w:r w:rsidR="00AC2985">
              <w:rPr>
                <w:rFonts w:ascii="GHEA Grapalat" w:hAnsi="GHEA Grapalat"/>
                <w:sz w:val="20"/>
                <w:szCs w:val="20"/>
              </w:rPr>
              <w:softHyphen/>
            </w:r>
            <w:r w:rsidRPr="008E701E">
              <w:rPr>
                <w:rFonts w:ascii="GHEA Grapalat" w:hAnsi="GHEA Grapalat"/>
                <w:sz w:val="20"/>
                <w:szCs w:val="20"/>
              </w:rPr>
              <w:t>թա</w:t>
            </w:r>
            <w:r w:rsidR="00AC2985">
              <w:rPr>
                <w:rFonts w:ascii="GHEA Grapalat" w:hAnsi="GHEA Grapalat"/>
                <w:sz w:val="20"/>
                <w:szCs w:val="20"/>
              </w:rPr>
              <w:softHyphen/>
            </w:r>
            <w:r w:rsidRPr="008E701E">
              <w:rPr>
                <w:rFonts w:ascii="GHEA Grapalat" w:hAnsi="GHEA Grapalat"/>
                <w:sz w:val="20"/>
                <w:szCs w:val="20"/>
              </w:rPr>
              <w:t>կետերի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համարակալումը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` </w:t>
            </w:r>
            <w:r w:rsidRPr="008E701E">
              <w:rPr>
                <w:rFonts w:ascii="GHEA Grapalat" w:hAnsi="GHEA Grapalat"/>
                <w:sz w:val="20"/>
                <w:szCs w:val="20"/>
              </w:rPr>
              <w:t>նկատի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ունենալով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«</w:t>
            </w:r>
            <w:r w:rsidRPr="008E701E">
              <w:rPr>
                <w:rFonts w:ascii="GHEA Grapalat" w:hAnsi="GHEA Grapalat"/>
                <w:sz w:val="20"/>
                <w:szCs w:val="20"/>
              </w:rPr>
              <w:t>Իրավական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ակտերի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մասին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» </w:t>
            </w:r>
            <w:r w:rsidRPr="008E701E">
              <w:rPr>
                <w:rFonts w:ascii="GHEA Grapalat" w:hAnsi="GHEA Grapalat"/>
                <w:sz w:val="20"/>
                <w:szCs w:val="20"/>
              </w:rPr>
              <w:t>ՀՀ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օրենքի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41-</w:t>
            </w:r>
            <w:r w:rsidRPr="008E701E">
              <w:rPr>
                <w:rFonts w:ascii="GHEA Grapalat" w:hAnsi="GHEA Grapalat"/>
                <w:sz w:val="20"/>
                <w:szCs w:val="20"/>
              </w:rPr>
              <w:t>րդ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հոդվածի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պահանջները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BD786A" w:rsidRPr="008E701E" w:rsidRDefault="00BD786A" w:rsidP="008E701E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E701E" w:rsidRPr="00332D1D" w:rsidRDefault="008E701E" w:rsidP="00123F98">
            <w:pPr>
              <w:spacing w:after="0" w:line="240" w:lineRule="atLeast"/>
              <w:contextualSpacing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5. Անդրադառնալով N 2 </w:t>
            </w:r>
            <w:r w:rsidRPr="008E701E">
              <w:rPr>
                <w:rFonts w:ascii="GHEA Grapalat" w:hAnsi="GHEA Grapalat"/>
                <w:sz w:val="20"/>
                <w:szCs w:val="20"/>
                <w:lang w:val="ru-RU"/>
              </w:rPr>
              <w:t>հավելվածի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8-րդ կետով նախա</w:t>
            </w:r>
            <w:r w:rsidR="00AC2985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>տես</w:t>
            </w:r>
            <w:r w:rsidR="00AC2985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 xml:space="preserve">ված </w:t>
            </w:r>
            <w:r w:rsidRPr="008E701E">
              <w:rPr>
                <w:rFonts w:ascii="GHEA Grapalat" w:hAnsi="GHEA Grapalat"/>
                <w:sz w:val="20"/>
                <w:szCs w:val="20"/>
              </w:rPr>
              <w:t>Ձև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3-ին հայտնում ենք, որ «</w:t>
            </w:r>
            <w:r w:rsidRPr="008E701E">
              <w:rPr>
                <w:rFonts w:ascii="GHEA Grapalat" w:hAnsi="GHEA Grapalat"/>
                <w:sz w:val="20"/>
                <w:szCs w:val="20"/>
              </w:rPr>
              <w:t>Ռազմական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պատվեր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հա</w:t>
            </w:r>
            <w:r w:rsidR="00AC2985">
              <w:rPr>
                <w:rFonts w:ascii="GHEA Grapalat" w:hAnsi="GHEA Grapalat"/>
                <w:sz w:val="20"/>
                <w:szCs w:val="20"/>
              </w:rPr>
              <w:softHyphen/>
            </w:r>
            <w:r w:rsidRPr="008E701E">
              <w:rPr>
                <w:rFonts w:ascii="GHEA Grapalat" w:hAnsi="GHEA Grapalat"/>
                <w:sz w:val="20"/>
                <w:szCs w:val="20"/>
              </w:rPr>
              <w:t>մար</w:t>
            </w:r>
            <w:r w:rsidR="00AC2985">
              <w:rPr>
                <w:rFonts w:ascii="GHEA Grapalat" w:hAnsi="GHEA Grapalat"/>
                <w:sz w:val="20"/>
                <w:szCs w:val="20"/>
              </w:rPr>
              <w:softHyphen/>
            </w:r>
            <w:r w:rsidRPr="008E701E">
              <w:rPr>
                <w:rFonts w:ascii="GHEA Grapalat" w:hAnsi="GHEA Grapalat"/>
                <w:sz w:val="20"/>
                <w:szCs w:val="20"/>
              </w:rPr>
              <w:t>վող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արտադրանքի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և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աշխատանքների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գնահաշվարկի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կատարման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մեթոդական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ուղեցույցի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և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տեղեկանքների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կազմման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վերաբերյալ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պարզաբանումը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» </w:t>
            </w:r>
            <w:r w:rsidRPr="008E701E">
              <w:rPr>
                <w:rFonts w:ascii="GHEA Grapalat" w:hAnsi="GHEA Grapalat"/>
                <w:sz w:val="20"/>
                <w:szCs w:val="20"/>
              </w:rPr>
              <w:t>առանձին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ձևով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ներ</w:t>
            </w:r>
            <w:r w:rsidR="00AC2985">
              <w:rPr>
                <w:rFonts w:ascii="GHEA Grapalat" w:hAnsi="GHEA Grapalat"/>
                <w:sz w:val="20"/>
                <w:szCs w:val="20"/>
              </w:rPr>
              <w:softHyphen/>
            </w:r>
            <w:r w:rsidRPr="008E701E">
              <w:rPr>
                <w:rFonts w:ascii="GHEA Grapalat" w:hAnsi="GHEA Grapalat"/>
                <w:sz w:val="20"/>
                <w:szCs w:val="20"/>
              </w:rPr>
              <w:t>կայացնելու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անհրաժեշտությունը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բացակայում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է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: </w:t>
            </w:r>
            <w:r w:rsidRPr="008E701E">
              <w:rPr>
                <w:rFonts w:ascii="GHEA Grapalat" w:hAnsi="GHEA Grapalat"/>
                <w:sz w:val="20"/>
                <w:szCs w:val="20"/>
              </w:rPr>
              <w:t>Անհրաժեշտ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է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պարզաբանման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դրույթները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նախատեսել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նախագծով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ներ</w:t>
            </w:r>
            <w:r w:rsidR="00AC2985">
              <w:rPr>
                <w:rFonts w:ascii="GHEA Grapalat" w:hAnsi="GHEA Grapalat"/>
                <w:sz w:val="20"/>
                <w:szCs w:val="20"/>
              </w:rPr>
              <w:softHyphen/>
            </w:r>
            <w:r w:rsidRPr="008E701E">
              <w:rPr>
                <w:rFonts w:ascii="GHEA Grapalat" w:hAnsi="GHEA Grapalat"/>
                <w:sz w:val="20"/>
                <w:szCs w:val="20"/>
              </w:rPr>
              <w:t>կա</w:t>
            </w:r>
            <w:r w:rsidR="00AC2985">
              <w:rPr>
                <w:rFonts w:ascii="GHEA Grapalat" w:hAnsi="GHEA Grapalat"/>
                <w:sz w:val="20"/>
                <w:szCs w:val="20"/>
              </w:rPr>
              <w:softHyphen/>
            </w:r>
            <w:r w:rsidRPr="008E701E">
              <w:rPr>
                <w:rFonts w:ascii="GHEA Grapalat" w:hAnsi="GHEA Grapalat"/>
                <w:sz w:val="20"/>
                <w:szCs w:val="20"/>
              </w:rPr>
              <w:t>յացված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8E701E">
              <w:rPr>
                <w:rFonts w:ascii="GHEA Grapalat" w:hAnsi="GHEA Grapalat"/>
                <w:sz w:val="20"/>
                <w:szCs w:val="20"/>
              </w:rPr>
              <w:t>ձևերում</w:t>
            </w:r>
            <w:r w:rsidRPr="008E701E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1E" w:rsidRDefault="001120EE" w:rsidP="00306EF7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lastRenderedPageBreak/>
              <w:t>Ը</w:t>
            </w:r>
            <w:r w:rsidR="00FB0C40">
              <w:rPr>
                <w:rFonts w:ascii="GHEA Grapalat" w:hAnsi="GHEA Grapalat" w:cs="Sylfaen"/>
                <w:sz w:val="20"/>
                <w:szCs w:val="20"/>
                <w:lang w:val="ru-RU"/>
              </w:rPr>
              <w:t>նդունվում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է,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սակայն </w:t>
            </w:r>
            <w:r w:rsidR="00FB0C40">
              <w:rPr>
                <w:rFonts w:ascii="GHEA Grapalat" w:hAnsi="GHEA Grapalat" w:cs="Sylfaen"/>
                <w:sz w:val="20"/>
                <w:szCs w:val="20"/>
              </w:rPr>
              <w:t>նախագիծը մշակ</w:t>
            </w:r>
            <w:r w:rsidR="00FB0C40">
              <w:rPr>
                <w:rFonts w:ascii="GHEA Grapalat" w:hAnsi="GHEA Grapalat" w:cs="Sylfaen"/>
                <w:sz w:val="20"/>
                <w:szCs w:val="20"/>
              </w:rPr>
              <w:softHyphen/>
              <w:t xml:space="preserve">վել է ի կատարումն </w:t>
            </w:r>
            <w:r w:rsidR="00FB0C40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="00FB0C40">
              <w:rPr>
                <w:rFonts w:ascii="GHEA Grapalat" w:hAnsi="GHEA Grapalat" w:cs="Sylfaen"/>
                <w:sz w:val="20"/>
                <w:szCs w:val="20"/>
              </w:rPr>
              <w:t>«ռազմարդ</w:t>
            </w:r>
            <w:r w:rsidR="00FB0C40">
              <w:rPr>
                <w:rFonts w:ascii="GHEA Grapalat" w:hAnsi="GHEA Grapalat" w:cs="Sylfaen"/>
                <w:sz w:val="20"/>
                <w:szCs w:val="20"/>
              </w:rPr>
              <w:softHyphen/>
              <w:t>յու</w:t>
            </w:r>
            <w:r w:rsidR="00FB0C40">
              <w:rPr>
                <w:rFonts w:ascii="GHEA Grapalat" w:hAnsi="GHEA Grapalat" w:cs="Sylfaen"/>
                <w:sz w:val="20"/>
                <w:szCs w:val="20"/>
              </w:rPr>
              <w:softHyphen/>
              <w:t>նա</w:t>
            </w:r>
            <w:r w:rsidR="00FB0C40">
              <w:rPr>
                <w:rFonts w:ascii="GHEA Grapalat" w:hAnsi="GHEA Grapalat" w:cs="Sylfaen"/>
                <w:sz w:val="20"/>
                <w:szCs w:val="20"/>
              </w:rPr>
              <w:softHyphen/>
              <w:t>բերական համալիրի մասին» ՀՀ օրեն</w:t>
            </w:r>
            <w:r w:rsidR="00FB0C40">
              <w:rPr>
                <w:rFonts w:ascii="GHEA Grapalat" w:hAnsi="GHEA Grapalat" w:cs="Sylfaen"/>
                <w:sz w:val="20"/>
                <w:szCs w:val="20"/>
              </w:rPr>
              <w:softHyphen/>
              <w:t>քի կիրարկումն ապահովող միջոցա</w:t>
            </w:r>
            <w:r w:rsidR="00FB0C40">
              <w:rPr>
                <w:rFonts w:ascii="GHEA Grapalat" w:hAnsi="GHEA Grapalat" w:cs="Sylfaen"/>
                <w:sz w:val="20"/>
                <w:szCs w:val="20"/>
              </w:rPr>
              <w:softHyphen/>
              <w:t>ռում</w:t>
            </w:r>
            <w:r w:rsidR="00FB0C40">
              <w:rPr>
                <w:rFonts w:ascii="GHEA Grapalat" w:hAnsi="GHEA Grapalat" w:cs="Sylfaen"/>
                <w:sz w:val="20"/>
                <w:szCs w:val="20"/>
              </w:rPr>
              <w:softHyphen/>
              <w:t>ների ցանկը հաստատելու մասին</w:t>
            </w:r>
            <w:r w:rsidR="00FB0C40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="00FB0C40">
              <w:rPr>
                <w:rFonts w:ascii="GHEA Grapalat" w:hAnsi="GHEA Grapalat" w:cs="Sylfaen"/>
                <w:sz w:val="20"/>
                <w:szCs w:val="20"/>
              </w:rPr>
              <w:t xml:space="preserve"> ՀՀ կա</w:t>
            </w:r>
            <w:r w:rsidR="00FB0C40">
              <w:rPr>
                <w:rFonts w:ascii="GHEA Grapalat" w:hAnsi="GHEA Grapalat" w:cs="Sylfaen"/>
                <w:sz w:val="20"/>
                <w:szCs w:val="20"/>
              </w:rPr>
              <w:softHyphen/>
              <w:t>ռա</w:t>
            </w:r>
            <w:r w:rsidR="00FB0C40">
              <w:rPr>
                <w:rFonts w:ascii="GHEA Grapalat" w:hAnsi="GHEA Grapalat" w:cs="Sylfaen"/>
                <w:sz w:val="20"/>
                <w:szCs w:val="20"/>
              </w:rPr>
              <w:softHyphen/>
              <w:t>վարության 2015</w:t>
            </w:r>
            <w:r w:rsidR="00FB0C40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թ. հուլիսի </w:t>
            </w:r>
            <w:r w:rsidR="00FB0C40">
              <w:rPr>
                <w:rFonts w:ascii="GHEA Grapalat" w:hAnsi="GHEA Grapalat" w:cs="Sylfaen"/>
                <w:sz w:val="20"/>
                <w:szCs w:val="20"/>
                <w:lang w:val="hy-AM"/>
              </w:rPr>
              <w:t>24-</w:t>
            </w:r>
            <w:r w:rsidR="00FB0C40">
              <w:rPr>
                <w:rFonts w:ascii="GHEA Grapalat" w:hAnsi="GHEA Grapalat" w:cs="Sylfaen"/>
                <w:sz w:val="20"/>
                <w:szCs w:val="20"/>
              </w:rPr>
              <w:t xml:space="preserve">ի </w:t>
            </w:r>
            <w:r w:rsidR="00FB0C40">
              <w:rPr>
                <w:rFonts w:ascii="GHEA Grapalat" w:hAnsi="GHEA Grapalat" w:cs="Sylfaen"/>
                <w:sz w:val="20"/>
                <w:szCs w:val="20"/>
                <w:lang w:val="ru-RU"/>
              </w:rPr>
              <w:t>№</w:t>
            </w:r>
            <w:r w:rsidR="00FB0C40">
              <w:rPr>
                <w:rFonts w:ascii="GHEA Grapalat" w:hAnsi="GHEA Grapalat" w:cs="Sylfaen"/>
                <w:sz w:val="20"/>
                <w:szCs w:val="20"/>
                <w:lang w:val="hy-AM"/>
              </w:rPr>
              <w:t>688-</w:t>
            </w:r>
            <w:r w:rsidR="00FB0C40">
              <w:rPr>
                <w:rFonts w:ascii="GHEA Grapalat" w:hAnsi="GHEA Grapalat" w:cs="Sylfaen"/>
                <w:sz w:val="20"/>
                <w:szCs w:val="20"/>
              </w:rPr>
              <w:t xml:space="preserve">Ա </w:t>
            </w:r>
            <w:r w:rsidR="002544D0">
              <w:rPr>
                <w:rFonts w:ascii="GHEA Grapalat" w:hAnsi="GHEA Grapalat" w:cs="Sylfaen"/>
                <w:sz w:val="20"/>
                <w:szCs w:val="20"/>
                <w:lang w:val="hy-AM"/>
              </w:rPr>
              <w:t>որոշմա</w:t>
            </w:r>
            <w:r w:rsidR="002544D0">
              <w:rPr>
                <w:rFonts w:ascii="GHEA Grapalat" w:hAnsi="GHEA Grapalat" w:cs="Sylfaen"/>
                <w:sz w:val="20"/>
                <w:szCs w:val="20"/>
              </w:rPr>
              <w:t xml:space="preserve">մբ հաստատված ցանկի </w:t>
            </w:r>
            <w:r w:rsidR="002544D0">
              <w:rPr>
                <w:rFonts w:ascii="GHEA Grapalat" w:hAnsi="GHEA Grapalat" w:cs="Sylfaen"/>
                <w:sz w:val="20"/>
                <w:szCs w:val="20"/>
                <w:lang w:val="ru-RU"/>
              </w:rPr>
              <w:t>9-</w:t>
            </w:r>
            <w:r w:rsidR="002544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րդ </w:t>
            </w:r>
            <w:r w:rsidR="002544D0">
              <w:rPr>
                <w:rFonts w:ascii="GHEA Grapalat" w:hAnsi="GHEA Grapalat" w:cs="Sylfaen"/>
                <w:sz w:val="20"/>
                <w:szCs w:val="20"/>
              </w:rPr>
              <w:t>կետի պահանջների</w:t>
            </w:r>
            <w:r>
              <w:rPr>
                <w:rFonts w:ascii="GHEA Grapalat" w:hAnsi="GHEA Grapalat" w:cs="Sylfaen"/>
                <w:sz w:val="20"/>
                <w:szCs w:val="20"/>
              </w:rPr>
              <w:t>, որտեղ վերնագրում «առանձնահատուկ» բառը չկա</w:t>
            </w:r>
            <w:r w:rsidR="002544D0"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  <w:p w:rsidR="00BD786A" w:rsidRDefault="00BD786A" w:rsidP="00306EF7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BD786A" w:rsidRPr="00C21F16" w:rsidRDefault="00BD786A" w:rsidP="00BD786A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t>Ընդունվել է և նախագծում կատարվել է համապատասխան փոփոխություն</w:t>
            </w:r>
          </w:p>
          <w:p w:rsidR="00BD786A" w:rsidRDefault="00BD786A" w:rsidP="00306EF7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BD786A" w:rsidRDefault="00BD786A" w:rsidP="00306EF7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BD786A" w:rsidRDefault="00BD786A" w:rsidP="00306EF7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BD786A" w:rsidRDefault="00BD786A" w:rsidP="00306EF7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BD786A" w:rsidRDefault="00BD786A" w:rsidP="00306EF7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0925EE" w:rsidRPr="001D3D5B" w:rsidRDefault="000925EE" w:rsidP="000925EE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Ընդունվել է և նախագծում կատարվել է </w:t>
            </w:r>
            <w:r w:rsidR="001D3D5B">
              <w:rPr>
                <w:rFonts w:ascii="GHEA Grapalat" w:hAnsi="GHEA Grapalat" w:cs="Sylfaen"/>
                <w:sz w:val="20"/>
                <w:szCs w:val="20"/>
              </w:rPr>
              <w:t>հետևյալ</w:t>
            </w:r>
            <w:r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փոփոխություն</w:t>
            </w:r>
            <w:r w:rsidR="001D3D5B">
              <w:rPr>
                <w:rFonts w:ascii="GHEA Grapalat" w:hAnsi="GHEA Grapalat" w:cs="Sylfaen"/>
                <w:sz w:val="20"/>
                <w:szCs w:val="20"/>
              </w:rPr>
              <w:t xml:space="preserve">ը` </w:t>
            </w:r>
            <w:r w:rsidR="001D3D5B" w:rsidRPr="008E701E">
              <w:rPr>
                <w:rFonts w:ascii="GHEA Grapalat" w:hAnsi="GHEA Grapalat"/>
                <w:sz w:val="20"/>
                <w:szCs w:val="20"/>
                <w:lang w:val="af-ZA"/>
              </w:rPr>
              <w:t>«(</w:t>
            </w:r>
            <w:r w:rsidR="001D3D5B" w:rsidRPr="008E701E">
              <w:rPr>
                <w:rFonts w:ascii="GHEA Grapalat" w:hAnsi="GHEA Grapalat"/>
                <w:sz w:val="20"/>
                <w:szCs w:val="20"/>
              </w:rPr>
              <w:t>այսուհետ</w:t>
            </w:r>
            <w:r w:rsidR="001D3D5B"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` </w:t>
            </w:r>
            <w:r w:rsidR="001D3D5B" w:rsidRPr="008E701E">
              <w:rPr>
                <w:rFonts w:ascii="GHEA Grapalat" w:hAnsi="GHEA Grapalat"/>
                <w:sz w:val="20"/>
                <w:szCs w:val="20"/>
              </w:rPr>
              <w:t>ռազ</w:t>
            </w:r>
            <w:r w:rsidR="001D3D5B">
              <w:rPr>
                <w:rFonts w:ascii="GHEA Grapalat" w:hAnsi="GHEA Grapalat"/>
                <w:sz w:val="20"/>
                <w:szCs w:val="20"/>
              </w:rPr>
              <w:softHyphen/>
            </w:r>
            <w:r w:rsidR="001D3D5B" w:rsidRPr="008E701E">
              <w:rPr>
                <w:rFonts w:ascii="GHEA Grapalat" w:hAnsi="GHEA Grapalat"/>
                <w:sz w:val="20"/>
                <w:szCs w:val="20"/>
              </w:rPr>
              <w:t>մարդյունաբեր</w:t>
            </w:r>
            <w:r w:rsidR="001D3D5B">
              <w:rPr>
                <w:rFonts w:ascii="GHEA Grapalat" w:hAnsi="GHEA Grapalat"/>
                <w:sz w:val="20"/>
                <w:szCs w:val="20"/>
              </w:rPr>
              <w:t>ությ</w:t>
            </w:r>
            <w:r w:rsidR="001D3D5B" w:rsidRPr="008E701E">
              <w:rPr>
                <w:rFonts w:ascii="GHEA Grapalat" w:hAnsi="GHEA Grapalat"/>
                <w:sz w:val="20"/>
                <w:szCs w:val="20"/>
              </w:rPr>
              <w:t>ան</w:t>
            </w:r>
            <w:r w:rsidR="001D3D5B"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1D3D5B" w:rsidRPr="008E701E">
              <w:rPr>
                <w:rFonts w:ascii="GHEA Grapalat" w:hAnsi="GHEA Grapalat"/>
                <w:sz w:val="20"/>
                <w:szCs w:val="20"/>
              </w:rPr>
              <w:t>պե</w:t>
            </w:r>
            <w:r w:rsidR="001D3D5B">
              <w:rPr>
                <w:rFonts w:ascii="GHEA Grapalat" w:hAnsi="GHEA Grapalat"/>
                <w:sz w:val="20"/>
                <w:szCs w:val="20"/>
              </w:rPr>
              <w:softHyphen/>
            </w:r>
            <w:r w:rsidR="001D3D5B" w:rsidRPr="008E701E">
              <w:rPr>
                <w:rFonts w:ascii="GHEA Grapalat" w:hAnsi="GHEA Grapalat"/>
                <w:sz w:val="20"/>
                <w:szCs w:val="20"/>
              </w:rPr>
              <w:t>տա</w:t>
            </w:r>
            <w:r w:rsidR="001D3D5B">
              <w:rPr>
                <w:rFonts w:ascii="GHEA Grapalat" w:hAnsi="GHEA Grapalat"/>
                <w:sz w:val="20"/>
                <w:szCs w:val="20"/>
              </w:rPr>
              <w:softHyphen/>
            </w:r>
            <w:r w:rsidR="001D3D5B" w:rsidRPr="008E701E">
              <w:rPr>
                <w:rFonts w:ascii="GHEA Grapalat" w:hAnsi="GHEA Grapalat"/>
                <w:sz w:val="20"/>
                <w:szCs w:val="20"/>
              </w:rPr>
              <w:t>կան</w:t>
            </w:r>
            <w:r w:rsidR="001D3D5B" w:rsidRPr="008E70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1D3D5B" w:rsidRPr="008E701E">
              <w:rPr>
                <w:rFonts w:ascii="GHEA Grapalat" w:hAnsi="GHEA Grapalat"/>
                <w:sz w:val="20"/>
                <w:szCs w:val="20"/>
              </w:rPr>
              <w:t>կո</w:t>
            </w:r>
            <w:r w:rsidR="001D3D5B">
              <w:rPr>
                <w:rFonts w:ascii="GHEA Grapalat" w:hAnsi="GHEA Grapalat"/>
                <w:sz w:val="20"/>
                <w:szCs w:val="20"/>
              </w:rPr>
              <w:softHyphen/>
            </w:r>
            <w:r w:rsidR="001D3D5B" w:rsidRPr="008E701E">
              <w:rPr>
                <w:rFonts w:ascii="GHEA Grapalat" w:hAnsi="GHEA Grapalat"/>
                <w:sz w:val="20"/>
                <w:szCs w:val="20"/>
              </w:rPr>
              <w:t>մի</w:t>
            </w:r>
            <w:r w:rsidR="001D3D5B">
              <w:rPr>
                <w:rFonts w:ascii="GHEA Grapalat" w:hAnsi="GHEA Grapalat"/>
                <w:sz w:val="20"/>
                <w:szCs w:val="20"/>
              </w:rPr>
              <w:softHyphen/>
            </w:r>
            <w:r w:rsidR="001D3D5B" w:rsidRPr="008E701E">
              <w:rPr>
                <w:rFonts w:ascii="GHEA Grapalat" w:hAnsi="GHEA Grapalat"/>
                <w:sz w:val="20"/>
                <w:szCs w:val="20"/>
              </w:rPr>
              <w:t>տե</w:t>
            </w:r>
            <w:r w:rsidR="001D3D5B" w:rsidRPr="008E701E">
              <w:rPr>
                <w:rFonts w:ascii="GHEA Grapalat" w:hAnsi="GHEA Grapalat"/>
                <w:sz w:val="20"/>
                <w:szCs w:val="20"/>
                <w:lang w:val="af-ZA"/>
              </w:rPr>
              <w:t>)»</w:t>
            </w:r>
          </w:p>
          <w:p w:rsidR="00BD786A" w:rsidRDefault="00BD786A" w:rsidP="00306EF7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6805A9" w:rsidRPr="00C21F16" w:rsidRDefault="006805A9" w:rsidP="006805A9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t>Ընդունվել է և նախագծում կատարվել է համապատասխան փոփոխություն</w:t>
            </w:r>
          </w:p>
          <w:p w:rsidR="00BD786A" w:rsidRDefault="00BD786A" w:rsidP="00306EF7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BD786A" w:rsidRDefault="00BD786A" w:rsidP="00306EF7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332D1D" w:rsidRPr="00C21F16" w:rsidRDefault="00332D1D" w:rsidP="00332D1D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Ընդունվել է և նախագծում կատարվել է </w:t>
            </w:r>
            <w:r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lastRenderedPageBreak/>
              <w:t>համապատասխան փոփոխություն</w:t>
            </w:r>
          </w:p>
          <w:p w:rsidR="00BD786A" w:rsidRDefault="00BD786A" w:rsidP="00306EF7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BD786A" w:rsidRPr="002544D0" w:rsidRDefault="00BD786A" w:rsidP="00306EF7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B96845" w:rsidTr="00F36A62">
        <w:trPr>
          <w:trHeight w:val="29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45" w:rsidRPr="00B96845" w:rsidRDefault="00B96845" w:rsidP="00B96845">
            <w:pPr>
              <w:spacing w:after="0" w:line="240" w:lineRule="atLeast"/>
              <w:contextualSpacing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B96845"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ՀՀ Նախագահի աշխատակազմ` ելք №Ղ1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8</w:t>
            </w:r>
            <w:r w:rsidRPr="00B96845">
              <w:rPr>
                <w:rFonts w:ascii="GHEA Grapalat" w:hAnsi="GHEA Grapalat"/>
                <w:b/>
                <w:sz w:val="20"/>
                <w:szCs w:val="20"/>
                <w:lang w:val="af-ZA"/>
              </w:rPr>
              <w:t>3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  <w:r w:rsidRPr="00B96845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առ 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0</w:t>
            </w:r>
            <w:r w:rsidRPr="00B96845">
              <w:rPr>
                <w:rFonts w:ascii="GHEA Grapalat" w:hAnsi="GHEA Grapalat"/>
                <w:b/>
                <w:sz w:val="20"/>
                <w:szCs w:val="20"/>
                <w:lang w:val="af-ZA"/>
              </w:rPr>
              <w:t>7.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11</w:t>
            </w:r>
            <w:r w:rsidRPr="00B96845">
              <w:rPr>
                <w:rFonts w:ascii="GHEA Grapalat" w:hAnsi="GHEA Grapalat"/>
                <w:b/>
                <w:sz w:val="20"/>
                <w:szCs w:val="20"/>
                <w:lang w:val="af-ZA"/>
              </w:rPr>
              <w:t>.2016թ.</w:t>
            </w:r>
          </w:p>
        </w:tc>
      </w:tr>
      <w:tr w:rsidR="00B96845" w:rsidTr="000231BC">
        <w:trPr>
          <w:trHeight w:val="29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45" w:rsidRDefault="00B96845" w:rsidP="00B96845">
            <w:pPr>
              <w:tabs>
                <w:tab w:val="left" w:pos="142"/>
              </w:tabs>
              <w:spacing w:after="0" w:line="240" w:lineRule="atLeast"/>
              <w:contextualSpacing/>
              <w:jc w:val="both"/>
              <w:rPr>
                <w:rFonts w:ascii="GHEA Grapalat" w:eastAsiaTheme="minorHAnsi" w:hAnsi="GHEA Grapalat" w:cstheme="minorBidi"/>
                <w:sz w:val="20"/>
                <w:szCs w:val="20"/>
              </w:rPr>
            </w:pP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>1.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ab/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Նախագծի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1-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ին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հավելվածում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(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այսուհետ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հավելված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)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օգտա</w:t>
            </w:r>
            <w:r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գործ</w:t>
            </w:r>
            <w:r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վում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են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միմյանցից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տարբերվող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հասկացություններ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,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որոնք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ունեն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նույն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իմաստն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ու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նշանակությունը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,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օրինակ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5-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րդ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կե</w:t>
            </w:r>
            <w:r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տի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2-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րդ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ենթակետում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օգտագործվում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է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«սկզբնական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գին»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,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իսկ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8-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րդ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կետում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«նախնական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գին»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,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կամ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7-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րդ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կետում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«ճշգրտվող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գին»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,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իսկ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9-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րդ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կետում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«ճշտվող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գին»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: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Իրա</w:t>
            </w:r>
            <w:r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վա</w:t>
            </w:r>
            <w:r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կան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որոշակիության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սկզբունքն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ապահովելու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նպատակով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ան</w:t>
            </w:r>
            <w:r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հրա</w:t>
            </w:r>
            <w:r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ժեշտ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է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նախագծում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կիրառել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միասնական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հասկա</w:t>
            </w:r>
            <w:r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</w:r>
            <w:r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ցու</w:t>
            </w:r>
            <w:r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թյուն</w:t>
            </w:r>
            <w:r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ներ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>:</w:t>
            </w:r>
          </w:p>
          <w:p w:rsidR="00F36A62" w:rsidRPr="00B96845" w:rsidRDefault="00F36A62" w:rsidP="00B96845">
            <w:pPr>
              <w:tabs>
                <w:tab w:val="left" w:pos="142"/>
              </w:tabs>
              <w:spacing w:after="0" w:line="240" w:lineRule="atLeast"/>
              <w:contextualSpacing/>
              <w:jc w:val="both"/>
              <w:rPr>
                <w:rFonts w:ascii="GHEA Grapalat" w:eastAsiaTheme="minorHAnsi" w:hAnsi="GHEA Grapalat" w:cstheme="minorBidi"/>
                <w:sz w:val="20"/>
                <w:szCs w:val="20"/>
              </w:rPr>
            </w:pPr>
          </w:p>
          <w:p w:rsidR="00B96845" w:rsidRDefault="00B96845" w:rsidP="00B96845">
            <w:pPr>
              <w:tabs>
                <w:tab w:val="left" w:pos="142"/>
              </w:tabs>
              <w:spacing w:after="0" w:line="240" w:lineRule="atLeast"/>
              <w:contextualSpacing/>
              <w:jc w:val="both"/>
              <w:rPr>
                <w:rFonts w:ascii="GHEA Grapalat" w:eastAsiaTheme="minorHAnsi" w:hAnsi="GHEA Grapalat" w:cstheme="minorBidi"/>
                <w:sz w:val="20"/>
                <w:szCs w:val="20"/>
              </w:rPr>
            </w:pP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2.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հավելվածի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10-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րդ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և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12-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րդ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կետերում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սահմանվում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են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պե</w:t>
            </w:r>
            <w:r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տա</w:t>
            </w:r>
            <w:r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կան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պայմանագրի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վավերապայմաններին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և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գործո</w:t>
            </w:r>
            <w:r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ղությա</w:t>
            </w:r>
            <w:r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նը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վերաբերող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պահանջներ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: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Գտնում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ենք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,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որ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նշված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դրույթ</w:t>
            </w:r>
            <w:r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նե</w:t>
            </w:r>
            <w:r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րը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դուրս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են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նախագծի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կարգավորման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առարկայից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և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նշված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հարցերը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իրենց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լուծումը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կարող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են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ստանալ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քաղաքա</w:t>
            </w:r>
            <w:r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ցիա</w:t>
            </w:r>
            <w:r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իրա</w:t>
            </w:r>
            <w:r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վական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պայմանագրերի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շրջանակներում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>:</w:t>
            </w:r>
          </w:p>
          <w:p w:rsidR="00F36A62" w:rsidRPr="00B96845" w:rsidRDefault="00F36A62" w:rsidP="00B96845">
            <w:pPr>
              <w:tabs>
                <w:tab w:val="left" w:pos="142"/>
              </w:tabs>
              <w:spacing w:after="0" w:line="240" w:lineRule="atLeast"/>
              <w:contextualSpacing/>
              <w:jc w:val="both"/>
              <w:rPr>
                <w:rFonts w:ascii="GHEA Grapalat" w:eastAsiaTheme="minorHAnsi" w:hAnsi="GHEA Grapalat" w:cstheme="minorBidi"/>
                <w:sz w:val="20"/>
                <w:szCs w:val="20"/>
              </w:rPr>
            </w:pPr>
          </w:p>
          <w:p w:rsidR="00B96845" w:rsidRPr="00B96845" w:rsidRDefault="00B96845" w:rsidP="00B96845">
            <w:pPr>
              <w:tabs>
                <w:tab w:val="left" w:pos="142"/>
              </w:tabs>
              <w:spacing w:after="0" w:line="240" w:lineRule="atLeast"/>
              <w:contextualSpacing/>
              <w:jc w:val="both"/>
              <w:rPr>
                <w:rFonts w:ascii="GHEA Grapalat" w:eastAsiaTheme="minorHAnsi" w:hAnsi="GHEA Grapalat" w:cstheme="minorBidi"/>
                <w:sz w:val="20"/>
                <w:szCs w:val="20"/>
              </w:rPr>
            </w:pP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3.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հավելվածի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11-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րդ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կետում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սահմանված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է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,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որ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փաստացի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ծախ</w:t>
            </w:r>
            <w:r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սերով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ապրանքի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գնի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փոխհատուցումը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կատարվում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է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միայն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միակ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կատարողի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տնտեսապես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հիմնավորված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ծախ</w:t>
            </w:r>
            <w:r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սերի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հիման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վրա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>:</w:t>
            </w:r>
          </w:p>
          <w:p w:rsidR="00B96845" w:rsidRDefault="00B96845" w:rsidP="00B96845">
            <w:pPr>
              <w:tabs>
                <w:tab w:val="left" w:pos="142"/>
              </w:tabs>
              <w:spacing w:after="0" w:line="240" w:lineRule="atLeast"/>
              <w:contextualSpacing/>
              <w:jc w:val="both"/>
              <w:rPr>
                <w:rFonts w:ascii="GHEA Grapalat" w:eastAsiaTheme="minorHAnsi" w:hAnsi="GHEA Grapalat" w:cstheme="minorBidi"/>
                <w:sz w:val="20"/>
                <w:szCs w:val="20"/>
              </w:rPr>
            </w:pP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Գտնում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ենք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,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որ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միայն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կատարողի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ներկայացրած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ծախսերի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հիմնավորումների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հիման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վրա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վճարումներ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կատարելը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պա</w:t>
            </w:r>
            <w:r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րու</w:t>
            </w:r>
            <w:r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նակում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է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որոշակի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ռիսկեր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և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լրացուցիչ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ուսումնասիրության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կարիք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ունի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>:</w:t>
            </w:r>
          </w:p>
          <w:p w:rsidR="006E56B7" w:rsidRDefault="006E56B7" w:rsidP="00B96845">
            <w:pPr>
              <w:tabs>
                <w:tab w:val="left" w:pos="142"/>
              </w:tabs>
              <w:spacing w:after="0" w:line="240" w:lineRule="atLeast"/>
              <w:contextualSpacing/>
              <w:jc w:val="both"/>
              <w:rPr>
                <w:rFonts w:ascii="GHEA Grapalat" w:eastAsiaTheme="minorHAnsi" w:hAnsi="GHEA Grapalat" w:cstheme="minorBidi"/>
                <w:sz w:val="20"/>
                <w:szCs w:val="20"/>
              </w:rPr>
            </w:pPr>
          </w:p>
          <w:p w:rsidR="006E56B7" w:rsidRDefault="006E56B7" w:rsidP="00B96845">
            <w:pPr>
              <w:tabs>
                <w:tab w:val="left" w:pos="142"/>
              </w:tabs>
              <w:spacing w:after="0" w:line="240" w:lineRule="atLeast"/>
              <w:contextualSpacing/>
              <w:jc w:val="both"/>
              <w:rPr>
                <w:rFonts w:ascii="GHEA Grapalat" w:eastAsiaTheme="minorHAnsi" w:hAnsi="GHEA Grapalat" w:cstheme="minorBidi"/>
                <w:sz w:val="20"/>
                <w:szCs w:val="20"/>
              </w:rPr>
            </w:pPr>
          </w:p>
          <w:p w:rsidR="006E56B7" w:rsidRDefault="006E56B7" w:rsidP="00B96845">
            <w:pPr>
              <w:tabs>
                <w:tab w:val="left" w:pos="142"/>
              </w:tabs>
              <w:spacing w:after="0" w:line="240" w:lineRule="atLeast"/>
              <w:contextualSpacing/>
              <w:jc w:val="both"/>
              <w:rPr>
                <w:rFonts w:ascii="GHEA Grapalat" w:eastAsiaTheme="minorHAnsi" w:hAnsi="GHEA Grapalat" w:cstheme="minorBidi"/>
                <w:sz w:val="20"/>
                <w:szCs w:val="20"/>
              </w:rPr>
            </w:pPr>
          </w:p>
          <w:p w:rsidR="006E56B7" w:rsidRDefault="006E56B7" w:rsidP="00B96845">
            <w:pPr>
              <w:tabs>
                <w:tab w:val="left" w:pos="142"/>
              </w:tabs>
              <w:spacing w:after="0" w:line="240" w:lineRule="atLeast"/>
              <w:contextualSpacing/>
              <w:jc w:val="both"/>
              <w:rPr>
                <w:rFonts w:ascii="GHEA Grapalat" w:eastAsiaTheme="minorHAnsi" w:hAnsi="GHEA Grapalat" w:cstheme="minorBidi"/>
                <w:sz w:val="20"/>
                <w:szCs w:val="20"/>
              </w:rPr>
            </w:pPr>
          </w:p>
          <w:p w:rsidR="006E56B7" w:rsidRDefault="006E56B7" w:rsidP="00B96845">
            <w:pPr>
              <w:tabs>
                <w:tab w:val="left" w:pos="142"/>
              </w:tabs>
              <w:spacing w:after="0" w:line="240" w:lineRule="atLeast"/>
              <w:contextualSpacing/>
              <w:jc w:val="both"/>
              <w:rPr>
                <w:rFonts w:ascii="GHEA Grapalat" w:eastAsiaTheme="minorHAnsi" w:hAnsi="GHEA Grapalat" w:cstheme="minorBidi"/>
                <w:sz w:val="20"/>
                <w:szCs w:val="20"/>
              </w:rPr>
            </w:pPr>
          </w:p>
          <w:p w:rsidR="00F36A62" w:rsidRPr="00B96845" w:rsidRDefault="00F36A62" w:rsidP="00B96845">
            <w:pPr>
              <w:tabs>
                <w:tab w:val="left" w:pos="142"/>
              </w:tabs>
              <w:spacing w:after="0" w:line="240" w:lineRule="atLeast"/>
              <w:contextualSpacing/>
              <w:jc w:val="both"/>
              <w:rPr>
                <w:rFonts w:ascii="GHEA Grapalat" w:eastAsiaTheme="minorHAnsi" w:hAnsi="GHEA Grapalat" w:cstheme="minorBidi"/>
                <w:sz w:val="20"/>
                <w:szCs w:val="20"/>
              </w:rPr>
            </w:pPr>
          </w:p>
          <w:p w:rsidR="00B96845" w:rsidRDefault="00B96845" w:rsidP="00B96845">
            <w:pPr>
              <w:tabs>
                <w:tab w:val="left" w:pos="142"/>
              </w:tabs>
              <w:spacing w:after="0" w:line="240" w:lineRule="atLeast"/>
              <w:contextualSpacing/>
              <w:jc w:val="both"/>
              <w:rPr>
                <w:rFonts w:ascii="GHEA Grapalat" w:eastAsiaTheme="minorHAnsi" w:hAnsi="GHEA Grapalat" w:cstheme="minorBidi"/>
                <w:sz w:val="20"/>
                <w:szCs w:val="20"/>
              </w:rPr>
            </w:pP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4.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հավելվածի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13-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րդ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կետի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2-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րդ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պարբերությամբ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սահմանված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«օրենսդրությամբ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սահմանված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դեպքերում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և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կարգով»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հղումը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հստակեցման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կարիք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ունի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,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քանի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որ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նման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ձևակերպմամբ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պե</w:t>
            </w:r>
            <w:r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տական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պայմանագիրը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կարող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է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փոփոխվել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ընդհուպ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նաև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ՀՀ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վարչապետի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որոշմամբ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,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այնինչ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ՀՀ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Սահմանադրությամբ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և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օրենքներով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ՀՀ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վարչապետին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նման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լիազորություններ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վե</w:t>
            </w:r>
            <w:r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րա</w:t>
            </w:r>
            <w:r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պահված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չեն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>:</w:t>
            </w:r>
          </w:p>
          <w:p w:rsidR="00F36A62" w:rsidRDefault="00F36A62" w:rsidP="00B96845">
            <w:pPr>
              <w:tabs>
                <w:tab w:val="left" w:pos="142"/>
              </w:tabs>
              <w:spacing w:after="0" w:line="240" w:lineRule="atLeast"/>
              <w:contextualSpacing/>
              <w:jc w:val="both"/>
              <w:rPr>
                <w:rFonts w:ascii="GHEA Grapalat" w:eastAsiaTheme="minorHAnsi" w:hAnsi="GHEA Grapalat" w:cstheme="minorBidi"/>
                <w:sz w:val="20"/>
                <w:szCs w:val="20"/>
              </w:rPr>
            </w:pPr>
          </w:p>
          <w:p w:rsidR="00F36A62" w:rsidRDefault="00F36A62" w:rsidP="00B96845">
            <w:pPr>
              <w:tabs>
                <w:tab w:val="left" w:pos="142"/>
              </w:tabs>
              <w:spacing w:after="0" w:line="240" w:lineRule="atLeast"/>
              <w:contextualSpacing/>
              <w:jc w:val="both"/>
              <w:rPr>
                <w:rFonts w:ascii="GHEA Grapalat" w:eastAsiaTheme="minorHAnsi" w:hAnsi="GHEA Grapalat" w:cstheme="minorBidi"/>
                <w:sz w:val="20"/>
                <w:szCs w:val="20"/>
              </w:rPr>
            </w:pPr>
          </w:p>
          <w:p w:rsidR="00F36A62" w:rsidRDefault="00F36A62" w:rsidP="00B96845">
            <w:pPr>
              <w:tabs>
                <w:tab w:val="left" w:pos="142"/>
              </w:tabs>
              <w:spacing w:after="0" w:line="240" w:lineRule="atLeast"/>
              <w:contextualSpacing/>
              <w:jc w:val="both"/>
              <w:rPr>
                <w:rFonts w:ascii="GHEA Grapalat" w:eastAsiaTheme="minorHAnsi" w:hAnsi="GHEA Grapalat" w:cstheme="minorBidi"/>
                <w:sz w:val="20"/>
                <w:szCs w:val="20"/>
              </w:rPr>
            </w:pPr>
          </w:p>
          <w:p w:rsidR="00F36A62" w:rsidRDefault="00F36A62" w:rsidP="00B96845">
            <w:pPr>
              <w:tabs>
                <w:tab w:val="left" w:pos="142"/>
              </w:tabs>
              <w:spacing w:after="0" w:line="240" w:lineRule="atLeast"/>
              <w:contextualSpacing/>
              <w:jc w:val="both"/>
              <w:rPr>
                <w:rFonts w:ascii="GHEA Grapalat" w:eastAsiaTheme="minorHAnsi" w:hAnsi="GHEA Grapalat" w:cstheme="minorBidi"/>
                <w:sz w:val="20"/>
                <w:szCs w:val="20"/>
              </w:rPr>
            </w:pPr>
          </w:p>
          <w:p w:rsidR="00F36A62" w:rsidRDefault="00F36A62" w:rsidP="00B96845">
            <w:pPr>
              <w:tabs>
                <w:tab w:val="left" w:pos="142"/>
              </w:tabs>
              <w:spacing w:after="0" w:line="240" w:lineRule="atLeast"/>
              <w:contextualSpacing/>
              <w:jc w:val="both"/>
              <w:rPr>
                <w:rFonts w:ascii="GHEA Grapalat" w:eastAsiaTheme="minorHAnsi" w:hAnsi="GHEA Grapalat" w:cstheme="minorBidi"/>
                <w:sz w:val="20"/>
                <w:szCs w:val="20"/>
              </w:rPr>
            </w:pPr>
          </w:p>
          <w:p w:rsidR="00B96845" w:rsidRPr="00B96845" w:rsidRDefault="00B96845" w:rsidP="00B96845">
            <w:pPr>
              <w:tabs>
                <w:tab w:val="left" w:pos="142"/>
              </w:tabs>
              <w:spacing w:after="0" w:line="240" w:lineRule="atLeast"/>
              <w:contextualSpacing/>
              <w:jc w:val="both"/>
              <w:rPr>
                <w:rFonts w:ascii="GHEA Grapalat" w:eastAsiaTheme="minorHAnsi" w:hAnsi="GHEA Grapalat" w:cstheme="minorBidi"/>
                <w:sz w:val="20"/>
                <w:szCs w:val="20"/>
              </w:rPr>
            </w:pP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lastRenderedPageBreak/>
              <w:t>5.</w:t>
            </w:r>
            <w:r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Մինչև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ՀՀ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կառավարության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քննարկմանը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ներկայաց</w:t>
            </w:r>
            <w:r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նելն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ան</w:t>
            </w:r>
            <w:r w:rsidR="00F36A62"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հրաժեշտ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է</w:t>
            </w:r>
            <w:r>
              <w:rPr>
                <w:rFonts w:ascii="GHEA Grapalat" w:eastAsiaTheme="minorHAnsi" w:hAnsi="GHEA Grapalat" w:cs="Sylfaen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ապահովել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նախագծի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վերաբերյալ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ռազ</w:t>
            </w:r>
            <w:r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մար</w:t>
            </w:r>
            <w:r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դյունաբերական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հանձնաժողովի</w:t>
            </w:r>
            <w:r>
              <w:rPr>
                <w:rFonts w:ascii="GHEA Grapalat" w:eastAsiaTheme="minorHAnsi" w:hAnsi="GHEA Grapalat" w:cs="Sylfaen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եզրակացությունը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(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կար</w:t>
            </w:r>
            <w:r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ծի</w:t>
            </w:r>
            <w:r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քը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)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համաձայն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«Ռազմարդյունաբերական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համալիրի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մա</w:t>
            </w:r>
            <w:r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սին»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ՀՀ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օրենքի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9-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րդ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հոդվածի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2-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րդ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մասի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5-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րդ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կետում</w:t>
            </w:r>
            <w:r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C1A" w:rsidRPr="00251C1A" w:rsidRDefault="00251C1A" w:rsidP="00251C1A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lastRenderedPageBreak/>
              <w:t>Ընդունվել է և նախագծում կատարվել է համապատասխան փոփոխություն</w:t>
            </w:r>
            <w:r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  <w:p w:rsidR="00251C1A" w:rsidRDefault="00D70CA8" w:rsidP="00306EF7">
            <w:pPr>
              <w:spacing w:after="0" w:line="240" w:lineRule="atLeast"/>
              <w:contextualSpacing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Խմբագրվել է համաձայն ՀՀ կառա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  <w:t>վա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  <w:t>րության աշխատակազմի դիտողու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  <w:t>թյուն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  <w:t>ների:</w:t>
            </w:r>
          </w:p>
          <w:p w:rsidR="00251C1A" w:rsidRDefault="00251C1A" w:rsidP="00306EF7">
            <w:pPr>
              <w:spacing w:after="0" w:line="240" w:lineRule="atLeast"/>
              <w:contextualSpacing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  <w:p w:rsidR="00251C1A" w:rsidRDefault="00251C1A" w:rsidP="00306EF7">
            <w:pPr>
              <w:spacing w:after="0" w:line="240" w:lineRule="atLeast"/>
              <w:contextualSpacing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  <w:p w:rsidR="00251C1A" w:rsidRDefault="00251C1A" w:rsidP="00306EF7">
            <w:pPr>
              <w:spacing w:after="0" w:line="240" w:lineRule="atLeast"/>
              <w:contextualSpacing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  <w:p w:rsidR="00251C1A" w:rsidRDefault="00251C1A" w:rsidP="00306EF7">
            <w:pPr>
              <w:spacing w:after="0" w:line="240" w:lineRule="atLeast"/>
              <w:contextualSpacing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  <w:p w:rsidR="00F36A62" w:rsidRDefault="00F36A62" w:rsidP="00306EF7">
            <w:pPr>
              <w:spacing w:after="0" w:line="240" w:lineRule="atLeast"/>
              <w:contextualSpacing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  <w:p w:rsidR="00251C1A" w:rsidRDefault="00F67781" w:rsidP="006E56B7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t>Ընդունվել է և նախագծում կատարվել է համապատասխան փոփոխություն</w:t>
            </w:r>
            <w:r w:rsidR="006E56B7">
              <w:rPr>
                <w:rFonts w:ascii="GHEA Grapalat" w:hAnsi="GHEA Grapalat" w:cs="Sylfaen"/>
                <w:sz w:val="20"/>
                <w:szCs w:val="20"/>
              </w:rPr>
              <w:t>` այս կե</w:t>
            </w:r>
            <w:r w:rsidR="006E56B7">
              <w:rPr>
                <w:rFonts w:ascii="GHEA Grapalat" w:hAnsi="GHEA Grapalat" w:cs="Sylfaen"/>
                <w:sz w:val="20"/>
                <w:szCs w:val="20"/>
              </w:rPr>
              <w:softHyphen/>
              <w:t>տերն հանվել են նախագծից:</w:t>
            </w:r>
          </w:p>
          <w:p w:rsidR="006E56B7" w:rsidRDefault="006E56B7" w:rsidP="006E56B7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6E56B7" w:rsidRDefault="006E56B7" w:rsidP="006E56B7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6E56B7" w:rsidRDefault="006E56B7" w:rsidP="006E56B7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F36A62" w:rsidRDefault="00F36A62" w:rsidP="006E56B7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6E56B7" w:rsidRDefault="006E56B7" w:rsidP="006E56B7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C21F16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Ընդունվել է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ի գիտություն: Նախագծի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2-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րդ հավելվածի </w:t>
            </w:r>
            <w:r>
              <w:rPr>
                <w:rFonts w:ascii="GHEA Grapalat" w:hAnsi="GHEA Grapalat" w:cs="Sylfaen"/>
                <w:sz w:val="20"/>
                <w:szCs w:val="20"/>
              </w:rPr>
              <w:t>9-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րդ </w:t>
            </w:r>
            <w:r>
              <w:rPr>
                <w:rFonts w:ascii="GHEA Grapalat" w:hAnsi="GHEA Grapalat" w:cs="Sylfaen"/>
                <w:sz w:val="20"/>
                <w:szCs w:val="20"/>
              </w:rPr>
              <w:t>կետի համաձայն, ՀՀ ՊՆ ռ</w:t>
            </w:r>
            <w:r w:rsidRPr="006E56B7">
              <w:rPr>
                <w:rFonts w:ascii="GHEA Grapalat" w:hAnsi="GHEA Grapalat" w:cs="Sylfaen"/>
                <w:sz w:val="20"/>
                <w:szCs w:val="20"/>
              </w:rPr>
              <w:t>ազմարդյունաբերության պետական կո</w:t>
            </w:r>
            <w:r w:rsidR="00A64815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6E56B7">
              <w:rPr>
                <w:rFonts w:ascii="GHEA Grapalat" w:hAnsi="GHEA Grapalat" w:cs="Sylfaen"/>
                <w:sz w:val="20"/>
                <w:szCs w:val="20"/>
              </w:rPr>
              <w:t>միտեն ուսումնասիրում է գնահաշ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6E56B7">
              <w:rPr>
                <w:rFonts w:ascii="GHEA Grapalat" w:hAnsi="GHEA Grapalat" w:cs="Sylfaen"/>
                <w:sz w:val="20"/>
                <w:szCs w:val="20"/>
              </w:rPr>
              <w:t>վար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6E56B7">
              <w:rPr>
                <w:rFonts w:ascii="GHEA Grapalat" w:hAnsi="GHEA Grapalat" w:cs="Sylfaen"/>
                <w:sz w:val="20"/>
                <w:szCs w:val="20"/>
              </w:rPr>
              <w:t>կը համապատասխանությունը մեթոդա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6E56B7">
              <w:rPr>
                <w:rFonts w:ascii="GHEA Grapalat" w:hAnsi="GHEA Grapalat" w:cs="Sylfaen"/>
                <w:sz w:val="20"/>
                <w:szCs w:val="20"/>
              </w:rPr>
              <w:t>կան ուղեցույցին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, իսկ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16-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րդ </w:t>
            </w:r>
            <w:r>
              <w:rPr>
                <w:rFonts w:ascii="GHEA Grapalat" w:hAnsi="GHEA Grapalat" w:cs="Sylfaen"/>
                <w:sz w:val="20"/>
                <w:szCs w:val="20"/>
              </w:rPr>
              <w:t>կետի հա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  <w:t>մա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  <w:t>ձայն, ն</w:t>
            </w:r>
            <w:r w:rsidRPr="006E56B7">
              <w:rPr>
                <w:rFonts w:ascii="GHEA Grapalat" w:hAnsi="GHEA Grapalat" w:cs="Sylfaen"/>
                <w:sz w:val="20"/>
                <w:szCs w:val="20"/>
              </w:rPr>
              <w:t>երկայացված փաս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6E56B7">
              <w:rPr>
                <w:rFonts w:ascii="GHEA Grapalat" w:hAnsi="GHEA Grapalat" w:cs="Sylfaen"/>
                <w:sz w:val="20"/>
                <w:szCs w:val="20"/>
              </w:rPr>
              <w:t>տաթղթե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6E56B7">
              <w:rPr>
                <w:rFonts w:ascii="GHEA Grapalat" w:hAnsi="GHEA Grapalat" w:cs="Sylfaen"/>
                <w:sz w:val="20"/>
                <w:szCs w:val="20"/>
              </w:rPr>
              <w:t>րի ար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6E56B7">
              <w:rPr>
                <w:rFonts w:ascii="GHEA Grapalat" w:hAnsi="GHEA Grapalat" w:cs="Sylfaen"/>
                <w:sz w:val="20"/>
                <w:szCs w:val="20"/>
              </w:rPr>
              <w:t>ժա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6E56B7">
              <w:rPr>
                <w:rFonts w:ascii="GHEA Grapalat" w:hAnsi="GHEA Grapalat" w:cs="Sylfaen"/>
                <w:sz w:val="20"/>
                <w:szCs w:val="20"/>
              </w:rPr>
              <w:t>նահավատության, տվյալների ճշգրիտ ներկայացման պատաս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6E56B7">
              <w:rPr>
                <w:rFonts w:ascii="GHEA Grapalat" w:hAnsi="GHEA Grapalat" w:cs="Sylfaen"/>
                <w:sz w:val="20"/>
                <w:szCs w:val="20"/>
              </w:rPr>
              <w:t>խանա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6E56B7">
              <w:rPr>
                <w:rFonts w:ascii="GHEA Grapalat" w:hAnsi="GHEA Grapalat" w:cs="Sylfaen"/>
                <w:sz w:val="20"/>
                <w:szCs w:val="20"/>
              </w:rPr>
              <w:t>տուն, ինչ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6E56B7">
              <w:rPr>
                <w:rFonts w:ascii="GHEA Grapalat" w:hAnsi="GHEA Grapalat" w:cs="Sylfaen"/>
                <w:sz w:val="20"/>
                <w:szCs w:val="20"/>
              </w:rPr>
              <w:t>պես նաև վրիպակների առկա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6E56B7">
              <w:rPr>
                <w:rFonts w:ascii="GHEA Grapalat" w:hAnsi="GHEA Grapalat" w:cs="Sylfaen"/>
                <w:sz w:val="20"/>
                <w:szCs w:val="20"/>
              </w:rPr>
              <w:t>յու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6E56B7">
              <w:rPr>
                <w:rFonts w:ascii="GHEA Grapalat" w:hAnsi="GHEA Grapalat" w:cs="Sylfaen"/>
                <w:sz w:val="20"/>
                <w:szCs w:val="20"/>
              </w:rPr>
              <w:t>թյան կամ ոչ ճիշտ տեղեկատվության ներ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6E56B7">
              <w:rPr>
                <w:rFonts w:ascii="GHEA Grapalat" w:hAnsi="GHEA Grapalat" w:cs="Sylfaen"/>
                <w:sz w:val="20"/>
                <w:szCs w:val="20"/>
              </w:rPr>
              <w:t>կա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6E56B7">
              <w:rPr>
                <w:rFonts w:ascii="GHEA Grapalat" w:hAnsi="GHEA Grapalat" w:cs="Sylfaen"/>
                <w:sz w:val="20"/>
                <w:szCs w:val="20"/>
              </w:rPr>
              <w:t>յացման ռիսկը կրողը հանդիսանում է կատարող կազմակերպությունը:</w:t>
            </w:r>
          </w:p>
          <w:p w:rsidR="00F36A62" w:rsidRDefault="00F36A62" w:rsidP="006E56B7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F36A62" w:rsidRDefault="00F36A62" w:rsidP="006E56B7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Ընդունվել է և նախադասությունը խմբա</w:t>
            </w:r>
            <w:r w:rsidR="00D70CA8">
              <w:rPr>
                <w:rFonts w:ascii="GHEA Grapalat" w:hAnsi="GHEA Grapalat" w:cs="Sylfaen"/>
                <w:sz w:val="20"/>
                <w:szCs w:val="20"/>
              </w:rPr>
              <w:softHyphen/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գրվել է </w:t>
            </w:r>
            <w:r>
              <w:rPr>
                <w:rFonts w:ascii="GHEA Grapalat" w:hAnsi="GHEA Grapalat" w:cs="Sylfaen"/>
                <w:sz w:val="20"/>
                <w:szCs w:val="20"/>
              </w:rPr>
              <w:t>հետևյալ բովանդակու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  <w:t>թյամբ` «ռ</w:t>
            </w:r>
            <w:r w:rsidRPr="00F36A62">
              <w:rPr>
                <w:rFonts w:ascii="GHEA Grapalat" w:hAnsi="GHEA Grapalat" w:cs="Sylfaen"/>
                <w:sz w:val="20"/>
                <w:szCs w:val="20"/>
              </w:rPr>
              <w:t>ազ</w:t>
            </w:r>
            <w:r w:rsidR="00D70CA8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F36A62">
              <w:rPr>
                <w:rFonts w:ascii="GHEA Grapalat" w:hAnsi="GHEA Grapalat" w:cs="Sylfaen"/>
                <w:sz w:val="20"/>
                <w:szCs w:val="20"/>
              </w:rPr>
              <w:t>մական ապրանքների և գույ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F36A62">
              <w:rPr>
                <w:rFonts w:ascii="GHEA Grapalat" w:hAnsi="GHEA Grapalat" w:cs="Sylfaen"/>
                <w:sz w:val="20"/>
                <w:szCs w:val="20"/>
              </w:rPr>
              <w:t xml:space="preserve">քի </w:t>
            </w:r>
            <w:r w:rsidRPr="00F36A62">
              <w:rPr>
                <w:rFonts w:ascii="GHEA Grapalat" w:hAnsi="GHEA Grapalat" w:cs="Sylfaen"/>
                <w:sz w:val="20"/>
                <w:szCs w:val="20"/>
                <w:lang w:val="hy-AM"/>
              </w:rPr>
              <w:t>կա</w:t>
            </w:r>
            <w:r w:rsidR="00D70CA8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F36A62">
              <w:rPr>
                <w:rFonts w:ascii="GHEA Grapalat" w:hAnsi="GHEA Grapalat" w:cs="Sylfaen"/>
                <w:sz w:val="20"/>
                <w:szCs w:val="20"/>
                <w:lang w:val="hy-AM"/>
              </w:rPr>
              <w:t>յուն</w:t>
            </w:r>
            <w:r w:rsidRPr="00F36A62">
              <w:rPr>
                <w:rFonts w:ascii="GHEA Grapalat" w:hAnsi="GHEA Grapalat" w:cs="Sylfaen"/>
                <w:sz w:val="20"/>
                <w:szCs w:val="20"/>
              </w:rPr>
              <w:t xml:space="preserve"> գինը որոշվում է պետական պայ</w:t>
            </w:r>
            <w:r w:rsidRPr="00F36A62">
              <w:rPr>
                <w:rFonts w:ascii="GHEA Grapalat" w:hAnsi="GHEA Grapalat" w:cs="Sylfaen"/>
                <w:sz w:val="20"/>
                <w:szCs w:val="20"/>
              </w:rPr>
              <w:softHyphen/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F36A62">
              <w:rPr>
                <w:rFonts w:ascii="GHEA Grapalat" w:hAnsi="GHEA Grapalat" w:cs="Sylfaen"/>
                <w:sz w:val="20"/>
                <w:szCs w:val="20"/>
              </w:rPr>
              <w:t>մա</w:t>
            </w:r>
            <w:r w:rsidRPr="00F36A62">
              <w:rPr>
                <w:rFonts w:ascii="GHEA Grapalat" w:hAnsi="GHEA Grapalat" w:cs="Sylfaen"/>
                <w:sz w:val="20"/>
                <w:szCs w:val="20"/>
              </w:rPr>
              <w:softHyphen/>
              <w:t>նա</w:t>
            </w:r>
            <w:r w:rsidRPr="00F36A62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="00D70CA8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F36A62">
              <w:rPr>
                <w:rFonts w:ascii="GHEA Grapalat" w:hAnsi="GHEA Grapalat" w:cs="Sylfaen"/>
                <w:sz w:val="20"/>
                <w:szCs w:val="20"/>
              </w:rPr>
              <w:t>գրում դրա գոր</w:t>
            </w:r>
            <w:r w:rsidRPr="00F36A62">
              <w:rPr>
                <w:rFonts w:ascii="GHEA Grapalat" w:hAnsi="GHEA Grapalat" w:cs="Sylfaen"/>
                <w:sz w:val="20"/>
                <w:szCs w:val="20"/>
                <w:lang w:val="ru-RU"/>
              </w:rPr>
              <w:softHyphen/>
            </w:r>
            <w:r w:rsidRPr="00F36A62">
              <w:rPr>
                <w:rFonts w:ascii="GHEA Grapalat" w:hAnsi="GHEA Grapalat" w:cs="Sylfaen"/>
                <w:sz w:val="20"/>
                <w:szCs w:val="20"/>
              </w:rPr>
              <w:t>ծո</w:t>
            </w:r>
            <w:r w:rsidRPr="00F36A62">
              <w:rPr>
                <w:rFonts w:ascii="GHEA Grapalat" w:hAnsi="GHEA Grapalat" w:cs="Sylfaen"/>
                <w:sz w:val="20"/>
                <w:szCs w:val="20"/>
                <w:lang w:val="ru-RU"/>
              </w:rPr>
              <w:softHyphen/>
            </w:r>
            <w:r w:rsidRPr="00F36A62">
              <w:rPr>
                <w:rFonts w:ascii="GHEA Grapalat" w:hAnsi="GHEA Grapalat" w:cs="Sylfaen"/>
                <w:sz w:val="20"/>
                <w:szCs w:val="20"/>
              </w:rPr>
              <w:softHyphen/>
              <w:t>ղու</w:t>
            </w:r>
            <w:r w:rsidRPr="00F36A62">
              <w:rPr>
                <w:rFonts w:ascii="GHEA Grapalat" w:hAnsi="GHEA Grapalat" w:cs="Sylfaen"/>
                <w:sz w:val="20"/>
                <w:szCs w:val="20"/>
              </w:rPr>
              <w:softHyphen/>
              <w:t>թյան ամ</w:t>
            </w:r>
            <w:r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F36A62">
              <w:rPr>
                <w:rFonts w:ascii="GHEA Grapalat" w:hAnsi="GHEA Grapalat" w:cs="Sylfaen"/>
                <w:sz w:val="20"/>
                <w:szCs w:val="20"/>
              </w:rPr>
              <w:t>բողջ ժա</w:t>
            </w:r>
            <w:r w:rsidR="00D70CA8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F36A62">
              <w:rPr>
                <w:rFonts w:ascii="GHEA Grapalat" w:hAnsi="GHEA Grapalat" w:cs="Sylfaen"/>
                <w:sz w:val="20"/>
                <w:szCs w:val="20"/>
              </w:rPr>
              <w:t xml:space="preserve">մանակահատվածում և </w:t>
            </w:r>
            <w:r w:rsidRPr="00F36A62">
              <w:rPr>
                <w:rFonts w:ascii="GHEA Grapalat" w:hAnsi="GHEA Grapalat" w:cs="Sylfaen"/>
                <w:sz w:val="20"/>
                <w:szCs w:val="20"/>
                <w:lang w:val="hy"/>
              </w:rPr>
              <w:t>կարող է փոխ</w:t>
            </w:r>
            <w:r w:rsidRPr="00F36A62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F36A62">
              <w:rPr>
                <w:rFonts w:ascii="GHEA Grapalat" w:hAnsi="GHEA Grapalat" w:cs="Sylfaen"/>
                <w:sz w:val="20"/>
                <w:szCs w:val="20"/>
                <w:lang w:val="hy"/>
              </w:rPr>
              <w:t xml:space="preserve">վել </w:t>
            </w:r>
            <w:r w:rsidR="00D70CA8" w:rsidRPr="00D70CA8">
              <w:rPr>
                <w:rFonts w:ascii="GHEA Grapalat" w:hAnsi="GHEA Grapalat" w:cs="Sylfaen"/>
                <w:sz w:val="20"/>
                <w:szCs w:val="20"/>
              </w:rPr>
              <w:t>օրենք</w:t>
            </w:r>
            <w:r w:rsidR="00D70CA8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="00D70CA8" w:rsidRPr="00D70CA8">
              <w:rPr>
                <w:rFonts w:ascii="GHEA Grapalat" w:hAnsi="GHEA Grapalat" w:cs="Sylfaen"/>
                <w:sz w:val="20"/>
                <w:szCs w:val="20"/>
              </w:rPr>
              <w:t>ներով և կառավարու</w:t>
            </w:r>
            <w:r w:rsidR="00D70CA8" w:rsidRPr="00D70CA8">
              <w:rPr>
                <w:rFonts w:ascii="GHEA Grapalat" w:hAnsi="GHEA Grapalat" w:cs="Sylfaen"/>
                <w:sz w:val="20"/>
                <w:szCs w:val="20"/>
              </w:rPr>
              <w:softHyphen/>
              <w:t>թյան որոշում</w:t>
            </w:r>
            <w:r w:rsidR="00D70CA8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="00D70CA8" w:rsidRPr="00D70CA8">
              <w:rPr>
                <w:rFonts w:ascii="GHEA Grapalat" w:hAnsi="GHEA Grapalat" w:cs="Sylfaen"/>
                <w:sz w:val="20"/>
                <w:szCs w:val="20"/>
              </w:rPr>
              <w:t>նե</w:t>
            </w:r>
            <w:r w:rsidR="00D70CA8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="00D70CA8" w:rsidRPr="00D70CA8">
              <w:rPr>
                <w:rFonts w:ascii="GHEA Grapalat" w:hAnsi="GHEA Grapalat" w:cs="Sylfaen"/>
                <w:sz w:val="20"/>
                <w:szCs w:val="20"/>
              </w:rPr>
              <w:t>րով սահմանված դեպքերում</w:t>
            </w:r>
            <w:r w:rsidRPr="00F36A62">
              <w:rPr>
                <w:rFonts w:ascii="GHEA Grapalat" w:hAnsi="GHEA Grapalat" w:cs="Sylfaen"/>
                <w:sz w:val="20"/>
                <w:szCs w:val="20"/>
              </w:rPr>
              <w:t>, եթե հա</w:t>
            </w:r>
            <w:r w:rsidR="00D70CA8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F36A62">
              <w:rPr>
                <w:rFonts w:ascii="GHEA Grapalat" w:hAnsi="GHEA Grapalat" w:cs="Sylfaen"/>
                <w:sz w:val="20"/>
                <w:szCs w:val="20"/>
              </w:rPr>
              <w:t>մա</w:t>
            </w:r>
            <w:r w:rsidR="00D70CA8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F36A62">
              <w:rPr>
                <w:rFonts w:ascii="GHEA Grapalat" w:hAnsi="GHEA Grapalat" w:cs="Sylfaen"/>
                <w:sz w:val="20"/>
                <w:szCs w:val="20"/>
              </w:rPr>
              <w:t>պա</w:t>
            </w:r>
            <w:r w:rsidRPr="00F36A62">
              <w:rPr>
                <w:rFonts w:ascii="GHEA Grapalat" w:hAnsi="GHEA Grapalat" w:cs="Sylfaen"/>
                <w:sz w:val="20"/>
                <w:szCs w:val="20"/>
              </w:rPr>
              <w:softHyphen/>
              <w:t>տաս</w:t>
            </w:r>
            <w:r w:rsidRPr="00F36A62">
              <w:rPr>
                <w:rFonts w:ascii="GHEA Grapalat" w:hAnsi="GHEA Grapalat" w:cs="Sylfaen"/>
                <w:sz w:val="20"/>
                <w:szCs w:val="20"/>
              </w:rPr>
              <w:softHyphen/>
              <w:t>խան պայմանները դրա վերա</w:t>
            </w:r>
            <w:r w:rsidR="00D70CA8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F36A62">
              <w:rPr>
                <w:rFonts w:ascii="GHEA Grapalat" w:hAnsi="GHEA Grapalat" w:cs="Sylfaen"/>
                <w:sz w:val="20"/>
                <w:szCs w:val="20"/>
              </w:rPr>
              <w:t>նայ</w:t>
            </w:r>
            <w:r w:rsidR="00D70CA8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F36A62">
              <w:rPr>
                <w:rFonts w:ascii="GHEA Grapalat" w:hAnsi="GHEA Grapalat" w:cs="Sylfaen"/>
                <w:sz w:val="20"/>
                <w:szCs w:val="20"/>
              </w:rPr>
              <w:t>ման համար նախատեսված են պետա</w:t>
            </w:r>
            <w:r w:rsidR="00D70CA8">
              <w:rPr>
                <w:rFonts w:ascii="GHEA Grapalat" w:hAnsi="GHEA Grapalat" w:cs="Sylfaen"/>
                <w:sz w:val="20"/>
                <w:szCs w:val="20"/>
              </w:rPr>
              <w:softHyphen/>
            </w:r>
            <w:bookmarkStart w:id="0" w:name="_GoBack"/>
            <w:bookmarkEnd w:id="0"/>
            <w:r w:rsidRPr="00F36A62">
              <w:rPr>
                <w:rFonts w:ascii="GHEA Grapalat" w:hAnsi="GHEA Grapalat" w:cs="Sylfaen"/>
                <w:sz w:val="20"/>
                <w:szCs w:val="20"/>
              </w:rPr>
              <w:t>կան պայ</w:t>
            </w:r>
            <w:r w:rsidRPr="00F36A62">
              <w:rPr>
                <w:rFonts w:ascii="GHEA Grapalat" w:hAnsi="GHEA Grapalat" w:cs="Sylfaen"/>
                <w:sz w:val="20"/>
                <w:szCs w:val="20"/>
              </w:rPr>
              <w:softHyphen/>
              <w:t>մանագրում</w:t>
            </w:r>
            <w:r>
              <w:rPr>
                <w:rFonts w:ascii="GHEA Grapalat" w:hAnsi="GHEA Grapalat" w:cs="Sylfaen"/>
                <w:sz w:val="20"/>
                <w:szCs w:val="20"/>
              </w:rPr>
              <w:t>»:</w:t>
            </w:r>
          </w:p>
          <w:p w:rsidR="00F36A62" w:rsidRDefault="00F36A62" w:rsidP="006E56B7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  <w:p w:rsidR="00CD4294" w:rsidRDefault="00981061" w:rsidP="00D70CA8">
            <w:pPr>
              <w:spacing w:after="0" w:line="240" w:lineRule="atLeast"/>
              <w:contextualSpacing/>
              <w:jc w:val="both"/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>Նախագիծը քննարկվ</w:t>
            </w:r>
            <w:r w:rsidR="00D70CA8">
              <w:rPr>
                <w:rFonts w:ascii="GHEA Grapalat" w:hAnsi="GHEA Grapalat" w:cs="Sylfaen"/>
                <w:sz w:val="20"/>
                <w:szCs w:val="20"/>
              </w:rPr>
              <w:t>ել է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F36A62"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ռազ</w:t>
            </w:r>
            <w:r w:rsidR="00F36A62"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</w:r>
            <w:r w:rsidR="00F36A62"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մար</w:t>
            </w:r>
            <w:r w:rsidR="00F36A62"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</w:r>
            <w:r w:rsidR="00F36A62"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դյու</w:t>
            </w:r>
            <w:r w:rsidR="00F36A62"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</w:r>
            <w:r w:rsidR="00F36A62"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նա</w:t>
            </w:r>
            <w:r w:rsidR="00F36A62"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</w:r>
            <w:r w:rsidR="00F36A62"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բերական</w:t>
            </w:r>
            <w:r w:rsidR="00F36A62" w:rsidRPr="00B96845">
              <w:rPr>
                <w:rFonts w:ascii="GHEA Grapalat" w:eastAsiaTheme="minorHAnsi" w:hAnsi="GHEA Grapalat" w:cstheme="minorBidi"/>
                <w:sz w:val="20"/>
                <w:szCs w:val="20"/>
              </w:rPr>
              <w:t xml:space="preserve"> </w:t>
            </w:r>
            <w:r w:rsidR="00F36A62"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հանձ</w:t>
            </w:r>
            <w:r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</w:r>
            <w:r w:rsidR="00F36A62" w:rsidRPr="00B96845">
              <w:rPr>
                <w:rFonts w:ascii="GHEA Grapalat" w:eastAsiaTheme="minorHAnsi" w:hAnsi="GHEA Grapalat" w:cs="Sylfaen"/>
                <w:sz w:val="20"/>
                <w:szCs w:val="20"/>
              </w:rPr>
              <w:t>նաժողովի</w:t>
            </w:r>
            <w:r w:rsidR="00F36A62">
              <w:rPr>
                <w:rFonts w:ascii="GHEA Grapalat" w:eastAsiaTheme="minorHAnsi" w:hAnsi="GHEA Grapalat" w:cs="Sylfaen"/>
                <w:sz w:val="20"/>
                <w:szCs w:val="20"/>
              </w:rPr>
              <w:t xml:space="preserve"> </w:t>
            </w:r>
            <w:r w:rsidR="00D70CA8">
              <w:rPr>
                <w:rFonts w:ascii="GHEA Grapalat" w:eastAsiaTheme="minorHAnsi" w:hAnsi="GHEA Grapalat" w:cs="Sylfaen"/>
                <w:sz w:val="20"/>
                <w:szCs w:val="20"/>
              </w:rPr>
              <w:t>ս.թ. դեկ</w:t>
            </w:r>
            <w:r w:rsidR="00D70CA8"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  <w:t>տեմ</w:t>
            </w:r>
            <w:r w:rsidR="00D70CA8"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  <w:t>բե</w:t>
            </w:r>
            <w:r w:rsidR="00D70CA8"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  <w:t>րի</w:t>
            </w:r>
            <w:r w:rsidR="00D70CA8"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  <w:t xml:space="preserve"> 2-</w:t>
            </w:r>
            <w:r w:rsidR="00D70CA8">
              <w:rPr>
                <w:rFonts w:ascii="GHEA Grapalat" w:eastAsiaTheme="minorHAnsi" w:hAnsi="GHEA Grapalat" w:cs="Sylfaen"/>
                <w:sz w:val="20"/>
                <w:szCs w:val="20"/>
                <w:lang w:val="hy-AM"/>
              </w:rPr>
              <w:t xml:space="preserve">ի </w:t>
            </w:r>
            <w:r w:rsidR="00D70CA8">
              <w:rPr>
                <w:rFonts w:ascii="GHEA Grapalat" w:eastAsiaTheme="minorHAnsi" w:hAnsi="GHEA Grapalat" w:cs="Sylfaen"/>
                <w:sz w:val="20"/>
                <w:szCs w:val="20"/>
              </w:rPr>
              <w:t>նիստում: Համաձայն նիստի ար</w:t>
            </w:r>
            <w:r w:rsidR="00D70CA8"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  <w:t>ձա</w:t>
            </w:r>
            <w:r w:rsidR="00D70CA8"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  <w:t xml:space="preserve">նագրության, </w:t>
            </w:r>
            <w:r w:rsidR="00D70CA8"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  <w:t>2-</w:t>
            </w:r>
            <w:r w:rsidR="00D70CA8">
              <w:rPr>
                <w:rFonts w:ascii="GHEA Grapalat" w:eastAsiaTheme="minorHAnsi" w:hAnsi="GHEA Grapalat" w:cs="Sylfaen"/>
                <w:sz w:val="20"/>
                <w:szCs w:val="20"/>
                <w:lang w:val="hy-AM"/>
              </w:rPr>
              <w:t xml:space="preserve">րդ հավելվածի </w:t>
            </w:r>
            <w:r w:rsidR="00D70CA8">
              <w:rPr>
                <w:rFonts w:ascii="GHEA Grapalat" w:eastAsiaTheme="minorHAnsi" w:hAnsi="GHEA Grapalat" w:cs="Sylfaen"/>
                <w:sz w:val="20"/>
                <w:szCs w:val="20"/>
              </w:rPr>
              <w:t>3-</w:t>
            </w:r>
            <w:r w:rsidR="00D70CA8"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  <w:t xml:space="preserve">րդ </w:t>
            </w:r>
            <w:r w:rsidR="00D70CA8">
              <w:rPr>
                <w:rFonts w:ascii="GHEA Grapalat" w:eastAsiaTheme="minorHAnsi" w:hAnsi="GHEA Grapalat" w:cs="Sylfaen"/>
                <w:sz w:val="20"/>
                <w:szCs w:val="20"/>
              </w:rPr>
              <w:t>կե</w:t>
            </w:r>
            <w:r w:rsidR="00D70CA8"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  <w:t>տը խմբագրվել է ՀՀ ֆինանսների նա</w:t>
            </w:r>
            <w:r w:rsidR="00D70CA8"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  <w:t>խա</w:t>
            </w:r>
            <w:r w:rsidR="00D70CA8"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  <w:t>րա</w:t>
            </w:r>
            <w:r w:rsidR="00D70CA8"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  <w:t xml:space="preserve">րության հետ: </w:t>
            </w:r>
            <w:r w:rsidR="00D70CA8"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  <w:t>Ընդունվել է ՖՆ առա</w:t>
            </w:r>
            <w:r w:rsidR="00D70CA8"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</w:r>
            <w:r w:rsidR="00D70CA8"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  <w:t>ջար</w:t>
            </w:r>
            <w:r w:rsidR="00D70CA8"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</w:r>
            <w:r w:rsidR="00D70CA8"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  <w:t>կությունը:</w:t>
            </w:r>
          </w:p>
          <w:p w:rsidR="00D70CA8" w:rsidRPr="00D70CA8" w:rsidRDefault="00D70CA8" w:rsidP="00D70CA8">
            <w:pPr>
              <w:spacing w:after="0" w:line="240" w:lineRule="atLeast"/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eastAsiaTheme="minorHAnsi" w:hAnsi="GHEA Grapalat" w:cs="Sylfaen"/>
                <w:sz w:val="20"/>
                <w:szCs w:val="20"/>
              </w:rPr>
              <w:t>Հանձնաժողովի նիստին սույն որոշման նա</w:t>
            </w:r>
            <w:r>
              <w:rPr>
                <w:rFonts w:ascii="GHEA Grapalat" w:eastAsiaTheme="minorHAnsi" w:hAnsi="GHEA Grapalat" w:cs="Sylfaen"/>
                <w:sz w:val="20"/>
                <w:szCs w:val="20"/>
              </w:rPr>
              <w:softHyphen/>
              <w:t>խագիծը արժանացել է հավանության:</w:t>
            </w:r>
          </w:p>
        </w:tc>
      </w:tr>
    </w:tbl>
    <w:p w:rsidR="000231BC" w:rsidRDefault="000231BC" w:rsidP="000231BC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0231BC" w:rsidRDefault="000231BC" w:rsidP="000231BC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770B8E" w:rsidRDefault="00770B8E"/>
    <w:sectPr w:rsidR="00770B8E" w:rsidSect="008C3C1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46EB4"/>
    <w:multiLevelType w:val="multilevel"/>
    <w:tmpl w:val="91F6033C"/>
    <w:lvl w:ilvl="0">
      <w:start w:val="1"/>
      <w:numFmt w:val="bullet"/>
      <w:lvlText w:val="•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6DD266E5"/>
    <w:multiLevelType w:val="multilevel"/>
    <w:tmpl w:val="5A8E7484"/>
    <w:lvl w:ilvl="0">
      <w:start w:val="1"/>
      <w:numFmt w:val="bullet"/>
      <w:lvlText w:val="-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EEC3408"/>
    <w:multiLevelType w:val="hybridMultilevel"/>
    <w:tmpl w:val="E4DC8A5C"/>
    <w:lvl w:ilvl="0" w:tplc="CC9C1A0E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0F"/>
    <w:rsid w:val="000231BC"/>
    <w:rsid w:val="00027C80"/>
    <w:rsid w:val="0009126A"/>
    <w:rsid w:val="000925EE"/>
    <w:rsid w:val="000D566D"/>
    <w:rsid w:val="001120EE"/>
    <w:rsid w:val="00123F98"/>
    <w:rsid w:val="00124F1D"/>
    <w:rsid w:val="001675E4"/>
    <w:rsid w:val="001756FE"/>
    <w:rsid w:val="001D3D5B"/>
    <w:rsid w:val="001E1553"/>
    <w:rsid w:val="0020696D"/>
    <w:rsid w:val="00221ACB"/>
    <w:rsid w:val="00231222"/>
    <w:rsid w:val="00251C1A"/>
    <w:rsid w:val="002544D0"/>
    <w:rsid w:val="00254FC4"/>
    <w:rsid w:val="00293DD0"/>
    <w:rsid w:val="00306EF7"/>
    <w:rsid w:val="00317404"/>
    <w:rsid w:val="00332D1D"/>
    <w:rsid w:val="0033575D"/>
    <w:rsid w:val="00342242"/>
    <w:rsid w:val="003D791F"/>
    <w:rsid w:val="0043203F"/>
    <w:rsid w:val="0046353A"/>
    <w:rsid w:val="00463A58"/>
    <w:rsid w:val="004957E7"/>
    <w:rsid w:val="00541308"/>
    <w:rsid w:val="00576E64"/>
    <w:rsid w:val="006805A9"/>
    <w:rsid w:val="006E56B7"/>
    <w:rsid w:val="00714314"/>
    <w:rsid w:val="00717E42"/>
    <w:rsid w:val="00755E97"/>
    <w:rsid w:val="00763869"/>
    <w:rsid w:val="00770B8E"/>
    <w:rsid w:val="0087350D"/>
    <w:rsid w:val="00884722"/>
    <w:rsid w:val="00897A49"/>
    <w:rsid w:val="008C3C1F"/>
    <w:rsid w:val="008E701E"/>
    <w:rsid w:val="0095619B"/>
    <w:rsid w:val="00966559"/>
    <w:rsid w:val="00981061"/>
    <w:rsid w:val="009A6EFC"/>
    <w:rsid w:val="009B3807"/>
    <w:rsid w:val="009E271E"/>
    <w:rsid w:val="00A02A40"/>
    <w:rsid w:val="00A0425A"/>
    <w:rsid w:val="00A07305"/>
    <w:rsid w:val="00A2167F"/>
    <w:rsid w:val="00A37D59"/>
    <w:rsid w:val="00A64815"/>
    <w:rsid w:val="00AC2985"/>
    <w:rsid w:val="00B30CE1"/>
    <w:rsid w:val="00B96845"/>
    <w:rsid w:val="00BB47C4"/>
    <w:rsid w:val="00BB6290"/>
    <w:rsid w:val="00BD786A"/>
    <w:rsid w:val="00C21F16"/>
    <w:rsid w:val="00C85A0F"/>
    <w:rsid w:val="00CD4294"/>
    <w:rsid w:val="00CE5B05"/>
    <w:rsid w:val="00D11092"/>
    <w:rsid w:val="00D46473"/>
    <w:rsid w:val="00D6088D"/>
    <w:rsid w:val="00D70CA8"/>
    <w:rsid w:val="00D82A1B"/>
    <w:rsid w:val="00DC6A44"/>
    <w:rsid w:val="00DE71DC"/>
    <w:rsid w:val="00E40FCD"/>
    <w:rsid w:val="00E43B4E"/>
    <w:rsid w:val="00E57C1E"/>
    <w:rsid w:val="00EA60AC"/>
    <w:rsid w:val="00F068E4"/>
    <w:rsid w:val="00F14636"/>
    <w:rsid w:val="00F32B8F"/>
    <w:rsid w:val="00F36A62"/>
    <w:rsid w:val="00F4481E"/>
    <w:rsid w:val="00F50FAF"/>
    <w:rsid w:val="00F570A0"/>
    <w:rsid w:val="00F67781"/>
    <w:rsid w:val="00F702A1"/>
    <w:rsid w:val="00F77E45"/>
    <w:rsid w:val="00F847D9"/>
    <w:rsid w:val="00FB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5E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1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6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A6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5E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1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6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A6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3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5B13E-5294-420C-B3AC-6842B49A1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8</Pages>
  <Words>3022</Words>
  <Characters>17226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Tntesaget</dc:creator>
  <cp:lastModifiedBy>Tntesaget</cp:lastModifiedBy>
  <cp:revision>74</cp:revision>
  <cp:lastPrinted>2016-11-10T12:10:00Z</cp:lastPrinted>
  <dcterms:created xsi:type="dcterms:W3CDTF">2016-09-01T12:21:00Z</dcterms:created>
  <dcterms:modified xsi:type="dcterms:W3CDTF">2016-12-06T11:39:00Z</dcterms:modified>
</cp:coreProperties>
</file>