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27" w:rsidRPr="00305D9A" w:rsidRDefault="00543E27" w:rsidP="00305D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43E27" w:rsidRPr="00F14E4E" w:rsidRDefault="00543E27" w:rsidP="00305D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4E4E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543E27" w:rsidRPr="00F14E4E" w:rsidRDefault="00543E27" w:rsidP="00305D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4E4E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543E27" w:rsidRPr="00F14E4E" w:rsidRDefault="00543E27" w:rsidP="00305D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4E4E">
        <w:rPr>
          <w:rFonts w:ascii="GHEA Grapalat" w:hAnsi="GHEA Grapalat"/>
          <w:b/>
          <w:sz w:val="24"/>
          <w:szCs w:val="24"/>
          <w:lang w:val="hy-AM"/>
        </w:rPr>
        <w:t>«ՀԱՆՐԱՅԻՆ ԾԱՌԱՅՈՒԹՅԱՆ ՄԱՍԻՆ» ՀԱՅԱՍՏԱՆԻ ՀԱՆՐԱՊԵՏՈՒԹՅԱՆ ՕՐԵՆՔՈՒՄ ԼՐԱՑՈՒՄ ԿԱՏԱՐԵԼՈՒ ՄԱՍԻՆ</w:t>
      </w:r>
    </w:p>
    <w:p w:rsidR="00543E27" w:rsidRPr="00F14E4E" w:rsidRDefault="00543E27" w:rsidP="00305D9A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43E27" w:rsidRPr="001150AE" w:rsidRDefault="00543E27" w:rsidP="009D2D08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14E4E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F14E4E">
        <w:rPr>
          <w:rFonts w:ascii="GHEA Grapalat" w:hAnsi="GHEA Grapalat" w:cs="Calibri"/>
          <w:b/>
          <w:sz w:val="24"/>
          <w:szCs w:val="24"/>
          <w:lang w:val="hy-AM"/>
        </w:rPr>
        <w:t xml:space="preserve"> 1. </w:t>
      </w:r>
      <w:r w:rsidRPr="00F14E4E">
        <w:rPr>
          <w:rFonts w:ascii="GHEA Grapalat" w:hAnsi="GHEA Grapalat"/>
          <w:sz w:val="24"/>
          <w:szCs w:val="24"/>
          <w:lang w:val="hy-AM"/>
        </w:rPr>
        <w:t xml:space="preserve">«Հանրային ծառայության մասին» 2018 թվականի մարտի 23-ի </w:t>
      </w:r>
      <w:r w:rsidR="00571C4B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F14E4E">
        <w:rPr>
          <w:rFonts w:ascii="GHEA Grapalat" w:hAnsi="GHEA Grapalat"/>
          <w:sz w:val="24"/>
          <w:szCs w:val="24"/>
          <w:lang w:val="hy-AM"/>
        </w:rPr>
        <w:t xml:space="preserve">ՀՕ-206-Ն օրենքի </w:t>
      </w:r>
      <w:r w:rsidRPr="001150AE">
        <w:rPr>
          <w:rFonts w:ascii="GHEA Grapalat" w:hAnsi="GHEA Grapalat"/>
          <w:sz w:val="24"/>
          <w:szCs w:val="24"/>
          <w:lang w:val="hy-AM"/>
        </w:rPr>
        <w:t>52-րդ հոդվածի 1-ին մասը լրացնել հետևյալ բովանդակությամբ նոր նախադասությունով.</w:t>
      </w:r>
    </w:p>
    <w:p w:rsidR="00C472CD" w:rsidRDefault="00543E27" w:rsidP="00C472C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150AE">
        <w:rPr>
          <w:rFonts w:ascii="GHEA Grapalat" w:hAnsi="GHEA Grapalat"/>
          <w:sz w:val="24"/>
          <w:szCs w:val="24"/>
          <w:lang w:val="hy-AM"/>
        </w:rPr>
        <w:t>«Հանրապետության նախագահ</w:t>
      </w:r>
      <w:r w:rsidRPr="00305D9A">
        <w:rPr>
          <w:rFonts w:ascii="GHEA Grapalat" w:hAnsi="GHEA Grapalat"/>
          <w:sz w:val="24"/>
          <w:szCs w:val="24"/>
          <w:lang w:val="hy-AM"/>
        </w:rPr>
        <w:t xml:space="preserve">ի աշխատակազմում </w:t>
      </w:r>
      <w:r w:rsidRPr="001150AE">
        <w:rPr>
          <w:rFonts w:ascii="GHEA Grapalat" w:hAnsi="GHEA Grapalat"/>
          <w:sz w:val="24"/>
          <w:szCs w:val="24"/>
          <w:lang w:val="hy-AM"/>
        </w:rPr>
        <w:t xml:space="preserve"> բարձրագույն դասային աստիճաններ</w:t>
      </w:r>
      <w:r w:rsidRPr="00305D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50AE">
        <w:rPr>
          <w:rFonts w:ascii="GHEA Grapalat" w:hAnsi="GHEA Grapalat"/>
          <w:sz w:val="24"/>
          <w:szCs w:val="24"/>
          <w:lang w:val="hy-AM"/>
        </w:rPr>
        <w:t xml:space="preserve">շնորհում է </w:t>
      </w:r>
      <w:r w:rsidRPr="00305D9A">
        <w:rPr>
          <w:rFonts w:ascii="GHEA Grapalat" w:hAnsi="GHEA Grapalat"/>
          <w:sz w:val="24"/>
          <w:szCs w:val="24"/>
          <w:lang w:val="hy-AM"/>
        </w:rPr>
        <w:t>Հանրապետության նախագահը՝</w:t>
      </w:r>
      <w:r w:rsidRPr="001150AE">
        <w:rPr>
          <w:rFonts w:ascii="GHEA Grapalat" w:hAnsi="GHEA Grapalat"/>
          <w:sz w:val="24"/>
          <w:szCs w:val="24"/>
          <w:lang w:val="hy-AM"/>
        </w:rPr>
        <w:t xml:space="preserve"> Հանրապետության նախագահի աշխատակազմի ղեկավարի </w:t>
      </w:r>
      <w:r w:rsidRPr="00305D9A">
        <w:rPr>
          <w:rFonts w:ascii="GHEA Grapalat" w:hAnsi="GHEA Grapalat"/>
          <w:sz w:val="24"/>
          <w:szCs w:val="24"/>
          <w:lang w:val="hy-AM"/>
        </w:rPr>
        <w:t>միջնորդությամբ</w:t>
      </w:r>
      <w:r w:rsidRPr="001150AE">
        <w:rPr>
          <w:rFonts w:ascii="GHEA Grapalat" w:hAnsi="GHEA Grapalat"/>
          <w:sz w:val="24"/>
          <w:szCs w:val="24"/>
          <w:lang w:val="hy-AM"/>
        </w:rPr>
        <w:t>:»:</w:t>
      </w:r>
    </w:p>
    <w:p w:rsidR="00C472CD" w:rsidRDefault="00C472CD" w:rsidP="00C472C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881952" w:rsidRPr="00F14E4E" w:rsidRDefault="00543E27" w:rsidP="00C472C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14E4E">
        <w:rPr>
          <w:rFonts w:ascii="GHEA Grapalat" w:hAnsi="GHEA Grapalat"/>
          <w:b/>
          <w:sz w:val="24"/>
          <w:szCs w:val="24"/>
          <w:lang w:val="hy-AM"/>
        </w:rPr>
        <w:t>Հոդված 3.</w:t>
      </w:r>
      <w:r w:rsidRPr="00F14E4E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պաշտոնական հրապարակմանը հաջորդող օրվանից:</w:t>
      </w:r>
    </w:p>
    <w:p w:rsidR="00305D9A" w:rsidRPr="00305D9A" w:rsidRDefault="00305D9A" w:rsidP="00305D9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05D9A">
        <w:rPr>
          <w:rFonts w:ascii="GHEA Grapalat" w:hAnsi="GHEA Grapalat"/>
          <w:sz w:val="24"/>
          <w:szCs w:val="24"/>
          <w:lang w:val="hy-AM"/>
        </w:rPr>
        <w:br w:type="page"/>
      </w:r>
    </w:p>
    <w:p w:rsidR="009A5BCF" w:rsidRPr="008B0192" w:rsidRDefault="009A5BCF" w:rsidP="009A5BC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lastRenderedPageBreak/>
        <w:t>ՀԱՅԱՍՏԱՆԻ ՀԱՆՐԱՊԵՏՈՒԹՅԱՆ</w:t>
      </w:r>
    </w:p>
    <w:p w:rsidR="009A5BCF" w:rsidRPr="008B0192" w:rsidRDefault="009A5BCF" w:rsidP="009A5BC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9A5BCF" w:rsidRPr="008B0192" w:rsidRDefault="009A5BCF" w:rsidP="009A5BC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0192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ԴԻՎԱՆԱԳԻՏԱԿԱՆ ԾԱՌԱՅՈՒԹՅԱՆ ՄԱՍԻՆ</w:t>
      </w: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» ՀԱՅԱՍՏԱՆԻ ՀԱՆՐԱՊԵՏՈՒԹՅԱՆ ՕՐԵՆՔՈՒՄ </w:t>
      </w:r>
      <w:r>
        <w:rPr>
          <w:rFonts w:ascii="GHEA Grapalat" w:hAnsi="GHEA Grapalat"/>
          <w:b/>
          <w:sz w:val="24"/>
          <w:szCs w:val="24"/>
          <w:lang w:val="hy-AM"/>
        </w:rPr>
        <w:t>ՓՈՓՈԽՈՒԹՅՈՒՆՆԵՐ ԵՎ ԼՐԱՑՈՒՄՆԵՐ</w:t>
      </w: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9A5BCF" w:rsidRPr="008B0192" w:rsidRDefault="009A5BCF" w:rsidP="009A5BCF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150AE" w:rsidRPr="001150AE" w:rsidRDefault="009A5BCF" w:rsidP="009A5BC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B77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694B77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357EEB">
        <w:rPr>
          <w:rFonts w:ascii="GHEA Grapalat" w:hAnsi="GHEA Grapalat"/>
          <w:sz w:val="24"/>
          <w:szCs w:val="24"/>
          <w:lang w:val="hy-AM"/>
        </w:rPr>
        <w:t xml:space="preserve">«Դիվանագիտական ծառայության մասին» 2001 թվականի հոկտեմբերի 24-ի ՀՕ-249 օրենքի </w:t>
      </w:r>
      <w:r w:rsidRPr="00383050">
        <w:rPr>
          <w:rFonts w:ascii="GHEA Grapalat" w:hAnsi="GHEA Grapalat"/>
          <w:sz w:val="24"/>
          <w:szCs w:val="24"/>
          <w:lang w:val="hy-AM"/>
        </w:rPr>
        <w:t>(այսուհետ` Օրենք</w:t>
      </w:r>
      <w:r w:rsidRPr="001150AE">
        <w:rPr>
          <w:rFonts w:ascii="GHEA Grapalat" w:hAnsi="GHEA Grapalat"/>
          <w:sz w:val="24"/>
          <w:szCs w:val="24"/>
          <w:lang w:val="hy-AM"/>
        </w:rPr>
        <w:t>) 27-րդ հոդված</w:t>
      </w:r>
      <w:r w:rsidR="001150AE" w:rsidRPr="001150AE">
        <w:rPr>
          <w:rFonts w:ascii="GHEA Grapalat" w:hAnsi="GHEA Grapalat"/>
          <w:sz w:val="24"/>
          <w:szCs w:val="24"/>
          <w:lang w:val="hy-AM"/>
        </w:rPr>
        <w:t>ում՝</w:t>
      </w:r>
    </w:p>
    <w:p w:rsidR="001150AE" w:rsidRPr="001150AE" w:rsidRDefault="001150AE" w:rsidP="001150AE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150AE">
        <w:rPr>
          <w:rFonts w:ascii="GHEA Grapalat" w:hAnsi="GHEA Grapalat"/>
          <w:sz w:val="24"/>
          <w:szCs w:val="24"/>
          <w:lang w:val="hy-AM"/>
        </w:rPr>
        <w:t>1)</w:t>
      </w:r>
      <w:r w:rsidRPr="001150AE">
        <w:rPr>
          <w:rFonts w:ascii="GHEA Grapalat" w:hAnsi="GHEA Grapalat"/>
          <w:sz w:val="24"/>
          <w:szCs w:val="24"/>
          <w:lang w:val="hy-AM"/>
        </w:rPr>
        <w:tab/>
      </w:r>
      <w:r w:rsidR="009A5BCF" w:rsidRPr="001150AE">
        <w:rPr>
          <w:rFonts w:ascii="GHEA Grapalat" w:hAnsi="GHEA Grapalat"/>
          <w:sz w:val="24"/>
          <w:szCs w:val="24"/>
          <w:lang w:val="hy-AM"/>
        </w:rPr>
        <w:t xml:space="preserve">2-րդ մասի </w:t>
      </w:r>
      <w:r w:rsidRPr="001150AE">
        <w:rPr>
          <w:rFonts w:ascii="GHEA Grapalat" w:hAnsi="GHEA Grapalat" w:cs="Arial"/>
          <w:sz w:val="24"/>
          <w:szCs w:val="24"/>
          <w:lang w:val="hy-AM"/>
        </w:rPr>
        <w:t>4-րդ կետում «3-րդ մասի» բառերը փոխարինել «4-րդ մասի» բառերով</w:t>
      </w:r>
      <w:r w:rsidRPr="001150AE">
        <w:rPr>
          <w:rFonts w:ascii="GHEA Grapalat" w:hAnsi="GHEA Grapalat"/>
          <w:sz w:val="24"/>
          <w:szCs w:val="24"/>
          <w:lang w:val="hy-AM"/>
        </w:rPr>
        <w:t>.</w:t>
      </w:r>
    </w:p>
    <w:p w:rsidR="009A5BCF" w:rsidRDefault="001150AE" w:rsidP="001150AE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150AE">
        <w:rPr>
          <w:rFonts w:ascii="GHEA Grapalat" w:hAnsi="GHEA Grapalat"/>
          <w:sz w:val="24"/>
          <w:szCs w:val="24"/>
          <w:lang w:val="hy-AM"/>
        </w:rPr>
        <w:t>2)</w:t>
      </w:r>
      <w:r w:rsidRPr="001150AE">
        <w:rPr>
          <w:rFonts w:ascii="GHEA Grapalat" w:hAnsi="GHEA Grapalat"/>
          <w:sz w:val="24"/>
          <w:szCs w:val="24"/>
          <w:lang w:val="hy-AM"/>
        </w:rPr>
        <w:tab/>
        <w:t xml:space="preserve">2-րդ մասի </w:t>
      </w:r>
      <w:r w:rsidR="009A5BCF" w:rsidRPr="001150AE">
        <w:rPr>
          <w:rFonts w:ascii="GHEA Grapalat" w:hAnsi="GHEA Grapalat"/>
          <w:sz w:val="24"/>
          <w:szCs w:val="24"/>
          <w:lang w:val="hy-AM"/>
        </w:rPr>
        <w:t>6-րդ կետից հանել «պետական կառավարման այլ մարմին» բառերը։</w:t>
      </w:r>
    </w:p>
    <w:p w:rsidR="00A33877" w:rsidRPr="00A33877" w:rsidRDefault="00A33877" w:rsidP="009A5BCF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9A5BCF" w:rsidRPr="00C028AD" w:rsidRDefault="009A5BCF" w:rsidP="009A5BC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2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. </w:t>
      </w:r>
      <w:r w:rsidRPr="001150AE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1150AE">
        <w:rPr>
          <w:lang w:val="hy-AM"/>
        </w:rPr>
        <w:t xml:space="preserve"> </w:t>
      </w:r>
      <w:r w:rsidRPr="001150AE">
        <w:rPr>
          <w:rFonts w:ascii="GHEA Grapalat" w:hAnsi="GHEA Grapalat" w:cs="Arial"/>
          <w:sz w:val="24"/>
          <w:szCs w:val="24"/>
          <w:lang w:val="hy-AM"/>
        </w:rPr>
        <w:t>31</w:t>
      </w:r>
      <w:r w:rsidRPr="006122FC">
        <w:rPr>
          <w:rFonts w:ascii="GHEA Grapalat" w:hAnsi="GHEA Grapalat" w:cs="Arial"/>
          <w:sz w:val="24"/>
          <w:szCs w:val="24"/>
          <w:lang w:val="hy-AM"/>
        </w:rPr>
        <w:t>-րդ հոդվածի 8-րդ մասում «3-րդ</w:t>
      </w:r>
      <w:r>
        <w:rPr>
          <w:rFonts w:ascii="GHEA Grapalat" w:hAnsi="GHEA Grapalat" w:cs="Arial"/>
          <w:sz w:val="24"/>
          <w:szCs w:val="24"/>
          <w:lang w:val="hy-AM"/>
        </w:rPr>
        <w:t xml:space="preserve"> մասի</w:t>
      </w:r>
      <w:r w:rsidRPr="006122FC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>
        <w:rPr>
          <w:rFonts w:ascii="GHEA Grapalat" w:hAnsi="GHEA Grapalat" w:cs="Arial"/>
          <w:sz w:val="24"/>
          <w:szCs w:val="24"/>
          <w:lang w:val="hy-AM"/>
        </w:rPr>
        <w:t>բառերը</w:t>
      </w:r>
      <w:r w:rsidRPr="006122FC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փոխարինել</w:t>
      </w:r>
      <w:r w:rsidRPr="006122FC">
        <w:rPr>
          <w:rFonts w:ascii="GHEA Grapalat" w:hAnsi="GHEA Grapalat" w:cs="Arial"/>
          <w:sz w:val="24"/>
          <w:szCs w:val="24"/>
          <w:lang w:val="hy-AM"/>
        </w:rPr>
        <w:t xml:space="preserve"> «4-րդ</w:t>
      </w:r>
      <w:r>
        <w:rPr>
          <w:rFonts w:ascii="GHEA Grapalat" w:hAnsi="GHEA Grapalat" w:cs="Arial"/>
          <w:sz w:val="24"/>
          <w:szCs w:val="24"/>
          <w:lang w:val="hy-AM"/>
        </w:rPr>
        <w:t xml:space="preserve"> մասի</w:t>
      </w:r>
      <w:r w:rsidRPr="006122FC">
        <w:rPr>
          <w:rFonts w:ascii="GHEA Grapalat" w:hAnsi="GHEA Grapalat" w:cs="Arial"/>
          <w:sz w:val="24"/>
          <w:szCs w:val="24"/>
          <w:lang w:val="hy-AM"/>
        </w:rPr>
        <w:t>»</w:t>
      </w:r>
      <w:r>
        <w:rPr>
          <w:rFonts w:ascii="GHEA Grapalat" w:hAnsi="GHEA Grapalat" w:cs="Arial"/>
          <w:sz w:val="24"/>
          <w:szCs w:val="24"/>
          <w:lang w:val="hy-AM"/>
        </w:rPr>
        <w:t xml:space="preserve"> բառերով։</w:t>
      </w:r>
    </w:p>
    <w:p w:rsidR="009A5BCF" w:rsidRDefault="009A5BCF" w:rsidP="009A5BCF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9A5BCF" w:rsidRDefault="009A5BCF" w:rsidP="009A5BC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C09A0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3</w:t>
      </w:r>
      <w:r w:rsidRPr="00BC09A0">
        <w:rPr>
          <w:rFonts w:ascii="GHEA Grapalat" w:hAnsi="GHEA Grapalat" w:cs="Arial"/>
          <w:b/>
          <w:sz w:val="24"/>
          <w:szCs w:val="24"/>
          <w:lang w:val="hy-AM"/>
        </w:rPr>
        <w:t xml:space="preserve">. </w:t>
      </w:r>
      <w:r w:rsidRPr="008A7388"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32</w:t>
      </w:r>
      <w:r w:rsidRPr="00357EEB">
        <w:rPr>
          <w:rFonts w:ascii="GHEA Grapalat" w:hAnsi="GHEA Grapalat"/>
          <w:sz w:val="24"/>
          <w:szCs w:val="24"/>
          <w:lang w:val="hy-AM"/>
        </w:rPr>
        <w:t xml:space="preserve">-րդ </w:t>
      </w:r>
      <w:r>
        <w:rPr>
          <w:rFonts w:ascii="GHEA Grapalat" w:hAnsi="GHEA Grapalat"/>
          <w:sz w:val="24"/>
          <w:szCs w:val="24"/>
          <w:lang w:val="hy-AM"/>
        </w:rPr>
        <w:t>հոդվածում՝</w:t>
      </w:r>
    </w:p>
    <w:p w:rsidR="001150AE" w:rsidRDefault="009A5BCF" w:rsidP="001150AE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1)</w:t>
      </w:r>
      <w:r w:rsidR="001150AE">
        <w:rPr>
          <w:rFonts w:ascii="GHEA Grapalat" w:hAnsi="GHEA Grapalat"/>
          <w:sz w:val="24"/>
          <w:szCs w:val="24"/>
          <w:lang w:val="hy-AM"/>
        </w:rPr>
        <w:tab/>
      </w:r>
      <w:r w:rsidR="006B2916" w:rsidRPr="009519A6">
        <w:rPr>
          <w:rFonts w:ascii="GHEA Grapalat" w:hAnsi="GHEA Grapalat"/>
          <w:sz w:val="24"/>
          <w:szCs w:val="24"/>
          <w:lang w:val="hy-AM"/>
        </w:rPr>
        <w:t>1-</w:t>
      </w:r>
      <w:r w:rsidR="006B2916">
        <w:rPr>
          <w:rFonts w:ascii="GHEA Grapalat" w:hAnsi="GHEA Grapalat"/>
          <w:sz w:val="24"/>
          <w:szCs w:val="24"/>
          <w:lang w:val="hy-AM"/>
        </w:rPr>
        <w:t>ին մասում «արտաքին գործերի նախարարությունից» բառերից հետո լրացնել «և ենթակա մարմնից» բառերով.</w:t>
      </w:r>
    </w:p>
    <w:p w:rsidR="009A5BCF" w:rsidRPr="004932DB" w:rsidRDefault="009A5BCF" w:rsidP="004932DB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2)</w:t>
      </w:r>
      <w:r w:rsidR="001150AE">
        <w:rPr>
          <w:rFonts w:ascii="GHEA Grapalat" w:hAnsi="GHEA Grapalat"/>
          <w:sz w:val="24"/>
          <w:szCs w:val="24"/>
          <w:lang w:val="hy-AM"/>
        </w:rPr>
        <w:tab/>
      </w:r>
      <w:r w:rsidR="006B2916" w:rsidRPr="00357EEB">
        <w:rPr>
          <w:rFonts w:ascii="GHEA Grapalat" w:hAnsi="GHEA Grapalat"/>
          <w:sz w:val="24"/>
          <w:szCs w:val="24"/>
          <w:lang w:val="hy-AM"/>
        </w:rPr>
        <w:t xml:space="preserve">1-ին </w:t>
      </w:r>
      <w:r w:rsidR="006B2916">
        <w:rPr>
          <w:rFonts w:ascii="GHEA Grapalat" w:hAnsi="GHEA Grapalat"/>
          <w:sz w:val="24"/>
          <w:szCs w:val="24"/>
          <w:lang w:val="hy-AM"/>
        </w:rPr>
        <w:t xml:space="preserve">մասը </w:t>
      </w:r>
      <w:r w:rsidR="006B2916" w:rsidRPr="00694B77">
        <w:rPr>
          <w:rFonts w:ascii="GHEA Grapalat" w:hAnsi="GHEA Grapalat"/>
          <w:sz w:val="24"/>
          <w:szCs w:val="24"/>
          <w:lang w:val="hy-AM"/>
        </w:rPr>
        <w:t>«</w:t>
      </w:r>
      <w:r w:rsidR="006B2916">
        <w:rPr>
          <w:rFonts w:ascii="GHEA Grapalat" w:hAnsi="GHEA Grapalat"/>
          <w:sz w:val="24"/>
          <w:szCs w:val="24"/>
          <w:lang w:val="hy-AM"/>
        </w:rPr>
        <w:t xml:space="preserve">գործուղվել» </w:t>
      </w:r>
      <w:r w:rsidR="006B2916" w:rsidRPr="00694B77">
        <w:rPr>
          <w:rFonts w:ascii="GHEA Grapalat" w:hAnsi="GHEA Grapalat"/>
          <w:sz w:val="24"/>
          <w:szCs w:val="24"/>
          <w:lang w:val="hy-AM"/>
        </w:rPr>
        <w:t>բառ</w:t>
      </w:r>
      <w:r w:rsidR="006B2916">
        <w:rPr>
          <w:rFonts w:ascii="GHEA Grapalat" w:hAnsi="GHEA Grapalat"/>
          <w:sz w:val="24"/>
          <w:szCs w:val="24"/>
          <w:lang w:val="hy-AM"/>
        </w:rPr>
        <w:t>ից հետո լրացնել «</w:t>
      </w:r>
      <w:r w:rsidR="006B2916" w:rsidRPr="008A7388">
        <w:rPr>
          <w:rFonts w:ascii="GHEA Grapalat" w:hAnsi="GHEA Grapalat"/>
          <w:sz w:val="24"/>
          <w:szCs w:val="24"/>
          <w:lang w:val="hy-AM"/>
        </w:rPr>
        <w:t xml:space="preserve">Հանրապետության նախագահի </w:t>
      </w:r>
      <w:r w:rsidR="006B2916">
        <w:rPr>
          <w:rFonts w:ascii="GHEA Grapalat" w:hAnsi="GHEA Grapalat"/>
          <w:sz w:val="24"/>
          <w:szCs w:val="24"/>
          <w:lang w:val="hy-AM"/>
        </w:rPr>
        <w:t>աշխատակազմ</w:t>
      </w:r>
      <w:r w:rsidR="006B2916" w:rsidRPr="008A7388">
        <w:rPr>
          <w:rFonts w:ascii="GHEA Grapalat" w:hAnsi="GHEA Grapalat"/>
          <w:sz w:val="24"/>
          <w:szCs w:val="24"/>
          <w:lang w:val="hy-AM"/>
        </w:rPr>
        <w:t xml:space="preserve">, Ազգային ժողովի </w:t>
      </w:r>
      <w:r w:rsidR="006B2916" w:rsidRPr="001150AE">
        <w:rPr>
          <w:rFonts w:ascii="GHEA Grapalat" w:hAnsi="GHEA Grapalat"/>
          <w:sz w:val="24"/>
          <w:szCs w:val="24"/>
          <w:lang w:val="hy-AM"/>
        </w:rPr>
        <w:t>աշխատակազմ,»</w:t>
      </w:r>
      <w:r w:rsidR="004932DB">
        <w:rPr>
          <w:rFonts w:ascii="GHEA Grapalat" w:hAnsi="GHEA Grapalat"/>
          <w:sz w:val="24"/>
          <w:szCs w:val="24"/>
          <w:lang w:val="hy-AM"/>
        </w:rPr>
        <w:t xml:space="preserve"> բառերով</w:t>
      </w:r>
      <w:r>
        <w:rPr>
          <w:rFonts w:ascii="GHEA Grapalat" w:hAnsi="GHEA Grapalat" w:cs="Arial"/>
          <w:sz w:val="24"/>
          <w:szCs w:val="24"/>
          <w:lang w:val="hy-AM"/>
        </w:rPr>
        <w:t>»։</w:t>
      </w:r>
    </w:p>
    <w:p w:rsidR="009A5BCF" w:rsidRDefault="009A5BCF" w:rsidP="009A5BCF">
      <w:pPr>
        <w:spacing w:after="0"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305D9A" w:rsidRPr="00305D9A" w:rsidRDefault="009A5BCF" w:rsidP="009A5BC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7218C">
        <w:rPr>
          <w:rFonts w:ascii="GHEA Grapalat" w:hAnsi="GHEA Grapalat" w:cs="Arial"/>
          <w:b/>
          <w:sz w:val="24"/>
          <w:szCs w:val="24"/>
          <w:lang w:val="hy-AM"/>
        </w:rPr>
        <w:t xml:space="preserve">Հոդված 4. </w:t>
      </w:r>
      <w:r w:rsidRPr="0077218C">
        <w:rPr>
          <w:rFonts w:ascii="GHEA Grapalat" w:hAnsi="GHEA Grapalat" w:cs="Arial"/>
          <w:sz w:val="24"/>
          <w:szCs w:val="24"/>
          <w:lang w:val="hy-AM"/>
        </w:rPr>
        <w:t>Uույն oրենքն ուժի մեջ է մտնում պաշտոնական հրապարակմանը  հաջորդող oրվանից և տարածվում է 2018 թվականի ապրիլի 9-ից հետո ծագած հարաբերությունների վրա:</w:t>
      </w:r>
    </w:p>
    <w:p w:rsidR="00305D9A" w:rsidRPr="00305D9A" w:rsidRDefault="00305D9A" w:rsidP="00305D9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05D9A">
        <w:rPr>
          <w:rFonts w:ascii="GHEA Grapalat" w:hAnsi="GHEA Grapalat"/>
          <w:sz w:val="24"/>
          <w:szCs w:val="24"/>
          <w:lang w:val="hy-AM"/>
        </w:rPr>
        <w:br w:type="page"/>
      </w:r>
    </w:p>
    <w:p w:rsidR="00305D9A" w:rsidRPr="00305D9A" w:rsidRDefault="00305D9A" w:rsidP="00305D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5D9A">
        <w:rPr>
          <w:rFonts w:ascii="GHEA Grapalat" w:hAnsi="GHEA Grapalat"/>
          <w:b/>
          <w:sz w:val="24"/>
          <w:szCs w:val="24"/>
          <w:lang w:val="hy-AM"/>
        </w:rPr>
        <w:lastRenderedPageBreak/>
        <w:t>ՀԱՅԱՍՏԱՆԻ ՀԱՆՐԱՊԵՏՈՒԹՅԱՆ</w:t>
      </w:r>
    </w:p>
    <w:p w:rsidR="00305D9A" w:rsidRPr="00305D9A" w:rsidRDefault="00305D9A" w:rsidP="00305D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5D9A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305D9A" w:rsidRPr="00305D9A" w:rsidRDefault="00305D9A" w:rsidP="00305D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5D9A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ՔԱՂԱՔԱՑԻՈՒԹՅԱՆ ՄԱՍԻՆ» ՀԱՅԱՍՏԱՆԻ ՀԱՆՐԱՊԵՏՈՒԹՅԱՆ ՕՐԵՆՔՈՒՄ ՓՈՓՈԽՈՒԹՅՈՒՆՆԵՐ ԵՎ ԼՐԱՑՈՒՄՆԵՐ ԿԱՏԱՐԵԼՈՒ ՄԱՍԻՆ</w:t>
      </w:r>
    </w:p>
    <w:p w:rsidR="00305D9A" w:rsidRPr="00305D9A" w:rsidRDefault="00305D9A" w:rsidP="00305D9A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305D9A" w:rsidRPr="00305D9A" w:rsidRDefault="00305D9A" w:rsidP="00305D9A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05D9A">
        <w:rPr>
          <w:rFonts w:ascii="GHEA Grapalat" w:hAnsi="GHEA Grapalat" w:cs="Arial"/>
          <w:b/>
          <w:sz w:val="24"/>
          <w:szCs w:val="24"/>
          <w:lang w:val="hy-AM"/>
        </w:rPr>
        <w:t xml:space="preserve">Հոդված 1. </w:t>
      </w:r>
      <w:r w:rsidRPr="00305D9A">
        <w:rPr>
          <w:rFonts w:ascii="GHEA Grapalat" w:hAnsi="GHEA Grapalat" w:cs="Arial"/>
          <w:sz w:val="24"/>
          <w:szCs w:val="24"/>
          <w:lang w:val="hy-AM"/>
        </w:rPr>
        <w:t>«Հայաստանի Հանրապետության քաղաքացիության մասին» 1995 թվականի նոյեմբերի 6-ի ՀՕ-16 օրենքի</w:t>
      </w:r>
      <w:r w:rsidR="003B3071" w:rsidRPr="003B307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B3071">
        <w:rPr>
          <w:rFonts w:ascii="GHEA Grapalat" w:hAnsi="GHEA Grapalat" w:cs="Arial"/>
          <w:sz w:val="24"/>
          <w:szCs w:val="24"/>
          <w:lang w:val="hy-AM"/>
        </w:rPr>
        <w:t>(</w:t>
      </w:r>
      <w:r w:rsidR="003B3071" w:rsidRPr="009E2F1D">
        <w:rPr>
          <w:rFonts w:ascii="GHEA Grapalat" w:hAnsi="GHEA Grapalat" w:cs="Arial"/>
          <w:sz w:val="24"/>
          <w:szCs w:val="24"/>
          <w:lang w:val="hy-AM"/>
        </w:rPr>
        <w:t>այսուհետ՝ Օրենք</w:t>
      </w:r>
      <w:r w:rsidR="003B3071">
        <w:rPr>
          <w:rFonts w:ascii="GHEA Grapalat" w:hAnsi="GHEA Grapalat" w:cs="Arial"/>
          <w:sz w:val="24"/>
          <w:szCs w:val="24"/>
          <w:lang w:val="hy-AM"/>
        </w:rPr>
        <w:t>)</w:t>
      </w:r>
      <w:r w:rsidRPr="00305D9A">
        <w:rPr>
          <w:rFonts w:ascii="GHEA Grapalat" w:hAnsi="GHEA Grapalat" w:cs="Arial"/>
          <w:sz w:val="24"/>
          <w:szCs w:val="24"/>
          <w:lang w:val="hy-AM"/>
        </w:rPr>
        <w:t xml:space="preserve"> 27-րդ հոդվածում՝</w:t>
      </w:r>
    </w:p>
    <w:p w:rsidR="00305D9A" w:rsidRPr="00305D9A" w:rsidRDefault="00305D9A" w:rsidP="00305D9A">
      <w:pPr>
        <w:numPr>
          <w:ilvl w:val="0"/>
          <w:numId w:val="15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305D9A">
        <w:rPr>
          <w:rFonts w:ascii="GHEA Grapalat" w:hAnsi="GHEA Grapalat" w:cs="Arial"/>
          <w:sz w:val="24"/>
          <w:szCs w:val="24"/>
          <w:lang w:val="hy-AM"/>
        </w:rPr>
        <w:t>1-ին մասը «դիմումը ներկայացվում է» բառերից հետո լրացնել «Հանրապետության նախագահին կամ» բառերով.</w:t>
      </w:r>
    </w:p>
    <w:p w:rsidR="00305D9A" w:rsidRPr="00305D9A" w:rsidRDefault="00305D9A" w:rsidP="00305D9A">
      <w:pPr>
        <w:numPr>
          <w:ilvl w:val="0"/>
          <w:numId w:val="15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05D9A">
        <w:rPr>
          <w:rFonts w:ascii="GHEA Grapalat" w:hAnsi="GHEA Grapalat" w:cs="Arial"/>
          <w:sz w:val="24"/>
          <w:szCs w:val="24"/>
          <w:lang w:val="hy-AM"/>
        </w:rPr>
        <w:t>2-րդ մաս</w:t>
      </w:r>
      <w:r w:rsidR="006B2B97">
        <w:rPr>
          <w:rFonts w:ascii="GHEA Grapalat" w:hAnsi="GHEA Grapalat" w:cs="Arial"/>
          <w:sz w:val="24"/>
          <w:szCs w:val="24"/>
          <w:lang w:val="hy-AM"/>
        </w:rPr>
        <w:t>ն</w:t>
      </w:r>
      <w:r w:rsidRPr="00305D9A">
        <w:rPr>
          <w:rFonts w:ascii="GHEA Grapalat" w:hAnsi="GHEA Grapalat" w:cs="Arial"/>
          <w:sz w:val="24"/>
          <w:szCs w:val="24"/>
          <w:lang w:val="hy-AM"/>
        </w:rPr>
        <w:t xml:space="preserve"> առաջին նախադասությունից առաջ լրացնել նոր նախադասությունով. «Հանրապետության նախագահին ներկայացված Հայաստանի Հանրապետության քաղաքացիություն ստանալու կամ դադարեցնելու վերաբերյալ դիմումները Հանրապետության նախագահի աշխատակազմն ուղարկում է Ոստիկանություն:»</w:t>
      </w:r>
      <w:r w:rsidR="00BB7AE3">
        <w:rPr>
          <w:rFonts w:ascii="GHEA Grapalat" w:hAnsi="GHEA Grapalat" w:cs="Arial"/>
          <w:sz w:val="24"/>
          <w:szCs w:val="24"/>
          <w:lang w:val="hy-AM"/>
        </w:rPr>
        <w:t>:</w:t>
      </w:r>
    </w:p>
    <w:p w:rsidR="00305D9A" w:rsidRPr="00305D9A" w:rsidRDefault="00305D9A" w:rsidP="00305D9A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05D9A" w:rsidRPr="00305D9A" w:rsidRDefault="00305D9A" w:rsidP="00305D9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05D9A">
        <w:rPr>
          <w:rFonts w:ascii="GHEA Grapalat" w:hAnsi="GHEA Grapalat"/>
          <w:b/>
          <w:sz w:val="24"/>
          <w:szCs w:val="24"/>
          <w:lang w:val="hy-AM"/>
        </w:rPr>
        <w:t xml:space="preserve">Հոդված 2. </w:t>
      </w:r>
      <w:r w:rsidRPr="00305D9A">
        <w:rPr>
          <w:rFonts w:ascii="GHEA Grapalat" w:hAnsi="GHEA Grapalat"/>
          <w:sz w:val="24"/>
          <w:szCs w:val="24"/>
          <w:lang w:val="hy-AM"/>
        </w:rPr>
        <w:t>Օրենքում «Հայաստանի Հանրապետության Նախագահ», «Հայաստանի Հանրապետության վարչապետ» և «Հայաստանի Հանրապետության կառավարությանն առընթեր Հայաստանի Հանրապետության ոստիկանություն» բառերը համապատասխան հոլովաձևերով փոխարինել «Հանրապետության նախագահ», «վարչապետ» և «Ոստիկանություն»</w:t>
      </w:r>
      <w:r w:rsidRPr="00305D9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05D9A">
        <w:rPr>
          <w:rFonts w:ascii="GHEA Grapalat" w:hAnsi="GHEA Grapalat"/>
          <w:sz w:val="24"/>
          <w:szCs w:val="24"/>
          <w:lang w:val="hy-AM"/>
        </w:rPr>
        <w:t>բառերով:</w:t>
      </w:r>
    </w:p>
    <w:p w:rsidR="00305D9A" w:rsidRPr="00305D9A" w:rsidRDefault="00305D9A" w:rsidP="00305D9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05D9A" w:rsidRPr="00305D9A" w:rsidRDefault="00305D9A" w:rsidP="00305D9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05D9A">
        <w:rPr>
          <w:rFonts w:ascii="GHEA Grapalat" w:hAnsi="GHEA Grapalat"/>
          <w:b/>
          <w:sz w:val="24"/>
          <w:szCs w:val="24"/>
          <w:lang w:val="hy-AM"/>
        </w:rPr>
        <w:t>Հոդված 3.</w:t>
      </w:r>
      <w:r w:rsidRPr="00305D9A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պաշտոնական հրապարակմանը հաջորդող օրվանից:</w:t>
      </w:r>
    </w:p>
    <w:p w:rsidR="00E95FEF" w:rsidRDefault="00E95FEF">
      <w:pPr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br w:type="page"/>
      </w:r>
    </w:p>
    <w:p w:rsidR="00305D9A" w:rsidRPr="00305D9A" w:rsidRDefault="00305D9A" w:rsidP="00305D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5D9A">
        <w:rPr>
          <w:rFonts w:ascii="GHEA Grapalat" w:hAnsi="GHEA Grapalat"/>
          <w:b/>
          <w:sz w:val="24"/>
          <w:szCs w:val="24"/>
          <w:lang w:val="hy-AM"/>
        </w:rPr>
        <w:lastRenderedPageBreak/>
        <w:t>ՀԱՅԱՍՏԱՆԻ ՀԱՆՐԱՊԵՏՈՒԹՅԱՆ</w:t>
      </w:r>
    </w:p>
    <w:p w:rsidR="00305D9A" w:rsidRPr="00305D9A" w:rsidRDefault="00305D9A" w:rsidP="00305D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5D9A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305D9A" w:rsidRPr="00305D9A" w:rsidRDefault="00305D9A" w:rsidP="00305D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5D9A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ՊԵՏԱԿԱՆ ՊԱՐԳԵՎՆԵՐԻ ԵՎ ՊԱՏՎԱՎՈՐ ԿՈՉՈՒՄՆԵՐԻ ՄԱՍԻՆ» ՀԱՅԱՍՏԱՆԻ ՀԱՆՐԱՊԵՏՈՒԹՅԱՆ ՕՐԵՆՔՈՒՄ ԼՐԱՑՈՒՄՆԵՐ ԿԱՏԱՐԵԼՈՒ ՄԱՍԻՆ</w:t>
      </w:r>
    </w:p>
    <w:p w:rsidR="00305D9A" w:rsidRPr="00305D9A" w:rsidRDefault="00305D9A" w:rsidP="00305D9A">
      <w:pPr>
        <w:tabs>
          <w:tab w:val="left" w:pos="2910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05D9A" w:rsidRPr="00305D9A" w:rsidRDefault="00305D9A" w:rsidP="00305D9A">
      <w:pPr>
        <w:tabs>
          <w:tab w:val="left" w:pos="291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05D9A">
        <w:rPr>
          <w:rFonts w:ascii="GHEA Grapalat" w:hAnsi="GHEA Grapalat" w:cs="Arial"/>
          <w:b/>
          <w:sz w:val="24"/>
          <w:szCs w:val="24"/>
          <w:lang w:val="hy-AM"/>
        </w:rPr>
        <w:t xml:space="preserve">Հոդված 1. </w:t>
      </w:r>
      <w:r w:rsidRPr="00305D9A">
        <w:rPr>
          <w:rFonts w:ascii="GHEA Grapalat" w:hAnsi="GHEA Grapalat" w:cs="Arial"/>
          <w:sz w:val="24"/>
          <w:szCs w:val="24"/>
          <w:lang w:val="hy-AM"/>
        </w:rPr>
        <w:t>«Հայաստանի Հանրապետության պետական պարգևների և պատվավոր կոչումների մասին» 2014 թվակա</w:t>
      </w:r>
      <w:r w:rsidR="00E95FEF">
        <w:rPr>
          <w:rFonts w:ascii="GHEA Grapalat" w:hAnsi="GHEA Grapalat" w:cs="Arial"/>
          <w:sz w:val="24"/>
          <w:szCs w:val="24"/>
          <w:lang w:val="hy-AM"/>
        </w:rPr>
        <w:t xml:space="preserve">նի հունիսի 21-ի ՀՕ-100-Ն օրենքի </w:t>
      </w:r>
      <w:r w:rsidRPr="00305D9A">
        <w:rPr>
          <w:rFonts w:ascii="GHEA Grapalat" w:hAnsi="GHEA Grapalat"/>
          <w:sz w:val="24"/>
          <w:szCs w:val="24"/>
          <w:lang w:val="hy-AM"/>
        </w:rPr>
        <w:t>5.3-րդ հոդվածում՝</w:t>
      </w:r>
    </w:p>
    <w:p w:rsidR="00305D9A" w:rsidRPr="00305D9A" w:rsidRDefault="00305D9A" w:rsidP="00305D9A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05D9A">
        <w:rPr>
          <w:rFonts w:ascii="GHEA Grapalat" w:hAnsi="GHEA Grapalat"/>
          <w:sz w:val="24"/>
          <w:szCs w:val="24"/>
          <w:lang w:val="hy-AM"/>
        </w:rPr>
        <w:t>1) 1-ին մասը «Հանրապետության նախագահը՝» բառերից հետո լրացնել «սեփական նախաձեռնությամբ կամ» բառերով.</w:t>
      </w:r>
    </w:p>
    <w:p w:rsidR="00305D9A" w:rsidRPr="00305D9A" w:rsidRDefault="00305D9A" w:rsidP="00305D9A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05D9A">
        <w:rPr>
          <w:rFonts w:ascii="GHEA Grapalat" w:hAnsi="GHEA Grapalat"/>
          <w:sz w:val="24"/>
          <w:szCs w:val="24"/>
          <w:lang w:val="hy-AM"/>
        </w:rPr>
        <w:t>2) լրացնել հետևյալ բովանդակությամբ 7.1-ին,  7</w:t>
      </w:r>
      <w:r w:rsidR="004527E9">
        <w:rPr>
          <w:rFonts w:ascii="GHEA Grapalat" w:hAnsi="GHEA Grapalat"/>
          <w:sz w:val="24"/>
          <w:szCs w:val="24"/>
          <w:lang w:val="hy-AM"/>
        </w:rPr>
        <w:t>.</w:t>
      </w:r>
      <w:r w:rsidRPr="00305D9A">
        <w:rPr>
          <w:rFonts w:ascii="GHEA Grapalat" w:hAnsi="GHEA Grapalat"/>
          <w:sz w:val="24"/>
          <w:szCs w:val="24"/>
          <w:lang w:val="hy-AM"/>
        </w:rPr>
        <w:t>2-րդ և 7.3-րդ մասերով.</w:t>
      </w:r>
    </w:p>
    <w:p w:rsidR="00305D9A" w:rsidRPr="00305D9A" w:rsidRDefault="00305D9A" w:rsidP="00305D9A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05D9A">
        <w:rPr>
          <w:rFonts w:ascii="GHEA Grapalat" w:hAnsi="GHEA Grapalat"/>
          <w:sz w:val="24"/>
          <w:szCs w:val="24"/>
          <w:lang w:val="hy-AM"/>
        </w:rPr>
        <w:t xml:space="preserve">«7.1. Հանրապետության նախագահի կողմից նախաձեռնություն դրսևորվելու </w:t>
      </w:r>
      <w:r w:rsidR="004527E9">
        <w:rPr>
          <w:rFonts w:ascii="GHEA Grapalat" w:hAnsi="GHEA Grapalat"/>
          <w:sz w:val="24"/>
          <w:szCs w:val="24"/>
          <w:lang w:val="hy-AM"/>
        </w:rPr>
        <w:t>դեպքում</w:t>
      </w:r>
      <w:r w:rsidRPr="00305D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05D9A">
        <w:rPr>
          <w:rFonts w:ascii="GHEA Grapalat" w:hAnsi="GHEA Grapalat"/>
          <w:sz w:val="24"/>
          <w:szCs w:val="24"/>
          <w:lang w:val="hy-AM"/>
        </w:rPr>
        <w:t xml:space="preserve">Հանրապետության նախագահի աշխատակազմը </w:t>
      </w:r>
      <w:r w:rsidRPr="00305D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գրավոր առաջարկություն է ներկայացնում Հանձնաժողով: Առաջարկությունը պետք է համապատասխանի սույն օրենքի 5.2-րդ հոդվածի 1-ին մասով</w:t>
      </w:r>
      <w:r w:rsidR="004527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2-րդ մասի 1-</w:t>
      </w:r>
      <w:r w:rsidR="009D2D08" w:rsidRPr="009D2D0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2</w:t>
      </w:r>
      <w:r w:rsidRPr="00305D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կետերով նախատեսված միջնորդությանը ներկայացվող պահանջներին: Առաջարկությունն ստանալուց հետո, սույն օրենքի 5.1-ին հոդվածի 8-րդ մասով սահմանված ժամկետում, Հանձնաժողովը խորհրդատվական եզրակացություն է ներկայացնում վարչապետին:</w:t>
      </w:r>
    </w:p>
    <w:p w:rsidR="00305D9A" w:rsidRPr="00305D9A" w:rsidRDefault="00305D9A" w:rsidP="00305D9A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E07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7.2. </w:t>
      </w:r>
      <w:r w:rsidRPr="00305D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E07BB" w:rsidRPr="005E07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Հաշվի առնելով Հայաստանի Հանրապետության պետական պարգևով կամ պատվավոր կոչումով պարգևատրման առաջադրվող անձի կամ կոլեկտիվի մատուցած ծառայության բնույթը և կարևորությունը` բացառիկ դեպքերում</w:t>
      </w:r>
      <w:r w:rsidR="005E07BB" w:rsidRPr="005E07BB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5E07BB" w:rsidRPr="005E07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05D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Հանրապետության նախագահը կարող է համապատասխան առաջարկությունը ներկայացնել անմիջապես վարչապետին՝ սույն հոդվածի 7.1-ին մասի երկրորդ նախադասության պահանջների հաշվառմամբ: </w:t>
      </w:r>
    </w:p>
    <w:p w:rsidR="00305D9A" w:rsidRPr="00305D9A" w:rsidRDefault="00305D9A" w:rsidP="00305D9A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05D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7.3. Հանրապետության նախագահի</w:t>
      </w:r>
      <w:r w:rsidR="004527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առաջարկությունը ստանալուց հետո</w:t>
      </w:r>
      <w:r w:rsidRPr="00305D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վարչապետը խորհրդատվական եզրակացություն ստանալու նպատակով կարող է դիմել Հանձնաժողո</w:t>
      </w:r>
      <w:r w:rsidRPr="005E07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 կամ առաջարկությունը ստանալուց հետո երկշաբաթյա ժամկետում Հայաստանի Հանրապետության պետական պարգևով պարգևատրելու և </w:t>
      </w:r>
      <w:r w:rsidRPr="005E07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պատվավոր կոչում շնորհելու վերաբերյալ</w:t>
      </w:r>
      <w:r w:rsidRPr="00305D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միջնորդությամբ</w:t>
      </w:r>
      <w:r w:rsidRPr="00305D9A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05D9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05D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դիմել Հանրապետության նախագահին:</w:t>
      </w:r>
      <w:r w:rsidRPr="00305D9A">
        <w:rPr>
          <w:rFonts w:ascii="GHEA Grapalat" w:hAnsi="GHEA Grapalat"/>
          <w:sz w:val="24"/>
          <w:szCs w:val="24"/>
          <w:lang w:val="hy-AM"/>
        </w:rPr>
        <w:t>»:</w:t>
      </w:r>
    </w:p>
    <w:p w:rsidR="00305D9A" w:rsidRPr="00305D9A" w:rsidRDefault="00305D9A" w:rsidP="00305D9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05D9A" w:rsidRPr="00305D9A" w:rsidRDefault="0041327F" w:rsidP="00305D9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Հոդված 2</w:t>
      </w:r>
      <w:r w:rsidR="00305D9A" w:rsidRPr="00305D9A">
        <w:rPr>
          <w:rFonts w:ascii="GHEA Grapalat" w:hAnsi="GHEA Grapalat"/>
          <w:b/>
          <w:sz w:val="24"/>
          <w:szCs w:val="24"/>
          <w:lang w:val="hy-AM"/>
        </w:rPr>
        <w:t>.</w:t>
      </w:r>
      <w:r w:rsidR="00305D9A" w:rsidRPr="00305D9A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պաշտոնական հրապարակմանը հաջորդող օրվանից:</w:t>
      </w:r>
    </w:p>
    <w:p w:rsidR="00305D9A" w:rsidRPr="00305D9A" w:rsidRDefault="00305D9A" w:rsidP="00305D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5D9A">
        <w:rPr>
          <w:rFonts w:ascii="GHEA Grapalat" w:hAnsi="GHEA Grapalat" w:cs="Arial"/>
          <w:sz w:val="24"/>
          <w:szCs w:val="24"/>
          <w:lang w:val="hy-AM"/>
        </w:rPr>
        <w:br w:type="page"/>
      </w:r>
      <w:r w:rsidRPr="00305D9A">
        <w:rPr>
          <w:rFonts w:ascii="GHEA Grapalat" w:hAnsi="GHEA Grapalat"/>
          <w:b/>
          <w:sz w:val="24"/>
          <w:szCs w:val="24"/>
          <w:lang w:val="hy-AM"/>
        </w:rPr>
        <w:lastRenderedPageBreak/>
        <w:t>ՀԱՅԱՍՏԱՆԻ ՀԱՆՐԱՊԵՏՈՒԹՅԱՆ</w:t>
      </w:r>
    </w:p>
    <w:p w:rsidR="00305D9A" w:rsidRPr="00305D9A" w:rsidRDefault="00305D9A" w:rsidP="00305D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5D9A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305D9A" w:rsidRPr="00305D9A" w:rsidRDefault="00305D9A" w:rsidP="00305D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5D9A">
        <w:rPr>
          <w:rFonts w:ascii="GHEA Grapalat" w:hAnsi="GHEA Grapalat"/>
          <w:b/>
          <w:sz w:val="24"/>
          <w:szCs w:val="24"/>
          <w:lang w:val="hy-AM"/>
        </w:rPr>
        <w:t>«ՆԵՐՄԱՆ ՄԱՍԻՆ» ՀԱՅԱՍՏԱՆԻ ՀԱՆՐԱՊԵՏՈՒԹՅԱՆ ՕՐԵՆՔՈՒՄ ԼՐԱՑՈՒՄՆԵՐ ԿԱՏԱՐԵԼՈՒ ՄԱՍԻՆ</w:t>
      </w:r>
    </w:p>
    <w:p w:rsidR="00305D9A" w:rsidRPr="00305D9A" w:rsidRDefault="00305D9A" w:rsidP="00305D9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05D9A" w:rsidRPr="00305D9A" w:rsidRDefault="00305D9A" w:rsidP="00305D9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05D9A">
        <w:rPr>
          <w:rFonts w:ascii="GHEA Grapalat" w:hAnsi="GHEA Grapalat"/>
          <w:b/>
          <w:sz w:val="24"/>
          <w:szCs w:val="24"/>
          <w:lang w:val="hy-AM"/>
        </w:rPr>
        <w:t xml:space="preserve">Հոդված 1. </w:t>
      </w:r>
      <w:r w:rsidRPr="00305D9A">
        <w:rPr>
          <w:rFonts w:ascii="GHEA Grapalat" w:hAnsi="GHEA Grapalat"/>
          <w:sz w:val="24"/>
          <w:szCs w:val="24"/>
          <w:lang w:val="hy-AM"/>
        </w:rPr>
        <w:t>«Ներման մասին» 2018 թվականի մարտի 7-ի ՀՕ-149-Ն օրենքի (այսուհետ՝ Օրենք) 3-րդ հոդվածի 1-ին մասի 2-րդ կետը «ներկայացնում է» բառից հետո լրացնել «Հանրապետության նախագահին կամ» բառերով:</w:t>
      </w:r>
    </w:p>
    <w:p w:rsidR="00305D9A" w:rsidRPr="00305D9A" w:rsidRDefault="00305D9A" w:rsidP="00305D9A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314A7" w:rsidRDefault="00305D9A" w:rsidP="00305D9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05D9A">
        <w:rPr>
          <w:rFonts w:ascii="GHEA Grapalat" w:hAnsi="GHEA Grapalat"/>
          <w:b/>
          <w:sz w:val="24"/>
          <w:szCs w:val="24"/>
          <w:lang w:val="hy-AM"/>
        </w:rPr>
        <w:t xml:space="preserve">Հոդված 2. </w:t>
      </w:r>
      <w:r w:rsidRPr="00305D9A">
        <w:rPr>
          <w:rFonts w:ascii="GHEA Grapalat" w:hAnsi="GHEA Grapalat"/>
          <w:sz w:val="24"/>
          <w:szCs w:val="24"/>
          <w:lang w:val="hy-AM"/>
        </w:rPr>
        <w:t xml:space="preserve">Օրենքի 5-րդ հոդվածի 1-ին մասը լրացնել հետևյալ բովանդակությամբ </w:t>
      </w:r>
      <w:r w:rsidR="007314A7">
        <w:rPr>
          <w:rFonts w:ascii="GHEA Grapalat" w:hAnsi="GHEA Grapalat"/>
          <w:sz w:val="24"/>
          <w:szCs w:val="24"/>
          <w:lang w:val="hy-AM"/>
        </w:rPr>
        <w:t>նոր</w:t>
      </w:r>
      <w:r w:rsidRPr="00305D9A">
        <w:rPr>
          <w:rFonts w:ascii="GHEA Grapalat" w:hAnsi="GHEA Grapalat"/>
          <w:sz w:val="24"/>
          <w:szCs w:val="24"/>
          <w:lang w:val="hy-AM"/>
        </w:rPr>
        <w:t xml:space="preserve"> </w:t>
      </w:r>
      <w:r w:rsidR="007314A7">
        <w:rPr>
          <w:rFonts w:ascii="GHEA Grapalat" w:hAnsi="GHEA Grapalat"/>
          <w:sz w:val="24"/>
          <w:szCs w:val="24"/>
          <w:lang w:val="hy-AM"/>
        </w:rPr>
        <w:t>նախադասությու</w:t>
      </w:r>
      <w:r w:rsidRPr="00305D9A">
        <w:rPr>
          <w:rFonts w:ascii="GHEA Grapalat" w:hAnsi="GHEA Grapalat"/>
          <w:sz w:val="24"/>
          <w:szCs w:val="24"/>
          <w:lang w:val="hy-AM"/>
        </w:rPr>
        <w:t>նով.</w:t>
      </w:r>
    </w:p>
    <w:p w:rsidR="00305D9A" w:rsidRPr="00305D9A" w:rsidRDefault="00305D9A" w:rsidP="00305D9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05D9A">
        <w:rPr>
          <w:rFonts w:ascii="GHEA Grapalat" w:hAnsi="GHEA Grapalat"/>
          <w:sz w:val="24"/>
          <w:szCs w:val="24"/>
          <w:lang w:val="hy-AM"/>
        </w:rPr>
        <w:t>«Ներման խնդրագիրը Հանրապետության նախագահին ներկայացված լինելու դեպքում Հանրապետության նախագահի աշխատակազմը ներման խնդրագիրն ուղարկում է նախարարություն՝ ներման խնդրագիր ներկայացրած անձի վերաբերյալ անձնական գործ կազմելու և սույն մաս</w:t>
      </w:r>
      <w:r w:rsidR="00D403C3" w:rsidRPr="00D403C3">
        <w:rPr>
          <w:rFonts w:ascii="GHEA Grapalat" w:hAnsi="GHEA Grapalat"/>
          <w:sz w:val="24"/>
          <w:szCs w:val="24"/>
          <w:lang w:val="hy-AM"/>
        </w:rPr>
        <w:t>ի առաջին նախադասությամբ</w:t>
      </w:r>
      <w:r w:rsidR="007314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5D9A">
        <w:rPr>
          <w:rFonts w:ascii="GHEA Grapalat" w:hAnsi="GHEA Grapalat"/>
          <w:sz w:val="24"/>
          <w:szCs w:val="24"/>
          <w:lang w:val="hy-AM"/>
        </w:rPr>
        <w:t>սահմանված ժամկետում Վարչապետին ներկայացնելու նպատակով:»:</w:t>
      </w:r>
    </w:p>
    <w:p w:rsidR="00305D9A" w:rsidRPr="00305D9A" w:rsidRDefault="00305D9A" w:rsidP="00305D9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05D9A" w:rsidRPr="00305D9A" w:rsidRDefault="00305D9A" w:rsidP="00305D9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05D9A">
        <w:rPr>
          <w:rFonts w:ascii="GHEA Grapalat" w:hAnsi="GHEA Grapalat"/>
          <w:b/>
          <w:sz w:val="24"/>
          <w:szCs w:val="24"/>
          <w:lang w:val="hy-AM"/>
        </w:rPr>
        <w:t>Հոդված 3.</w:t>
      </w:r>
      <w:r w:rsidRPr="00305D9A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պաշտոնական հրապարակմանը հաջորդող օրվանից:</w:t>
      </w:r>
    </w:p>
    <w:p w:rsidR="00E95FEF" w:rsidRDefault="00E95FEF">
      <w:pPr>
        <w:rPr>
          <w:rStyle w:val="Strong"/>
          <w:rFonts w:ascii="GHEA Grapalat" w:hAnsi="GHEA Grapalat"/>
          <w:b w:val="0"/>
          <w:iCs/>
          <w:noProof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iCs/>
          <w:noProof/>
          <w:sz w:val="24"/>
          <w:szCs w:val="24"/>
          <w:lang w:val="hy-AM"/>
        </w:rPr>
        <w:br w:type="page"/>
      </w:r>
    </w:p>
    <w:p w:rsidR="009D2D08" w:rsidRDefault="009D2D08">
      <w:pPr>
        <w:rPr>
          <w:rStyle w:val="Strong"/>
          <w:rFonts w:ascii="GHEA Grapalat" w:hAnsi="GHEA Grapalat"/>
          <w:b w:val="0"/>
          <w:iCs/>
          <w:noProof/>
          <w:sz w:val="24"/>
          <w:szCs w:val="24"/>
          <w:lang w:val="hy-AM"/>
        </w:rPr>
      </w:pPr>
    </w:p>
    <w:p w:rsidR="009D2D08" w:rsidRDefault="009D2D08" w:rsidP="009D2D0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9D2D08" w:rsidRDefault="009D2D08" w:rsidP="009D2D0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9D2D08" w:rsidRPr="009D2D08" w:rsidRDefault="009D2D08" w:rsidP="009D2D0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9D2D08">
        <w:rPr>
          <w:rFonts w:ascii="GHEA Grapalat" w:hAnsi="GHEA Grapalat"/>
          <w:b/>
          <w:sz w:val="24"/>
          <w:szCs w:val="24"/>
          <w:lang w:val="hy-AM"/>
        </w:rPr>
        <w:t>Պաշտոնատար անձանց գործունեության ապահովման, սպասարկման և սոցիալական երաշխիքների 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9D2D08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օրենքում փոփոխություններ և լրացում կատարելու մասին</w:t>
      </w:r>
    </w:p>
    <w:p w:rsidR="009D2D08" w:rsidRDefault="009D2D08" w:rsidP="009D2D08">
      <w:pPr>
        <w:spacing w:line="240" w:lineRule="auto"/>
        <w:ind w:left="-142" w:right="-138"/>
        <w:jc w:val="center"/>
        <w:rPr>
          <w:rFonts w:ascii="GHEA Grapalat" w:hAnsi="GHEA Grapalat"/>
          <w:sz w:val="24"/>
          <w:szCs w:val="24"/>
          <w:lang w:val="hy-AM"/>
        </w:rPr>
      </w:pPr>
    </w:p>
    <w:p w:rsidR="009D2D08" w:rsidRDefault="009D2D08" w:rsidP="009D2D0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>Հոդված 1.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D2D08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Պաշտոնատար անձանց գործունեության ապահովման, սպասարկման և սոցիալական երաշխիքների մասին</w:t>
      </w:r>
      <w:r w:rsidRPr="009D2D08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2014 թվականի փետրվարի 4-ի ՀՕ-1-Ն օրենքի (այսուհետ՝ Օրենք) 7.2-րդ հոդված</w:t>
      </w:r>
      <w:r w:rsidR="00821FE4">
        <w:rPr>
          <w:rFonts w:ascii="GHEA Grapalat" w:hAnsi="GHEA Grapalat"/>
          <w:sz w:val="24"/>
          <w:szCs w:val="24"/>
          <w:lang w:val="hy-AM"/>
        </w:rPr>
        <w:t>ի 1-ին մասի 1-ին ենթակետում</w:t>
      </w:r>
      <w:r>
        <w:rPr>
          <w:rFonts w:ascii="GHEA Grapalat" w:hAnsi="GHEA Grapalat"/>
          <w:sz w:val="24"/>
          <w:szCs w:val="24"/>
          <w:lang w:val="hy-AM"/>
        </w:rPr>
        <w:t xml:space="preserve"> «Մաշտոցի 47» բառերը փոխարինել «Բաղրամյան 26» բառերով:</w:t>
      </w:r>
    </w:p>
    <w:p w:rsidR="00821FE4" w:rsidRDefault="00821FE4" w:rsidP="009D2D0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65A79" w:rsidRDefault="009D2D08" w:rsidP="009D2D0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21FE4">
        <w:rPr>
          <w:rFonts w:ascii="GHEA Grapalat" w:hAnsi="GHEA Grapalat"/>
          <w:sz w:val="24"/>
          <w:szCs w:val="24"/>
          <w:lang w:val="hy-AM"/>
        </w:rPr>
        <w:tab/>
      </w:r>
      <w:r w:rsidR="00821FE4">
        <w:rPr>
          <w:rFonts w:ascii="GHEA Grapalat" w:hAnsi="GHEA Grapalat"/>
          <w:b/>
          <w:sz w:val="24"/>
          <w:szCs w:val="24"/>
          <w:lang w:val="hy-AM"/>
        </w:rPr>
        <w:t>Հոդված 2</w:t>
      </w:r>
      <w:r w:rsidRPr="00821FE4">
        <w:rPr>
          <w:rFonts w:ascii="GHEA Grapalat" w:hAnsi="GHEA Grapalat"/>
          <w:b/>
          <w:sz w:val="24"/>
          <w:szCs w:val="24"/>
          <w:lang w:val="hy-AM"/>
        </w:rPr>
        <w:t>.</w:t>
      </w:r>
      <w:r w:rsidRPr="009D2D08">
        <w:rPr>
          <w:rFonts w:ascii="GHEA Grapalat" w:hAnsi="GHEA Grapalat"/>
          <w:sz w:val="24"/>
          <w:szCs w:val="24"/>
          <w:lang w:val="hy-AM"/>
        </w:rPr>
        <w:t xml:space="preserve"> </w:t>
      </w:r>
      <w:r w:rsidR="00565A79">
        <w:rPr>
          <w:rFonts w:ascii="GHEA Grapalat" w:hAnsi="GHEA Grapalat"/>
          <w:sz w:val="24"/>
          <w:szCs w:val="24"/>
          <w:lang w:val="hy-AM"/>
        </w:rPr>
        <w:t>Օրենքի 7.6-րդ հոդվածում՝</w:t>
      </w:r>
    </w:p>
    <w:p w:rsidR="009D2D08" w:rsidRDefault="00565A79" w:rsidP="009D2D0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565A79">
        <w:rPr>
          <w:rFonts w:ascii="GHEA Grapalat" w:hAnsi="GHEA Grapalat"/>
          <w:sz w:val="24"/>
          <w:szCs w:val="24"/>
          <w:lang w:val="hy-AM"/>
        </w:rPr>
        <w:t>)</w:t>
      </w:r>
      <w:r w:rsidR="009D2D08">
        <w:rPr>
          <w:rFonts w:ascii="GHEA Grapalat" w:hAnsi="GHEA Grapalat"/>
          <w:sz w:val="24"/>
          <w:szCs w:val="24"/>
          <w:lang w:val="hy-AM"/>
        </w:rPr>
        <w:t xml:space="preserve"> 1-ին մասի 1-ին ենթակետում «Բաղրամյան 26» բառերը փոխարինել «</w:t>
      </w:r>
      <w:r w:rsidR="009D2D08" w:rsidRPr="009D2D08">
        <w:rPr>
          <w:rFonts w:ascii="GHEA Grapalat" w:hAnsi="GHEA Grapalat"/>
          <w:sz w:val="24"/>
          <w:szCs w:val="24"/>
          <w:lang w:val="hy-AM"/>
        </w:rPr>
        <w:t>Հանրապետության հրապարակ, Կառավարական տուն 1</w:t>
      </w:r>
      <w:r w:rsidR="009D2D08">
        <w:rPr>
          <w:rFonts w:ascii="GHEA Grapalat" w:hAnsi="GHEA Grapalat"/>
          <w:sz w:val="24"/>
          <w:szCs w:val="24"/>
          <w:lang w:val="hy-AM"/>
        </w:rPr>
        <w:t>» բառերով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821FE4" w:rsidRDefault="00565A79" w:rsidP="009D2D0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565A79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լրացնել 5-րդ մաս՝ հետևյալ բովանդակությամբ.</w:t>
      </w:r>
    </w:p>
    <w:p w:rsidR="00565A79" w:rsidRPr="00277B34" w:rsidRDefault="00565A79" w:rsidP="009D2D0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77B34">
        <w:rPr>
          <w:rFonts w:ascii="GHEA Grapalat" w:hAnsi="GHEA Grapalat"/>
          <w:sz w:val="24"/>
          <w:szCs w:val="24"/>
          <w:lang w:val="hy-AM"/>
        </w:rPr>
        <w:t xml:space="preserve">«5. Հանրապետության նախագահի նստավայրի արարողակարգային նշանակության դահլիճներից կարող է օգտվել նաև վարչապետը: </w:t>
      </w:r>
      <w:r w:rsidR="0050217D" w:rsidRPr="00277B34">
        <w:rPr>
          <w:rFonts w:ascii="GHEA Grapalat" w:hAnsi="GHEA Grapalat"/>
          <w:sz w:val="24"/>
          <w:szCs w:val="24"/>
          <w:lang w:val="hy-AM"/>
        </w:rPr>
        <w:t xml:space="preserve">Ընդ որում՝ միաժամանակ Հանրապետության նախագահի կամ վարչապետի կողմից </w:t>
      </w:r>
      <w:r w:rsidR="00AA0BFF" w:rsidRPr="00277B34">
        <w:rPr>
          <w:rFonts w:ascii="GHEA Grapalat" w:hAnsi="GHEA Grapalat"/>
          <w:sz w:val="24"/>
          <w:szCs w:val="24"/>
          <w:lang w:val="hy-AM"/>
        </w:rPr>
        <w:t xml:space="preserve">այդ </w:t>
      </w:r>
      <w:r w:rsidR="0050217D" w:rsidRPr="00277B34">
        <w:rPr>
          <w:rFonts w:ascii="GHEA Grapalat" w:hAnsi="GHEA Grapalat"/>
          <w:sz w:val="24"/>
          <w:szCs w:val="24"/>
          <w:lang w:val="hy-AM"/>
        </w:rPr>
        <w:t>դահլիճն</w:t>
      </w:r>
      <w:r w:rsidR="00AA0BFF" w:rsidRPr="00277B34">
        <w:rPr>
          <w:rFonts w:ascii="GHEA Grapalat" w:hAnsi="GHEA Grapalat"/>
          <w:sz w:val="24"/>
          <w:szCs w:val="24"/>
          <w:lang w:val="hy-AM"/>
        </w:rPr>
        <w:t>երից որևէ մեկն</w:t>
      </w:r>
      <w:r w:rsidR="0050217D" w:rsidRPr="00277B34">
        <w:rPr>
          <w:rFonts w:ascii="GHEA Grapalat" w:hAnsi="GHEA Grapalat"/>
          <w:sz w:val="24"/>
          <w:szCs w:val="24"/>
          <w:lang w:val="hy-AM"/>
        </w:rPr>
        <w:t xml:space="preserve"> օգտագործելու անհրաժեշտություն առաջանալու դեպքում՝ </w:t>
      </w:r>
      <w:r w:rsidR="00AA0BFF" w:rsidRPr="00277B34">
        <w:rPr>
          <w:rFonts w:ascii="GHEA Grapalat" w:hAnsi="GHEA Grapalat"/>
          <w:sz w:val="24"/>
          <w:szCs w:val="24"/>
          <w:lang w:val="hy-AM"/>
        </w:rPr>
        <w:t xml:space="preserve">տվյալ դահլիճից </w:t>
      </w:r>
      <w:r w:rsidR="0050217D" w:rsidRPr="00277B34">
        <w:rPr>
          <w:rFonts w:ascii="GHEA Grapalat" w:hAnsi="GHEA Grapalat"/>
          <w:sz w:val="24"/>
          <w:szCs w:val="24"/>
          <w:lang w:val="hy-AM"/>
        </w:rPr>
        <w:t xml:space="preserve">վարչապետն օգտվում է </w:t>
      </w:r>
      <w:r w:rsidR="00AA0BFF" w:rsidRPr="00277B34">
        <w:rPr>
          <w:rFonts w:ascii="GHEA Grapalat" w:hAnsi="GHEA Grapalat"/>
          <w:sz w:val="24"/>
          <w:szCs w:val="24"/>
          <w:lang w:val="hy-AM"/>
        </w:rPr>
        <w:t>առաջնահերթության կարգով:»:</w:t>
      </w:r>
    </w:p>
    <w:p w:rsidR="00565A79" w:rsidRDefault="00565A79" w:rsidP="009D2D0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9D2D08" w:rsidRDefault="009D2D08" w:rsidP="009D2D0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D2D08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21FE4">
        <w:rPr>
          <w:rFonts w:ascii="GHEA Grapalat" w:hAnsi="GHEA Grapalat"/>
          <w:sz w:val="24"/>
          <w:szCs w:val="24"/>
          <w:lang w:val="hy-AM"/>
        </w:rPr>
        <w:tab/>
      </w:r>
      <w:r w:rsidRPr="00821FE4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821FE4" w:rsidRPr="00821FE4">
        <w:rPr>
          <w:rFonts w:ascii="GHEA Grapalat" w:hAnsi="GHEA Grapalat"/>
          <w:b/>
          <w:sz w:val="24"/>
          <w:szCs w:val="24"/>
          <w:lang w:val="hy-AM"/>
        </w:rPr>
        <w:t>3</w:t>
      </w:r>
      <w:r w:rsidRPr="00821FE4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պաշտոնական հրապարակմանը հաջորդող օրվանից:</w:t>
      </w:r>
    </w:p>
    <w:p w:rsidR="009D2D08" w:rsidRDefault="009D2D08" w:rsidP="009D2D08">
      <w:pPr>
        <w:pStyle w:val="ListParagraph"/>
        <w:spacing w:after="0" w:line="360" w:lineRule="auto"/>
        <w:ind w:left="-142" w:right="-138"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:rsidR="00C45DAB" w:rsidRDefault="00C45DAB" w:rsidP="009D2D08">
      <w:pPr>
        <w:pStyle w:val="ListParagraph"/>
        <w:spacing w:after="0" w:line="360" w:lineRule="auto"/>
        <w:ind w:left="-142" w:right="-138"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:rsidR="00C45DAB" w:rsidRDefault="00C45DAB" w:rsidP="009D2D08">
      <w:pPr>
        <w:pStyle w:val="ListParagraph"/>
        <w:spacing w:after="0" w:line="360" w:lineRule="auto"/>
        <w:ind w:left="-142" w:right="-138"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:rsidR="00C45DAB" w:rsidRDefault="00C45DAB" w:rsidP="009D2D08">
      <w:pPr>
        <w:pStyle w:val="ListParagraph"/>
        <w:spacing w:after="0" w:line="360" w:lineRule="auto"/>
        <w:ind w:left="-142" w:right="-138"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:rsidR="00C45DAB" w:rsidRDefault="00C45DAB" w:rsidP="009D2D08">
      <w:pPr>
        <w:pStyle w:val="ListParagraph"/>
        <w:spacing w:after="0" w:line="360" w:lineRule="auto"/>
        <w:ind w:left="-142" w:right="-138"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:rsidR="00C45DAB" w:rsidRDefault="00C45DAB" w:rsidP="009D2D08">
      <w:pPr>
        <w:pStyle w:val="ListParagraph"/>
        <w:spacing w:after="0" w:line="360" w:lineRule="auto"/>
        <w:ind w:left="-142" w:right="-138"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:rsidR="00C45DAB" w:rsidRDefault="00C45DAB" w:rsidP="00C45D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C45DAB" w:rsidRDefault="00C45DAB" w:rsidP="00C45D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C45DAB" w:rsidRDefault="00C45DAB" w:rsidP="00C45D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«Պետական պաշտոններ և</w:t>
      </w:r>
      <w:r w:rsidRPr="00C45DAB">
        <w:rPr>
          <w:rFonts w:ascii="GHEA Grapalat" w:hAnsi="GHEA Grapalat"/>
          <w:b/>
          <w:sz w:val="24"/>
          <w:szCs w:val="24"/>
          <w:lang w:val="hy-AM"/>
        </w:rPr>
        <w:t xml:space="preserve"> պետական ծառայության պաշտոններ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զբաղեցնող անձանց վարձատրության մասին» Հայաստանի Հանրապետության օրենքում փոփոխություն կատարելու մասին</w:t>
      </w:r>
    </w:p>
    <w:p w:rsidR="00C45DAB" w:rsidRDefault="00C45DAB" w:rsidP="00C45DAB">
      <w:pPr>
        <w:spacing w:line="240" w:lineRule="auto"/>
        <w:ind w:left="-142" w:right="-13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45DAB" w:rsidRDefault="00C45DAB" w:rsidP="00C45DAB">
      <w:pPr>
        <w:ind w:left="-142" w:right="-13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Հոդված 1.</w:t>
      </w:r>
      <w:r>
        <w:rPr>
          <w:rFonts w:ascii="GHEA Grapalat" w:hAnsi="GHEA Grapalat"/>
          <w:sz w:val="24"/>
          <w:szCs w:val="24"/>
          <w:lang w:val="hy-AM"/>
        </w:rPr>
        <w:t xml:space="preserve"> «Պետական պաշտոններ զբաղեցնող անձանց վարձատրության մասին» Հայաստանի Հանրապետության 2013 թվականի դեկտեմբերի 12-ի ՀՕ-157-Ն օրենքի (այսուհետ՝ Օրենք)  Հավելված 1-ի «Հանրապետության նախագահի աշխատակազմի ղեկավար 11.00» տողը շարադրել հետևյալ խմբագրությամբ.    </w:t>
      </w:r>
    </w:p>
    <w:p w:rsidR="00C45DAB" w:rsidRDefault="00C45DAB" w:rsidP="00C45DAB">
      <w:pPr>
        <w:ind w:left="-142" w:right="-13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                                              </w:t>
      </w:r>
    </w:p>
    <w:tbl>
      <w:tblPr>
        <w:tblStyle w:val="TableGrid"/>
        <w:tblW w:w="10165" w:type="dxa"/>
        <w:tblInd w:w="-275" w:type="dxa"/>
        <w:tblLook w:val="04A0" w:firstRow="1" w:lastRow="0" w:firstColumn="1" w:lastColumn="0" w:noHBand="0" w:noVBand="1"/>
      </w:tblPr>
      <w:tblGrid>
        <w:gridCol w:w="8640"/>
        <w:gridCol w:w="1525"/>
      </w:tblGrid>
      <w:tr w:rsidR="00C45DAB" w:rsidTr="00C45DAB">
        <w:trPr>
          <w:trHeight w:val="413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AB" w:rsidRDefault="00C45DAB">
            <w:pPr>
              <w:ind w:left="-142" w:right="-138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 նախագահի աշխատակազմի ղեկավար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AB" w:rsidRDefault="00C45DAB">
            <w:pPr>
              <w:ind w:left="-142" w:right="-138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12.00</w:t>
            </w:r>
          </w:p>
        </w:tc>
      </w:tr>
    </w:tbl>
    <w:p w:rsidR="00C45DAB" w:rsidRDefault="00C45DAB" w:rsidP="00C45DAB">
      <w:pPr>
        <w:ind w:right="-138"/>
        <w:rPr>
          <w:rFonts w:ascii="GHEA Grapalat" w:hAnsi="GHEA Grapalat" w:cstheme="minorBidi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»:</w:t>
      </w:r>
    </w:p>
    <w:p w:rsidR="00C45DAB" w:rsidRDefault="00C45DAB" w:rsidP="00C45DAB">
      <w:pPr>
        <w:ind w:left="-142"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Հոդված 2.</w:t>
      </w:r>
      <w:r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պաշտոնական հրապարակմանը հաջորդող օրվանից:</w:t>
      </w:r>
    </w:p>
    <w:p w:rsidR="00C45DAB" w:rsidRDefault="00C45DAB" w:rsidP="00C45DAB">
      <w:pPr>
        <w:pStyle w:val="ListParagraph"/>
        <w:spacing w:after="0" w:line="360" w:lineRule="auto"/>
        <w:ind w:left="-142" w:right="-138" w:firstLine="284"/>
        <w:jc w:val="both"/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x-none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x-none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 w:eastAsia="x-none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 w:eastAsia="x-none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 w:eastAsia="x-none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 w:eastAsia="x-none"/>
        </w:rPr>
        <w:tab/>
        <w:t xml:space="preserve">      </w:t>
      </w:r>
    </w:p>
    <w:p w:rsidR="00C45DAB" w:rsidRDefault="00C45DAB" w:rsidP="00C45DAB">
      <w:pPr>
        <w:pStyle w:val="ListParagraph"/>
        <w:spacing w:after="0" w:line="360" w:lineRule="auto"/>
        <w:ind w:left="-142" w:right="-138" w:firstLine="284"/>
        <w:jc w:val="both"/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:rsidR="00C45DAB" w:rsidRDefault="00C45DAB" w:rsidP="009D2D08">
      <w:pPr>
        <w:pStyle w:val="ListParagraph"/>
        <w:spacing w:after="0" w:line="360" w:lineRule="auto"/>
        <w:ind w:left="-142" w:right="-138" w:firstLine="426"/>
        <w:jc w:val="both"/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:rsidR="009D2D08" w:rsidRDefault="009D2D08">
      <w:pPr>
        <w:rPr>
          <w:rStyle w:val="Strong"/>
          <w:rFonts w:ascii="GHEA Grapalat" w:hAnsi="GHEA Grapalat"/>
          <w:b w:val="0"/>
          <w:iCs/>
          <w:noProof/>
          <w:sz w:val="24"/>
          <w:szCs w:val="24"/>
          <w:lang w:val="hy-AM"/>
        </w:rPr>
      </w:pPr>
    </w:p>
    <w:p w:rsidR="009D2D08" w:rsidRDefault="009D2D08">
      <w:pPr>
        <w:rPr>
          <w:rStyle w:val="Strong"/>
          <w:rFonts w:ascii="GHEA Grapalat" w:hAnsi="GHEA Grapalat"/>
          <w:b w:val="0"/>
          <w:iCs/>
          <w:noProof/>
          <w:sz w:val="24"/>
          <w:szCs w:val="24"/>
          <w:lang w:val="hy-AM"/>
        </w:rPr>
      </w:pPr>
    </w:p>
    <w:p w:rsidR="00277B34" w:rsidRDefault="00277B34" w:rsidP="00453EE4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C45DAB" w:rsidRDefault="00C45DAB" w:rsidP="00453EE4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C45DAB" w:rsidRDefault="00C45DAB" w:rsidP="00453EE4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C45DAB" w:rsidRDefault="00C45DAB" w:rsidP="00453EE4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C45DAB" w:rsidRDefault="00C45DAB" w:rsidP="00453EE4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C45DAB" w:rsidRDefault="00C45DAB" w:rsidP="00453EE4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C45DAB" w:rsidRDefault="00C45DAB" w:rsidP="00453EE4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C45DAB" w:rsidRDefault="00C45DAB" w:rsidP="00453EE4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C45DAB" w:rsidRDefault="00C45DAB" w:rsidP="00453EE4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C45DAB" w:rsidRDefault="00C45DAB" w:rsidP="00453EE4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305D9A" w:rsidRPr="00305D9A" w:rsidRDefault="00305D9A" w:rsidP="00453EE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5D9A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571C4B" w:rsidRPr="009D2D08" w:rsidRDefault="00453EE4" w:rsidP="00571C4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4E4E">
        <w:rPr>
          <w:rFonts w:ascii="GHEA Grapalat" w:hAnsi="GHEA Grapalat"/>
          <w:b/>
          <w:sz w:val="24"/>
          <w:szCs w:val="24"/>
          <w:lang w:val="hy-AM"/>
        </w:rPr>
        <w:t>«ՀԱՆՐԱՅԻՆ ԾԱՌԱՅՈՒԹՅԱՆ ՄԱՍԻՆ» ՀԱՅԱՍՏԱՆԻ ՀԱՆՐԱՊԵՏՈՒԹՅԱՆ ՕՐԵՆՔՈՒՄ ԼՐԱՑՈՒՄ ԿԱՏԱՐԵԼՈՒ ՄԱՍԻՆ»</w:t>
      </w:r>
      <w:r>
        <w:rPr>
          <w:b/>
          <w:szCs w:val="24"/>
          <w:lang w:val="hy-AM"/>
        </w:rPr>
        <w:t xml:space="preserve">,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ԴԻՎԱՆԱԳԻՏԱԿԱՆ ԾԱՌԱՅՈՒԹՅԱՆ ՄԱՍԻՆ</w:t>
      </w: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» ՀԱՅԱՍՏԱՆԻ ՀԱՆՐԱՊԵՏՈՒԹՅԱՆ ՕՐԵՆՔՈՒՄ </w:t>
      </w:r>
      <w:r>
        <w:rPr>
          <w:rFonts w:ascii="GHEA Grapalat" w:hAnsi="GHEA Grapalat"/>
          <w:b/>
          <w:sz w:val="24"/>
          <w:szCs w:val="24"/>
          <w:lang w:val="hy-AM"/>
        </w:rPr>
        <w:t>ՓՈՓՈԽՈՒԹՅՈՒՆՆԵՐ ԵՎ ԼՐԱՑՈՒՄՆԵՐ</w:t>
      </w: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  <w:r w:rsidRPr="00F14E4E"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b/>
          <w:szCs w:val="24"/>
          <w:lang w:val="hy-AM"/>
        </w:rPr>
        <w:t>,</w:t>
      </w:r>
      <w:r>
        <w:rPr>
          <w:rFonts w:ascii="Sylfaen" w:hAnsi="Sylfaen"/>
          <w:b/>
          <w:szCs w:val="24"/>
          <w:lang w:val="hy-AM"/>
        </w:rPr>
        <w:t xml:space="preserve"> </w:t>
      </w:r>
      <w:r w:rsidRPr="00305D9A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ՔԱՂԱՔԱՑԻՈՒԹՅԱՆ ՄԱՍԻՆ» ՀԱՅԱՍՏԱՆԻ ՀԱՆՐԱՊԵՏՈՒԹՅԱՆ ՕՐԵՆՔՈՒՄ </w:t>
      </w:r>
      <w:r w:rsidR="00571C4B">
        <w:rPr>
          <w:rFonts w:ascii="GHEA Grapalat" w:hAnsi="GHEA Grapalat"/>
          <w:b/>
          <w:sz w:val="24"/>
          <w:szCs w:val="24"/>
          <w:lang w:val="hy-AM"/>
        </w:rPr>
        <w:t xml:space="preserve">ՓՈՓՈԽՈՒԹՅՈՒՆՆԵՐ ԵՎ </w:t>
      </w:r>
      <w:r w:rsidRPr="00305D9A">
        <w:rPr>
          <w:rFonts w:ascii="GHEA Grapalat" w:hAnsi="GHEA Grapalat"/>
          <w:b/>
          <w:sz w:val="24"/>
          <w:szCs w:val="24"/>
          <w:lang w:val="hy-AM"/>
        </w:rPr>
        <w:t>ԼՐԱՑՈՒՄՆԵՐ ԿԱՏԱՐԵԼՈՒ ՄԱՍԻՆ</w:t>
      </w:r>
      <w:r w:rsidRPr="00F14E4E"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b/>
          <w:szCs w:val="24"/>
          <w:lang w:val="hy-AM"/>
        </w:rPr>
        <w:t>,</w:t>
      </w:r>
      <w:r>
        <w:rPr>
          <w:rFonts w:ascii="Sylfaen" w:hAnsi="Sylfaen"/>
          <w:b/>
          <w:szCs w:val="24"/>
          <w:lang w:val="hy-AM"/>
        </w:rPr>
        <w:t xml:space="preserve"> </w:t>
      </w:r>
      <w:r w:rsidRPr="00305D9A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ՊԵՏԱԿԱՆ ՊԱՐԳԵՎՆԵՐԻ ԵՎ ՊԱՏՎԱՎՈՐ ԿՈՉՈՒՄՆԵՐԻ ՄԱՍԻՆ» ՀԱՅԱՍՏԱՆԻ ՀԱՆՐԱՊԵՏՈՒԹՅԱՆ ՕՐԵՆՔՈՒՄ ԼՐԱՑՈՒՄՆԵՐ ԿԱՏԱՐԵԼՈՒ ՄԱՍԻՆ</w:t>
      </w:r>
      <w:r w:rsidRPr="00F14E4E">
        <w:rPr>
          <w:rFonts w:ascii="GHEA Grapalat" w:hAnsi="GHEA Grapalat"/>
          <w:b/>
          <w:sz w:val="24"/>
          <w:szCs w:val="24"/>
          <w:lang w:val="hy-AM"/>
        </w:rPr>
        <w:t>»</w:t>
      </w:r>
      <w:r w:rsidR="00571C4B">
        <w:rPr>
          <w:rFonts w:ascii="GHEA Grapalat" w:hAnsi="GHEA Grapalat"/>
          <w:b/>
          <w:sz w:val="24"/>
          <w:szCs w:val="24"/>
          <w:lang w:val="hy-AM"/>
        </w:rPr>
        <w:t>,</w:t>
      </w:r>
      <w:r>
        <w:rPr>
          <w:rFonts w:ascii="Sylfaen" w:hAnsi="Sylfaen"/>
          <w:b/>
          <w:szCs w:val="24"/>
          <w:lang w:val="hy-AM"/>
        </w:rPr>
        <w:t xml:space="preserve"> </w:t>
      </w:r>
      <w:r w:rsidRPr="00305D9A">
        <w:rPr>
          <w:rFonts w:ascii="GHEA Grapalat" w:hAnsi="GHEA Grapalat"/>
          <w:b/>
          <w:sz w:val="24"/>
          <w:szCs w:val="24"/>
          <w:lang w:val="hy-AM"/>
        </w:rPr>
        <w:t>«ՆԵՐՄԱՆ ՄԱՍԻՆ» ՀԱՅԱՍՏԱՆԻ ՀԱՆՐԱՊԵՏՈՒԹՅԱՆ ՕՐԵՆՔՈՒՄ ԼՐԱՑՈՒՄՆԵՐ ԿԱՏԱՐԵԼՈՒ ՄԱՍԻՆ</w:t>
      </w:r>
      <w:r w:rsidRPr="00F14E4E">
        <w:rPr>
          <w:rFonts w:ascii="GHEA Grapalat" w:hAnsi="GHEA Grapalat"/>
          <w:b/>
          <w:sz w:val="24"/>
          <w:szCs w:val="24"/>
          <w:lang w:val="hy-AM"/>
        </w:rPr>
        <w:t>»</w:t>
      </w:r>
      <w:r w:rsidR="00571C4B">
        <w:rPr>
          <w:rFonts w:ascii="GHEA Grapalat" w:hAnsi="GHEA Grapalat"/>
          <w:b/>
          <w:sz w:val="24"/>
          <w:szCs w:val="24"/>
          <w:lang w:val="hy-AM"/>
        </w:rPr>
        <w:t>, «</w:t>
      </w:r>
      <w:r w:rsidR="00571C4B" w:rsidRPr="009D2D08">
        <w:rPr>
          <w:rFonts w:ascii="GHEA Grapalat" w:hAnsi="GHEA Grapalat"/>
          <w:b/>
          <w:sz w:val="24"/>
          <w:szCs w:val="24"/>
          <w:lang w:val="hy-AM"/>
        </w:rPr>
        <w:t>ՊԱՇՏՈՆԱՏԱՐ ԱՆՁԱՆՑ ԳՈՐԾՈՒՆԵՈՒԹՅԱՆ ԱՊԱՀՈՎՄԱՆ, ՍՊԱՍԱՐԿՄԱՆ և ՍՈՑԻԱԼԱԿԱՆ ԵՐԱՇԽԻՔՆԵՐԻ ՄԱՍԻՆ</w:t>
      </w:r>
      <w:r w:rsidR="00571C4B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571C4B" w:rsidRPr="009D2D08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ՕՐԵՆՔՈՒՄ ՓՈՓՈԽՈՒԹՅՈՒՆՆԵՐ </w:t>
      </w:r>
      <w:r w:rsidR="00C45DAB">
        <w:rPr>
          <w:rFonts w:ascii="GHEA Grapalat" w:hAnsi="GHEA Grapalat"/>
          <w:b/>
          <w:sz w:val="24"/>
          <w:szCs w:val="24"/>
          <w:lang w:val="hy-AM"/>
        </w:rPr>
        <w:t>ԵՎ</w:t>
      </w:r>
      <w:r w:rsidR="00571C4B" w:rsidRPr="009D2D08">
        <w:rPr>
          <w:rFonts w:ascii="GHEA Grapalat" w:hAnsi="GHEA Grapalat"/>
          <w:b/>
          <w:sz w:val="24"/>
          <w:szCs w:val="24"/>
          <w:lang w:val="hy-AM"/>
        </w:rPr>
        <w:t xml:space="preserve"> ԼՐԱՑՈՒՄ ԿԱՏԱՐԵԼՈՒ ՄԱՍԻՆ</w:t>
      </w:r>
      <w:r w:rsidR="00571C4B">
        <w:rPr>
          <w:rFonts w:ascii="GHEA Grapalat" w:hAnsi="GHEA Grapalat"/>
          <w:b/>
          <w:sz w:val="24"/>
          <w:szCs w:val="24"/>
          <w:lang w:val="hy-AM"/>
        </w:rPr>
        <w:t>»</w:t>
      </w:r>
      <w:r w:rsidR="00C45DAB">
        <w:rPr>
          <w:rFonts w:ascii="GHEA Grapalat" w:hAnsi="GHEA Grapalat"/>
          <w:b/>
          <w:sz w:val="24"/>
          <w:szCs w:val="24"/>
          <w:lang w:val="hy-AM"/>
        </w:rPr>
        <w:t xml:space="preserve"> ԵՎ «ՊԵՏԱԿԱՆ ՊԱՇՏՈՆՆԵՐ </w:t>
      </w:r>
      <w:r w:rsidR="00C45DAB" w:rsidRPr="00C45DAB">
        <w:rPr>
          <w:rFonts w:ascii="GHEA Grapalat" w:hAnsi="GHEA Grapalat"/>
          <w:b/>
          <w:sz w:val="24"/>
          <w:szCs w:val="24"/>
          <w:lang w:val="hy-AM"/>
        </w:rPr>
        <w:t xml:space="preserve">ԵՎ ՊԵՏԱԿԱՆ ԾԱՌԱՅՈՒԹՅԱՆ ՊԱՇՏՈՆՆԵՐ </w:t>
      </w:r>
      <w:r w:rsidR="00C45DAB">
        <w:rPr>
          <w:rFonts w:ascii="GHEA Grapalat" w:hAnsi="GHEA Grapalat"/>
          <w:b/>
          <w:sz w:val="24"/>
          <w:szCs w:val="24"/>
          <w:lang w:val="hy-AM"/>
        </w:rPr>
        <w:t>ԶԲԱՂԵՑՆՈՂ ԱՆՁԱՆՑ ՎԱՐՁԱՏՐՈՒԹՅԱՆ ՄԱՍԻՆ» ՀԱՅԱՍՏԱՆԻ ՀԱՆՐԱՊԵՏՈՒԹՅԱՆ ՕՐԵՆՔՈՒՄ ՓՈՓՈԽՈՒԹՅՈՒՆ ԿԱՏԱՐԵԼՈՒ ՄԱՍԻՆ»</w:t>
      </w:r>
    </w:p>
    <w:p w:rsidR="00305D9A" w:rsidRPr="00305D9A" w:rsidRDefault="00305D9A" w:rsidP="00453EE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71C4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05D9A">
        <w:rPr>
          <w:rFonts w:ascii="GHEA Grapalat" w:hAnsi="GHEA Grapalat"/>
          <w:b/>
          <w:sz w:val="24"/>
          <w:szCs w:val="24"/>
          <w:lang w:val="hy-AM"/>
        </w:rPr>
        <w:t>ՕՐԵՆՔՆԵՐԻ ԸՆԴՈՒՆՄԱՆ ԱՆՀՐԱԺԵՇՏՈՒԹՅԱՆ</w:t>
      </w:r>
    </w:p>
    <w:p w:rsidR="00305D9A" w:rsidRPr="00305D9A" w:rsidRDefault="00305D9A" w:rsidP="00453EE4">
      <w:pPr>
        <w:pStyle w:val="ListParagraph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05D9A" w:rsidRPr="00305D9A" w:rsidRDefault="00305D9A" w:rsidP="00453EE4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05D9A">
        <w:rPr>
          <w:rFonts w:ascii="GHEA Grapalat" w:hAnsi="GHEA Grapalat"/>
          <w:b/>
          <w:sz w:val="24"/>
          <w:szCs w:val="24"/>
          <w:lang w:val="hy-AM"/>
        </w:rPr>
        <w:t>Առկա իրավիճակը և իրավական ակտի ընդունման անհրաժեշտությունը</w:t>
      </w:r>
    </w:p>
    <w:p w:rsidR="00305D9A" w:rsidRPr="00305D9A" w:rsidRDefault="00305D9A" w:rsidP="00305D9A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05D9A">
        <w:rPr>
          <w:rFonts w:ascii="GHEA Grapalat" w:hAnsi="GHEA Grapalat"/>
          <w:sz w:val="24"/>
          <w:szCs w:val="24"/>
          <w:lang w:val="hy-AM"/>
        </w:rPr>
        <w:t>2015 թվականի փոփոխություններով Սահմանադրության 5-րդ գլուխը սահմանում է Հանրապետության նախագահի լիազորությունները քաղաքացիության շնորհման և դադարեցման, ներում շնորհելու, պետական պարգևներով և պատվավոր կոչումներով պարգևատրելու, բարձրագույն դասային աստիճաններ շնորհելու ոլորտներում՝ նախատեսելով, որ Հանրապետության նախագահը վերը նշված լիազորություններն իրականացնում է օրենքով սահմանված դեպքերում և կարգով:</w:t>
      </w:r>
    </w:p>
    <w:p w:rsidR="00305D9A" w:rsidRPr="00305D9A" w:rsidRDefault="00305D9A" w:rsidP="00305D9A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05D9A">
        <w:rPr>
          <w:rFonts w:ascii="GHEA Grapalat" w:hAnsi="GHEA Grapalat"/>
          <w:sz w:val="24"/>
          <w:szCs w:val="24"/>
          <w:lang w:val="hy-AM"/>
        </w:rPr>
        <w:t>Սահմանադրության 139-րդ հոդվածի 2-րդ մասը սահմանում է, որ Հանրապետության նախագահը</w:t>
      </w:r>
      <w:r w:rsidRPr="00305D9A">
        <w:rPr>
          <w:sz w:val="24"/>
          <w:szCs w:val="24"/>
          <w:lang w:val="hy-AM"/>
        </w:rPr>
        <w:t> </w:t>
      </w:r>
      <w:r w:rsidRPr="00305D9A">
        <w:rPr>
          <w:rFonts w:ascii="GHEA Grapalat" w:hAnsi="GHEA Grapalat"/>
          <w:sz w:val="24"/>
          <w:szCs w:val="24"/>
          <w:lang w:val="hy-AM"/>
        </w:rPr>
        <w:t>Սահմանադրության</w:t>
      </w:r>
      <w:r w:rsidRPr="00305D9A">
        <w:rPr>
          <w:sz w:val="24"/>
          <w:szCs w:val="24"/>
          <w:lang w:val="hy-AM"/>
        </w:rPr>
        <w:t> </w:t>
      </w:r>
      <w:r w:rsidRPr="00305D9A">
        <w:rPr>
          <w:rFonts w:ascii="GHEA Grapalat" w:hAnsi="GHEA Grapalat"/>
          <w:sz w:val="24"/>
          <w:szCs w:val="24"/>
          <w:lang w:val="hy-AM"/>
        </w:rPr>
        <w:t xml:space="preserve">131-137-րդ հոդվածներով, 155-րդ </w:t>
      </w:r>
      <w:r w:rsidRPr="00305D9A">
        <w:rPr>
          <w:rFonts w:ascii="GHEA Grapalat" w:hAnsi="GHEA Grapalat"/>
          <w:sz w:val="24"/>
          <w:szCs w:val="24"/>
          <w:lang w:val="hy-AM"/>
        </w:rPr>
        <w:lastRenderedPageBreak/>
        <w:t>հոդվածի 3-րդ մասով, 166-րդ հոդվածի 3-րդ, 4-րդ, 6-րդ և 7-րդ մասերով սահմանված դեպքերում կարող է համապատասխան ակտը եռօրյա ժամկետում իր առարկություններով վերադարձնել առաջարկություն ներկայացնող կամ միջնորդությամբ դիմող մարմին: Եթե իրավասու մարմինը չի ընդունում այդ առարկությունը, ապա Հանրապետության նախագահը ստորագրում է համապատասխան ակտը կամ դիմում է Սահմանադրական դատարան:</w:t>
      </w:r>
    </w:p>
    <w:p w:rsidR="00305D9A" w:rsidRPr="00483E49" w:rsidRDefault="00305D9A" w:rsidP="00305D9A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05D9A">
        <w:rPr>
          <w:rFonts w:ascii="GHEA Grapalat" w:hAnsi="GHEA Grapalat"/>
          <w:sz w:val="24"/>
          <w:szCs w:val="24"/>
          <w:lang w:val="hy-AM"/>
        </w:rPr>
        <w:t xml:space="preserve">Սահմանադրության վերը նշված դրույթի բովանդակային վերլուծությունը ցույց է տալիս, որ նշված կարգավորումները վերաբերում են Հանրապետության նախագահին միջնորդություն կամ առաջարկություն ներկայացնելու դեպքերին և </w:t>
      </w:r>
      <w:r w:rsidR="0010245E" w:rsidRPr="00305D9A">
        <w:rPr>
          <w:rFonts w:ascii="GHEA Grapalat" w:hAnsi="GHEA Grapalat"/>
          <w:sz w:val="24"/>
          <w:szCs w:val="24"/>
          <w:lang w:val="hy-AM"/>
        </w:rPr>
        <w:t xml:space="preserve">չեն բացառում Հանրապետության նախագահի կողմից օրենքով սահմանված կարգով սեփական նախաձեռնությամբ </w:t>
      </w:r>
      <w:r w:rsidR="0010245E" w:rsidRPr="0010245E">
        <w:rPr>
          <w:rFonts w:ascii="GHEA Grapalat" w:hAnsi="GHEA Grapalat"/>
          <w:sz w:val="24"/>
          <w:szCs w:val="24"/>
          <w:lang w:val="hy-AM"/>
        </w:rPr>
        <w:t>հանդես գալու</w:t>
      </w:r>
      <w:r w:rsidR="0010245E" w:rsidRPr="00305D9A">
        <w:rPr>
          <w:rFonts w:ascii="GHEA Grapalat" w:hAnsi="GHEA Grapalat"/>
          <w:sz w:val="24"/>
          <w:szCs w:val="24"/>
          <w:lang w:val="hy-AM"/>
        </w:rPr>
        <w:t xml:space="preserve"> հնարավորությունը</w:t>
      </w:r>
      <w:r w:rsidR="0010245E" w:rsidRPr="00483E49">
        <w:rPr>
          <w:rFonts w:ascii="GHEA Grapalat" w:hAnsi="GHEA Grapalat"/>
          <w:sz w:val="24"/>
          <w:szCs w:val="24"/>
          <w:lang w:val="hy-AM"/>
        </w:rPr>
        <w:t>:</w:t>
      </w:r>
    </w:p>
    <w:p w:rsidR="00305D9A" w:rsidRPr="00305D9A" w:rsidRDefault="00305D9A" w:rsidP="00305D9A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05D9A">
        <w:rPr>
          <w:rFonts w:ascii="GHEA Grapalat" w:hAnsi="GHEA Grapalat"/>
          <w:sz w:val="24"/>
          <w:szCs w:val="24"/>
          <w:lang w:val="hy-AM"/>
        </w:rPr>
        <w:t>Դրա մասին է վկայում այն հանգամանքը, որ Հանրապետության նախագահի աշխատակազմի ղեկավարին կամ աշխատակիցներին պետական պարգևով պարգևատրելու կամ բարձրագույն դասային աստիճաններ շնորհելու համար, ըստ էության, անհրաժեշտ չէ այլ մարմնի</w:t>
      </w:r>
      <w:bookmarkStart w:id="0" w:name="_GoBack"/>
      <w:bookmarkEnd w:id="0"/>
      <w:r w:rsidRPr="00305D9A">
        <w:rPr>
          <w:rFonts w:ascii="GHEA Grapalat" w:hAnsi="GHEA Grapalat"/>
          <w:sz w:val="24"/>
          <w:szCs w:val="24"/>
          <w:lang w:val="hy-AM"/>
        </w:rPr>
        <w:t xml:space="preserve"> առաջարկություն կամ միջնորդություն:</w:t>
      </w:r>
    </w:p>
    <w:p w:rsidR="00424D79" w:rsidRDefault="00305D9A" w:rsidP="00424D79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305D9A">
        <w:rPr>
          <w:rFonts w:ascii="GHEA Grapalat" w:hAnsi="GHEA Grapalat" w:cs="Sylfaen"/>
          <w:sz w:val="24"/>
          <w:szCs w:val="24"/>
          <w:lang w:val="ro-RO"/>
        </w:rPr>
        <w:t>«</w:t>
      </w:r>
      <w:r w:rsidRPr="00305D9A">
        <w:rPr>
          <w:rFonts w:ascii="GHEA Grapalat" w:hAnsi="GHEA Grapalat" w:cs="Sylfaen"/>
          <w:sz w:val="24"/>
          <w:szCs w:val="24"/>
          <w:lang w:val="hy-AM"/>
        </w:rPr>
        <w:t>Ներման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05D9A">
        <w:rPr>
          <w:rFonts w:ascii="GHEA Grapalat" w:hAnsi="GHEA Grapalat" w:cs="Sylfaen"/>
          <w:sz w:val="24"/>
          <w:szCs w:val="24"/>
          <w:lang w:val="ro-RO"/>
        </w:rPr>
        <w:t>», «</w:t>
      </w:r>
      <w:r w:rsidRPr="00305D9A">
        <w:rPr>
          <w:rFonts w:ascii="GHEA Grapalat" w:hAnsi="GHEA Grapalat" w:cs="Sylfaen"/>
          <w:sz w:val="24"/>
          <w:szCs w:val="24"/>
          <w:lang w:val="hy-AM"/>
        </w:rPr>
        <w:t>Քաղաքացիության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05D9A">
        <w:rPr>
          <w:rFonts w:ascii="GHEA Grapalat" w:hAnsi="GHEA Grapalat" w:cs="Sylfaen"/>
          <w:sz w:val="24"/>
          <w:szCs w:val="24"/>
          <w:lang w:val="ro-RO"/>
        </w:rPr>
        <w:t>», «</w:t>
      </w:r>
      <w:r w:rsidRPr="00305D9A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05D9A">
        <w:rPr>
          <w:rFonts w:ascii="GHEA Grapalat" w:hAnsi="GHEA Grapalat" w:cs="Sylfaen"/>
          <w:sz w:val="24"/>
          <w:szCs w:val="24"/>
          <w:lang w:val="ro-RO"/>
        </w:rPr>
        <w:t>»  և «Հայաստանի Հանրապետության պ</w:t>
      </w:r>
      <w:r w:rsidRPr="00305D9A">
        <w:rPr>
          <w:rFonts w:ascii="GHEA Grapalat" w:hAnsi="GHEA Grapalat" w:cs="Sylfaen"/>
          <w:sz w:val="24"/>
          <w:szCs w:val="24"/>
          <w:lang w:val="hy-AM"/>
        </w:rPr>
        <w:t>ետական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պարգևների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և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պատվավոր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կոչումների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» օրենքները սահմանում են Հանրապետության նախագահի լիազորությունները համապատասխանաբար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ներում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շնորհելու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ներման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շնորհումը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մերժելու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, </w:t>
      </w:r>
      <w:r w:rsidRPr="00305D9A">
        <w:rPr>
          <w:rFonts w:ascii="GHEA Grapalat" w:hAnsi="GHEA Grapalat" w:cs="Sylfaen"/>
          <w:sz w:val="24"/>
          <w:szCs w:val="24"/>
          <w:lang w:val="hy-AM"/>
        </w:rPr>
        <w:t>քաղաքացիություն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շնորհելու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դադարեցնելու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քաղաքացիության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շնորհումը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դադարեցումը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մերժելու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,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դասային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աստիճաններ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շնորհելու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(</w:t>
      </w:r>
      <w:r w:rsidRPr="00305D9A">
        <w:rPr>
          <w:rFonts w:ascii="GHEA Grapalat" w:hAnsi="GHEA Grapalat" w:cs="Sylfaen"/>
          <w:sz w:val="24"/>
          <w:szCs w:val="24"/>
          <w:lang w:val="hy-AM"/>
        </w:rPr>
        <w:t>զրկելու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),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պարգևներով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պարգևատրելու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և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պատվավոր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կոչումներ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 w:cs="Sylfaen"/>
          <w:sz w:val="24"/>
          <w:szCs w:val="24"/>
          <w:lang w:val="hy-AM"/>
        </w:rPr>
        <w:t>շնորհելու</w:t>
      </w:r>
      <w:r w:rsidRPr="00305D9A">
        <w:rPr>
          <w:rFonts w:ascii="GHEA Grapalat" w:hAnsi="GHEA Grapalat" w:cs="Sylfaen"/>
          <w:sz w:val="24"/>
          <w:szCs w:val="24"/>
          <w:lang w:val="ro-RO"/>
        </w:rPr>
        <w:t xml:space="preserve"> հետ կապված հարաբերություններում: Նշված օրենքներում սահմանված կարգավորումների համաձայն՝ Հանրապետության նախագահը վերոնշյալ լիազորություններն իրականացնում է միջնորդավորված՝ վարչապետի կամ օրենքով լիազորված այլ մարմինների առաջարկությունների կամ միջնորդությունների հիման վրա և նշված հարցերի լուծման շրջանակներում սեփական նախաձեռնություն դրսևորելու հնարավորություն չունի: </w:t>
      </w:r>
    </w:p>
    <w:p w:rsidR="00424D79" w:rsidRDefault="00424D79" w:rsidP="00424D79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AF4845">
        <w:rPr>
          <w:rFonts w:ascii="GHEA Grapalat" w:hAnsi="GHEA Grapalat"/>
          <w:sz w:val="24"/>
          <w:lang w:val="hy-AM"/>
        </w:rPr>
        <w:t xml:space="preserve">«Դիվանագիտական ծառայության մասին» ՀՀ օրենքի 32-րդ հոդվածով կարգավորվում են Հայաստանի Հանրապետության արտաքին գործերի </w:t>
      </w:r>
      <w:r w:rsidRPr="00AF4845">
        <w:rPr>
          <w:rFonts w:ascii="GHEA Grapalat" w:hAnsi="GHEA Grapalat"/>
          <w:sz w:val="24"/>
          <w:lang w:val="hy-AM"/>
        </w:rPr>
        <w:lastRenderedPageBreak/>
        <w:t>նախարարությունից վարչապետի աշխատակազմ և պետական կառավարման համակարգի մարմիններ գործուղման իրավահարաբերությունները։</w:t>
      </w:r>
    </w:p>
    <w:p w:rsidR="00EE0066" w:rsidRPr="00424D79" w:rsidRDefault="00424D79" w:rsidP="00424D79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AF4845">
        <w:rPr>
          <w:rFonts w:ascii="GHEA Grapalat" w:hAnsi="GHEA Grapalat"/>
          <w:sz w:val="24"/>
          <w:lang w:val="hy-AM"/>
        </w:rPr>
        <w:t xml:space="preserve">Վերոնշյալ դրույթի գործնական կիրառման արդյունքում առաջացել է կարգավորման առարկայի ընդլայնման անհրաժեշտություն՝ հաշվի առնելով, որ </w:t>
      </w:r>
      <w:r w:rsidRPr="00622E7B">
        <w:rPr>
          <w:rFonts w:ascii="GHEA Grapalat" w:hAnsi="GHEA Grapalat"/>
          <w:sz w:val="24"/>
          <w:lang w:val="hy-AM"/>
        </w:rPr>
        <w:t xml:space="preserve">արտաքին գործերի նախարարությունից Հանրապետության նախագահի աշխատակազմ և Ազգային ժողովի աշխատակազմ գործուղման դեպքերը մնացել են չկարգավորված։ </w:t>
      </w:r>
      <w:r>
        <w:rPr>
          <w:rFonts w:ascii="GHEA Grapalat" w:hAnsi="GHEA Grapalat"/>
          <w:sz w:val="24"/>
          <w:lang w:val="hy-AM"/>
        </w:rPr>
        <w:t>Ն</w:t>
      </w:r>
      <w:r w:rsidRPr="00622E7B">
        <w:rPr>
          <w:rFonts w:ascii="GHEA Grapalat" w:hAnsi="GHEA Grapalat"/>
          <w:sz w:val="24"/>
          <w:lang w:val="hy-AM"/>
        </w:rPr>
        <w:t>ման գործուղումների անհրաժեշտությունը պայմանավորված է Հանրապետության նախագահի և Ազգային ժողովի աշխատակազմերում դիվանագիտական ծառայությանը բնորոշ լիազորությունների իրականացման դեպքերի առկայությամբ։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</w:p>
    <w:p w:rsidR="00305D9A" w:rsidRPr="00363322" w:rsidRDefault="00305D9A" w:rsidP="00305D9A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</w:p>
    <w:p w:rsidR="00305D9A" w:rsidRPr="00305D9A" w:rsidRDefault="00305D9A" w:rsidP="00305D9A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GHEA Grapalat" w:hAnsi="GHEA Grapalat"/>
          <w:b/>
          <w:sz w:val="24"/>
          <w:szCs w:val="24"/>
          <w:lang w:val="ro-RO"/>
        </w:rPr>
      </w:pPr>
      <w:r w:rsidRPr="00305D9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Կարգավորման</w:t>
      </w:r>
      <w:r w:rsidRPr="00305D9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305D9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նպատակները</w:t>
      </w:r>
    </w:p>
    <w:p w:rsidR="00305D9A" w:rsidRPr="002F1603" w:rsidRDefault="002F1603" w:rsidP="00305D9A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Օրինա</w:t>
      </w:r>
      <w:r>
        <w:rPr>
          <w:rFonts w:ascii="GHEA Grapalat" w:hAnsi="GHEA Grapalat"/>
          <w:sz w:val="24"/>
          <w:szCs w:val="24"/>
        </w:rPr>
        <w:t>գծերով</w:t>
      </w:r>
      <w:r>
        <w:rPr>
          <w:rFonts w:ascii="GHEA Grapalat" w:hAnsi="GHEA Grapalat"/>
          <w:sz w:val="24"/>
          <w:szCs w:val="24"/>
          <w:lang w:val="hy-AM"/>
        </w:rPr>
        <w:t>, մասնավորապես.</w:t>
      </w:r>
    </w:p>
    <w:p w:rsidR="00305D9A" w:rsidRPr="00305D9A" w:rsidRDefault="00305D9A" w:rsidP="00305D9A">
      <w:pPr>
        <w:pStyle w:val="ListParagraph"/>
        <w:numPr>
          <w:ilvl w:val="0"/>
          <w:numId w:val="154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305D9A">
        <w:rPr>
          <w:rFonts w:ascii="GHEA Grapalat" w:hAnsi="GHEA Grapalat"/>
          <w:sz w:val="24"/>
          <w:szCs w:val="24"/>
        </w:rPr>
        <w:t>սահմանվել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է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, </w:t>
      </w:r>
      <w:r w:rsidRPr="00305D9A">
        <w:rPr>
          <w:rFonts w:ascii="GHEA Grapalat" w:hAnsi="GHEA Grapalat"/>
          <w:sz w:val="24"/>
          <w:szCs w:val="24"/>
        </w:rPr>
        <w:t>որ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Հանրապետության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նախագահի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աշխատակազմում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բարձրագույն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դասային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աստիճանները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Հանրապետության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նախագահը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շնորհում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է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Հանրապետության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նախագահի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աշխատակազմի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ղեկավարի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միջնորդությամբ</w:t>
      </w:r>
      <w:r w:rsidRPr="00305D9A">
        <w:rPr>
          <w:rFonts w:ascii="GHEA Grapalat" w:hAnsi="GHEA Grapalat"/>
          <w:sz w:val="24"/>
          <w:szCs w:val="24"/>
          <w:lang w:val="ro-RO"/>
        </w:rPr>
        <w:t>,</w:t>
      </w:r>
    </w:p>
    <w:p w:rsidR="00305D9A" w:rsidRPr="00305D9A" w:rsidRDefault="00DC6CC3" w:rsidP="00305D9A">
      <w:pPr>
        <w:pStyle w:val="ListParagraph"/>
        <w:numPr>
          <w:ilvl w:val="0"/>
          <w:numId w:val="154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lang w:val="en-US"/>
        </w:rPr>
        <w:t>նախատեսվել</w:t>
      </w:r>
      <w:r w:rsidRPr="00DC6CC3">
        <w:rPr>
          <w:rFonts w:ascii="GHEA Grapalat" w:hAnsi="GHEA Grapalat"/>
          <w:sz w:val="24"/>
          <w:lang w:val="ro-RO"/>
        </w:rPr>
        <w:t xml:space="preserve"> </w:t>
      </w:r>
      <w:r>
        <w:rPr>
          <w:rFonts w:ascii="GHEA Grapalat" w:hAnsi="GHEA Grapalat"/>
          <w:sz w:val="24"/>
          <w:lang w:val="en-US"/>
        </w:rPr>
        <w:t>է</w:t>
      </w:r>
      <w:r w:rsidRPr="00AF4845">
        <w:rPr>
          <w:rFonts w:ascii="GHEA Grapalat" w:hAnsi="GHEA Grapalat"/>
          <w:sz w:val="24"/>
          <w:lang w:val="hy-AM"/>
        </w:rPr>
        <w:t xml:space="preserve"> </w:t>
      </w:r>
      <w:r w:rsidRPr="00AF4845">
        <w:rPr>
          <w:rFonts w:ascii="GHEA Grapalat" w:eastAsia="Times New Roman" w:hAnsi="GHEA Grapalat"/>
          <w:sz w:val="24"/>
          <w:lang w:val="hy-AM"/>
        </w:rPr>
        <w:t xml:space="preserve">դիվանագիտական ծառայություն իրականացնող անձանց՝ արտաքին գործերի նախարարությունից ոչ միայն պետական կառավարման համակարգի մարմիններ, այլ նաև արտաքին կապերի բնագավառում առանձին լիազորություններ ունեցող </w:t>
      </w:r>
      <w:r w:rsidRPr="00AF4845">
        <w:rPr>
          <w:rFonts w:ascii="GHEA Grapalat" w:hAnsi="GHEA Grapalat"/>
          <w:sz w:val="24"/>
          <w:lang w:val="hy-AM"/>
        </w:rPr>
        <w:t xml:space="preserve">Հանրապետության նախագահի և Ազգային ժողովի աշխատակազմեր </w:t>
      </w:r>
      <w:r w:rsidRPr="00AF4845">
        <w:rPr>
          <w:rFonts w:ascii="GHEA Grapalat" w:eastAsia="Times New Roman" w:hAnsi="GHEA Grapalat"/>
          <w:sz w:val="24"/>
          <w:lang w:val="hy-AM"/>
        </w:rPr>
        <w:t>գործո</w:t>
      </w:r>
      <w:r>
        <w:rPr>
          <w:rFonts w:ascii="GHEA Grapalat" w:eastAsia="Times New Roman" w:hAnsi="GHEA Grapalat"/>
          <w:sz w:val="24"/>
          <w:lang w:val="hy-AM"/>
        </w:rPr>
        <w:t>ւղ</w:t>
      </w:r>
      <w:r>
        <w:rPr>
          <w:rFonts w:ascii="GHEA Grapalat" w:eastAsia="Times New Roman" w:hAnsi="GHEA Grapalat"/>
          <w:sz w:val="24"/>
          <w:lang w:val="en-US"/>
        </w:rPr>
        <w:t>ելը</w:t>
      </w:r>
      <w:r w:rsidR="00C11A3C" w:rsidRPr="003E78D5">
        <w:rPr>
          <w:rFonts w:ascii="GHEA Grapalat" w:eastAsia="Times New Roman" w:hAnsi="GHEA Grapalat"/>
          <w:sz w:val="24"/>
          <w:lang w:val="ro-RO"/>
        </w:rPr>
        <w:t>,</w:t>
      </w:r>
    </w:p>
    <w:p w:rsidR="00305D9A" w:rsidRPr="00305D9A" w:rsidRDefault="00305D9A" w:rsidP="00305D9A">
      <w:pPr>
        <w:pStyle w:val="ListParagraph"/>
        <w:numPr>
          <w:ilvl w:val="0"/>
          <w:numId w:val="154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3E78D5">
        <w:rPr>
          <w:rFonts w:ascii="GHEA Grapalat" w:hAnsi="GHEA Grapalat"/>
          <w:sz w:val="24"/>
          <w:lang w:val="hy-AM"/>
        </w:rPr>
        <w:t xml:space="preserve">սահմանվել է </w:t>
      </w:r>
      <w:r w:rsidR="003E78D5" w:rsidRPr="003E78D5">
        <w:rPr>
          <w:rFonts w:ascii="GHEA Grapalat" w:hAnsi="GHEA Grapalat"/>
          <w:sz w:val="24"/>
          <w:lang w:val="hy-AM"/>
        </w:rPr>
        <w:t xml:space="preserve">Հայաստանի Հանրապետության քաղաքացիություն շնորհելու և Հայաստանի Հանրապետության քաղաքացիությունը դադարեցնելու վերաբերյալ </w:t>
      </w:r>
      <w:r w:rsidR="003E78D5" w:rsidRPr="003E78D5">
        <w:rPr>
          <w:rFonts w:ascii="GHEA Grapalat" w:hAnsi="GHEA Grapalat"/>
          <w:bCs/>
          <w:sz w:val="24"/>
          <w:lang w:val="hy-AM"/>
        </w:rPr>
        <w:t>հարցերի</w:t>
      </w:r>
      <w:r w:rsidR="003E78D5" w:rsidRPr="003E78D5">
        <w:rPr>
          <w:rFonts w:ascii="GHEA Grapalat" w:hAnsi="GHEA Grapalat"/>
          <w:bCs/>
          <w:sz w:val="24"/>
          <w:lang w:val="ro-RO"/>
        </w:rPr>
        <w:t xml:space="preserve"> </w:t>
      </w:r>
      <w:r w:rsidR="003E78D5">
        <w:rPr>
          <w:rFonts w:ascii="GHEA Grapalat" w:hAnsi="GHEA Grapalat"/>
          <w:bCs/>
          <w:sz w:val="24"/>
          <w:lang w:val="en-US"/>
        </w:rPr>
        <w:t>լուծման</w:t>
      </w:r>
      <w:r w:rsidR="003E78D5" w:rsidRPr="003E78D5">
        <w:rPr>
          <w:rFonts w:ascii="GHEA Grapalat" w:hAnsi="GHEA Grapalat"/>
          <w:bCs/>
          <w:sz w:val="24"/>
          <w:lang w:val="ro-RO"/>
        </w:rPr>
        <w:t xml:space="preserve"> </w:t>
      </w:r>
      <w:r w:rsidR="003E78D5">
        <w:rPr>
          <w:rFonts w:ascii="GHEA Grapalat" w:hAnsi="GHEA Grapalat"/>
          <w:bCs/>
          <w:sz w:val="24"/>
          <w:lang w:val="en-US"/>
        </w:rPr>
        <w:t>կապակցությամբ</w:t>
      </w:r>
      <w:r w:rsidR="003E78D5" w:rsidRPr="003E78D5">
        <w:rPr>
          <w:rFonts w:ascii="GHEA Grapalat" w:hAnsi="GHEA Grapalat"/>
          <w:sz w:val="24"/>
          <w:lang w:val="hy-AM"/>
        </w:rPr>
        <w:t xml:space="preserve"> </w:t>
      </w:r>
      <w:r w:rsidRPr="003E78D5">
        <w:rPr>
          <w:rFonts w:ascii="GHEA Grapalat" w:hAnsi="GHEA Grapalat"/>
          <w:sz w:val="24"/>
          <w:lang w:val="hy-AM"/>
        </w:rPr>
        <w:t>քաղաքացիություն ստանալու կամ քաղաքացիությունը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դադարեցնելու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վերաբերյալ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դիմումներ</w:t>
      </w:r>
      <w:r w:rsidR="003E78D5">
        <w:rPr>
          <w:rFonts w:ascii="GHEA Grapalat" w:hAnsi="GHEA Grapalat"/>
          <w:sz w:val="24"/>
          <w:szCs w:val="24"/>
          <w:lang w:val="en-US"/>
        </w:rPr>
        <w:t>ն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="003E78D5">
        <w:rPr>
          <w:rFonts w:ascii="GHEA Grapalat" w:hAnsi="GHEA Grapalat"/>
          <w:sz w:val="24"/>
          <w:szCs w:val="24"/>
          <w:lang w:val="ro-RO"/>
        </w:rPr>
        <w:t xml:space="preserve">նաև </w:t>
      </w:r>
      <w:r w:rsidRPr="00305D9A">
        <w:rPr>
          <w:rFonts w:ascii="GHEA Grapalat" w:hAnsi="GHEA Grapalat"/>
          <w:sz w:val="24"/>
          <w:szCs w:val="24"/>
        </w:rPr>
        <w:t>Հանրապետության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նախագահին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ներկայացնելու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հնարավորությունը</w:t>
      </w:r>
      <w:r w:rsidRPr="00305D9A">
        <w:rPr>
          <w:rFonts w:ascii="GHEA Grapalat" w:hAnsi="GHEA Grapalat"/>
          <w:sz w:val="24"/>
          <w:szCs w:val="24"/>
          <w:lang w:val="ro-RO"/>
        </w:rPr>
        <w:t>,</w:t>
      </w:r>
    </w:p>
    <w:p w:rsidR="00305D9A" w:rsidRPr="00305D9A" w:rsidRDefault="00305D9A" w:rsidP="00305D9A">
      <w:pPr>
        <w:pStyle w:val="ListParagraph"/>
        <w:numPr>
          <w:ilvl w:val="0"/>
          <w:numId w:val="154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305D9A">
        <w:rPr>
          <w:rFonts w:ascii="GHEA Grapalat" w:hAnsi="GHEA Grapalat"/>
          <w:sz w:val="24"/>
          <w:szCs w:val="24"/>
        </w:rPr>
        <w:t>նախատեսվել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է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, </w:t>
      </w:r>
      <w:r w:rsidRPr="00305D9A">
        <w:rPr>
          <w:rFonts w:ascii="GHEA Grapalat" w:hAnsi="GHEA Grapalat"/>
          <w:sz w:val="24"/>
          <w:szCs w:val="24"/>
        </w:rPr>
        <w:t>որ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Հանրապետության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նախագահը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պետական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պարգևներ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և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պատվավոր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կոչումներ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կարող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է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շնորհել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նաև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սեփական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նախաձեռնությամբ</w:t>
      </w:r>
      <w:r w:rsidRPr="00305D9A">
        <w:rPr>
          <w:rFonts w:ascii="GHEA Grapalat" w:hAnsi="GHEA Grapalat"/>
          <w:sz w:val="24"/>
          <w:szCs w:val="24"/>
          <w:lang w:val="ro-RO"/>
        </w:rPr>
        <w:t>,</w:t>
      </w:r>
    </w:p>
    <w:p w:rsidR="00305D9A" w:rsidRPr="00AA0BFF" w:rsidRDefault="00305D9A" w:rsidP="00305D9A">
      <w:pPr>
        <w:pStyle w:val="ListParagraph"/>
        <w:numPr>
          <w:ilvl w:val="0"/>
          <w:numId w:val="154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305D9A">
        <w:rPr>
          <w:rFonts w:ascii="GHEA Grapalat" w:hAnsi="GHEA Grapalat"/>
          <w:sz w:val="24"/>
          <w:szCs w:val="24"/>
        </w:rPr>
        <w:t>սահմանվել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է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, </w:t>
      </w:r>
      <w:r w:rsidRPr="00305D9A">
        <w:rPr>
          <w:rFonts w:ascii="GHEA Grapalat" w:hAnsi="GHEA Grapalat"/>
          <w:sz w:val="24"/>
          <w:szCs w:val="24"/>
        </w:rPr>
        <w:t>որ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ներման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խնդրագրերը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կարող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են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ամիջականորեն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ներկայացվել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նաև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Հանրապետության</w:t>
      </w:r>
      <w:r w:rsidRPr="00305D9A">
        <w:rPr>
          <w:rFonts w:ascii="GHEA Grapalat" w:hAnsi="GHEA Grapalat"/>
          <w:sz w:val="24"/>
          <w:szCs w:val="24"/>
          <w:lang w:val="ro-RO"/>
        </w:rPr>
        <w:t xml:space="preserve"> </w:t>
      </w:r>
      <w:r w:rsidRPr="00305D9A">
        <w:rPr>
          <w:rFonts w:ascii="GHEA Grapalat" w:hAnsi="GHEA Grapalat"/>
          <w:sz w:val="24"/>
          <w:szCs w:val="24"/>
        </w:rPr>
        <w:t>նախագահին</w:t>
      </w:r>
      <w:r w:rsidRPr="00305D9A">
        <w:rPr>
          <w:rFonts w:ascii="GHEA Grapalat" w:hAnsi="GHEA Grapalat"/>
          <w:sz w:val="24"/>
          <w:szCs w:val="24"/>
          <w:lang w:val="ro-RO"/>
        </w:rPr>
        <w:t>:</w:t>
      </w:r>
    </w:p>
    <w:p w:rsidR="00AA0BFF" w:rsidRPr="00277B34" w:rsidRDefault="00AA0BFF" w:rsidP="00AA0BFF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77B34">
        <w:rPr>
          <w:rFonts w:ascii="GHEA Grapalat" w:hAnsi="GHEA Grapalat"/>
          <w:sz w:val="24"/>
          <w:szCs w:val="24"/>
          <w:lang w:val="hy-AM"/>
        </w:rPr>
        <w:lastRenderedPageBreak/>
        <w:t>Վերոգրյալից զատ՝ ներկայացված օրինագծերով, Հանրապետության նախագահի նստավայրը Մաշտոցի 47 հասցեից տեղափոխվում է Բաղրամյան 26 հասցե, իսկ վարչապետի նստավայրը՝ Բաղրամյան 26 հասցեից Հանրապետության հրապարակ, Կառավարական տուն 1 հասցե:</w:t>
      </w:r>
    </w:p>
    <w:p w:rsidR="00305D9A" w:rsidRPr="00277B34" w:rsidRDefault="00305D9A" w:rsidP="00AA0BFF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A0BFF" w:rsidRPr="00305D9A" w:rsidRDefault="00AA0BFF" w:rsidP="00AA0BFF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05D9A" w:rsidRPr="00305D9A" w:rsidRDefault="00305D9A" w:rsidP="00305D9A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05D9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Նախագծերի մշակման գործընթացում ներգրավված ինստիտուտները և անձինք</w:t>
      </w:r>
    </w:p>
    <w:p w:rsidR="00305D9A" w:rsidRPr="00305D9A" w:rsidRDefault="00305D9A" w:rsidP="00305D9A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05D9A">
        <w:rPr>
          <w:rFonts w:ascii="GHEA Grapalat" w:hAnsi="GHEA Grapalat"/>
          <w:sz w:val="24"/>
          <w:szCs w:val="24"/>
          <w:lang w:val="hy-AM"/>
        </w:rPr>
        <w:t>Նախագծերը մշակվել են Արդարադատության նախարարության կողմից:</w:t>
      </w:r>
    </w:p>
    <w:p w:rsidR="00305D9A" w:rsidRPr="00305D9A" w:rsidRDefault="00305D9A" w:rsidP="00305D9A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05D9A" w:rsidRPr="00305D9A" w:rsidRDefault="00305D9A" w:rsidP="00305D9A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05D9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Ակնկալվող արդյունքը</w:t>
      </w:r>
    </w:p>
    <w:p w:rsidR="00305D9A" w:rsidRPr="00305D9A" w:rsidRDefault="00305D9A" w:rsidP="00305D9A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305D9A">
        <w:rPr>
          <w:rFonts w:ascii="GHEA Grapalat" w:hAnsi="GHEA Grapalat"/>
          <w:sz w:val="24"/>
          <w:szCs w:val="24"/>
          <w:lang w:val="hy-AM"/>
        </w:rPr>
        <w:t>Նախագծերի ընդունման արդյունքում</w:t>
      </w:r>
      <w:r w:rsidRPr="00305D9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05D9A">
        <w:rPr>
          <w:rFonts w:ascii="GHEA Grapalat" w:hAnsi="GHEA Grapalat"/>
          <w:sz w:val="24"/>
          <w:szCs w:val="24"/>
          <w:lang w:val="hy-AM"/>
        </w:rPr>
        <w:t>հնարավորություն կստեղծվի Հանրապետության նախագահի աշխատակազմի գործունեություն</w:t>
      </w:r>
      <w:r w:rsidR="00804470" w:rsidRPr="00D84CE2">
        <w:rPr>
          <w:rFonts w:ascii="GHEA Grapalat" w:hAnsi="GHEA Grapalat"/>
          <w:sz w:val="24"/>
          <w:szCs w:val="24"/>
          <w:lang w:val="hy-AM"/>
        </w:rPr>
        <w:t>ն</w:t>
      </w:r>
      <w:r w:rsidRPr="00305D9A">
        <w:rPr>
          <w:rFonts w:ascii="GHEA Grapalat" w:hAnsi="GHEA Grapalat"/>
          <w:sz w:val="24"/>
          <w:szCs w:val="24"/>
          <w:lang w:val="hy-AM"/>
        </w:rPr>
        <w:t xml:space="preserve"> առավել արդյունավետ և որակյալ կազմակերպելու և Հանրապետության նախագահի լիազորություններն ավելի բովանդակային իրականացնելու համար:</w:t>
      </w:r>
      <w:r w:rsidRPr="00305D9A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305D9A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br w:type="page"/>
      </w:r>
      <w:r w:rsidRPr="00305D9A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 xml:space="preserve">                                                     ՏԵՂԵԿԱՆՔ </w:t>
      </w:r>
    </w:p>
    <w:p w:rsidR="00C45DAB" w:rsidRPr="009D2D08" w:rsidRDefault="00C45DAB" w:rsidP="00C45D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4E4E">
        <w:rPr>
          <w:rFonts w:ascii="GHEA Grapalat" w:hAnsi="GHEA Grapalat"/>
          <w:b/>
          <w:sz w:val="24"/>
          <w:szCs w:val="24"/>
          <w:lang w:val="hy-AM"/>
        </w:rPr>
        <w:t>«ՀԱՆՐԱՅԻՆ ԾԱՌԱՅՈՒԹՅԱՆ ՄԱՍԻՆ» ՀԱՅԱՍՏԱՆԻ ՀԱՆՐԱՊԵՏՈՒԹՅԱՆ ՕՐԵՆՔՈՒՄ ԼՐԱՑՈՒՄ ԿԱՏԱՐԵԼՈՒ ՄԱՍԻՆ»</w:t>
      </w:r>
      <w:r>
        <w:rPr>
          <w:b/>
          <w:szCs w:val="24"/>
          <w:lang w:val="hy-AM"/>
        </w:rPr>
        <w:t xml:space="preserve">,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ԴԻՎԱՆԱԳԻՏԱԿԱՆ ԾԱՌԱՅՈՒԹՅԱՆ ՄԱՍԻՆ</w:t>
      </w: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» ՀԱՅԱՍՏԱՆԻ ՀԱՆՐԱՊԵՏՈՒԹՅԱՆ ՕՐԵՆՔՈՒՄ </w:t>
      </w:r>
      <w:r>
        <w:rPr>
          <w:rFonts w:ascii="GHEA Grapalat" w:hAnsi="GHEA Grapalat"/>
          <w:b/>
          <w:sz w:val="24"/>
          <w:szCs w:val="24"/>
          <w:lang w:val="hy-AM"/>
        </w:rPr>
        <w:t>ՓՈՓՈԽՈՒԹՅՈՒՆՆԵՐ ԵՎ ԼՐԱՑՈՒՄՆԵՐ</w:t>
      </w: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  <w:r w:rsidRPr="00F14E4E"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b/>
          <w:szCs w:val="24"/>
          <w:lang w:val="hy-AM"/>
        </w:rPr>
        <w:t>,</w:t>
      </w:r>
      <w:r>
        <w:rPr>
          <w:rFonts w:ascii="Sylfaen" w:hAnsi="Sylfaen"/>
          <w:b/>
          <w:szCs w:val="24"/>
          <w:lang w:val="hy-AM"/>
        </w:rPr>
        <w:t xml:space="preserve"> </w:t>
      </w:r>
      <w:r w:rsidRPr="00305D9A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ՔԱՂԱՔԱՑԻՈՒԹՅԱՆ ՄԱՍԻՆ» ՀԱՅԱՍՏԱՆԻ ՀԱՆՐԱՊԵՏՈՒԹՅԱՆ ՕՐԵՆՔՈՒՄ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ՓՈՓՈԽՈՒԹՅՈՒՆՆԵՐ ԵՎ </w:t>
      </w:r>
      <w:r w:rsidRPr="00305D9A">
        <w:rPr>
          <w:rFonts w:ascii="GHEA Grapalat" w:hAnsi="GHEA Grapalat"/>
          <w:b/>
          <w:sz w:val="24"/>
          <w:szCs w:val="24"/>
          <w:lang w:val="hy-AM"/>
        </w:rPr>
        <w:t>ԼՐԱՑՈՒՄՆԵՐ ԿԱՏԱՐԵԼՈՒ ՄԱՍԻՆ</w:t>
      </w:r>
      <w:r w:rsidRPr="00F14E4E"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b/>
          <w:szCs w:val="24"/>
          <w:lang w:val="hy-AM"/>
        </w:rPr>
        <w:t>,</w:t>
      </w:r>
      <w:r>
        <w:rPr>
          <w:rFonts w:ascii="Sylfaen" w:hAnsi="Sylfaen"/>
          <w:b/>
          <w:szCs w:val="24"/>
          <w:lang w:val="hy-AM"/>
        </w:rPr>
        <w:t xml:space="preserve"> </w:t>
      </w:r>
      <w:r w:rsidRPr="00305D9A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ՊԵՏԱԿԱՆ ՊԱՐԳԵՎՆԵՐԻ ԵՎ ՊԱՏՎԱՎՈՐ ԿՈՉՈՒՄՆԵՐԻ ՄԱՍԻՆ» ՀԱՅԱՍՏԱՆԻ ՀԱՆՐԱՊԵՏՈՒԹՅԱՆ ՕՐԵՆՔՈՒՄ ԼՐԱՑՈՒՄՆԵՐ ԿԱՏԱՐԵԼՈՒ ՄԱՍԻՆ</w:t>
      </w:r>
      <w:r w:rsidRPr="00F14E4E"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GHEA Grapalat" w:hAnsi="GHEA Grapalat"/>
          <w:b/>
          <w:sz w:val="24"/>
          <w:szCs w:val="24"/>
          <w:lang w:val="hy-AM"/>
        </w:rPr>
        <w:t>,</w:t>
      </w:r>
      <w:r>
        <w:rPr>
          <w:rFonts w:ascii="Sylfaen" w:hAnsi="Sylfaen"/>
          <w:b/>
          <w:szCs w:val="24"/>
          <w:lang w:val="hy-AM"/>
        </w:rPr>
        <w:t xml:space="preserve"> </w:t>
      </w:r>
      <w:r w:rsidRPr="00305D9A">
        <w:rPr>
          <w:rFonts w:ascii="GHEA Grapalat" w:hAnsi="GHEA Grapalat"/>
          <w:b/>
          <w:sz w:val="24"/>
          <w:szCs w:val="24"/>
          <w:lang w:val="hy-AM"/>
        </w:rPr>
        <w:t>«ՆԵՐՄԱՆ ՄԱՍԻՆ» ՀԱՅԱՍՏԱՆԻ ՀԱՆՐԱՊԵՏՈՒԹՅԱՆ ՕՐԵՆՔՈՒՄ ԼՐԱՑՈՒՄՆԵՐ ԿԱՏԱՐԵԼՈՒ ՄԱՍԻՆ</w:t>
      </w:r>
      <w:r w:rsidRPr="00F14E4E"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GHEA Grapalat" w:hAnsi="GHEA Grapalat"/>
          <w:b/>
          <w:sz w:val="24"/>
          <w:szCs w:val="24"/>
          <w:lang w:val="hy-AM"/>
        </w:rPr>
        <w:t>, «</w:t>
      </w:r>
      <w:r w:rsidRPr="009D2D08">
        <w:rPr>
          <w:rFonts w:ascii="GHEA Grapalat" w:hAnsi="GHEA Grapalat"/>
          <w:b/>
          <w:sz w:val="24"/>
          <w:szCs w:val="24"/>
          <w:lang w:val="hy-AM"/>
        </w:rPr>
        <w:t>ՊԱՇՏՈՆԱՏԱՐ ԱՆՁԱՆՑ ԳՈՐԾՈՒՆԵՈՒԹՅԱՆ ԱՊԱՀՈՎՄԱՆ, ՍՊԱՍԱՐԿՄԱՆ և ՍՈՑԻԱԼԱԿԱՆ ԵՐԱՇԽԻՔՆԵՐԻ 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9D2D08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ՕՐԵՆՔՈՒՄ ՓՈՓՈԽՈՒԹՅՈՒՆՆԵՐ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9D2D08">
        <w:rPr>
          <w:rFonts w:ascii="GHEA Grapalat" w:hAnsi="GHEA Grapalat"/>
          <w:b/>
          <w:sz w:val="24"/>
          <w:szCs w:val="24"/>
          <w:lang w:val="hy-AM"/>
        </w:rPr>
        <w:t xml:space="preserve"> ԼՐԱՑՈՒՄ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ԵՎ «ՊԵՏԱԿԱՆ ՊԱՇՏՈՆՆԵՐ </w:t>
      </w:r>
      <w:r w:rsidRPr="00C45DAB">
        <w:rPr>
          <w:rFonts w:ascii="GHEA Grapalat" w:hAnsi="GHEA Grapalat"/>
          <w:b/>
          <w:sz w:val="24"/>
          <w:szCs w:val="24"/>
          <w:lang w:val="hy-AM"/>
        </w:rPr>
        <w:t xml:space="preserve">ԵՎ ՊԵՏԱԿԱՆ ԾԱՌԱՅՈՒԹՅԱՆ ՊԱՇՏՈՆՆԵՐ </w:t>
      </w:r>
      <w:r>
        <w:rPr>
          <w:rFonts w:ascii="GHEA Grapalat" w:hAnsi="GHEA Grapalat"/>
          <w:b/>
          <w:sz w:val="24"/>
          <w:szCs w:val="24"/>
          <w:lang w:val="hy-AM"/>
        </w:rPr>
        <w:t>ԶԲԱՂԵՑՆՈՂ ԱՆՁԱՆՑ ՎԱՐՁԱՏՐՈՒԹՅԱՆ ՄԱՍԻՆ» ՀԱՅԱՍՏԱՆԻ ՀԱՆՐԱՊԵՏՈՒԹՅԱՆ ՕՐԵՆՔՈՒՄ ՓՈՓՈԽՈՒԹՅՈՒՆ ԿԱՏԱՐԵԼՈՒ ՄԱՍԻՆ»</w:t>
      </w:r>
    </w:p>
    <w:p w:rsidR="00305D9A" w:rsidRPr="00305D9A" w:rsidRDefault="00571C4B" w:rsidP="00571C4B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305D9A">
        <w:rPr>
          <w:rFonts w:ascii="GHEA Grapalat" w:hAnsi="GHEA Grapalat"/>
          <w:b/>
          <w:sz w:val="24"/>
          <w:szCs w:val="24"/>
          <w:lang w:val="hy-AM"/>
        </w:rPr>
        <w:t>ՕՐԵՆՔՆԵՐԻ</w:t>
      </w:r>
      <w:r w:rsidRPr="00305D9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05D9A" w:rsidRPr="00305D9A">
        <w:rPr>
          <w:rFonts w:ascii="GHEA Grapalat" w:hAnsi="GHEA Grapalat" w:cs="Sylfaen"/>
          <w:b/>
          <w:sz w:val="24"/>
          <w:szCs w:val="24"/>
          <w:lang w:val="hy-AM"/>
        </w:rPr>
        <w:t>ՆԱԽԱԳԾԵՐԻ</w:t>
      </w:r>
      <w:r w:rsidR="00305D9A" w:rsidRPr="00305D9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05D9A" w:rsidRPr="00305D9A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305D9A" w:rsidRPr="00305D9A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305D9A" w:rsidRPr="00305D9A" w:rsidRDefault="00305D9A" w:rsidP="00305D9A">
      <w:pPr>
        <w:pStyle w:val="NormalWeb"/>
        <w:spacing w:before="0" w:beforeAutospacing="0" w:after="0" w:afterAutospacing="0" w:line="360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305D9A" w:rsidRPr="008E10B4" w:rsidRDefault="00530DBA" w:rsidP="00305D9A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>«Հ</w:t>
      </w:r>
      <w:r w:rsidRPr="00E85171">
        <w:rPr>
          <w:rFonts w:ascii="GHEA Grapalat" w:hAnsi="GHEA Grapalat"/>
          <w:lang w:val="hy-AM"/>
        </w:rPr>
        <w:t xml:space="preserve">անրային ծառայության մասին» </w:t>
      </w:r>
      <w:r>
        <w:rPr>
          <w:rFonts w:ascii="GHEA Grapalat" w:hAnsi="GHEA Grapalat"/>
          <w:lang w:val="hy-AM"/>
        </w:rPr>
        <w:t>Հ</w:t>
      </w:r>
      <w:r w:rsidRPr="00E85171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E85171">
        <w:rPr>
          <w:rFonts w:ascii="GHEA Grapalat" w:hAnsi="GHEA Grapalat"/>
          <w:lang w:val="hy-AM"/>
        </w:rPr>
        <w:t xml:space="preserve">անրապետության օրենքում փոփոխություն </w:t>
      </w:r>
      <w:r>
        <w:rPr>
          <w:rFonts w:ascii="GHEA Grapalat" w:hAnsi="GHEA Grapalat"/>
          <w:lang w:val="hy-AM"/>
        </w:rPr>
        <w:t>և</w:t>
      </w:r>
      <w:r w:rsidRPr="00E85171">
        <w:rPr>
          <w:rFonts w:ascii="GHEA Grapalat" w:hAnsi="GHEA Grapalat"/>
          <w:lang w:val="hy-AM"/>
        </w:rPr>
        <w:t xml:space="preserve"> լրացում կատարելու մասին», «</w:t>
      </w:r>
      <w:r>
        <w:rPr>
          <w:rFonts w:ascii="GHEA Grapalat" w:hAnsi="GHEA Grapalat"/>
          <w:lang w:val="hy-AM"/>
        </w:rPr>
        <w:t>Դ</w:t>
      </w:r>
      <w:r w:rsidRPr="00E85171">
        <w:rPr>
          <w:rFonts w:ascii="GHEA Grapalat" w:hAnsi="GHEA Grapalat"/>
          <w:lang w:val="hy-AM"/>
        </w:rPr>
        <w:t>իվանագիտական ծառայության մասին</w:t>
      </w:r>
      <w:r>
        <w:rPr>
          <w:rFonts w:ascii="GHEA Grapalat" w:hAnsi="GHEA Grapalat"/>
          <w:lang w:val="hy-AM"/>
        </w:rPr>
        <w:t>» Հայաստանի Հ</w:t>
      </w:r>
      <w:r w:rsidRPr="00E85171">
        <w:rPr>
          <w:rFonts w:ascii="GHEA Grapalat" w:hAnsi="GHEA Grapalat"/>
          <w:lang w:val="hy-AM"/>
        </w:rPr>
        <w:t xml:space="preserve">անրապետության օրենքում </w:t>
      </w:r>
      <w:r>
        <w:rPr>
          <w:rFonts w:ascii="GHEA Grapalat" w:hAnsi="GHEA Grapalat"/>
          <w:lang w:val="hy-AM"/>
        </w:rPr>
        <w:t>փոփոխություններ և</w:t>
      </w:r>
      <w:r w:rsidRPr="00E85171">
        <w:rPr>
          <w:rFonts w:ascii="GHEA Grapalat" w:hAnsi="GHEA Grapalat"/>
          <w:lang w:val="hy-AM"/>
        </w:rPr>
        <w:t xml:space="preserve"> լրացումներ կատարելու մասին», </w:t>
      </w:r>
      <w:r>
        <w:rPr>
          <w:rFonts w:ascii="GHEA Grapalat" w:hAnsi="GHEA Grapalat"/>
          <w:lang w:val="hy-AM"/>
        </w:rPr>
        <w:t>«Հայաստանի Հ</w:t>
      </w:r>
      <w:r w:rsidRPr="00E85171">
        <w:rPr>
          <w:rFonts w:ascii="GHEA Grapalat" w:hAnsi="GHEA Grapalat"/>
          <w:lang w:val="hy-AM"/>
        </w:rPr>
        <w:t xml:space="preserve">անրապետության քաղաքացիության մասին» </w:t>
      </w:r>
      <w:r>
        <w:rPr>
          <w:rFonts w:ascii="GHEA Grapalat" w:hAnsi="GHEA Grapalat"/>
          <w:lang w:val="hy-AM"/>
        </w:rPr>
        <w:t>Հ</w:t>
      </w:r>
      <w:r w:rsidRPr="00E85171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E85171">
        <w:rPr>
          <w:rFonts w:ascii="GHEA Grapalat" w:hAnsi="GHEA Grapalat"/>
          <w:lang w:val="hy-AM"/>
        </w:rPr>
        <w:t>անրապետու</w:t>
      </w:r>
      <w:r>
        <w:rPr>
          <w:rFonts w:ascii="GHEA Grapalat" w:hAnsi="GHEA Grapalat"/>
          <w:lang w:val="hy-AM"/>
        </w:rPr>
        <w:t>թյան օրենքում փոփոխություններ և</w:t>
      </w:r>
      <w:r w:rsidRPr="00E85171">
        <w:rPr>
          <w:rFonts w:ascii="GHEA Grapalat" w:hAnsi="GHEA Grapalat"/>
          <w:lang w:val="hy-AM"/>
        </w:rPr>
        <w:t xml:space="preserve"> լրացումներ կատարելու մասին», «</w:t>
      </w:r>
      <w:r>
        <w:rPr>
          <w:rFonts w:ascii="GHEA Grapalat" w:hAnsi="GHEA Grapalat"/>
          <w:lang w:val="hy-AM"/>
        </w:rPr>
        <w:t>Հ</w:t>
      </w:r>
      <w:r w:rsidRPr="00E85171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Հանրապետության պետական պարգև</w:t>
      </w:r>
      <w:r w:rsidRPr="00E85171">
        <w:rPr>
          <w:rFonts w:ascii="GHEA Grapalat" w:hAnsi="GHEA Grapalat"/>
          <w:lang w:val="hy-AM"/>
        </w:rPr>
        <w:t xml:space="preserve">ների </w:t>
      </w:r>
      <w:r>
        <w:rPr>
          <w:rFonts w:ascii="GHEA Grapalat" w:hAnsi="GHEA Grapalat"/>
          <w:lang w:val="hy-AM"/>
        </w:rPr>
        <w:t>և</w:t>
      </w:r>
      <w:r w:rsidRPr="00E85171">
        <w:rPr>
          <w:rFonts w:ascii="GHEA Grapalat" w:hAnsi="GHEA Grapalat"/>
          <w:lang w:val="hy-AM"/>
        </w:rPr>
        <w:t xml:space="preserve"> պատվավոր </w:t>
      </w:r>
      <w:r w:rsidRPr="00337C82">
        <w:rPr>
          <w:rFonts w:ascii="GHEA Grapalat" w:hAnsi="GHEA Grapalat"/>
          <w:lang w:val="hy-AM"/>
        </w:rPr>
        <w:t>կոչումների մասին» Հայաստանի Հանրապետության օրենքում լրացումներ կատարելու մասին»</w:t>
      </w:r>
      <w:r w:rsidR="00121E66" w:rsidRPr="004809C4">
        <w:rPr>
          <w:rFonts w:ascii="GHEA Grapalat" w:hAnsi="GHEA Grapalat"/>
          <w:lang w:val="hy-AM"/>
        </w:rPr>
        <w:t xml:space="preserve"> և</w:t>
      </w:r>
      <w:r w:rsidRPr="00337C82">
        <w:rPr>
          <w:rFonts w:ascii="GHEA Grapalat" w:hAnsi="GHEA Grapalat"/>
          <w:lang w:val="hy-AM"/>
        </w:rPr>
        <w:t xml:space="preserve"> «</w:t>
      </w:r>
      <w:r w:rsidR="00E60391">
        <w:rPr>
          <w:rFonts w:ascii="GHEA Grapalat" w:hAnsi="GHEA Grapalat"/>
          <w:lang w:val="hy-AM"/>
        </w:rPr>
        <w:t>Ն</w:t>
      </w:r>
      <w:r w:rsidRPr="00337C82">
        <w:rPr>
          <w:rFonts w:ascii="GHEA Grapalat" w:hAnsi="GHEA Grapalat"/>
          <w:lang w:val="hy-AM"/>
        </w:rPr>
        <w:t xml:space="preserve">երման մասին» Հայաստանի Հանրապետության օրենքում լրացումներ կատարելու մասին» </w:t>
      </w:r>
      <w:r w:rsidR="00305D9A" w:rsidRPr="00337C82">
        <w:rPr>
          <w:rFonts w:ascii="GHEA Grapalat" w:hAnsi="GHEA Grapalat"/>
          <w:lang w:val="hy-AM"/>
        </w:rPr>
        <w:t>օրենքների</w:t>
      </w:r>
      <w:r w:rsidR="00305D9A" w:rsidRPr="00337C82">
        <w:rPr>
          <w:rFonts w:ascii="GHEA Grapalat" w:hAnsi="GHEA Grapalat" w:cs="Sylfaen"/>
          <w:lang w:val="hy-AM"/>
        </w:rPr>
        <w:t xml:space="preserve"> նախագծերի ընդունման կապակ</w:t>
      </w:r>
      <w:r w:rsidR="00305D9A" w:rsidRPr="00337C82">
        <w:rPr>
          <w:rFonts w:ascii="GHEA Grapalat" w:hAnsi="GHEA Grapalat" w:cs="Sylfaen"/>
          <w:lang w:val="hy-AM"/>
        </w:rPr>
        <w:softHyphen/>
        <w:t>ցու</w:t>
      </w:r>
      <w:r w:rsidR="00305D9A" w:rsidRPr="00337C82">
        <w:rPr>
          <w:rFonts w:ascii="GHEA Grapalat" w:hAnsi="GHEA Grapalat" w:cs="Sylfaen"/>
          <w:lang w:val="hy-AM"/>
        </w:rPr>
        <w:softHyphen/>
        <w:t>թ</w:t>
      </w:r>
      <w:r w:rsidR="00305D9A" w:rsidRPr="00337C82">
        <w:rPr>
          <w:rFonts w:ascii="GHEA Grapalat" w:hAnsi="GHEA Grapalat" w:cs="Sylfaen"/>
          <w:lang w:val="hy-AM"/>
        </w:rPr>
        <w:softHyphen/>
        <w:t xml:space="preserve">յամբ </w:t>
      </w:r>
      <w:r w:rsidR="00337C82" w:rsidRPr="00337C82">
        <w:rPr>
          <w:rFonts w:ascii="GHEA Grapalat" w:hAnsi="GHEA Grapalat" w:cs="Sylfaen"/>
          <w:lang w:val="hy-AM"/>
        </w:rPr>
        <w:lastRenderedPageBreak/>
        <w:t xml:space="preserve">անհրաժեշտ է համապատասխան փոփոխություններ կատարել </w:t>
      </w:r>
      <w:r w:rsidR="00337C82" w:rsidRPr="00337C82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2007 թվականի նոյեմբերի 23-ի</w:t>
      </w:r>
      <w:r w:rsidR="00337C82" w:rsidRPr="00337C82">
        <w:rPr>
          <w:rFonts w:ascii="GHEA Grapalat" w:hAnsi="GHEA Grapalat" w:cs="Sylfaen"/>
          <w:lang w:val="hy-AM"/>
        </w:rPr>
        <w:t xml:space="preserve"> </w:t>
      </w:r>
      <w:r w:rsidR="00337C82">
        <w:rPr>
          <w:rFonts w:ascii="GHEA Grapalat" w:hAnsi="GHEA Grapalat" w:cs="Sylfaen"/>
          <w:lang w:val="hy-AM"/>
        </w:rPr>
        <w:t>«Հ</w:t>
      </w:r>
      <w:r w:rsidR="00337C82" w:rsidRPr="00337C8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այաստանի </w:t>
      </w:r>
      <w:r w:rsidR="00337C8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</w:t>
      </w:r>
      <w:r w:rsidR="00337C82" w:rsidRPr="00337C8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անրապետության քաղաքացիություն ստանալու, ինչպես նա</w:t>
      </w:r>
      <w:r w:rsidR="00337C8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և</w:t>
      </w:r>
      <w:r w:rsidR="00337C82" w:rsidRPr="00337C8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337C8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</w:t>
      </w:r>
      <w:r w:rsidR="00337C82" w:rsidRPr="00337C8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այաստանի </w:t>
      </w:r>
      <w:r w:rsidR="00337C8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</w:t>
      </w:r>
      <w:r w:rsidR="00337C82" w:rsidRPr="00337C8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անրապետության քաղաքացիությունը դադարեցնելու համար անհրաժեշտ փաստաթղթերի ցանկը, դիմումների քննարկման կարգը սահմանելու </w:t>
      </w:r>
      <w:r w:rsidR="00337C8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և</w:t>
      </w:r>
      <w:r w:rsidR="00337C82" w:rsidRPr="00337C8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ազգությամբ հայ լինելը հաստատող մկրտության մասին փաստաթուղթ տրամադրող եկեղեցական կառույցների ցանկը հաստատելու մասին» </w:t>
      </w:r>
      <w:r w:rsidR="00337C82" w:rsidRPr="00337C82">
        <w:rPr>
          <w:rStyle w:val="Strong"/>
          <w:rFonts w:ascii="GHEA Grapalat" w:hAnsi="GHEA Grapalat"/>
          <w:b w:val="0"/>
          <w:lang w:val="hy-AM"/>
        </w:rPr>
        <w:t>N 1390-Ն</w:t>
      </w:r>
      <w:r w:rsidR="00337C82" w:rsidRPr="00337C8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337C82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որոշման մեջ</w:t>
      </w:r>
      <w:r w:rsidR="00305D9A" w:rsidRPr="008E10B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:</w:t>
      </w:r>
    </w:p>
    <w:p w:rsidR="00305D9A" w:rsidRPr="00305D9A" w:rsidRDefault="00305D9A" w:rsidP="00305D9A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GHEA Grapalat" w:hAnsi="GHEA Grapalat"/>
          <w:lang w:val="hy-AM"/>
        </w:rPr>
      </w:pPr>
    </w:p>
    <w:p w:rsidR="00305D9A" w:rsidRPr="00305D9A" w:rsidRDefault="00305D9A" w:rsidP="00305D9A">
      <w:pPr>
        <w:tabs>
          <w:tab w:val="left" w:pos="-180"/>
          <w:tab w:val="left" w:pos="7065"/>
        </w:tabs>
        <w:spacing w:after="0" w:line="360" w:lineRule="auto"/>
        <w:jc w:val="both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305D9A" w:rsidRPr="00305D9A" w:rsidRDefault="00305D9A" w:rsidP="00305D9A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305D9A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br w:type="page"/>
      </w:r>
      <w:r w:rsidRPr="00305D9A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 xml:space="preserve">ՏԵՂԵԿԱՆՔ </w:t>
      </w:r>
    </w:p>
    <w:p w:rsidR="00C45DAB" w:rsidRPr="009D2D08" w:rsidRDefault="00C45DAB" w:rsidP="00C45D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4E4E">
        <w:rPr>
          <w:rFonts w:ascii="GHEA Grapalat" w:hAnsi="GHEA Grapalat"/>
          <w:b/>
          <w:sz w:val="24"/>
          <w:szCs w:val="24"/>
          <w:lang w:val="hy-AM"/>
        </w:rPr>
        <w:t>«ՀԱՆՐԱՅԻՆ ԾԱՌԱՅՈՒԹՅԱՆ ՄԱՍԻՆ» ՀԱՅԱՍՏԱՆԻ ՀԱՆՐԱՊԵՏՈՒԹՅԱՆ ՕՐԵՆՔՈՒՄ ԼՐԱՑՈՒՄ ԿԱՏԱՐԵԼՈՒ ՄԱՍԻՆ»</w:t>
      </w:r>
      <w:r>
        <w:rPr>
          <w:b/>
          <w:szCs w:val="24"/>
          <w:lang w:val="hy-AM"/>
        </w:rPr>
        <w:t xml:space="preserve">, </w:t>
      </w:r>
      <w:r w:rsidRPr="008B0192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ԴԻՎԱՆԱԳԻՏԱԿԱՆ ԾԱՌԱՅՈՒԹՅԱՆ ՄԱՍԻՆ</w:t>
      </w: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» ՀԱՅԱՍՏԱՆԻ ՀԱՆՐԱՊԵՏՈՒԹՅԱՆ ՕՐԵՆՔՈՒՄ </w:t>
      </w:r>
      <w:r>
        <w:rPr>
          <w:rFonts w:ascii="GHEA Grapalat" w:hAnsi="GHEA Grapalat"/>
          <w:b/>
          <w:sz w:val="24"/>
          <w:szCs w:val="24"/>
          <w:lang w:val="hy-AM"/>
        </w:rPr>
        <w:t>ՓՈՓՈԽՈՒԹՅՈՒՆՆԵՐ ԵՎ ԼՐԱՑՈՒՄՆԵՐ</w:t>
      </w:r>
      <w:r w:rsidRPr="008B0192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  <w:r w:rsidRPr="00F14E4E"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b/>
          <w:szCs w:val="24"/>
          <w:lang w:val="hy-AM"/>
        </w:rPr>
        <w:t>,</w:t>
      </w:r>
      <w:r>
        <w:rPr>
          <w:rFonts w:ascii="Sylfaen" w:hAnsi="Sylfaen"/>
          <w:b/>
          <w:szCs w:val="24"/>
          <w:lang w:val="hy-AM"/>
        </w:rPr>
        <w:t xml:space="preserve"> </w:t>
      </w:r>
      <w:r w:rsidRPr="00305D9A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ՔԱՂԱՔԱՑԻՈՒԹՅԱՆ ՄԱՍԻՆ» ՀԱՅԱՍՏԱՆԻ ՀԱՆՐԱՊԵՏՈՒԹՅԱՆ ՕՐԵՆՔՈՒՄ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ՓՈՓՈԽՈՒԹՅՈՒՆՆԵՐ ԵՎ </w:t>
      </w:r>
      <w:r w:rsidRPr="00305D9A">
        <w:rPr>
          <w:rFonts w:ascii="GHEA Grapalat" w:hAnsi="GHEA Grapalat"/>
          <w:b/>
          <w:sz w:val="24"/>
          <w:szCs w:val="24"/>
          <w:lang w:val="hy-AM"/>
        </w:rPr>
        <w:t>ԼՐԱՑՈՒՄՆԵՐ ԿԱՏԱՐԵԼՈՒ ՄԱՍԻՆ</w:t>
      </w:r>
      <w:r w:rsidRPr="00F14E4E"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b/>
          <w:szCs w:val="24"/>
          <w:lang w:val="hy-AM"/>
        </w:rPr>
        <w:t>,</w:t>
      </w:r>
      <w:r>
        <w:rPr>
          <w:rFonts w:ascii="Sylfaen" w:hAnsi="Sylfaen"/>
          <w:b/>
          <w:szCs w:val="24"/>
          <w:lang w:val="hy-AM"/>
        </w:rPr>
        <w:t xml:space="preserve"> </w:t>
      </w:r>
      <w:r w:rsidRPr="00305D9A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ՊԵՏԱԿԱՆ ՊԱՐԳԵՎՆԵՐԻ ԵՎ ՊԱՏՎԱՎՈՐ ԿՈՉՈՒՄՆԵՐԻ ՄԱՍԻՆ» ՀԱՅԱՍՏԱՆԻ ՀԱՆՐԱՊԵՏՈՒԹՅԱՆ ՕՐԵՆՔՈՒՄ ԼՐԱՑՈՒՄՆԵՐ ԿԱՏԱՐԵԼՈՒ ՄԱՍԻՆ</w:t>
      </w:r>
      <w:r w:rsidRPr="00F14E4E"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GHEA Grapalat" w:hAnsi="GHEA Grapalat"/>
          <w:b/>
          <w:sz w:val="24"/>
          <w:szCs w:val="24"/>
          <w:lang w:val="hy-AM"/>
        </w:rPr>
        <w:t>,</w:t>
      </w:r>
      <w:r>
        <w:rPr>
          <w:rFonts w:ascii="Sylfaen" w:hAnsi="Sylfaen"/>
          <w:b/>
          <w:szCs w:val="24"/>
          <w:lang w:val="hy-AM"/>
        </w:rPr>
        <w:t xml:space="preserve"> </w:t>
      </w:r>
      <w:r w:rsidRPr="00305D9A">
        <w:rPr>
          <w:rFonts w:ascii="GHEA Grapalat" w:hAnsi="GHEA Grapalat"/>
          <w:b/>
          <w:sz w:val="24"/>
          <w:szCs w:val="24"/>
          <w:lang w:val="hy-AM"/>
        </w:rPr>
        <w:t>«ՆԵՐՄԱՆ ՄԱՍԻՆ» ՀԱՅԱՍՏԱՆԻ ՀԱՆՐԱՊԵՏՈՒԹՅԱՆ ՕՐԵՆՔՈՒՄ ԼՐԱՑՈՒՄՆԵՐ ԿԱՏԱՐԵԼՈՒ ՄԱՍԻՆ</w:t>
      </w:r>
      <w:r w:rsidRPr="00F14E4E"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GHEA Grapalat" w:hAnsi="GHEA Grapalat"/>
          <w:b/>
          <w:sz w:val="24"/>
          <w:szCs w:val="24"/>
          <w:lang w:val="hy-AM"/>
        </w:rPr>
        <w:t>, «</w:t>
      </w:r>
      <w:r w:rsidRPr="009D2D08">
        <w:rPr>
          <w:rFonts w:ascii="GHEA Grapalat" w:hAnsi="GHEA Grapalat"/>
          <w:b/>
          <w:sz w:val="24"/>
          <w:szCs w:val="24"/>
          <w:lang w:val="hy-AM"/>
        </w:rPr>
        <w:t>ՊԱՇՏՈՆԱՏԱՐ ԱՆՁԱՆՑ ԳՈՐԾՈՒՆԵՈՒԹՅԱՆ ԱՊԱՀՈՎՄԱՆ, ՍՊԱՍԱՐԿՄԱՆ և ՍՈՑԻԱԼԱԿԱՆ ԵՐԱՇԽԻՔՆԵՐԻ 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9D2D08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ՕՐԵՆՔՈՒՄ ՓՈՓՈԽՈՒԹՅՈՒՆՆԵՐ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9D2D08">
        <w:rPr>
          <w:rFonts w:ascii="GHEA Grapalat" w:hAnsi="GHEA Grapalat"/>
          <w:b/>
          <w:sz w:val="24"/>
          <w:szCs w:val="24"/>
          <w:lang w:val="hy-AM"/>
        </w:rPr>
        <w:t xml:space="preserve"> ԼՐԱՑՈՒՄ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ԵՎ «ՊԵՏԱԿԱՆ ՊԱՇՏՈՆՆԵՐ </w:t>
      </w:r>
      <w:r w:rsidRPr="00C45DAB">
        <w:rPr>
          <w:rFonts w:ascii="GHEA Grapalat" w:hAnsi="GHEA Grapalat"/>
          <w:b/>
          <w:sz w:val="24"/>
          <w:szCs w:val="24"/>
          <w:lang w:val="hy-AM"/>
        </w:rPr>
        <w:t xml:space="preserve">ԵՎ ՊԵՏԱԿԱՆ ԾԱՌԱՅՈՒԹՅԱՆ ՊԱՇՏՈՆՆԵՐ </w:t>
      </w:r>
      <w:r>
        <w:rPr>
          <w:rFonts w:ascii="GHEA Grapalat" w:hAnsi="GHEA Grapalat"/>
          <w:b/>
          <w:sz w:val="24"/>
          <w:szCs w:val="24"/>
          <w:lang w:val="hy-AM"/>
        </w:rPr>
        <w:t>ԶԲԱՂԵՑՆՈՂ ԱՆՁԱՆՑ ՎԱՐՁԱՏՐՈՒԹՅԱՆ ՄԱՍԻՆ» ՀԱՅԱՍՏԱՆԻ ՀԱՆՐԱՊԵՏՈՒԹՅԱՆ ՕՐԵՆՔՈՒՄ ՓՈՓՈԽՈՒԹՅՈՒՆ ԿԱՏԱՐԵԼՈՒ ՄԱՍԻՆ»</w:t>
      </w:r>
    </w:p>
    <w:p w:rsidR="00305D9A" w:rsidRPr="00305D9A" w:rsidRDefault="00571C4B" w:rsidP="00571C4B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305D9A">
        <w:rPr>
          <w:rFonts w:ascii="GHEA Grapalat" w:hAnsi="GHEA Grapalat"/>
          <w:b/>
          <w:sz w:val="24"/>
          <w:szCs w:val="24"/>
          <w:lang w:val="hy-AM"/>
        </w:rPr>
        <w:t>ՕՐԵՆՔՆԵՐԻ</w:t>
      </w:r>
      <w:r w:rsidRPr="00305D9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05D9A" w:rsidRPr="00305D9A">
        <w:rPr>
          <w:rFonts w:ascii="GHEA Grapalat" w:hAnsi="GHEA Grapalat" w:cs="Sylfaen"/>
          <w:b/>
          <w:sz w:val="24"/>
          <w:szCs w:val="24"/>
          <w:lang w:val="hy-AM"/>
        </w:rPr>
        <w:t>ՆԱԽԱԳԾԵՐԻ</w:t>
      </w:r>
      <w:r w:rsidR="00305D9A" w:rsidRPr="00305D9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05D9A" w:rsidRPr="00305D9A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305D9A" w:rsidRPr="00305D9A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305D9A" w:rsidRPr="00305D9A" w:rsidRDefault="00305D9A" w:rsidP="00305D9A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305D9A" w:rsidRPr="00305D9A" w:rsidRDefault="00305D9A" w:rsidP="00305D9A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bCs/>
          <w:iCs/>
          <w:noProof/>
          <w:sz w:val="24"/>
          <w:szCs w:val="24"/>
          <w:lang w:val="hy-AM"/>
        </w:rPr>
      </w:pPr>
      <w:r w:rsidRPr="00305D9A">
        <w:rPr>
          <w:rFonts w:ascii="GHEA Grapalat" w:hAnsi="GHEA Grapalat"/>
          <w:noProof/>
          <w:sz w:val="24"/>
          <w:szCs w:val="24"/>
          <w:lang w:val="hy-AM"/>
        </w:rPr>
        <w:tab/>
      </w:r>
      <w:r w:rsidR="00E85171">
        <w:rPr>
          <w:rFonts w:ascii="GHEA Grapalat" w:hAnsi="GHEA Grapalat"/>
          <w:sz w:val="24"/>
          <w:szCs w:val="24"/>
          <w:lang w:val="hy-AM"/>
        </w:rPr>
        <w:t>«Հ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 xml:space="preserve">անրային ծառայության մասին» </w:t>
      </w:r>
      <w:r w:rsidR="00E85171">
        <w:rPr>
          <w:rFonts w:ascii="GHEA Grapalat" w:hAnsi="GHEA Grapalat"/>
          <w:sz w:val="24"/>
          <w:szCs w:val="24"/>
          <w:lang w:val="hy-AM"/>
        </w:rPr>
        <w:t>Հ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E85171">
        <w:rPr>
          <w:rFonts w:ascii="GHEA Grapalat" w:hAnsi="GHEA Grapalat"/>
          <w:sz w:val="24"/>
          <w:szCs w:val="24"/>
          <w:lang w:val="hy-AM"/>
        </w:rPr>
        <w:t>Հ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 xml:space="preserve">անրապետության օրենքում փոփոխություն </w:t>
      </w:r>
      <w:r w:rsidR="00E85171">
        <w:rPr>
          <w:rFonts w:ascii="GHEA Grapalat" w:hAnsi="GHEA Grapalat"/>
          <w:sz w:val="24"/>
          <w:szCs w:val="24"/>
          <w:lang w:val="hy-AM"/>
        </w:rPr>
        <w:t>և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 xml:space="preserve"> լրացում կատարելու մասին», «</w:t>
      </w:r>
      <w:r w:rsidR="00E85171">
        <w:rPr>
          <w:rFonts w:ascii="GHEA Grapalat" w:hAnsi="GHEA Grapalat"/>
          <w:sz w:val="24"/>
          <w:szCs w:val="24"/>
          <w:lang w:val="hy-AM"/>
        </w:rPr>
        <w:t>Դ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>իվանագիտական ծառայության մասին</w:t>
      </w:r>
      <w:r w:rsidR="00E85171">
        <w:rPr>
          <w:rFonts w:ascii="GHEA Grapalat" w:hAnsi="GHEA Grapalat"/>
          <w:sz w:val="24"/>
          <w:szCs w:val="24"/>
          <w:lang w:val="hy-AM"/>
        </w:rPr>
        <w:t>» Հայաստանի Հ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 xml:space="preserve">անրապետության օրենքում </w:t>
      </w:r>
      <w:r w:rsidR="00E85171">
        <w:rPr>
          <w:rFonts w:ascii="GHEA Grapalat" w:hAnsi="GHEA Grapalat"/>
          <w:sz w:val="24"/>
          <w:szCs w:val="24"/>
          <w:lang w:val="hy-AM"/>
        </w:rPr>
        <w:t>փոփոխություններ և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 xml:space="preserve"> լրացումներ կատարելու մասին», </w:t>
      </w:r>
      <w:r w:rsidR="00E85171">
        <w:rPr>
          <w:rFonts w:ascii="GHEA Grapalat" w:hAnsi="GHEA Grapalat"/>
          <w:sz w:val="24"/>
          <w:szCs w:val="24"/>
          <w:lang w:val="hy-AM"/>
        </w:rPr>
        <w:t>«Հայաստանի Հ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 xml:space="preserve">անրապետության քաղաքացիության մասին» </w:t>
      </w:r>
      <w:r w:rsidR="00E85171">
        <w:rPr>
          <w:rFonts w:ascii="GHEA Grapalat" w:hAnsi="GHEA Grapalat"/>
          <w:sz w:val="24"/>
          <w:szCs w:val="24"/>
          <w:lang w:val="hy-AM"/>
        </w:rPr>
        <w:t>Հ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E85171">
        <w:rPr>
          <w:rFonts w:ascii="GHEA Grapalat" w:hAnsi="GHEA Grapalat"/>
          <w:sz w:val="24"/>
          <w:szCs w:val="24"/>
          <w:lang w:val="hy-AM"/>
        </w:rPr>
        <w:t>Հ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>անրապետու</w:t>
      </w:r>
      <w:r w:rsidR="00E85171">
        <w:rPr>
          <w:rFonts w:ascii="GHEA Grapalat" w:hAnsi="GHEA Grapalat"/>
          <w:sz w:val="24"/>
          <w:szCs w:val="24"/>
          <w:lang w:val="hy-AM"/>
        </w:rPr>
        <w:t>թյան օրենքում փոփոխություններ և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 xml:space="preserve"> լրացումներ կատարելու մասին», «</w:t>
      </w:r>
      <w:r w:rsidR="00E85171">
        <w:rPr>
          <w:rFonts w:ascii="GHEA Grapalat" w:hAnsi="GHEA Grapalat"/>
          <w:sz w:val="24"/>
          <w:szCs w:val="24"/>
          <w:lang w:val="hy-AM"/>
        </w:rPr>
        <w:t>Հ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E85171">
        <w:rPr>
          <w:rFonts w:ascii="GHEA Grapalat" w:hAnsi="GHEA Grapalat"/>
          <w:sz w:val="24"/>
          <w:szCs w:val="24"/>
          <w:lang w:val="hy-AM"/>
        </w:rPr>
        <w:t>Հանրապետության պետական պարգև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 xml:space="preserve">ների </w:t>
      </w:r>
      <w:r w:rsidR="00E85171">
        <w:rPr>
          <w:rFonts w:ascii="GHEA Grapalat" w:hAnsi="GHEA Grapalat"/>
          <w:sz w:val="24"/>
          <w:szCs w:val="24"/>
          <w:lang w:val="hy-AM"/>
        </w:rPr>
        <w:t>և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 xml:space="preserve"> պատվավոր կոչումների մասին» </w:t>
      </w:r>
      <w:r w:rsidR="00E85171">
        <w:rPr>
          <w:rFonts w:ascii="GHEA Grapalat" w:hAnsi="GHEA Grapalat"/>
          <w:sz w:val="24"/>
          <w:szCs w:val="24"/>
          <w:lang w:val="hy-AM"/>
        </w:rPr>
        <w:t>Հ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E85171">
        <w:rPr>
          <w:rFonts w:ascii="GHEA Grapalat" w:hAnsi="GHEA Grapalat"/>
          <w:sz w:val="24"/>
          <w:szCs w:val="24"/>
          <w:lang w:val="hy-AM"/>
        </w:rPr>
        <w:t>Հ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>անրապետության օրենքում լրացումներ կատարելու մասին»</w:t>
      </w:r>
      <w:r w:rsidR="00F76AC2" w:rsidRPr="008037A6">
        <w:rPr>
          <w:rFonts w:ascii="GHEA Grapalat" w:hAnsi="GHEA Grapalat"/>
          <w:sz w:val="24"/>
          <w:szCs w:val="24"/>
          <w:lang w:val="hy-AM"/>
        </w:rPr>
        <w:t xml:space="preserve"> և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E60391">
        <w:rPr>
          <w:rFonts w:ascii="GHEA Grapalat" w:hAnsi="GHEA Grapalat"/>
          <w:sz w:val="24"/>
          <w:szCs w:val="24"/>
          <w:lang w:val="hy-AM"/>
        </w:rPr>
        <w:t>Ն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 xml:space="preserve">երման մասին» </w:t>
      </w:r>
      <w:r w:rsidR="00E85171">
        <w:rPr>
          <w:rFonts w:ascii="GHEA Grapalat" w:hAnsi="GHEA Grapalat"/>
          <w:sz w:val="24"/>
          <w:szCs w:val="24"/>
          <w:lang w:val="hy-AM"/>
        </w:rPr>
        <w:t>Հ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E85171">
        <w:rPr>
          <w:rFonts w:ascii="GHEA Grapalat" w:hAnsi="GHEA Grapalat"/>
          <w:sz w:val="24"/>
          <w:szCs w:val="24"/>
          <w:lang w:val="hy-AM"/>
        </w:rPr>
        <w:t>Հ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t xml:space="preserve">անրապետության օրենքում </w:t>
      </w:r>
      <w:r w:rsidR="00E85171" w:rsidRPr="00E85171">
        <w:rPr>
          <w:rFonts w:ascii="GHEA Grapalat" w:hAnsi="GHEA Grapalat"/>
          <w:sz w:val="24"/>
          <w:szCs w:val="24"/>
          <w:lang w:val="hy-AM"/>
        </w:rPr>
        <w:lastRenderedPageBreak/>
        <w:t>լրացումներ կատարելու մասին»</w:t>
      </w:r>
      <w:r w:rsidR="00E8517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05D9A">
        <w:rPr>
          <w:rFonts w:ascii="GHEA Grapalat" w:hAnsi="GHEA Grapalat"/>
          <w:sz w:val="24"/>
          <w:szCs w:val="24"/>
          <w:lang w:val="hy-AM"/>
        </w:rPr>
        <w:t>օրենքների նախագծերի</w:t>
      </w:r>
      <w:r w:rsidRPr="00305D9A">
        <w:rPr>
          <w:rFonts w:ascii="GHEA Grapalat" w:hAnsi="GHEA Grapalat" w:cs="Sylfaen"/>
          <w:sz w:val="24"/>
          <w:szCs w:val="24"/>
          <w:lang w:val="hy-AM"/>
        </w:rPr>
        <w:t xml:space="preserve"> ընդունման կապակ</w:t>
      </w:r>
      <w:r w:rsidRPr="00305D9A">
        <w:rPr>
          <w:rFonts w:ascii="GHEA Grapalat" w:hAnsi="GHEA Grapalat" w:cs="Sylfaen"/>
          <w:sz w:val="24"/>
          <w:szCs w:val="24"/>
          <w:lang w:val="hy-AM"/>
        </w:rPr>
        <w:softHyphen/>
        <w:t>ցու</w:t>
      </w:r>
      <w:r w:rsidRPr="00305D9A">
        <w:rPr>
          <w:rFonts w:ascii="GHEA Grapalat" w:hAnsi="GHEA Grapalat" w:cs="Sylfaen"/>
          <w:sz w:val="24"/>
          <w:szCs w:val="24"/>
          <w:lang w:val="hy-AM"/>
        </w:rPr>
        <w:softHyphen/>
        <w:t>թ</w:t>
      </w:r>
      <w:r w:rsidRPr="00305D9A">
        <w:rPr>
          <w:rFonts w:ascii="GHEA Grapalat" w:hAnsi="GHEA Grapalat" w:cs="Sylfaen"/>
          <w:sz w:val="24"/>
          <w:szCs w:val="24"/>
          <w:lang w:val="hy-AM"/>
        </w:rPr>
        <w:softHyphen/>
        <w:t>յամբ</w:t>
      </w:r>
      <w:r w:rsidRPr="00305D9A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պետական կամ տեղական ինքնակառավարման մարմնի բյու</w:t>
      </w:r>
      <w:r w:rsidRPr="00305D9A">
        <w:rPr>
          <w:rFonts w:ascii="GHEA Grapalat" w:hAnsi="GHEA Grapalat"/>
          <w:bCs/>
          <w:iCs/>
          <w:noProof/>
          <w:sz w:val="24"/>
          <w:szCs w:val="24"/>
          <w:lang w:val="hy-AM"/>
        </w:rPr>
        <w:softHyphen/>
      </w:r>
      <w:r w:rsidRPr="00305D9A">
        <w:rPr>
          <w:rFonts w:ascii="GHEA Grapalat" w:hAnsi="GHEA Grapalat"/>
          <w:bCs/>
          <w:iCs/>
          <w:noProof/>
          <w:sz w:val="24"/>
          <w:szCs w:val="24"/>
          <w:lang w:val="hy-AM"/>
        </w:rPr>
        <w:softHyphen/>
        <w:t>ջեում եկա</w:t>
      </w:r>
      <w:r w:rsidRPr="00305D9A">
        <w:rPr>
          <w:rFonts w:ascii="GHEA Grapalat" w:hAnsi="GHEA Grapalat"/>
          <w:bCs/>
          <w:iCs/>
          <w:noProof/>
          <w:sz w:val="24"/>
          <w:szCs w:val="24"/>
          <w:lang w:val="hy-AM"/>
        </w:rPr>
        <w:softHyphen/>
        <w:t>մուտ</w:t>
      </w:r>
      <w:r w:rsidRPr="00305D9A">
        <w:rPr>
          <w:rFonts w:ascii="GHEA Grapalat" w:hAnsi="GHEA Grapalat"/>
          <w:bCs/>
          <w:iCs/>
          <w:noProof/>
          <w:sz w:val="24"/>
          <w:szCs w:val="24"/>
          <w:lang w:val="hy-AM"/>
        </w:rPr>
        <w:softHyphen/>
        <w:t>ների և ծախսերի ավելացում կամ նվազեցում չի նախատեսվում։</w:t>
      </w:r>
    </w:p>
    <w:sectPr w:rsidR="00305D9A" w:rsidRPr="00305D9A" w:rsidSect="00E25BCB">
      <w:headerReference w:type="default" r:id="rId8"/>
      <w:footerReference w:type="default" r:id="rId9"/>
      <w:pgSz w:w="11907" w:h="16839" w:code="9"/>
      <w:pgMar w:top="709" w:right="567" w:bottom="360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280" w:rsidRDefault="00686280" w:rsidP="0007445A">
      <w:pPr>
        <w:spacing w:after="0" w:line="240" w:lineRule="auto"/>
      </w:pPr>
      <w:r>
        <w:separator/>
      </w:r>
    </w:p>
  </w:endnote>
  <w:endnote w:type="continuationSeparator" w:id="0">
    <w:p w:rsidR="00686280" w:rsidRDefault="00686280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DF1" w:rsidRDefault="001A5DF1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281"/>
      <w:gridCol w:w="1967"/>
    </w:tblGrid>
    <w:tr w:rsidR="001A5DF1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1A5DF1" w:rsidRDefault="001A5DF1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1A5DF1" w:rsidRDefault="001A5DF1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1A5DF1" w:rsidRPr="00B9097C" w:rsidRDefault="001F1626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1A5DF1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F1603">
            <w:rPr>
              <w:rFonts w:ascii="Art" w:hAnsi="Art"/>
              <w:noProof/>
              <w:sz w:val="16"/>
              <w:szCs w:val="16"/>
            </w:rPr>
            <w:t>8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1A5DF1" w:rsidRDefault="001A5DF1" w:rsidP="00F269CB">
    <w:pPr>
      <w:pStyle w:val="Footer"/>
      <w:ind w:right="360"/>
      <w:jc w:val="right"/>
    </w:pPr>
  </w:p>
  <w:p w:rsidR="001A5DF1" w:rsidRDefault="001A5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280" w:rsidRDefault="00686280" w:rsidP="0007445A">
      <w:pPr>
        <w:spacing w:after="0" w:line="240" w:lineRule="auto"/>
      </w:pPr>
      <w:r>
        <w:separator/>
      </w:r>
    </w:p>
  </w:footnote>
  <w:footnote w:type="continuationSeparator" w:id="0">
    <w:p w:rsidR="00686280" w:rsidRDefault="00686280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DF1" w:rsidRPr="0092728B" w:rsidRDefault="001A5DF1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 xml:space="preserve">րդարադատության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1A5DF1" w:rsidRPr="0092728B" w:rsidRDefault="001A5DF1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1A5DF1" w:rsidRPr="00B9097C" w:rsidRDefault="001A5DF1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1A5DF1" w:rsidRDefault="001A5D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8A6B37"/>
    <w:multiLevelType w:val="hybridMultilevel"/>
    <w:tmpl w:val="9ADC8E64"/>
    <w:lvl w:ilvl="0" w:tplc="0F082B3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B80237F"/>
    <w:multiLevelType w:val="hybridMultilevel"/>
    <w:tmpl w:val="6122EF90"/>
    <w:lvl w:ilvl="0" w:tplc="26D2A232">
      <w:start w:val="1"/>
      <w:numFmt w:val="decimal"/>
      <w:lvlText w:val="%1."/>
      <w:lvlJc w:val="left"/>
      <w:pPr>
        <w:ind w:left="1080" w:hanging="360"/>
      </w:pPr>
      <w:rPr>
        <w:cap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1" w15:restartNumberingAfterBreak="0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5" w15:restartNumberingAfterBreak="0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6" w15:restartNumberingAfterBreak="0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3" w15:restartNumberingAfterBreak="0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7" w15:restartNumberingAfterBreak="0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2" w15:restartNumberingAfterBreak="0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5" w15:restartNumberingAfterBreak="0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 w15:restartNumberingAfterBreak="0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8" w15:restartNumberingAfterBreak="0">
    <w:nsid w:val="73B4155A"/>
    <w:multiLevelType w:val="hybridMultilevel"/>
    <w:tmpl w:val="D5687BB0"/>
    <w:lvl w:ilvl="0" w:tplc="9CA25D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7" w15:restartNumberingAfterBreak="0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7A4043D6"/>
    <w:multiLevelType w:val="hybridMultilevel"/>
    <w:tmpl w:val="3B72E684"/>
    <w:lvl w:ilvl="0" w:tplc="8C4A75EC">
      <w:start w:val="1"/>
      <w:numFmt w:val="decimal"/>
      <w:lvlText w:val="%1)"/>
      <w:lvlJc w:val="left"/>
      <w:pPr>
        <w:ind w:left="10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3"/>
  </w:num>
  <w:num w:numId="2">
    <w:abstractNumId w:val="59"/>
  </w:num>
  <w:num w:numId="3">
    <w:abstractNumId w:val="119"/>
  </w:num>
  <w:num w:numId="4">
    <w:abstractNumId w:val="141"/>
  </w:num>
  <w:num w:numId="5">
    <w:abstractNumId w:val="126"/>
  </w:num>
  <w:num w:numId="6">
    <w:abstractNumId w:val="128"/>
  </w:num>
  <w:num w:numId="7">
    <w:abstractNumId w:val="97"/>
  </w:num>
  <w:num w:numId="8">
    <w:abstractNumId w:val="45"/>
  </w:num>
  <w:num w:numId="9">
    <w:abstractNumId w:val="111"/>
  </w:num>
  <w:num w:numId="10">
    <w:abstractNumId w:val="116"/>
  </w:num>
  <w:num w:numId="11">
    <w:abstractNumId w:val="7"/>
  </w:num>
  <w:num w:numId="12">
    <w:abstractNumId w:val="67"/>
  </w:num>
  <w:num w:numId="13">
    <w:abstractNumId w:val="27"/>
  </w:num>
  <w:num w:numId="14">
    <w:abstractNumId w:val="18"/>
  </w:num>
  <w:num w:numId="15">
    <w:abstractNumId w:val="108"/>
  </w:num>
  <w:num w:numId="16">
    <w:abstractNumId w:val="122"/>
  </w:num>
  <w:num w:numId="17">
    <w:abstractNumId w:val="121"/>
  </w:num>
  <w:num w:numId="18">
    <w:abstractNumId w:val="66"/>
  </w:num>
  <w:num w:numId="19">
    <w:abstractNumId w:val="146"/>
  </w:num>
  <w:num w:numId="20">
    <w:abstractNumId w:val="63"/>
  </w:num>
  <w:num w:numId="21">
    <w:abstractNumId w:val="53"/>
  </w:num>
  <w:num w:numId="22">
    <w:abstractNumId w:val="25"/>
  </w:num>
  <w:num w:numId="23">
    <w:abstractNumId w:val="31"/>
  </w:num>
  <w:num w:numId="24">
    <w:abstractNumId w:val="114"/>
  </w:num>
  <w:num w:numId="25">
    <w:abstractNumId w:val="32"/>
  </w:num>
  <w:num w:numId="26">
    <w:abstractNumId w:val="58"/>
  </w:num>
  <w:num w:numId="27">
    <w:abstractNumId w:val="47"/>
  </w:num>
  <w:num w:numId="28">
    <w:abstractNumId w:val="56"/>
  </w:num>
  <w:num w:numId="29">
    <w:abstractNumId w:val="95"/>
  </w:num>
  <w:num w:numId="30">
    <w:abstractNumId w:val="144"/>
  </w:num>
  <w:num w:numId="31">
    <w:abstractNumId w:val="36"/>
  </w:num>
  <w:num w:numId="32">
    <w:abstractNumId w:val="73"/>
  </w:num>
  <w:num w:numId="33">
    <w:abstractNumId w:val="51"/>
  </w:num>
  <w:num w:numId="34">
    <w:abstractNumId w:val="35"/>
  </w:num>
  <w:num w:numId="35">
    <w:abstractNumId w:val="80"/>
  </w:num>
  <w:num w:numId="36">
    <w:abstractNumId w:val="9"/>
  </w:num>
  <w:num w:numId="37">
    <w:abstractNumId w:val="137"/>
  </w:num>
  <w:num w:numId="38">
    <w:abstractNumId w:val="98"/>
  </w:num>
  <w:num w:numId="39">
    <w:abstractNumId w:val="94"/>
  </w:num>
  <w:num w:numId="40">
    <w:abstractNumId w:val="3"/>
  </w:num>
  <w:num w:numId="41">
    <w:abstractNumId w:val="52"/>
  </w:num>
  <w:num w:numId="42">
    <w:abstractNumId w:val="106"/>
  </w:num>
  <w:num w:numId="43">
    <w:abstractNumId w:val="69"/>
  </w:num>
  <w:num w:numId="44">
    <w:abstractNumId w:val="46"/>
  </w:num>
  <w:num w:numId="45">
    <w:abstractNumId w:val="12"/>
  </w:num>
  <w:num w:numId="46">
    <w:abstractNumId w:val="112"/>
  </w:num>
  <w:num w:numId="47">
    <w:abstractNumId w:val="28"/>
  </w:num>
  <w:num w:numId="48">
    <w:abstractNumId w:val="124"/>
  </w:num>
  <w:num w:numId="49">
    <w:abstractNumId w:val="84"/>
  </w:num>
  <w:num w:numId="50">
    <w:abstractNumId w:val="10"/>
  </w:num>
  <w:num w:numId="51">
    <w:abstractNumId w:val="37"/>
  </w:num>
  <w:num w:numId="52">
    <w:abstractNumId w:val="81"/>
  </w:num>
  <w:num w:numId="53">
    <w:abstractNumId w:val="117"/>
  </w:num>
  <w:num w:numId="54">
    <w:abstractNumId w:val="61"/>
  </w:num>
  <w:num w:numId="55">
    <w:abstractNumId w:val="110"/>
  </w:num>
  <w:num w:numId="56">
    <w:abstractNumId w:val="44"/>
  </w:num>
  <w:num w:numId="57">
    <w:abstractNumId w:val="139"/>
  </w:num>
  <w:num w:numId="58">
    <w:abstractNumId w:val="21"/>
  </w:num>
  <w:num w:numId="59">
    <w:abstractNumId w:val="125"/>
  </w:num>
  <w:num w:numId="60">
    <w:abstractNumId w:val="109"/>
  </w:num>
  <w:num w:numId="61">
    <w:abstractNumId w:val="54"/>
  </w:num>
  <w:num w:numId="62">
    <w:abstractNumId w:val="118"/>
  </w:num>
  <w:num w:numId="63">
    <w:abstractNumId w:val="2"/>
  </w:num>
  <w:num w:numId="64">
    <w:abstractNumId w:val="78"/>
  </w:num>
  <w:num w:numId="65">
    <w:abstractNumId w:val="127"/>
  </w:num>
  <w:num w:numId="66">
    <w:abstractNumId w:val="88"/>
  </w:num>
  <w:num w:numId="67">
    <w:abstractNumId w:val="71"/>
  </w:num>
  <w:num w:numId="68">
    <w:abstractNumId w:val="39"/>
  </w:num>
  <w:num w:numId="69">
    <w:abstractNumId w:val="26"/>
  </w:num>
  <w:num w:numId="70">
    <w:abstractNumId w:val="105"/>
  </w:num>
  <w:num w:numId="71">
    <w:abstractNumId w:val="151"/>
  </w:num>
  <w:num w:numId="72">
    <w:abstractNumId w:val="132"/>
  </w:num>
  <w:num w:numId="73">
    <w:abstractNumId w:val="77"/>
  </w:num>
  <w:num w:numId="74">
    <w:abstractNumId w:val="104"/>
  </w:num>
  <w:num w:numId="75">
    <w:abstractNumId w:val="120"/>
  </w:num>
  <w:num w:numId="76">
    <w:abstractNumId w:val="20"/>
  </w:num>
  <w:num w:numId="77">
    <w:abstractNumId w:val="74"/>
  </w:num>
  <w:num w:numId="78">
    <w:abstractNumId w:val="96"/>
  </w:num>
  <w:num w:numId="79">
    <w:abstractNumId w:val="16"/>
  </w:num>
  <w:num w:numId="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2"/>
  </w:num>
  <w:num w:numId="82">
    <w:abstractNumId w:val="72"/>
  </w:num>
  <w:num w:numId="83">
    <w:abstractNumId w:val="13"/>
  </w:num>
  <w:num w:numId="84">
    <w:abstractNumId w:val="142"/>
  </w:num>
  <w:num w:numId="85">
    <w:abstractNumId w:val="99"/>
  </w:num>
  <w:num w:numId="86">
    <w:abstractNumId w:val="0"/>
  </w:num>
  <w:num w:numId="87">
    <w:abstractNumId w:val="100"/>
  </w:num>
  <w:num w:numId="88">
    <w:abstractNumId w:val="136"/>
  </w:num>
  <w:num w:numId="89">
    <w:abstractNumId w:val="140"/>
  </w:num>
  <w:num w:numId="90">
    <w:abstractNumId w:val="15"/>
  </w:num>
  <w:num w:numId="91">
    <w:abstractNumId w:val="40"/>
  </w:num>
  <w:num w:numId="92">
    <w:abstractNumId w:val="133"/>
  </w:num>
  <w:num w:numId="93">
    <w:abstractNumId w:val="68"/>
  </w:num>
  <w:num w:numId="94">
    <w:abstractNumId w:val="87"/>
  </w:num>
  <w:num w:numId="95">
    <w:abstractNumId w:val="93"/>
  </w:num>
  <w:num w:numId="96">
    <w:abstractNumId w:val="17"/>
  </w:num>
  <w:num w:numId="97">
    <w:abstractNumId w:val="143"/>
  </w:num>
  <w:num w:numId="98">
    <w:abstractNumId w:val="70"/>
  </w:num>
  <w:num w:numId="99">
    <w:abstractNumId w:val="30"/>
  </w:num>
  <w:num w:numId="100">
    <w:abstractNumId w:val="65"/>
  </w:num>
  <w:num w:numId="101">
    <w:abstractNumId w:val="113"/>
  </w:num>
  <w:num w:numId="102">
    <w:abstractNumId w:val="11"/>
  </w:num>
  <w:num w:numId="103">
    <w:abstractNumId w:val="86"/>
  </w:num>
  <w:num w:numId="104">
    <w:abstractNumId w:val="85"/>
  </w:num>
  <w:num w:numId="105">
    <w:abstractNumId w:val="50"/>
  </w:num>
  <w:num w:numId="106">
    <w:abstractNumId w:val="76"/>
  </w:num>
  <w:num w:numId="107">
    <w:abstractNumId w:val="152"/>
  </w:num>
  <w:num w:numId="108">
    <w:abstractNumId w:val="92"/>
  </w:num>
  <w:num w:numId="109">
    <w:abstractNumId w:val="150"/>
  </w:num>
  <w:num w:numId="110">
    <w:abstractNumId w:val="41"/>
  </w:num>
  <w:num w:numId="111">
    <w:abstractNumId w:val="145"/>
  </w:num>
  <w:num w:numId="112">
    <w:abstractNumId w:val="60"/>
  </w:num>
  <w:num w:numId="113">
    <w:abstractNumId w:val="102"/>
  </w:num>
  <w:num w:numId="114">
    <w:abstractNumId w:val="48"/>
  </w:num>
  <w:num w:numId="115">
    <w:abstractNumId w:val="90"/>
  </w:num>
  <w:num w:numId="116">
    <w:abstractNumId w:val="134"/>
  </w:num>
  <w:num w:numId="117">
    <w:abstractNumId w:val="101"/>
  </w:num>
  <w:num w:numId="118">
    <w:abstractNumId w:val="83"/>
  </w:num>
  <w:num w:numId="119">
    <w:abstractNumId w:val="49"/>
  </w:num>
  <w:num w:numId="120">
    <w:abstractNumId w:val="75"/>
  </w:num>
  <w:num w:numId="121">
    <w:abstractNumId w:val="62"/>
  </w:num>
  <w:num w:numId="122">
    <w:abstractNumId w:val="23"/>
  </w:num>
  <w:num w:numId="123">
    <w:abstractNumId w:val="8"/>
  </w:num>
  <w:num w:numId="124">
    <w:abstractNumId w:val="130"/>
  </w:num>
  <w:num w:numId="125">
    <w:abstractNumId w:val="107"/>
  </w:num>
  <w:num w:numId="126">
    <w:abstractNumId w:val="148"/>
  </w:num>
  <w:num w:numId="127">
    <w:abstractNumId w:val="55"/>
  </w:num>
  <w:num w:numId="128">
    <w:abstractNumId w:val="34"/>
  </w:num>
  <w:num w:numId="129">
    <w:abstractNumId w:val="24"/>
  </w:num>
  <w:num w:numId="130">
    <w:abstractNumId w:val="82"/>
  </w:num>
  <w:num w:numId="131">
    <w:abstractNumId w:val="131"/>
  </w:num>
  <w:num w:numId="132">
    <w:abstractNumId w:val="129"/>
  </w:num>
  <w:num w:numId="133">
    <w:abstractNumId w:val="115"/>
  </w:num>
  <w:num w:numId="134">
    <w:abstractNumId w:val="1"/>
  </w:num>
  <w:num w:numId="135">
    <w:abstractNumId w:val="79"/>
  </w:num>
  <w:num w:numId="136">
    <w:abstractNumId w:val="38"/>
  </w:num>
  <w:num w:numId="137">
    <w:abstractNumId w:val="57"/>
  </w:num>
  <w:num w:numId="138">
    <w:abstractNumId w:val="6"/>
  </w:num>
  <w:num w:numId="139">
    <w:abstractNumId w:val="147"/>
  </w:num>
  <w:num w:numId="140">
    <w:abstractNumId w:val="5"/>
  </w:num>
  <w:num w:numId="141">
    <w:abstractNumId w:val="43"/>
  </w:num>
  <w:num w:numId="142">
    <w:abstractNumId w:val="135"/>
  </w:num>
  <w:num w:numId="143">
    <w:abstractNumId w:val="29"/>
  </w:num>
  <w:num w:numId="144">
    <w:abstractNumId w:val="153"/>
  </w:num>
  <w:num w:numId="145">
    <w:abstractNumId w:val="33"/>
  </w:num>
  <w:num w:numId="146">
    <w:abstractNumId w:val="89"/>
  </w:num>
  <w:num w:numId="147">
    <w:abstractNumId w:val="123"/>
  </w:num>
  <w:num w:numId="148">
    <w:abstractNumId w:val="91"/>
  </w:num>
  <w:num w:numId="149">
    <w:abstractNumId w:val="4"/>
  </w:num>
  <w:num w:numId="150">
    <w:abstractNumId w:val="19"/>
  </w:num>
  <w:num w:numId="151">
    <w:abstractNumId w:val="64"/>
  </w:num>
  <w:num w:numId="152">
    <w:abstractNumId w:val="42"/>
  </w:num>
  <w:num w:numId="153">
    <w:abstractNumId w:val="138"/>
  </w:num>
  <w:num w:numId="154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4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717"/>
    <w:rsid w:val="000006DE"/>
    <w:rsid w:val="00000FBC"/>
    <w:rsid w:val="0000524B"/>
    <w:rsid w:val="00014896"/>
    <w:rsid w:val="000171C0"/>
    <w:rsid w:val="00017319"/>
    <w:rsid w:val="0002006F"/>
    <w:rsid w:val="00023DD3"/>
    <w:rsid w:val="00025F6F"/>
    <w:rsid w:val="0002604A"/>
    <w:rsid w:val="00026B8B"/>
    <w:rsid w:val="000300D5"/>
    <w:rsid w:val="00030EEB"/>
    <w:rsid w:val="00030FE1"/>
    <w:rsid w:val="00031184"/>
    <w:rsid w:val="00033140"/>
    <w:rsid w:val="0003349B"/>
    <w:rsid w:val="00036016"/>
    <w:rsid w:val="00036682"/>
    <w:rsid w:val="00037C32"/>
    <w:rsid w:val="0004392A"/>
    <w:rsid w:val="00045828"/>
    <w:rsid w:val="00045A66"/>
    <w:rsid w:val="000471B4"/>
    <w:rsid w:val="00050F01"/>
    <w:rsid w:val="00051E96"/>
    <w:rsid w:val="000523DE"/>
    <w:rsid w:val="00054CB4"/>
    <w:rsid w:val="00055714"/>
    <w:rsid w:val="00064C6B"/>
    <w:rsid w:val="0007055C"/>
    <w:rsid w:val="00071196"/>
    <w:rsid w:val="000712A1"/>
    <w:rsid w:val="00073DEB"/>
    <w:rsid w:val="000743BD"/>
    <w:rsid w:val="0007445A"/>
    <w:rsid w:val="00074EA5"/>
    <w:rsid w:val="00075484"/>
    <w:rsid w:val="00075F34"/>
    <w:rsid w:val="00076974"/>
    <w:rsid w:val="00076CAA"/>
    <w:rsid w:val="0008172F"/>
    <w:rsid w:val="00084306"/>
    <w:rsid w:val="00092013"/>
    <w:rsid w:val="00097C5A"/>
    <w:rsid w:val="000A09C8"/>
    <w:rsid w:val="000A1EA0"/>
    <w:rsid w:val="000A22D3"/>
    <w:rsid w:val="000A4257"/>
    <w:rsid w:val="000A57B3"/>
    <w:rsid w:val="000B12EC"/>
    <w:rsid w:val="000B3EA9"/>
    <w:rsid w:val="000B6413"/>
    <w:rsid w:val="000B7BDB"/>
    <w:rsid w:val="000C0765"/>
    <w:rsid w:val="000C5FDD"/>
    <w:rsid w:val="000D0159"/>
    <w:rsid w:val="000D55BB"/>
    <w:rsid w:val="000D6EB1"/>
    <w:rsid w:val="000D7BA8"/>
    <w:rsid w:val="000D7BFD"/>
    <w:rsid w:val="000D7FE6"/>
    <w:rsid w:val="000E0345"/>
    <w:rsid w:val="000E1221"/>
    <w:rsid w:val="000E18A7"/>
    <w:rsid w:val="000E29A2"/>
    <w:rsid w:val="000E357C"/>
    <w:rsid w:val="000E4DA4"/>
    <w:rsid w:val="000E5F4E"/>
    <w:rsid w:val="000F1AF5"/>
    <w:rsid w:val="000F59B5"/>
    <w:rsid w:val="0010000A"/>
    <w:rsid w:val="00102098"/>
    <w:rsid w:val="0010245E"/>
    <w:rsid w:val="001027FD"/>
    <w:rsid w:val="001032A2"/>
    <w:rsid w:val="00103AE5"/>
    <w:rsid w:val="00110AEF"/>
    <w:rsid w:val="0011367B"/>
    <w:rsid w:val="00113CD8"/>
    <w:rsid w:val="001150AE"/>
    <w:rsid w:val="001162A6"/>
    <w:rsid w:val="00116E50"/>
    <w:rsid w:val="00117ECE"/>
    <w:rsid w:val="001200F6"/>
    <w:rsid w:val="00121AA5"/>
    <w:rsid w:val="00121E66"/>
    <w:rsid w:val="00122A59"/>
    <w:rsid w:val="00126E77"/>
    <w:rsid w:val="00137A6A"/>
    <w:rsid w:val="00137F66"/>
    <w:rsid w:val="00140282"/>
    <w:rsid w:val="00141EB8"/>
    <w:rsid w:val="00141FBE"/>
    <w:rsid w:val="00144EB4"/>
    <w:rsid w:val="00146C88"/>
    <w:rsid w:val="00151DCA"/>
    <w:rsid w:val="00153C4E"/>
    <w:rsid w:val="00154208"/>
    <w:rsid w:val="00163767"/>
    <w:rsid w:val="00167EB9"/>
    <w:rsid w:val="0017147D"/>
    <w:rsid w:val="00172B79"/>
    <w:rsid w:val="00174512"/>
    <w:rsid w:val="00174646"/>
    <w:rsid w:val="00174A1A"/>
    <w:rsid w:val="001762C4"/>
    <w:rsid w:val="00176371"/>
    <w:rsid w:val="00176755"/>
    <w:rsid w:val="00176FFF"/>
    <w:rsid w:val="00180621"/>
    <w:rsid w:val="00180E5A"/>
    <w:rsid w:val="0018768C"/>
    <w:rsid w:val="00187790"/>
    <w:rsid w:val="00190DEC"/>
    <w:rsid w:val="00193C71"/>
    <w:rsid w:val="0019480D"/>
    <w:rsid w:val="00194D30"/>
    <w:rsid w:val="00196DEF"/>
    <w:rsid w:val="00197A80"/>
    <w:rsid w:val="001A295A"/>
    <w:rsid w:val="001A3141"/>
    <w:rsid w:val="001A325A"/>
    <w:rsid w:val="001A5DF1"/>
    <w:rsid w:val="001A636E"/>
    <w:rsid w:val="001A668D"/>
    <w:rsid w:val="001A7D84"/>
    <w:rsid w:val="001B2114"/>
    <w:rsid w:val="001C0CDD"/>
    <w:rsid w:val="001C0FB6"/>
    <w:rsid w:val="001C2A8B"/>
    <w:rsid w:val="001D096C"/>
    <w:rsid w:val="001D49D7"/>
    <w:rsid w:val="001D52B3"/>
    <w:rsid w:val="001D5FE7"/>
    <w:rsid w:val="001E1914"/>
    <w:rsid w:val="001E201B"/>
    <w:rsid w:val="001E442A"/>
    <w:rsid w:val="001E4A0B"/>
    <w:rsid w:val="001E787A"/>
    <w:rsid w:val="001F08CA"/>
    <w:rsid w:val="001F1626"/>
    <w:rsid w:val="001F2ACB"/>
    <w:rsid w:val="001F2E7D"/>
    <w:rsid w:val="001F3D5C"/>
    <w:rsid w:val="001F57A0"/>
    <w:rsid w:val="001F6BD6"/>
    <w:rsid w:val="0020205D"/>
    <w:rsid w:val="00202AD8"/>
    <w:rsid w:val="002069F3"/>
    <w:rsid w:val="00210498"/>
    <w:rsid w:val="00215078"/>
    <w:rsid w:val="00217686"/>
    <w:rsid w:val="002201D8"/>
    <w:rsid w:val="00226D5F"/>
    <w:rsid w:val="00230409"/>
    <w:rsid w:val="002331CD"/>
    <w:rsid w:val="00233E80"/>
    <w:rsid w:val="00235FD0"/>
    <w:rsid w:val="00237566"/>
    <w:rsid w:val="00237E5D"/>
    <w:rsid w:val="0024102D"/>
    <w:rsid w:val="0024387D"/>
    <w:rsid w:val="00244957"/>
    <w:rsid w:val="002463B9"/>
    <w:rsid w:val="00252677"/>
    <w:rsid w:val="002555B4"/>
    <w:rsid w:val="00257766"/>
    <w:rsid w:val="002615AA"/>
    <w:rsid w:val="00261F11"/>
    <w:rsid w:val="00262AAE"/>
    <w:rsid w:val="00263462"/>
    <w:rsid w:val="00264981"/>
    <w:rsid w:val="0027105C"/>
    <w:rsid w:val="00272663"/>
    <w:rsid w:val="00274440"/>
    <w:rsid w:val="00275B5B"/>
    <w:rsid w:val="002771C6"/>
    <w:rsid w:val="00277B34"/>
    <w:rsid w:val="00280368"/>
    <w:rsid w:val="00282A7C"/>
    <w:rsid w:val="00283577"/>
    <w:rsid w:val="002871A9"/>
    <w:rsid w:val="00287770"/>
    <w:rsid w:val="00296BA9"/>
    <w:rsid w:val="00297285"/>
    <w:rsid w:val="002979E0"/>
    <w:rsid w:val="002A0D75"/>
    <w:rsid w:val="002A0E23"/>
    <w:rsid w:val="002A13AC"/>
    <w:rsid w:val="002A2BB2"/>
    <w:rsid w:val="002A31F6"/>
    <w:rsid w:val="002A3514"/>
    <w:rsid w:val="002A483C"/>
    <w:rsid w:val="002A5532"/>
    <w:rsid w:val="002B0A1B"/>
    <w:rsid w:val="002B2B02"/>
    <w:rsid w:val="002B323F"/>
    <w:rsid w:val="002B5371"/>
    <w:rsid w:val="002B7250"/>
    <w:rsid w:val="002C1894"/>
    <w:rsid w:val="002C6B9F"/>
    <w:rsid w:val="002D1EED"/>
    <w:rsid w:val="002D3C9B"/>
    <w:rsid w:val="002D3E78"/>
    <w:rsid w:val="002D54DF"/>
    <w:rsid w:val="002D55FF"/>
    <w:rsid w:val="002E3977"/>
    <w:rsid w:val="002E7E19"/>
    <w:rsid w:val="002F00E8"/>
    <w:rsid w:val="002F0ADA"/>
    <w:rsid w:val="002F1603"/>
    <w:rsid w:val="002F23BF"/>
    <w:rsid w:val="002F3477"/>
    <w:rsid w:val="002F3F24"/>
    <w:rsid w:val="002F4F09"/>
    <w:rsid w:val="002F612B"/>
    <w:rsid w:val="00302156"/>
    <w:rsid w:val="00302501"/>
    <w:rsid w:val="00304F50"/>
    <w:rsid w:val="00305D9A"/>
    <w:rsid w:val="00305FAC"/>
    <w:rsid w:val="00306F86"/>
    <w:rsid w:val="00313199"/>
    <w:rsid w:val="00313AC0"/>
    <w:rsid w:val="00315BA8"/>
    <w:rsid w:val="00316635"/>
    <w:rsid w:val="003166FD"/>
    <w:rsid w:val="00317C2D"/>
    <w:rsid w:val="00320837"/>
    <w:rsid w:val="00321BD4"/>
    <w:rsid w:val="00326109"/>
    <w:rsid w:val="003262BF"/>
    <w:rsid w:val="00327B70"/>
    <w:rsid w:val="00330DAA"/>
    <w:rsid w:val="00331C0C"/>
    <w:rsid w:val="00332BBB"/>
    <w:rsid w:val="003339F2"/>
    <w:rsid w:val="00337C82"/>
    <w:rsid w:val="00340F5A"/>
    <w:rsid w:val="003428C8"/>
    <w:rsid w:val="00347E35"/>
    <w:rsid w:val="0035160A"/>
    <w:rsid w:val="0035225E"/>
    <w:rsid w:val="003532B0"/>
    <w:rsid w:val="00353B7F"/>
    <w:rsid w:val="00355FA4"/>
    <w:rsid w:val="00356A49"/>
    <w:rsid w:val="00356BB1"/>
    <w:rsid w:val="00363322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90FE3"/>
    <w:rsid w:val="003935A9"/>
    <w:rsid w:val="003950D9"/>
    <w:rsid w:val="003A5D32"/>
    <w:rsid w:val="003A6B34"/>
    <w:rsid w:val="003B1656"/>
    <w:rsid w:val="003B1BCE"/>
    <w:rsid w:val="003B1D7F"/>
    <w:rsid w:val="003B3071"/>
    <w:rsid w:val="003B3D5E"/>
    <w:rsid w:val="003B5BE6"/>
    <w:rsid w:val="003B5CCD"/>
    <w:rsid w:val="003B6CD0"/>
    <w:rsid w:val="003C1B0B"/>
    <w:rsid w:val="003C375E"/>
    <w:rsid w:val="003C69C4"/>
    <w:rsid w:val="003C73CB"/>
    <w:rsid w:val="003D6F42"/>
    <w:rsid w:val="003D7DCF"/>
    <w:rsid w:val="003E022F"/>
    <w:rsid w:val="003E1422"/>
    <w:rsid w:val="003E78D5"/>
    <w:rsid w:val="003E7935"/>
    <w:rsid w:val="003E7B66"/>
    <w:rsid w:val="003F1630"/>
    <w:rsid w:val="003F2505"/>
    <w:rsid w:val="003F3D87"/>
    <w:rsid w:val="003F6790"/>
    <w:rsid w:val="004012C8"/>
    <w:rsid w:val="004027DD"/>
    <w:rsid w:val="00403C40"/>
    <w:rsid w:val="00405A3C"/>
    <w:rsid w:val="00407E1C"/>
    <w:rsid w:val="00407F77"/>
    <w:rsid w:val="00412717"/>
    <w:rsid w:val="004127E4"/>
    <w:rsid w:val="0041327F"/>
    <w:rsid w:val="004143FE"/>
    <w:rsid w:val="00415414"/>
    <w:rsid w:val="004165F0"/>
    <w:rsid w:val="00416951"/>
    <w:rsid w:val="00421110"/>
    <w:rsid w:val="00424D79"/>
    <w:rsid w:val="00426BE3"/>
    <w:rsid w:val="0043363F"/>
    <w:rsid w:val="00433925"/>
    <w:rsid w:val="00440508"/>
    <w:rsid w:val="00442A6A"/>
    <w:rsid w:val="00445B62"/>
    <w:rsid w:val="0045130E"/>
    <w:rsid w:val="004527E9"/>
    <w:rsid w:val="00453EE4"/>
    <w:rsid w:val="004543DF"/>
    <w:rsid w:val="00457822"/>
    <w:rsid w:val="0046054D"/>
    <w:rsid w:val="004605D6"/>
    <w:rsid w:val="00464F36"/>
    <w:rsid w:val="004672C5"/>
    <w:rsid w:val="00470C9B"/>
    <w:rsid w:val="00472F42"/>
    <w:rsid w:val="00474042"/>
    <w:rsid w:val="00474464"/>
    <w:rsid w:val="004744E8"/>
    <w:rsid w:val="00476220"/>
    <w:rsid w:val="00477E0D"/>
    <w:rsid w:val="004809C4"/>
    <w:rsid w:val="00480C0F"/>
    <w:rsid w:val="0048165E"/>
    <w:rsid w:val="00481BD2"/>
    <w:rsid w:val="00482C0A"/>
    <w:rsid w:val="00483E49"/>
    <w:rsid w:val="00484504"/>
    <w:rsid w:val="00485B78"/>
    <w:rsid w:val="004917E5"/>
    <w:rsid w:val="00491D8F"/>
    <w:rsid w:val="00491F89"/>
    <w:rsid w:val="00492F41"/>
    <w:rsid w:val="004932DB"/>
    <w:rsid w:val="004947AB"/>
    <w:rsid w:val="004949B4"/>
    <w:rsid w:val="00495831"/>
    <w:rsid w:val="004967DE"/>
    <w:rsid w:val="004978F6"/>
    <w:rsid w:val="004A1B8F"/>
    <w:rsid w:val="004A5DB8"/>
    <w:rsid w:val="004A7A17"/>
    <w:rsid w:val="004B1958"/>
    <w:rsid w:val="004B7BFE"/>
    <w:rsid w:val="004C23EA"/>
    <w:rsid w:val="004C2F16"/>
    <w:rsid w:val="004C31B7"/>
    <w:rsid w:val="004C341C"/>
    <w:rsid w:val="004D2717"/>
    <w:rsid w:val="004D4669"/>
    <w:rsid w:val="004D72CA"/>
    <w:rsid w:val="004D7D17"/>
    <w:rsid w:val="004E0780"/>
    <w:rsid w:val="004E0B16"/>
    <w:rsid w:val="004E1521"/>
    <w:rsid w:val="004E18BA"/>
    <w:rsid w:val="004E3695"/>
    <w:rsid w:val="004E5519"/>
    <w:rsid w:val="004E58B8"/>
    <w:rsid w:val="004E6CBB"/>
    <w:rsid w:val="004E76A5"/>
    <w:rsid w:val="004F1681"/>
    <w:rsid w:val="004F1C46"/>
    <w:rsid w:val="004F340E"/>
    <w:rsid w:val="004F3F62"/>
    <w:rsid w:val="004F4BC6"/>
    <w:rsid w:val="004F5D5C"/>
    <w:rsid w:val="004F606C"/>
    <w:rsid w:val="004F62AE"/>
    <w:rsid w:val="004F6A1D"/>
    <w:rsid w:val="004F7F25"/>
    <w:rsid w:val="005017EF"/>
    <w:rsid w:val="00501D00"/>
    <w:rsid w:val="00501F6B"/>
    <w:rsid w:val="0050217D"/>
    <w:rsid w:val="00504354"/>
    <w:rsid w:val="005054BE"/>
    <w:rsid w:val="005059CE"/>
    <w:rsid w:val="005062DC"/>
    <w:rsid w:val="005105C6"/>
    <w:rsid w:val="00512CC6"/>
    <w:rsid w:val="005143AA"/>
    <w:rsid w:val="00514C0C"/>
    <w:rsid w:val="0051509A"/>
    <w:rsid w:val="00516CF3"/>
    <w:rsid w:val="0051779A"/>
    <w:rsid w:val="0052086F"/>
    <w:rsid w:val="00521055"/>
    <w:rsid w:val="00521928"/>
    <w:rsid w:val="00521AB8"/>
    <w:rsid w:val="00524159"/>
    <w:rsid w:val="00524D13"/>
    <w:rsid w:val="00530234"/>
    <w:rsid w:val="0053083B"/>
    <w:rsid w:val="00530DBA"/>
    <w:rsid w:val="00534004"/>
    <w:rsid w:val="00536B0E"/>
    <w:rsid w:val="00537E50"/>
    <w:rsid w:val="0054024B"/>
    <w:rsid w:val="0054279F"/>
    <w:rsid w:val="00543848"/>
    <w:rsid w:val="00543888"/>
    <w:rsid w:val="00543E27"/>
    <w:rsid w:val="00545BDA"/>
    <w:rsid w:val="00546175"/>
    <w:rsid w:val="00546699"/>
    <w:rsid w:val="00550C95"/>
    <w:rsid w:val="00554CDB"/>
    <w:rsid w:val="00554CFE"/>
    <w:rsid w:val="0055517F"/>
    <w:rsid w:val="00555183"/>
    <w:rsid w:val="00555C1C"/>
    <w:rsid w:val="0056058F"/>
    <w:rsid w:val="00562689"/>
    <w:rsid w:val="00562F85"/>
    <w:rsid w:val="0056365B"/>
    <w:rsid w:val="00565A79"/>
    <w:rsid w:val="00566D8C"/>
    <w:rsid w:val="00566E6B"/>
    <w:rsid w:val="00567AD3"/>
    <w:rsid w:val="00570721"/>
    <w:rsid w:val="00571C4B"/>
    <w:rsid w:val="00572D95"/>
    <w:rsid w:val="00573FBF"/>
    <w:rsid w:val="00575174"/>
    <w:rsid w:val="005757B8"/>
    <w:rsid w:val="005762A0"/>
    <w:rsid w:val="00576E04"/>
    <w:rsid w:val="00577B66"/>
    <w:rsid w:val="005809A3"/>
    <w:rsid w:val="00581270"/>
    <w:rsid w:val="0058367D"/>
    <w:rsid w:val="00583FE0"/>
    <w:rsid w:val="00584301"/>
    <w:rsid w:val="00585D44"/>
    <w:rsid w:val="00587632"/>
    <w:rsid w:val="00587D14"/>
    <w:rsid w:val="005919A0"/>
    <w:rsid w:val="00593020"/>
    <w:rsid w:val="0059348B"/>
    <w:rsid w:val="00594157"/>
    <w:rsid w:val="00596956"/>
    <w:rsid w:val="00596FE7"/>
    <w:rsid w:val="005A0E17"/>
    <w:rsid w:val="005A1E52"/>
    <w:rsid w:val="005B2735"/>
    <w:rsid w:val="005B2C81"/>
    <w:rsid w:val="005B3800"/>
    <w:rsid w:val="005B48AA"/>
    <w:rsid w:val="005B54BA"/>
    <w:rsid w:val="005B7785"/>
    <w:rsid w:val="005B7890"/>
    <w:rsid w:val="005C2425"/>
    <w:rsid w:val="005C2A38"/>
    <w:rsid w:val="005C4351"/>
    <w:rsid w:val="005C48FB"/>
    <w:rsid w:val="005C5157"/>
    <w:rsid w:val="005C59D9"/>
    <w:rsid w:val="005C60FA"/>
    <w:rsid w:val="005C6B16"/>
    <w:rsid w:val="005C79FB"/>
    <w:rsid w:val="005C7E55"/>
    <w:rsid w:val="005D3504"/>
    <w:rsid w:val="005D4801"/>
    <w:rsid w:val="005D6D5B"/>
    <w:rsid w:val="005E07BB"/>
    <w:rsid w:val="005E3CB6"/>
    <w:rsid w:val="005E6B17"/>
    <w:rsid w:val="005E7CAE"/>
    <w:rsid w:val="005F0253"/>
    <w:rsid w:val="005F324B"/>
    <w:rsid w:val="005F43B5"/>
    <w:rsid w:val="005F4B80"/>
    <w:rsid w:val="005F5063"/>
    <w:rsid w:val="005F7563"/>
    <w:rsid w:val="005F792D"/>
    <w:rsid w:val="006017AA"/>
    <w:rsid w:val="00605177"/>
    <w:rsid w:val="006058FD"/>
    <w:rsid w:val="0060594B"/>
    <w:rsid w:val="0060613A"/>
    <w:rsid w:val="006068DF"/>
    <w:rsid w:val="0060713C"/>
    <w:rsid w:val="00610A72"/>
    <w:rsid w:val="00614A13"/>
    <w:rsid w:val="0061590A"/>
    <w:rsid w:val="00615AA4"/>
    <w:rsid w:val="00616705"/>
    <w:rsid w:val="00616778"/>
    <w:rsid w:val="006177DB"/>
    <w:rsid w:val="006214AF"/>
    <w:rsid w:val="00621DA0"/>
    <w:rsid w:val="00622513"/>
    <w:rsid w:val="00623BF8"/>
    <w:rsid w:val="006316EE"/>
    <w:rsid w:val="00632FE3"/>
    <w:rsid w:val="006338D6"/>
    <w:rsid w:val="00636D16"/>
    <w:rsid w:val="006401FC"/>
    <w:rsid w:val="006425D6"/>
    <w:rsid w:val="00642658"/>
    <w:rsid w:val="00642D3C"/>
    <w:rsid w:val="00643F68"/>
    <w:rsid w:val="0064509E"/>
    <w:rsid w:val="0064520F"/>
    <w:rsid w:val="006469FC"/>
    <w:rsid w:val="00651FE4"/>
    <w:rsid w:val="0065215F"/>
    <w:rsid w:val="00652E30"/>
    <w:rsid w:val="00653071"/>
    <w:rsid w:val="0065343F"/>
    <w:rsid w:val="00657B2E"/>
    <w:rsid w:val="00661689"/>
    <w:rsid w:val="00664294"/>
    <w:rsid w:val="00665B96"/>
    <w:rsid w:val="006667EA"/>
    <w:rsid w:val="00667E7F"/>
    <w:rsid w:val="006716FE"/>
    <w:rsid w:val="00674B6C"/>
    <w:rsid w:val="006769D5"/>
    <w:rsid w:val="006805D9"/>
    <w:rsid w:val="00682B23"/>
    <w:rsid w:val="00682F43"/>
    <w:rsid w:val="006832E4"/>
    <w:rsid w:val="00683F70"/>
    <w:rsid w:val="00684BD0"/>
    <w:rsid w:val="00684FAF"/>
    <w:rsid w:val="00686280"/>
    <w:rsid w:val="00686D89"/>
    <w:rsid w:val="00687CBC"/>
    <w:rsid w:val="00694457"/>
    <w:rsid w:val="00694ADC"/>
    <w:rsid w:val="00696523"/>
    <w:rsid w:val="0069663C"/>
    <w:rsid w:val="006A1325"/>
    <w:rsid w:val="006A1829"/>
    <w:rsid w:val="006A20CA"/>
    <w:rsid w:val="006A4A02"/>
    <w:rsid w:val="006A4AFB"/>
    <w:rsid w:val="006A5BA6"/>
    <w:rsid w:val="006A7511"/>
    <w:rsid w:val="006B1D37"/>
    <w:rsid w:val="006B2916"/>
    <w:rsid w:val="006B2B97"/>
    <w:rsid w:val="006B393B"/>
    <w:rsid w:val="006B3BAB"/>
    <w:rsid w:val="006B4E2A"/>
    <w:rsid w:val="006B5C75"/>
    <w:rsid w:val="006B6C30"/>
    <w:rsid w:val="006C064F"/>
    <w:rsid w:val="006C1919"/>
    <w:rsid w:val="006C38D6"/>
    <w:rsid w:val="006C53C1"/>
    <w:rsid w:val="006C6955"/>
    <w:rsid w:val="006D07F4"/>
    <w:rsid w:val="006D221F"/>
    <w:rsid w:val="006D4A5A"/>
    <w:rsid w:val="006D6F6C"/>
    <w:rsid w:val="006E0179"/>
    <w:rsid w:val="006E1088"/>
    <w:rsid w:val="006E1ABF"/>
    <w:rsid w:val="006E4EEB"/>
    <w:rsid w:val="006F1D68"/>
    <w:rsid w:val="006F1F47"/>
    <w:rsid w:val="006F7CD0"/>
    <w:rsid w:val="00701A16"/>
    <w:rsid w:val="007028D0"/>
    <w:rsid w:val="00702C51"/>
    <w:rsid w:val="007043E7"/>
    <w:rsid w:val="00705BB2"/>
    <w:rsid w:val="00707E43"/>
    <w:rsid w:val="007101BE"/>
    <w:rsid w:val="00717581"/>
    <w:rsid w:val="00723359"/>
    <w:rsid w:val="007255E8"/>
    <w:rsid w:val="0072574D"/>
    <w:rsid w:val="00726FA6"/>
    <w:rsid w:val="00727E42"/>
    <w:rsid w:val="007314A7"/>
    <w:rsid w:val="00731CDF"/>
    <w:rsid w:val="007321C4"/>
    <w:rsid w:val="00732230"/>
    <w:rsid w:val="00734918"/>
    <w:rsid w:val="00736B4C"/>
    <w:rsid w:val="00737309"/>
    <w:rsid w:val="00741D0A"/>
    <w:rsid w:val="0074253F"/>
    <w:rsid w:val="00744310"/>
    <w:rsid w:val="0074600D"/>
    <w:rsid w:val="0074696F"/>
    <w:rsid w:val="00747209"/>
    <w:rsid w:val="0075186F"/>
    <w:rsid w:val="00752E08"/>
    <w:rsid w:val="00753984"/>
    <w:rsid w:val="007541F6"/>
    <w:rsid w:val="007556FE"/>
    <w:rsid w:val="00760674"/>
    <w:rsid w:val="0076160F"/>
    <w:rsid w:val="007628ED"/>
    <w:rsid w:val="00762C26"/>
    <w:rsid w:val="0076326E"/>
    <w:rsid w:val="0076335E"/>
    <w:rsid w:val="0076370F"/>
    <w:rsid w:val="007637AC"/>
    <w:rsid w:val="00766DB0"/>
    <w:rsid w:val="00767EF9"/>
    <w:rsid w:val="00770FD6"/>
    <w:rsid w:val="0077426C"/>
    <w:rsid w:val="00775804"/>
    <w:rsid w:val="00781778"/>
    <w:rsid w:val="00782AE6"/>
    <w:rsid w:val="00785D8A"/>
    <w:rsid w:val="00785EA1"/>
    <w:rsid w:val="00787DD8"/>
    <w:rsid w:val="00791048"/>
    <w:rsid w:val="00793AA1"/>
    <w:rsid w:val="00793AB2"/>
    <w:rsid w:val="00794400"/>
    <w:rsid w:val="007950AD"/>
    <w:rsid w:val="0079599F"/>
    <w:rsid w:val="007A09C0"/>
    <w:rsid w:val="007A12CC"/>
    <w:rsid w:val="007A1ED4"/>
    <w:rsid w:val="007A525C"/>
    <w:rsid w:val="007A57DC"/>
    <w:rsid w:val="007A77F0"/>
    <w:rsid w:val="007A7F03"/>
    <w:rsid w:val="007B1277"/>
    <w:rsid w:val="007C22C0"/>
    <w:rsid w:val="007C38AD"/>
    <w:rsid w:val="007C39AC"/>
    <w:rsid w:val="007C3FD2"/>
    <w:rsid w:val="007C41B5"/>
    <w:rsid w:val="007C60EE"/>
    <w:rsid w:val="007D0325"/>
    <w:rsid w:val="007D44A0"/>
    <w:rsid w:val="007D609F"/>
    <w:rsid w:val="007D682C"/>
    <w:rsid w:val="007D697F"/>
    <w:rsid w:val="007D76F6"/>
    <w:rsid w:val="007E0D32"/>
    <w:rsid w:val="007E4944"/>
    <w:rsid w:val="007F05A8"/>
    <w:rsid w:val="007F12C6"/>
    <w:rsid w:val="007F21B6"/>
    <w:rsid w:val="007F252C"/>
    <w:rsid w:val="007F5F22"/>
    <w:rsid w:val="007F71AD"/>
    <w:rsid w:val="008001A7"/>
    <w:rsid w:val="0080071D"/>
    <w:rsid w:val="008037A6"/>
    <w:rsid w:val="00804470"/>
    <w:rsid w:val="00805B3E"/>
    <w:rsid w:val="00806E92"/>
    <w:rsid w:val="00807498"/>
    <w:rsid w:val="00807E98"/>
    <w:rsid w:val="008129B9"/>
    <w:rsid w:val="00812CC1"/>
    <w:rsid w:val="008157C6"/>
    <w:rsid w:val="008209DD"/>
    <w:rsid w:val="00821FE4"/>
    <w:rsid w:val="00823A97"/>
    <w:rsid w:val="00824385"/>
    <w:rsid w:val="00825C0F"/>
    <w:rsid w:val="00825DE3"/>
    <w:rsid w:val="008323AA"/>
    <w:rsid w:val="008324B0"/>
    <w:rsid w:val="0083299F"/>
    <w:rsid w:val="00834C34"/>
    <w:rsid w:val="00834DD7"/>
    <w:rsid w:val="008366D9"/>
    <w:rsid w:val="008379E6"/>
    <w:rsid w:val="00841762"/>
    <w:rsid w:val="008424B9"/>
    <w:rsid w:val="0084516A"/>
    <w:rsid w:val="00845CFF"/>
    <w:rsid w:val="008548EF"/>
    <w:rsid w:val="008558B4"/>
    <w:rsid w:val="00855919"/>
    <w:rsid w:val="00860049"/>
    <w:rsid w:val="00862680"/>
    <w:rsid w:val="00863E0D"/>
    <w:rsid w:val="00867777"/>
    <w:rsid w:val="00870264"/>
    <w:rsid w:val="00870372"/>
    <w:rsid w:val="008728BF"/>
    <w:rsid w:val="00873A78"/>
    <w:rsid w:val="00874C33"/>
    <w:rsid w:val="0087559E"/>
    <w:rsid w:val="008764AC"/>
    <w:rsid w:val="008771B7"/>
    <w:rsid w:val="00877716"/>
    <w:rsid w:val="00881952"/>
    <w:rsid w:val="00885C03"/>
    <w:rsid w:val="0088722B"/>
    <w:rsid w:val="00887F3B"/>
    <w:rsid w:val="00887FFA"/>
    <w:rsid w:val="0089214C"/>
    <w:rsid w:val="008931DF"/>
    <w:rsid w:val="00894DD0"/>
    <w:rsid w:val="008A03E4"/>
    <w:rsid w:val="008A1CC6"/>
    <w:rsid w:val="008A2E66"/>
    <w:rsid w:val="008A354D"/>
    <w:rsid w:val="008A73EB"/>
    <w:rsid w:val="008B0B37"/>
    <w:rsid w:val="008B1FFF"/>
    <w:rsid w:val="008B285F"/>
    <w:rsid w:val="008B4253"/>
    <w:rsid w:val="008B42AA"/>
    <w:rsid w:val="008B5773"/>
    <w:rsid w:val="008B6708"/>
    <w:rsid w:val="008B6B1B"/>
    <w:rsid w:val="008B6EF4"/>
    <w:rsid w:val="008C00B8"/>
    <w:rsid w:val="008C07EF"/>
    <w:rsid w:val="008C167B"/>
    <w:rsid w:val="008C225D"/>
    <w:rsid w:val="008C6F76"/>
    <w:rsid w:val="008D32A9"/>
    <w:rsid w:val="008D4CC4"/>
    <w:rsid w:val="008E10B4"/>
    <w:rsid w:val="008F0173"/>
    <w:rsid w:val="009009D9"/>
    <w:rsid w:val="00901585"/>
    <w:rsid w:val="00902C75"/>
    <w:rsid w:val="009037F6"/>
    <w:rsid w:val="00905D34"/>
    <w:rsid w:val="00906036"/>
    <w:rsid w:val="0090778A"/>
    <w:rsid w:val="009077A8"/>
    <w:rsid w:val="009101CF"/>
    <w:rsid w:val="00910560"/>
    <w:rsid w:val="009119BE"/>
    <w:rsid w:val="00916FAB"/>
    <w:rsid w:val="009232AB"/>
    <w:rsid w:val="00923BA4"/>
    <w:rsid w:val="00924D0A"/>
    <w:rsid w:val="009258DD"/>
    <w:rsid w:val="00926048"/>
    <w:rsid w:val="009324CD"/>
    <w:rsid w:val="009341D9"/>
    <w:rsid w:val="009407FD"/>
    <w:rsid w:val="00940EA4"/>
    <w:rsid w:val="00944381"/>
    <w:rsid w:val="00945509"/>
    <w:rsid w:val="00955146"/>
    <w:rsid w:val="0095694B"/>
    <w:rsid w:val="0096035F"/>
    <w:rsid w:val="00960EF2"/>
    <w:rsid w:val="00962969"/>
    <w:rsid w:val="00962EEB"/>
    <w:rsid w:val="00963A02"/>
    <w:rsid w:val="009642CF"/>
    <w:rsid w:val="00966212"/>
    <w:rsid w:val="00967445"/>
    <w:rsid w:val="00970342"/>
    <w:rsid w:val="00970D04"/>
    <w:rsid w:val="00972ECA"/>
    <w:rsid w:val="00981CFE"/>
    <w:rsid w:val="009845C5"/>
    <w:rsid w:val="00990572"/>
    <w:rsid w:val="0099099C"/>
    <w:rsid w:val="00990FF3"/>
    <w:rsid w:val="009945C1"/>
    <w:rsid w:val="0099632C"/>
    <w:rsid w:val="009979A6"/>
    <w:rsid w:val="009A2FA5"/>
    <w:rsid w:val="009A3D99"/>
    <w:rsid w:val="009A47E1"/>
    <w:rsid w:val="009A525A"/>
    <w:rsid w:val="009A5BCF"/>
    <w:rsid w:val="009A6B83"/>
    <w:rsid w:val="009A7131"/>
    <w:rsid w:val="009A71CE"/>
    <w:rsid w:val="009A7BC5"/>
    <w:rsid w:val="009B12C2"/>
    <w:rsid w:val="009B16B3"/>
    <w:rsid w:val="009B3FC1"/>
    <w:rsid w:val="009B4F54"/>
    <w:rsid w:val="009B5743"/>
    <w:rsid w:val="009B6877"/>
    <w:rsid w:val="009B6B94"/>
    <w:rsid w:val="009C08B2"/>
    <w:rsid w:val="009C3D41"/>
    <w:rsid w:val="009C6244"/>
    <w:rsid w:val="009C726F"/>
    <w:rsid w:val="009C7CAF"/>
    <w:rsid w:val="009D202E"/>
    <w:rsid w:val="009D2D08"/>
    <w:rsid w:val="009D4742"/>
    <w:rsid w:val="009D4BFF"/>
    <w:rsid w:val="009E2F1D"/>
    <w:rsid w:val="009E49DD"/>
    <w:rsid w:val="009E4E8A"/>
    <w:rsid w:val="009E7D8A"/>
    <w:rsid w:val="009F16E3"/>
    <w:rsid w:val="009F3868"/>
    <w:rsid w:val="00A10CF6"/>
    <w:rsid w:val="00A14532"/>
    <w:rsid w:val="00A15665"/>
    <w:rsid w:val="00A15F13"/>
    <w:rsid w:val="00A17E8A"/>
    <w:rsid w:val="00A20D15"/>
    <w:rsid w:val="00A270AF"/>
    <w:rsid w:val="00A3112D"/>
    <w:rsid w:val="00A315B2"/>
    <w:rsid w:val="00A317B7"/>
    <w:rsid w:val="00A33877"/>
    <w:rsid w:val="00A37166"/>
    <w:rsid w:val="00A418EF"/>
    <w:rsid w:val="00A442AB"/>
    <w:rsid w:val="00A45169"/>
    <w:rsid w:val="00A451E4"/>
    <w:rsid w:val="00A453BA"/>
    <w:rsid w:val="00A453CF"/>
    <w:rsid w:val="00A4660A"/>
    <w:rsid w:val="00A4715C"/>
    <w:rsid w:val="00A4748B"/>
    <w:rsid w:val="00A47653"/>
    <w:rsid w:val="00A4768B"/>
    <w:rsid w:val="00A5205F"/>
    <w:rsid w:val="00A53FAF"/>
    <w:rsid w:val="00A56D6B"/>
    <w:rsid w:val="00A60790"/>
    <w:rsid w:val="00A62404"/>
    <w:rsid w:val="00A62F76"/>
    <w:rsid w:val="00A63003"/>
    <w:rsid w:val="00A63668"/>
    <w:rsid w:val="00A64E62"/>
    <w:rsid w:val="00A6525A"/>
    <w:rsid w:val="00A713AC"/>
    <w:rsid w:val="00A71A0F"/>
    <w:rsid w:val="00A71A13"/>
    <w:rsid w:val="00A73106"/>
    <w:rsid w:val="00A74381"/>
    <w:rsid w:val="00A74EDB"/>
    <w:rsid w:val="00A75C13"/>
    <w:rsid w:val="00A7688A"/>
    <w:rsid w:val="00A77A24"/>
    <w:rsid w:val="00A81EDD"/>
    <w:rsid w:val="00A8374B"/>
    <w:rsid w:val="00A923C2"/>
    <w:rsid w:val="00A93212"/>
    <w:rsid w:val="00A95569"/>
    <w:rsid w:val="00AA0BFF"/>
    <w:rsid w:val="00AA0E43"/>
    <w:rsid w:val="00AA1F36"/>
    <w:rsid w:val="00AA2316"/>
    <w:rsid w:val="00AA3468"/>
    <w:rsid w:val="00AA57CD"/>
    <w:rsid w:val="00AA69E3"/>
    <w:rsid w:val="00AB13BF"/>
    <w:rsid w:val="00AB4935"/>
    <w:rsid w:val="00AB511E"/>
    <w:rsid w:val="00AB7E4B"/>
    <w:rsid w:val="00AC1FDA"/>
    <w:rsid w:val="00AC5568"/>
    <w:rsid w:val="00AC595D"/>
    <w:rsid w:val="00AC598D"/>
    <w:rsid w:val="00AC6049"/>
    <w:rsid w:val="00AC6499"/>
    <w:rsid w:val="00AD6052"/>
    <w:rsid w:val="00AE2E30"/>
    <w:rsid w:val="00AE571C"/>
    <w:rsid w:val="00AF0258"/>
    <w:rsid w:val="00AF0D39"/>
    <w:rsid w:val="00AF245E"/>
    <w:rsid w:val="00AF2F65"/>
    <w:rsid w:val="00AF52E9"/>
    <w:rsid w:val="00AF7C7D"/>
    <w:rsid w:val="00B04078"/>
    <w:rsid w:val="00B0517F"/>
    <w:rsid w:val="00B06407"/>
    <w:rsid w:val="00B0760F"/>
    <w:rsid w:val="00B10FC8"/>
    <w:rsid w:val="00B13642"/>
    <w:rsid w:val="00B13746"/>
    <w:rsid w:val="00B138CE"/>
    <w:rsid w:val="00B21F9B"/>
    <w:rsid w:val="00B227CB"/>
    <w:rsid w:val="00B23E60"/>
    <w:rsid w:val="00B2712D"/>
    <w:rsid w:val="00B27754"/>
    <w:rsid w:val="00B27976"/>
    <w:rsid w:val="00B320FA"/>
    <w:rsid w:val="00B36072"/>
    <w:rsid w:val="00B40DA5"/>
    <w:rsid w:val="00B41298"/>
    <w:rsid w:val="00B437A7"/>
    <w:rsid w:val="00B45B47"/>
    <w:rsid w:val="00B536A8"/>
    <w:rsid w:val="00B53A0F"/>
    <w:rsid w:val="00B5547B"/>
    <w:rsid w:val="00B578DF"/>
    <w:rsid w:val="00B609AF"/>
    <w:rsid w:val="00B62BDA"/>
    <w:rsid w:val="00B62F14"/>
    <w:rsid w:val="00B6316D"/>
    <w:rsid w:val="00B661E1"/>
    <w:rsid w:val="00B6635E"/>
    <w:rsid w:val="00B66C63"/>
    <w:rsid w:val="00B70BA9"/>
    <w:rsid w:val="00B71CD4"/>
    <w:rsid w:val="00B739CE"/>
    <w:rsid w:val="00B73C9C"/>
    <w:rsid w:val="00B74E6A"/>
    <w:rsid w:val="00B75714"/>
    <w:rsid w:val="00B76BD3"/>
    <w:rsid w:val="00B81BA1"/>
    <w:rsid w:val="00B820EA"/>
    <w:rsid w:val="00B8346C"/>
    <w:rsid w:val="00B83AF1"/>
    <w:rsid w:val="00B84612"/>
    <w:rsid w:val="00B9113D"/>
    <w:rsid w:val="00B93D8B"/>
    <w:rsid w:val="00B944F1"/>
    <w:rsid w:val="00B96405"/>
    <w:rsid w:val="00B97D12"/>
    <w:rsid w:val="00BA3772"/>
    <w:rsid w:val="00BA48A0"/>
    <w:rsid w:val="00BA5B40"/>
    <w:rsid w:val="00BA6AA0"/>
    <w:rsid w:val="00BB627F"/>
    <w:rsid w:val="00BB7AE3"/>
    <w:rsid w:val="00BC2FA5"/>
    <w:rsid w:val="00BC3326"/>
    <w:rsid w:val="00BC514C"/>
    <w:rsid w:val="00BC7368"/>
    <w:rsid w:val="00BD02F0"/>
    <w:rsid w:val="00BD0DF3"/>
    <w:rsid w:val="00BD2866"/>
    <w:rsid w:val="00BD4D6F"/>
    <w:rsid w:val="00BD534A"/>
    <w:rsid w:val="00BD6BA2"/>
    <w:rsid w:val="00BD7A33"/>
    <w:rsid w:val="00BE072A"/>
    <w:rsid w:val="00BE712D"/>
    <w:rsid w:val="00BE7960"/>
    <w:rsid w:val="00BF0B1C"/>
    <w:rsid w:val="00BF13DF"/>
    <w:rsid w:val="00BF3151"/>
    <w:rsid w:val="00BF3283"/>
    <w:rsid w:val="00BF615D"/>
    <w:rsid w:val="00BF6755"/>
    <w:rsid w:val="00C01207"/>
    <w:rsid w:val="00C01AF2"/>
    <w:rsid w:val="00C0265D"/>
    <w:rsid w:val="00C07E10"/>
    <w:rsid w:val="00C10C09"/>
    <w:rsid w:val="00C112B3"/>
    <w:rsid w:val="00C11A3C"/>
    <w:rsid w:val="00C16C47"/>
    <w:rsid w:val="00C211C4"/>
    <w:rsid w:val="00C21D76"/>
    <w:rsid w:val="00C23FB6"/>
    <w:rsid w:val="00C276B6"/>
    <w:rsid w:val="00C31043"/>
    <w:rsid w:val="00C32E86"/>
    <w:rsid w:val="00C34136"/>
    <w:rsid w:val="00C348A0"/>
    <w:rsid w:val="00C40381"/>
    <w:rsid w:val="00C42A11"/>
    <w:rsid w:val="00C45DAB"/>
    <w:rsid w:val="00C46A94"/>
    <w:rsid w:val="00C472CD"/>
    <w:rsid w:val="00C47620"/>
    <w:rsid w:val="00C51A17"/>
    <w:rsid w:val="00C53CB8"/>
    <w:rsid w:val="00C54819"/>
    <w:rsid w:val="00C54916"/>
    <w:rsid w:val="00C55E1F"/>
    <w:rsid w:val="00C57E08"/>
    <w:rsid w:val="00C60703"/>
    <w:rsid w:val="00C60775"/>
    <w:rsid w:val="00C60C08"/>
    <w:rsid w:val="00C60E1D"/>
    <w:rsid w:val="00C63DF7"/>
    <w:rsid w:val="00C6710D"/>
    <w:rsid w:val="00C70F29"/>
    <w:rsid w:val="00C730E5"/>
    <w:rsid w:val="00C73376"/>
    <w:rsid w:val="00C7391E"/>
    <w:rsid w:val="00C74E10"/>
    <w:rsid w:val="00C753C0"/>
    <w:rsid w:val="00C80A84"/>
    <w:rsid w:val="00C82826"/>
    <w:rsid w:val="00C830E4"/>
    <w:rsid w:val="00C840C0"/>
    <w:rsid w:val="00C842F3"/>
    <w:rsid w:val="00C9292D"/>
    <w:rsid w:val="00C93831"/>
    <w:rsid w:val="00C94B8F"/>
    <w:rsid w:val="00C94BC6"/>
    <w:rsid w:val="00C95CE1"/>
    <w:rsid w:val="00C9765F"/>
    <w:rsid w:val="00CA0D58"/>
    <w:rsid w:val="00CA1480"/>
    <w:rsid w:val="00CA1F19"/>
    <w:rsid w:val="00CA461E"/>
    <w:rsid w:val="00CB68C5"/>
    <w:rsid w:val="00CB74CE"/>
    <w:rsid w:val="00CC0A02"/>
    <w:rsid w:val="00CC1F9B"/>
    <w:rsid w:val="00CC212C"/>
    <w:rsid w:val="00CC4B07"/>
    <w:rsid w:val="00CC4D30"/>
    <w:rsid w:val="00CC4D45"/>
    <w:rsid w:val="00CC72BA"/>
    <w:rsid w:val="00CD2016"/>
    <w:rsid w:val="00CD314E"/>
    <w:rsid w:val="00CD379A"/>
    <w:rsid w:val="00CD6E1D"/>
    <w:rsid w:val="00CD7A99"/>
    <w:rsid w:val="00CE089B"/>
    <w:rsid w:val="00CE31DA"/>
    <w:rsid w:val="00CE5162"/>
    <w:rsid w:val="00CE57FD"/>
    <w:rsid w:val="00CE5C93"/>
    <w:rsid w:val="00CE65BE"/>
    <w:rsid w:val="00CE6F63"/>
    <w:rsid w:val="00CE713C"/>
    <w:rsid w:val="00CF00C6"/>
    <w:rsid w:val="00CF18B4"/>
    <w:rsid w:val="00CF2329"/>
    <w:rsid w:val="00CF3BFB"/>
    <w:rsid w:val="00CF4812"/>
    <w:rsid w:val="00CF51D4"/>
    <w:rsid w:val="00D01F97"/>
    <w:rsid w:val="00D046C7"/>
    <w:rsid w:val="00D0692C"/>
    <w:rsid w:val="00D07B2D"/>
    <w:rsid w:val="00D21450"/>
    <w:rsid w:val="00D23406"/>
    <w:rsid w:val="00D308FA"/>
    <w:rsid w:val="00D31ECC"/>
    <w:rsid w:val="00D33B89"/>
    <w:rsid w:val="00D350DF"/>
    <w:rsid w:val="00D35DE9"/>
    <w:rsid w:val="00D403C3"/>
    <w:rsid w:val="00D41335"/>
    <w:rsid w:val="00D45375"/>
    <w:rsid w:val="00D5094E"/>
    <w:rsid w:val="00D54480"/>
    <w:rsid w:val="00D56D6B"/>
    <w:rsid w:val="00D57BE0"/>
    <w:rsid w:val="00D57BE2"/>
    <w:rsid w:val="00D605DA"/>
    <w:rsid w:val="00D61613"/>
    <w:rsid w:val="00D639FB"/>
    <w:rsid w:val="00D64000"/>
    <w:rsid w:val="00D67494"/>
    <w:rsid w:val="00D72167"/>
    <w:rsid w:val="00D72FA4"/>
    <w:rsid w:val="00D73C9E"/>
    <w:rsid w:val="00D742D4"/>
    <w:rsid w:val="00D74E7C"/>
    <w:rsid w:val="00D75393"/>
    <w:rsid w:val="00D80C27"/>
    <w:rsid w:val="00D8448F"/>
    <w:rsid w:val="00D84809"/>
    <w:rsid w:val="00D84CE2"/>
    <w:rsid w:val="00D90065"/>
    <w:rsid w:val="00D9171F"/>
    <w:rsid w:val="00D91C9C"/>
    <w:rsid w:val="00D9215E"/>
    <w:rsid w:val="00D95436"/>
    <w:rsid w:val="00D958E8"/>
    <w:rsid w:val="00D969DC"/>
    <w:rsid w:val="00D96AEE"/>
    <w:rsid w:val="00D96B6B"/>
    <w:rsid w:val="00DA3F9C"/>
    <w:rsid w:val="00DA46AB"/>
    <w:rsid w:val="00DA4A5D"/>
    <w:rsid w:val="00DA7500"/>
    <w:rsid w:val="00DA7506"/>
    <w:rsid w:val="00DA7E5F"/>
    <w:rsid w:val="00DB067C"/>
    <w:rsid w:val="00DB320F"/>
    <w:rsid w:val="00DB43BA"/>
    <w:rsid w:val="00DB5A71"/>
    <w:rsid w:val="00DC28DF"/>
    <w:rsid w:val="00DC6CC3"/>
    <w:rsid w:val="00DC7546"/>
    <w:rsid w:val="00DC7682"/>
    <w:rsid w:val="00DD08EC"/>
    <w:rsid w:val="00DD14E1"/>
    <w:rsid w:val="00DD153C"/>
    <w:rsid w:val="00DD1EDF"/>
    <w:rsid w:val="00DD4D5F"/>
    <w:rsid w:val="00DD7516"/>
    <w:rsid w:val="00DE09FD"/>
    <w:rsid w:val="00DE1EEB"/>
    <w:rsid w:val="00DE2C94"/>
    <w:rsid w:val="00DE37D4"/>
    <w:rsid w:val="00DE39DD"/>
    <w:rsid w:val="00DE5EB5"/>
    <w:rsid w:val="00DF2518"/>
    <w:rsid w:val="00DF4A38"/>
    <w:rsid w:val="00DF5395"/>
    <w:rsid w:val="00DF6AEA"/>
    <w:rsid w:val="00DF700D"/>
    <w:rsid w:val="00DF7E1E"/>
    <w:rsid w:val="00E0360A"/>
    <w:rsid w:val="00E0493B"/>
    <w:rsid w:val="00E07061"/>
    <w:rsid w:val="00E118B6"/>
    <w:rsid w:val="00E121E9"/>
    <w:rsid w:val="00E1324B"/>
    <w:rsid w:val="00E13F86"/>
    <w:rsid w:val="00E142A9"/>
    <w:rsid w:val="00E14F1B"/>
    <w:rsid w:val="00E15B05"/>
    <w:rsid w:val="00E22D53"/>
    <w:rsid w:val="00E25BCB"/>
    <w:rsid w:val="00E263DC"/>
    <w:rsid w:val="00E30717"/>
    <w:rsid w:val="00E3486F"/>
    <w:rsid w:val="00E45A25"/>
    <w:rsid w:val="00E45B3F"/>
    <w:rsid w:val="00E45CAB"/>
    <w:rsid w:val="00E47F27"/>
    <w:rsid w:val="00E50698"/>
    <w:rsid w:val="00E53B79"/>
    <w:rsid w:val="00E545E7"/>
    <w:rsid w:val="00E56B46"/>
    <w:rsid w:val="00E577B6"/>
    <w:rsid w:val="00E60391"/>
    <w:rsid w:val="00E63387"/>
    <w:rsid w:val="00E65F53"/>
    <w:rsid w:val="00E71FCE"/>
    <w:rsid w:val="00E726F3"/>
    <w:rsid w:val="00E7413D"/>
    <w:rsid w:val="00E74F28"/>
    <w:rsid w:val="00E77623"/>
    <w:rsid w:val="00E808F6"/>
    <w:rsid w:val="00E81090"/>
    <w:rsid w:val="00E82A7E"/>
    <w:rsid w:val="00E85171"/>
    <w:rsid w:val="00E8590B"/>
    <w:rsid w:val="00E862FE"/>
    <w:rsid w:val="00E869AF"/>
    <w:rsid w:val="00E92CEC"/>
    <w:rsid w:val="00E93D61"/>
    <w:rsid w:val="00E9477B"/>
    <w:rsid w:val="00E95FEF"/>
    <w:rsid w:val="00EA0B10"/>
    <w:rsid w:val="00EA133B"/>
    <w:rsid w:val="00EA1FE8"/>
    <w:rsid w:val="00EA45DF"/>
    <w:rsid w:val="00EA681F"/>
    <w:rsid w:val="00EA762B"/>
    <w:rsid w:val="00EB201B"/>
    <w:rsid w:val="00EB272A"/>
    <w:rsid w:val="00EB395D"/>
    <w:rsid w:val="00EB3E7D"/>
    <w:rsid w:val="00EB4020"/>
    <w:rsid w:val="00EB75CD"/>
    <w:rsid w:val="00EC02EE"/>
    <w:rsid w:val="00EC55F8"/>
    <w:rsid w:val="00EC61B9"/>
    <w:rsid w:val="00ED4B77"/>
    <w:rsid w:val="00ED7C2D"/>
    <w:rsid w:val="00EE0066"/>
    <w:rsid w:val="00EE1AEA"/>
    <w:rsid w:val="00EE2360"/>
    <w:rsid w:val="00EE57AC"/>
    <w:rsid w:val="00EE6839"/>
    <w:rsid w:val="00EE6FBD"/>
    <w:rsid w:val="00EE75C6"/>
    <w:rsid w:val="00EF015D"/>
    <w:rsid w:val="00EF1AF3"/>
    <w:rsid w:val="00EF1F40"/>
    <w:rsid w:val="00EF206F"/>
    <w:rsid w:val="00EF35FF"/>
    <w:rsid w:val="00EF4192"/>
    <w:rsid w:val="00F01E09"/>
    <w:rsid w:val="00F02E95"/>
    <w:rsid w:val="00F03C8C"/>
    <w:rsid w:val="00F0431C"/>
    <w:rsid w:val="00F04617"/>
    <w:rsid w:val="00F0485F"/>
    <w:rsid w:val="00F04CBE"/>
    <w:rsid w:val="00F04F2F"/>
    <w:rsid w:val="00F05695"/>
    <w:rsid w:val="00F05864"/>
    <w:rsid w:val="00F06D11"/>
    <w:rsid w:val="00F06D90"/>
    <w:rsid w:val="00F12B88"/>
    <w:rsid w:val="00F13B1F"/>
    <w:rsid w:val="00F13D1A"/>
    <w:rsid w:val="00F14E4E"/>
    <w:rsid w:val="00F15A74"/>
    <w:rsid w:val="00F162E7"/>
    <w:rsid w:val="00F16B14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22D3"/>
    <w:rsid w:val="00F330AB"/>
    <w:rsid w:val="00F35C25"/>
    <w:rsid w:val="00F37376"/>
    <w:rsid w:val="00F4173F"/>
    <w:rsid w:val="00F450B7"/>
    <w:rsid w:val="00F475D9"/>
    <w:rsid w:val="00F476D7"/>
    <w:rsid w:val="00F5117A"/>
    <w:rsid w:val="00F51F34"/>
    <w:rsid w:val="00F52DFF"/>
    <w:rsid w:val="00F53B64"/>
    <w:rsid w:val="00F55BDA"/>
    <w:rsid w:val="00F55FBF"/>
    <w:rsid w:val="00F64FC0"/>
    <w:rsid w:val="00F65CAB"/>
    <w:rsid w:val="00F718FB"/>
    <w:rsid w:val="00F73386"/>
    <w:rsid w:val="00F75693"/>
    <w:rsid w:val="00F76AC2"/>
    <w:rsid w:val="00F773CC"/>
    <w:rsid w:val="00F82F61"/>
    <w:rsid w:val="00F84D23"/>
    <w:rsid w:val="00F92EC7"/>
    <w:rsid w:val="00F93AAF"/>
    <w:rsid w:val="00F94833"/>
    <w:rsid w:val="00F95CB4"/>
    <w:rsid w:val="00F9640E"/>
    <w:rsid w:val="00F97849"/>
    <w:rsid w:val="00FA17F7"/>
    <w:rsid w:val="00FA1B14"/>
    <w:rsid w:val="00FA2DCA"/>
    <w:rsid w:val="00FA5625"/>
    <w:rsid w:val="00FA565C"/>
    <w:rsid w:val="00FA6FD6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6814"/>
    <w:rsid w:val="00FB6F62"/>
    <w:rsid w:val="00FB7C25"/>
    <w:rsid w:val="00FC0455"/>
    <w:rsid w:val="00FC0BB9"/>
    <w:rsid w:val="00FC334D"/>
    <w:rsid w:val="00FD2785"/>
    <w:rsid w:val="00FD42D2"/>
    <w:rsid w:val="00FD46E1"/>
    <w:rsid w:val="00FD7C7E"/>
    <w:rsid w:val="00FE0F35"/>
    <w:rsid w:val="00FE12F4"/>
    <w:rsid w:val="00FE2102"/>
    <w:rsid w:val="00FE3C2A"/>
    <w:rsid w:val="00FE43AF"/>
    <w:rsid w:val="00FE4C8E"/>
    <w:rsid w:val="00FE5C99"/>
    <w:rsid w:val="00FE754B"/>
    <w:rsid w:val="00FE761F"/>
    <w:rsid w:val="00FF305B"/>
    <w:rsid w:val="00FF31B8"/>
    <w:rsid w:val="00FF7546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8F6F02-938E-4782-ABBA-F86B9804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paragraph" w:customStyle="1" w:styleId="ConsPlusNormal">
    <w:name w:val="ConsPlusNormal"/>
    <w:rsid w:val="00CE3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B3FC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45DA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499ED-5E9F-4963-9BB8-9300FFE9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4894</TotalTime>
  <Pages>1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https://mul.gov.am/tasks/docs/attachment.php?id=486756&amp;fn=naxagtser+-+verjnakan.docx&amp;out=1&amp;token=390811d6f2af2bbd4bbb</cp:keywords>
</cp:coreProperties>
</file>