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27" w:rsidRDefault="004F1727" w:rsidP="004F1727">
      <w:pPr>
        <w:jc w:val="right"/>
        <w:rPr>
          <w:rFonts w:ascii="GHEA Grapalat" w:hAnsi="GHEA Grapalat" w:cs="Sylfaen"/>
          <w:b/>
          <w:bCs w:val="0"/>
          <w:i/>
          <w:color w:val="auto"/>
          <w:szCs w:val="24"/>
          <w:lang w:eastAsia="ru-RU"/>
        </w:rPr>
      </w:pPr>
      <w:r>
        <w:rPr>
          <w:rFonts w:ascii="GHEA Grapalat" w:hAnsi="GHEA Grapalat" w:cs="Sylfaen"/>
          <w:b/>
          <w:bCs w:val="0"/>
          <w:i/>
          <w:color w:val="auto"/>
          <w:szCs w:val="24"/>
          <w:lang w:eastAsia="ru-RU"/>
        </w:rPr>
        <w:t>ՆԱԽԱԳԻԾ</w:t>
      </w:r>
    </w:p>
    <w:p w:rsidR="004F1727" w:rsidRDefault="004F1727" w:rsidP="004F1727">
      <w:pPr>
        <w:jc w:val="right"/>
        <w:rPr>
          <w:rFonts w:ascii="GHEA Grapalat" w:hAnsi="GHEA Grapalat" w:cs="Times Armenian"/>
          <w:b/>
          <w:bCs w:val="0"/>
          <w:i/>
          <w:color w:val="auto"/>
          <w:szCs w:val="24"/>
          <w:lang w:eastAsia="ru-RU"/>
        </w:rPr>
      </w:pPr>
    </w:p>
    <w:p w:rsidR="004F1727" w:rsidRDefault="004F1727" w:rsidP="004F1727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</w:p>
    <w:p w:rsidR="004F1727" w:rsidRDefault="004F1727" w:rsidP="004F1727">
      <w:pPr>
        <w:spacing w:line="360" w:lineRule="auto"/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ՀԱՆՐԱՊԵՏՈՒԹՅԱՆ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ԿԱՌԱՎԱՐՈՒԹՅՈՒՆ</w:t>
      </w:r>
    </w:p>
    <w:p w:rsidR="004F1727" w:rsidRDefault="004F1727" w:rsidP="004F1727">
      <w:pPr>
        <w:spacing w:line="360" w:lineRule="auto"/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Ր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Շ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ՈՒ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Մ</w:t>
      </w:r>
    </w:p>
    <w:p w:rsidR="004F1727" w:rsidRDefault="004F1727" w:rsidP="004F1727">
      <w:pPr>
        <w:jc w:val="center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>
        <w:rPr>
          <w:rFonts w:ascii="GHEA Grapalat" w:hAnsi="GHEA Grapalat"/>
          <w:b/>
          <w:bCs w:val="0"/>
          <w:color w:val="auto"/>
          <w:szCs w:val="24"/>
          <w:lang w:eastAsia="ru-RU"/>
        </w:rPr>
        <w:t>N _______-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Ն</w:t>
      </w:r>
    </w:p>
    <w:p w:rsidR="004F1727" w:rsidRDefault="004F1727" w:rsidP="004F1727">
      <w:pPr>
        <w:jc w:val="center"/>
        <w:rPr>
          <w:rFonts w:ascii="GHEA Grapalat" w:hAnsi="GHEA Grapalat"/>
          <w:b/>
          <w:bCs w:val="0"/>
          <w:color w:val="auto"/>
          <w:szCs w:val="24"/>
          <w:lang w:eastAsia="ru-RU"/>
        </w:rPr>
      </w:pPr>
    </w:p>
    <w:p w:rsidR="004F1727" w:rsidRDefault="004F1727" w:rsidP="004F1727">
      <w:pPr>
        <w:jc w:val="center"/>
        <w:rPr>
          <w:rFonts w:ascii="GHEA Grapalat" w:hAnsi="GHEA Grapalat"/>
          <w:b/>
          <w:bCs w:val="0"/>
          <w:color w:val="auto"/>
          <w:szCs w:val="24"/>
          <w:lang w:eastAsia="ru-RU"/>
        </w:rPr>
      </w:pPr>
    </w:p>
    <w:p w:rsidR="004F1727" w:rsidRDefault="004F1727" w:rsidP="004F1727">
      <w:pPr>
        <w:jc w:val="center"/>
        <w:rPr>
          <w:rFonts w:ascii="GHEA Grapalat" w:hAnsi="GHEA Grapalat"/>
          <w:b/>
          <w:bCs w:val="0"/>
          <w:color w:val="auto"/>
          <w:szCs w:val="24"/>
          <w:lang w:eastAsia="ru-RU"/>
        </w:rPr>
      </w:pPr>
    </w:p>
    <w:p w:rsidR="004F1727" w:rsidRDefault="004F1727" w:rsidP="004F1727">
      <w:pPr>
        <w:jc w:val="center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ՀԱՆՐԱՊԵՏՈՒԹՅԱՆ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ԿԱՌԱՎԱՐՈՒԹՅԱՆ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/>
          <w:b/>
          <w:color w:val="auto"/>
        </w:rPr>
        <w:t xml:space="preserve">2012 </w:t>
      </w:r>
      <w:r>
        <w:rPr>
          <w:rFonts w:ascii="GHEA Grapalat" w:hAnsi="GHEA Grapalat" w:cs="Sylfaen"/>
          <w:b/>
          <w:color w:val="auto"/>
        </w:rPr>
        <w:t>ԹՎԱԿԱՆԻ</w:t>
      </w:r>
      <w:r>
        <w:rPr>
          <w:rFonts w:ascii="GHEA Grapalat" w:hAnsi="GHEA Grapalat"/>
          <w:b/>
          <w:color w:val="auto"/>
        </w:rPr>
        <w:t xml:space="preserve"> </w:t>
      </w:r>
      <w:r>
        <w:rPr>
          <w:rFonts w:ascii="GHEA Grapalat" w:hAnsi="GHEA Grapalat" w:cs="Sylfaen"/>
          <w:b/>
          <w:color w:val="auto"/>
        </w:rPr>
        <w:t>ՕԳՈՍՏՈՍԻ 30</w:t>
      </w:r>
      <w:r>
        <w:rPr>
          <w:rFonts w:ascii="GHEA Grapalat" w:hAnsi="GHEA Grapalat"/>
          <w:b/>
          <w:color w:val="auto"/>
        </w:rPr>
        <w:t>-</w:t>
      </w:r>
      <w:r>
        <w:rPr>
          <w:rFonts w:ascii="GHEA Grapalat" w:hAnsi="GHEA Grapalat" w:cs="Sylfaen"/>
          <w:b/>
          <w:color w:val="auto"/>
        </w:rPr>
        <w:t>Ի</w:t>
      </w:r>
      <w:r>
        <w:rPr>
          <w:rFonts w:ascii="GHEA Grapalat" w:hAnsi="GHEA Grapalat"/>
          <w:b/>
          <w:color w:val="auto"/>
        </w:rPr>
        <w:t xml:space="preserve"> N 1152-Ն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ՈՐՈՇՄԱՆ ՄԵՋ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ՓՈՓՈԽՈՒԹՅՈՒՆ ԿԱՏԱՐԵԼՈՒ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ՄԱՍԻՆ</w:t>
      </w:r>
    </w:p>
    <w:p w:rsidR="004F1727" w:rsidRDefault="004F1727" w:rsidP="004F1727">
      <w:pPr>
        <w:jc w:val="center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4F1727" w:rsidRDefault="004F1727" w:rsidP="004F1727">
      <w:pPr>
        <w:jc w:val="center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4F1727" w:rsidRDefault="004F1727" w:rsidP="004F1727">
      <w:pPr>
        <w:spacing w:line="360" w:lineRule="auto"/>
        <w:ind w:firstLine="540"/>
        <w:jc w:val="both"/>
        <w:rPr>
          <w:rFonts w:ascii="GHEA Grapalat" w:hAnsi="GHEA Grapalat" w:cs="Times Armenian"/>
          <w:bCs w:val="0"/>
          <w:color w:val="auto"/>
          <w:szCs w:val="24"/>
          <w:lang w:eastAsia="ru-RU"/>
        </w:rPr>
      </w:pPr>
      <w:r>
        <w:rPr>
          <w:rFonts w:ascii="GHEA Grapalat" w:hAnsi="GHEA Grapalat" w:cs="Sylfaen"/>
          <w:bCs w:val="0"/>
          <w:color w:val="auto"/>
          <w:szCs w:val="24"/>
          <w:lang w:eastAsia="ru-RU"/>
        </w:rPr>
        <w:t>Հայաստանի</w:t>
      </w:r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Cs w:val="0"/>
          <w:color w:val="auto"/>
          <w:szCs w:val="24"/>
          <w:lang w:eastAsia="ru-RU"/>
        </w:rPr>
        <w:t>Հանրապետության</w:t>
      </w:r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Cs w:val="0"/>
          <w:color w:val="auto"/>
          <w:szCs w:val="24"/>
          <w:lang w:eastAsia="ru-RU"/>
        </w:rPr>
        <w:t>կառավարությունը</w:t>
      </w:r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Cs w:val="0"/>
          <w:color w:val="auto"/>
          <w:szCs w:val="24"/>
          <w:lang w:eastAsia="ru-RU"/>
        </w:rPr>
        <w:t>որոշում</w:t>
      </w:r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 xml:space="preserve"> </w:t>
      </w:r>
      <w:r>
        <w:rPr>
          <w:rFonts w:ascii="GHEA Grapalat" w:hAnsi="GHEA Grapalat" w:cs="Sylfaen"/>
          <w:bCs w:val="0"/>
          <w:color w:val="auto"/>
          <w:szCs w:val="24"/>
          <w:lang w:eastAsia="ru-RU"/>
        </w:rPr>
        <w:t>է</w:t>
      </w:r>
      <w:r>
        <w:rPr>
          <w:rFonts w:ascii="GHEA Grapalat" w:hAnsi="GHEA Grapalat" w:cs="Times Armenian"/>
          <w:bCs w:val="0"/>
          <w:color w:val="auto"/>
          <w:szCs w:val="24"/>
          <w:lang w:eastAsia="ru-RU"/>
        </w:rPr>
        <w:t>.</w:t>
      </w:r>
    </w:p>
    <w:p w:rsidR="004F1727" w:rsidRDefault="004F1727" w:rsidP="004F1727">
      <w:pPr>
        <w:spacing w:line="360" w:lineRule="auto"/>
        <w:ind w:firstLine="540"/>
        <w:jc w:val="both"/>
        <w:rPr>
          <w:rFonts w:ascii="GHEA Grapalat" w:hAnsi="GHEA Grapalat"/>
          <w:color w:val="000000"/>
          <w:szCs w:val="24"/>
          <w:shd w:val="clear" w:color="auto" w:fill="FFFFFF"/>
        </w:rPr>
      </w:pPr>
      <w:r>
        <w:rPr>
          <w:rFonts w:ascii="GHEA Grapalat" w:hAnsi="GHEA Grapalat" w:cs="Sylfaen"/>
          <w:bCs w:val="0"/>
          <w:color w:val="auto"/>
          <w:szCs w:val="24"/>
          <w:lang w:eastAsia="ru-RU"/>
        </w:rPr>
        <w:t>1.</w:t>
      </w:r>
      <w:r>
        <w:rPr>
          <w:rFonts w:ascii="GHEA Grapalat" w:hAnsi="GHEA Grapalat" w:cs="Sylfaen"/>
          <w:color w:val="auto"/>
          <w:szCs w:val="24"/>
        </w:rPr>
        <w:t xml:space="preserve"> Հայա</w:t>
      </w:r>
      <w:r>
        <w:rPr>
          <w:rFonts w:ascii="GHEA Grapalat" w:hAnsi="GHEA Grapalat"/>
          <w:color w:val="auto"/>
          <w:szCs w:val="24"/>
        </w:rPr>
        <w:t>u</w:t>
      </w:r>
      <w:r>
        <w:rPr>
          <w:rFonts w:ascii="GHEA Grapalat" w:hAnsi="GHEA Grapalat" w:cs="Sylfaen"/>
          <w:color w:val="auto"/>
          <w:szCs w:val="24"/>
        </w:rPr>
        <w:t>տանի</w:t>
      </w:r>
      <w:r>
        <w:rPr>
          <w:rFonts w:ascii="GHEA Grapalat" w:hAnsi="GHEA Grapalat"/>
          <w:color w:val="auto"/>
          <w:szCs w:val="24"/>
        </w:rPr>
        <w:t xml:space="preserve"> </w:t>
      </w:r>
      <w:r>
        <w:rPr>
          <w:rFonts w:ascii="GHEA Grapalat" w:hAnsi="GHEA Grapalat" w:cs="Sylfaen"/>
          <w:color w:val="auto"/>
          <w:szCs w:val="24"/>
        </w:rPr>
        <w:t>Հանրապետության</w:t>
      </w:r>
      <w:r>
        <w:rPr>
          <w:rFonts w:ascii="GHEA Grapalat" w:hAnsi="GHEA Grapalat"/>
          <w:color w:val="auto"/>
          <w:szCs w:val="24"/>
        </w:rPr>
        <w:t xml:space="preserve"> </w:t>
      </w:r>
      <w:r>
        <w:rPr>
          <w:rFonts w:ascii="GHEA Grapalat" w:hAnsi="GHEA Grapalat" w:cs="Sylfaen"/>
          <w:color w:val="auto"/>
          <w:szCs w:val="24"/>
        </w:rPr>
        <w:t>կառավարության</w:t>
      </w:r>
      <w:r>
        <w:rPr>
          <w:rFonts w:ascii="GHEA Grapalat" w:hAnsi="GHEA Grapalat"/>
          <w:color w:val="auto"/>
          <w:szCs w:val="24"/>
        </w:rPr>
        <w:t xml:space="preserve"> 2012 </w:t>
      </w:r>
      <w:r>
        <w:rPr>
          <w:rFonts w:ascii="GHEA Grapalat" w:hAnsi="GHEA Grapalat" w:cs="Sylfaen"/>
          <w:color w:val="auto"/>
          <w:szCs w:val="24"/>
        </w:rPr>
        <w:t>թվականի</w:t>
      </w:r>
      <w:r>
        <w:rPr>
          <w:rFonts w:ascii="GHEA Grapalat" w:hAnsi="GHEA Grapalat"/>
          <w:color w:val="auto"/>
          <w:szCs w:val="24"/>
        </w:rPr>
        <w:t xml:space="preserve"> </w:t>
      </w:r>
      <w:r>
        <w:rPr>
          <w:rFonts w:ascii="GHEA Grapalat" w:hAnsi="GHEA Grapalat" w:cs="Sylfaen"/>
          <w:color w:val="auto"/>
          <w:szCs w:val="24"/>
        </w:rPr>
        <w:t>օգոստոսի</w:t>
      </w:r>
      <w:r>
        <w:rPr>
          <w:rFonts w:ascii="GHEA Grapalat" w:hAnsi="GHEA Grapalat"/>
          <w:color w:val="auto"/>
          <w:szCs w:val="24"/>
        </w:rPr>
        <w:t xml:space="preserve"> 30-</w:t>
      </w:r>
      <w:r>
        <w:rPr>
          <w:rFonts w:ascii="GHEA Grapalat" w:hAnsi="GHEA Grapalat" w:cs="Sylfaen"/>
          <w:color w:val="auto"/>
          <w:szCs w:val="24"/>
        </w:rPr>
        <w:t>ի</w:t>
      </w:r>
      <w:r>
        <w:rPr>
          <w:rFonts w:ascii="GHEA Grapalat" w:hAnsi="GHEA Grapalat"/>
          <w:color w:val="auto"/>
          <w:szCs w:val="24"/>
        </w:rPr>
        <w:t xml:space="preserve"> «</w:t>
      </w:r>
      <w:r>
        <w:rPr>
          <w:rFonts w:ascii="GHEA Grapalat" w:hAnsi="GHEA Grapalat" w:cs="Sylfaen"/>
          <w:color w:val="auto"/>
          <w:szCs w:val="24"/>
        </w:rPr>
        <w:t>Մասնավոր պահնորդական գործունեության լիցենզավորման կարգը, լիցենզիա ստանալու մասին հայտի և լիցենզիայի ձևերը հաստատելու մասին</w:t>
      </w:r>
      <w:r>
        <w:rPr>
          <w:rFonts w:ascii="GHEA Grapalat" w:hAnsi="GHEA Grapalat"/>
          <w:color w:val="auto"/>
          <w:szCs w:val="24"/>
        </w:rPr>
        <w:t xml:space="preserve">» N 1152-Ն </w:t>
      </w:r>
      <w:r>
        <w:rPr>
          <w:rFonts w:ascii="GHEA Grapalat" w:hAnsi="GHEA Grapalat" w:cs="Sylfaen"/>
          <w:color w:val="auto"/>
          <w:szCs w:val="24"/>
        </w:rPr>
        <w:t xml:space="preserve">որոշման 2-րդ կետում 2013 թվականի նոյեմբերի 1-ից բառերը փոխարինել 2014 թվականի փետրվարի 1-ից բառերով: </w:t>
      </w:r>
    </w:p>
    <w:p w:rsidR="004F1727" w:rsidRPr="004F1727" w:rsidRDefault="004F1727" w:rsidP="004F1727">
      <w:pPr>
        <w:spacing w:line="360" w:lineRule="auto"/>
        <w:ind w:firstLine="540"/>
        <w:jc w:val="both"/>
        <w:rPr>
          <w:rFonts w:ascii="GHEA Grapalat" w:hAnsi="GHEA Grapalat" w:cs="Sylfaen"/>
          <w:b/>
          <w:color w:val="000000" w:themeColor="text1"/>
        </w:rPr>
      </w:pPr>
      <w:r w:rsidRPr="004F1727">
        <w:rPr>
          <w:rFonts w:ascii="GHEA Grapalat" w:hAnsi="GHEA Grapalat"/>
          <w:color w:val="000000" w:themeColor="text1"/>
        </w:rPr>
        <w:t xml:space="preserve">2. </w:t>
      </w:r>
      <w:r w:rsidRPr="004F1727">
        <w:rPr>
          <w:rFonts w:ascii="GHEA Grapalat" w:hAnsi="GHEA Grapalat" w:cs="Sylfaen"/>
          <w:b/>
          <w:color w:val="000000" w:themeColor="text1"/>
        </w:rPr>
        <w:t>Սույն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որոշումն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ուժի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մեջ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է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մտնում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պաշտոնական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հրապարակման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օրվան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հաջորդող</w:t>
      </w:r>
      <w:r w:rsidRPr="004F1727">
        <w:rPr>
          <w:rFonts w:ascii="GHEA Grapalat" w:hAnsi="GHEA Grapalat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օրը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և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տարածվում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է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2013 </w:t>
      </w:r>
      <w:r w:rsidRPr="004F1727">
        <w:rPr>
          <w:rFonts w:ascii="GHEA Grapalat" w:hAnsi="GHEA Grapalat" w:cs="Sylfaen"/>
          <w:b/>
          <w:color w:val="000000" w:themeColor="text1"/>
        </w:rPr>
        <w:t>թվականի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նոյեմբերի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1-</w:t>
      </w:r>
      <w:r w:rsidRPr="004F1727">
        <w:rPr>
          <w:rFonts w:ascii="GHEA Grapalat" w:hAnsi="GHEA Grapalat" w:cs="Sylfaen"/>
          <w:b/>
          <w:color w:val="000000" w:themeColor="text1"/>
        </w:rPr>
        <w:t>ից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հետո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ծագած</w:t>
      </w:r>
      <w:r w:rsidRPr="004F1727">
        <w:rPr>
          <w:rFonts w:ascii="GHEA Grapalat" w:hAnsi="GHEA Grapalat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հարաբերությունների</w:t>
      </w:r>
      <w:r w:rsidRPr="004F1727">
        <w:rPr>
          <w:rFonts w:ascii="GHEA Grapalat" w:hAnsi="GHEA Grapalat" w:cs="Times Armenian"/>
          <w:b/>
          <w:color w:val="000000" w:themeColor="text1"/>
        </w:rPr>
        <w:t xml:space="preserve"> </w:t>
      </w:r>
      <w:r w:rsidRPr="004F1727">
        <w:rPr>
          <w:rFonts w:ascii="GHEA Grapalat" w:hAnsi="GHEA Grapalat" w:cs="Sylfaen"/>
          <w:b/>
          <w:color w:val="000000" w:themeColor="text1"/>
        </w:rPr>
        <w:t>վրա:</w:t>
      </w:r>
    </w:p>
    <w:p w:rsidR="004F1727" w:rsidRDefault="004F1727" w:rsidP="004F1727">
      <w:pPr>
        <w:ind w:firstLine="540"/>
        <w:rPr>
          <w:rFonts w:ascii="GHEA Grapalat" w:hAnsi="GHEA Grapalat"/>
          <w:bCs w:val="0"/>
          <w:color w:val="auto"/>
          <w:szCs w:val="24"/>
          <w:lang w:val="fr-FR" w:eastAsia="ru-RU"/>
        </w:rPr>
      </w:pPr>
    </w:p>
    <w:p w:rsidR="004F1727" w:rsidRDefault="004F1727" w:rsidP="004F1727">
      <w:pPr>
        <w:ind w:firstLine="540"/>
        <w:rPr>
          <w:rFonts w:ascii="GHEA Grapalat" w:hAnsi="GHEA Grapalat"/>
          <w:bCs w:val="0"/>
          <w:color w:val="auto"/>
          <w:szCs w:val="24"/>
          <w:lang w:val="fr-FR" w:eastAsia="ru-RU"/>
        </w:rPr>
      </w:pPr>
    </w:p>
    <w:p w:rsidR="004F1727" w:rsidRDefault="004F1727" w:rsidP="004F1727">
      <w:pPr>
        <w:ind w:firstLine="540"/>
        <w:rPr>
          <w:rFonts w:ascii="GHEA Grapalat" w:hAnsi="GHEA Grapalat"/>
          <w:bCs w:val="0"/>
          <w:color w:val="auto"/>
          <w:szCs w:val="24"/>
          <w:lang w:val="fr-FR" w:eastAsia="ru-RU"/>
        </w:rPr>
      </w:pPr>
    </w:p>
    <w:p w:rsidR="004F1727" w:rsidRDefault="004F1727" w:rsidP="004F1727">
      <w:pPr>
        <w:ind w:left="540"/>
        <w:rPr>
          <w:rFonts w:ascii="GHEA Grapalat" w:hAnsi="GHEA Grapalat" w:cs="Times Armenian"/>
          <w:b/>
          <w:bCs w:val="0"/>
          <w:color w:val="auto"/>
          <w:szCs w:val="24"/>
          <w:lang w:val="fr-FR"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</w:t>
      </w:r>
      <w:r>
        <w:rPr>
          <w:rFonts w:ascii="GHEA Grapalat" w:hAnsi="GHEA Grapalat" w:cs="Times Armenian"/>
          <w:b/>
          <w:bCs w:val="0"/>
          <w:color w:val="auto"/>
          <w:szCs w:val="24"/>
          <w:lang w:val="fr-FR"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ՀԱՆՐԱՊԵՏՈՒԹՅԱՆ</w:t>
      </w:r>
      <w:r>
        <w:rPr>
          <w:rFonts w:ascii="GHEA Grapalat" w:hAnsi="GHEA Grapalat" w:cs="Times Armenia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Times Armenia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Times Armenia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Times Armenia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Times Armenian"/>
          <w:b/>
          <w:bCs w:val="0"/>
          <w:color w:val="auto"/>
          <w:szCs w:val="24"/>
          <w:lang w:val="fr-FR" w:eastAsia="ru-RU"/>
        </w:rPr>
        <w:tab/>
      </w:r>
    </w:p>
    <w:p w:rsidR="004F1727" w:rsidRDefault="004F1727" w:rsidP="004F1727">
      <w:pPr>
        <w:ind w:left="540"/>
        <w:rPr>
          <w:rFonts w:ascii="GHEA Grapalat" w:hAnsi="GHEA Grapalat" w:cs="Times Armenian"/>
          <w:b/>
          <w:bCs w:val="0"/>
          <w:color w:val="auto"/>
          <w:szCs w:val="24"/>
          <w:lang w:val="fr-FR" w:eastAsia="ru-RU"/>
        </w:rPr>
      </w:pPr>
      <w:r>
        <w:rPr>
          <w:rFonts w:ascii="GHEA Grapalat" w:hAnsi="GHEA Grapalat"/>
          <w:b/>
          <w:bCs w:val="0"/>
          <w:color w:val="auto"/>
          <w:szCs w:val="24"/>
          <w:lang w:val="fr-FR" w:eastAsia="ru-RU"/>
        </w:rPr>
        <w:t xml:space="preserve">                    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ՎԱՐՉԱՊԵՏ</w:t>
      </w:r>
      <w:r>
        <w:rPr>
          <w:rFonts w:ascii="GHEA Grapalat" w:hAnsi="GHEA Grapalat" w:cs="Sylfae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Sylfae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Sylfae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Sylfae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Sylfae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Sylfae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Sylfaen"/>
          <w:b/>
          <w:bCs w:val="0"/>
          <w:color w:val="auto"/>
          <w:szCs w:val="24"/>
          <w:lang w:val="fr-FR" w:eastAsia="ru-RU"/>
        </w:rPr>
        <w:tab/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Տ</w:t>
      </w:r>
      <w:r>
        <w:rPr>
          <w:rFonts w:ascii="GHEA Grapalat" w:hAnsi="GHEA Grapalat" w:cs="Times Armenian"/>
          <w:b/>
          <w:bCs w:val="0"/>
          <w:color w:val="auto"/>
          <w:szCs w:val="24"/>
          <w:lang w:val="fr-FR" w:eastAsia="ru-RU"/>
        </w:rPr>
        <w:t>.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ՍԱՐԳՍՅԱՆ</w:t>
      </w:r>
    </w:p>
    <w:p w:rsidR="004F1727" w:rsidRDefault="004F1727" w:rsidP="004F1727">
      <w:pPr>
        <w:ind w:left="540" w:right="5580"/>
        <w:jc w:val="center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>
        <w:rPr>
          <w:rFonts w:ascii="GHEA Grapalat" w:hAnsi="GHEA Grapalat"/>
          <w:b/>
          <w:bCs w:val="0"/>
          <w:color w:val="auto"/>
          <w:szCs w:val="24"/>
          <w:lang w:val="fr-FR" w:eastAsia="ru-RU"/>
        </w:rPr>
        <w:t>2013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թ</w:t>
      </w:r>
      <w:r>
        <w:rPr>
          <w:rFonts w:ascii="GHEA Grapalat" w:hAnsi="GHEA Grapalat" w:cs="Times Armenian"/>
          <w:b/>
          <w:bCs w:val="0"/>
          <w:color w:val="auto"/>
          <w:szCs w:val="24"/>
          <w:lang w:val="fr-FR" w:eastAsia="ru-RU"/>
        </w:rPr>
        <w:t xml:space="preserve">. 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>____________ «____»</w:t>
      </w:r>
    </w:p>
    <w:p w:rsidR="004F1727" w:rsidRDefault="004F1727" w:rsidP="004F1727">
      <w:pPr>
        <w:ind w:left="540" w:right="5580"/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Եր</w:t>
      </w:r>
      <w:r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>և</w:t>
      </w:r>
      <w:r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ան</w:t>
      </w:r>
    </w:p>
    <w:p w:rsidR="004F1727" w:rsidRDefault="004F1727" w:rsidP="004F1727"/>
    <w:p w:rsidR="004F1727" w:rsidRDefault="004F1727" w:rsidP="004F1727"/>
    <w:p w:rsidR="00960A6C" w:rsidRDefault="00960A6C"/>
    <w:sectPr w:rsidR="00960A6C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4F1727"/>
    <w:rsid w:val="00165D21"/>
    <w:rsid w:val="002E16C9"/>
    <w:rsid w:val="0048235E"/>
    <w:rsid w:val="004F1727"/>
    <w:rsid w:val="00960A6C"/>
    <w:rsid w:val="00CF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27"/>
    <w:pPr>
      <w:spacing w:after="0" w:line="240" w:lineRule="auto"/>
    </w:pPr>
    <w:rPr>
      <w:rFonts w:ascii="Times Armenian" w:eastAsia="Times New Roman" w:hAnsi="Times Armenian" w:cs="Times New Roman"/>
      <w:bCs/>
      <w:color w:val="FF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Gov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MariamGh</cp:lastModifiedBy>
  <cp:revision>2</cp:revision>
  <dcterms:created xsi:type="dcterms:W3CDTF">2013-10-25T11:30:00Z</dcterms:created>
  <dcterms:modified xsi:type="dcterms:W3CDTF">2013-10-25T11:30:00Z</dcterms:modified>
</cp:coreProperties>
</file>