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93A18" w14:textId="77777777" w:rsidR="00F845B9" w:rsidRPr="00816D9B" w:rsidRDefault="002F7BAB" w:rsidP="00B756BD">
      <w:pPr>
        <w:pStyle w:val="Body"/>
        <w:spacing w:line="360" w:lineRule="auto"/>
        <w:jc w:val="center"/>
        <w:outlineLvl w:val="0"/>
        <w:rPr>
          <w:rFonts w:ascii="GHEA Grapalat" w:eastAsia="GHEA Mariam" w:hAnsi="GHEA Grapalat" w:cs="GHEA Mariam"/>
          <w:b/>
          <w:bCs/>
          <w:caps/>
          <w:sz w:val="24"/>
          <w:szCs w:val="24"/>
        </w:rPr>
      </w:pPr>
      <w:r w:rsidRPr="00816D9B">
        <w:rPr>
          <w:rFonts w:ascii="GHEA Grapalat" w:hAnsi="GHEA Grapalat"/>
          <w:b/>
          <w:bCs/>
          <w:caps/>
          <w:sz w:val="24"/>
          <w:szCs w:val="24"/>
        </w:rPr>
        <w:t>Հիմնավորում</w:t>
      </w:r>
    </w:p>
    <w:p w14:paraId="37E3E4C4" w14:textId="04D3C493" w:rsidR="00F845B9" w:rsidRPr="00A84BBE" w:rsidRDefault="00A84BBE" w:rsidP="00B756BD">
      <w:pPr>
        <w:pStyle w:val="Body"/>
        <w:spacing w:line="360" w:lineRule="auto"/>
        <w:jc w:val="center"/>
        <w:rPr>
          <w:rFonts w:ascii="GHEA Grapalat" w:eastAsia="GHEA Mariam" w:hAnsi="GHEA Grapalat" w:cs="GHEA Mariam"/>
          <w:b/>
          <w:sz w:val="24"/>
          <w:szCs w:val="24"/>
        </w:rPr>
      </w:pPr>
      <w:r w:rsidRPr="00A84BBE">
        <w:rPr>
          <w:rFonts w:ascii="GHEA Grapalat" w:hAnsi="GHEA Grapalat"/>
          <w:b/>
          <w:bCs/>
          <w:caps/>
          <w:sz w:val="24"/>
          <w:szCs w:val="24"/>
          <w:lang w:val="hy-AM"/>
        </w:rPr>
        <w:t>«Հայաստանի Հանրապետության</w:t>
      </w:r>
      <w:r w:rsidRPr="00A84BBE">
        <w:rPr>
          <w:rFonts w:ascii="GHEA Grapalat" w:hAnsi="GHEA Grapalat"/>
          <w:b/>
          <w:caps/>
          <w:sz w:val="24"/>
          <w:szCs w:val="24"/>
          <w:lang w:val="hy-AM"/>
        </w:rPr>
        <w:t xml:space="preserve"> Քաղաքացիական օրենսգրքում </w:t>
      </w:r>
      <w:r w:rsidRPr="00A84BBE">
        <w:rPr>
          <w:rFonts w:ascii="GHEA Grapalat" w:hAnsi="GHEA Grapalat"/>
          <w:b/>
          <w:bCs/>
          <w:caps/>
          <w:sz w:val="24"/>
          <w:szCs w:val="24"/>
          <w:lang w:val="hy-AM"/>
        </w:rPr>
        <w:t>լրացումներ կատարելու մասին</w:t>
      </w:r>
      <w:r w:rsidRPr="00A84BBE">
        <w:rPr>
          <w:rFonts w:ascii="GHEA Grapalat" w:hAnsi="GHEA Grapalat"/>
          <w:b/>
          <w:caps/>
          <w:sz w:val="24"/>
          <w:szCs w:val="24"/>
          <w:lang w:val="hy-AM"/>
        </w:rPr>
        <w:t>»,  «</w:t>
      </w:r>
      <w:r w:rsidRPr="00A84BBE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«Իրավաբանական անձանց պետական գրանցման, իրավաբանական անձանց առանձնացված ստորաբաժանումների, հիմնարկների </w:t>
      </w:r>
      <w:r w:rsidRPr="00A84BBE">
        <w:rPr>
          <w:rFonts w:ascii="GHEA Grapalat" w:hAnsi="GHEA Grapalat"/>
          <w:b/>
          <w:caps/>
          <w:sz w:val="24"/>
          <w:szCs w:val="24"/>
          <w:lang w:val="hy-AM"/>
        </w:rPr>
        <w:t>ԵՎ</w:t>
      </w:r>
      <w:r w:rsidRPr="00A84BBE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 անհատ ձեռնարկատերերի պետական հաշվառման մասին» Հայաստանի Հանրապետության օրենքում </w:t>
      </w:r>
      <w:r w:rsidRPr="00A84BBE">
        <w:rPr>
          <w:rFonts w:ascii="GHEA Grapalat" w:hAnsi="GHEA Grapalat"/>
          <w:b/>
          <w:caps/>
          <w:sz w:val="24"/>
          <w:szCs w:val="24"/>
          <w:lang w:val="hy-AM"/>
        </w:rPr>
        <w:t xml:space="preserve">լրացումներ կատարելու ՄԱՍԻՆ» </w:t>
      </w:r>
      <w:r w:rsidR="008F217C" w:rsidRPr="008F217C">
        <w:rPr>
          <w:rFonts w:ascii="GHEA Grapalat" w:hAnsi="GHEA Grapalat"/>
          <w:b/>
          <w:caps/>
          <w:sz w:val="24"/>
          <w:szCs w:val="24"/>
          <w:lang w:val="hy-AM"/>
        </w:rPr>
        <w:t xml:space="preserve">ԵՎ </w:t>
      </w:r>
      <w:r w:rsidR="008F217C" w:rsidRPr="008F217C">
        <w:rPr>
          <w:rFonts w:ascii="GHEA Grapalat" w:eastAsia="Tahoma" w:hAnsi="GHEA Grapalat" w:cs="Tahoma"/>
          <w:b/>
          <w:caps/>
          <w:sz w:val="24"/>
          <w:szCs w:val="24"/>
          <w:lang w:val="hy-AM"/>
        </w:rPr>
        <w:t>««Պետական տուրքի մասին» Հայաստանի Հանրապետության օրենքում լրացում կատարելու մասին»</w:t>
      </w:r>
      <w:r w:rsidR="008F217C" w:rsidRPr="00F20039">
        <w:rPr>
          <w:rFonts w:ascii="GHEA Grapalat" w:eastAsia="Tahoma" w:hAnsi="GHEA Grapalat" w:cs="Tahoma"/>
          <w:caps/>
          <w:lang w:val="hy-AM"/>
        </w:rPr>
        <w:t xml:space="preserve">  </w:t>
      </w:r>
      <w:r w:rsidRPr="00A84BBE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Հայաստանի Հանրապետության օրենքՆԵՐԻ նախագծերի </w:t>
      </w:r>
    </w:p>
    <w:p w14:paraId="3CCC05B3" w14:textId="77777777" w:rsidR="00F845B9" w:rsidRPr="00816D9B" w:rsidRDefault="00F845B9" w:rsidP="00B756BD">
      <w:pPr>
        <w:pStyle w:val="Body"/>
        <w:spacing w:line="360" w:lineRule="auto"/>
        <w:jc w:val="center"/>
        <w:rPr>
          <w:rFonts w:ascii="GHEA Grapalat" w:eastAsia="GHEA Mariam" w:hAnsi="GHEA Grapalat" w:cs="GHEA Mariam"/>
          <w:sz w:val="24"/>
          <w:szCs w:val="24"/>
        </w:rPr>
      </w:pPr>
    </w:p>
    <w:p w14:paraId="7B5A89E1" w14:textId="77777777" w:rsidR="00E97FA4" w:rsidRPr="00E97FA4" w:rsidRDefault="00E97FA4" w:rsidP="00E97FA4">
      <w:pPr>
        <w:pStyle w:val="Body"/>
        <w:spacing w:line="360" w:lineRule="auto"/>
        <w:ind w:firstLine="720"/>
        <w:jc w:val="both"/>
        <w:rPr>
          <w:rFonts w:ascii="GHEA Grapalat" w:eastAsia="GHEA Mariam" w:hAnsi="GHEA Grapalat" w:cs="GHEA Mariam"/>
          <w:sz w:val="24"/>
          <w:szCs w:val="24"/>
        </w:rPr>
      </w:pPr>
      <w:r w:rsidRPr="00E97FA4">
        <w:rPr>
          <w:rFonts w:ascii="GHEA Grapalat" w:hAnsi="GHEA Grapalat"/>
          <w:sz w:val="24"/>
          <w:szCs w:val="24"/>
        </w:rPr>
        <w:t xml:space="preserve">Հայաստանի Հանրապետությունում ներկայումս չկա ռեդոմիցիլացման ինստիտուտ։ </w:t>
      </w:r>
    </w:p>
    <w:p w14:paraId="4F9FBD20" w14:textId="255E44FC" w:rsidR="00E97FA4" w:rsidRPr="00E97FA4" w:rsidRDefault="00E97FA4" w:rsidP="00E97FA4">
      <w:pPr>
        <w:pStyle w:val="Body"/>
        <w:spacing w:line="360" w:lineRule="auto"/>
        <w:ind w:firstLine="720"/>
        <w:jc w:val="both"/>
        <w:rPr>
          <w:rFonts w:ascii="GHEA Grapalat" w:eastAsia="GHEA Mariam" w:hAnsi="GHEA Grapalat" w:cs="GHEA Mariam"/>
          <w:sz w:val="24"/>
          <w:szCs w:val="24"/>
        </w:rPr>
      </w:pPr>
      <w:r w:rsidRPr="00E97FA4">
        <w:rPr>
          <w:rFonts w:ascii="GHEA Grapalat" w:hAnsi="GHEA Grapalat"/>
          <w:sz w:val="24"/>
          <w:szCs w:val="24"/>
        </w:rPr>
        <w:t>Ինստիտուտի էությունը կայանում է նրանում, որ մի երկրի կազմակերպությանը հնարավորություն է տրվում տեղափոխվել այլ պետություն՝ շարունակելով իր գործունեությունը։</w:t>
      </w:r>
    </w:p>
    <w:p w14:paraId="0736032C" w14:textId="2C8940E7" w:rsidR="00E97FA4" w:rsidRPr="00E97FA4" w:rsidRDefault="00E97FA4" w:rsidP="00E97FA4">
      <w:pPr>
        <w:pStyle w:val="Body"/>
        <w:spacing w:line="360" w:lineRule="auto"/>
        <w:ind w:firstLine="720"/>
        <w:jc w:val="both"/>
        <w:rPr>
          <w:rFonts w:ascii="GHEA Grapalat" w:eastAsia="GHEA Mariam" w:hAnsi="GHEA Grapalat" w:cs="GHEA Mariam"/>
          <w:sz w:val="24"/>
          <w:szCs w:val="24"/>
        </w:rPr>
      </w:pPr>
      <w:r w:rsidRPr="00E97FA4">
        <w:rPr>
          <w:rFonts w:ascii="GHEA Grapalat" w:hAnsi="GHEA Grapalat"/>
          <w:sz w:val="24"/>
          <w:szCs w:val="24"/>
        </w:rPr>
        <w:t>Ի տարբերություն այլ երկրում նոր իրավաբանական անձ ստեղծելու, ակտիվները և պասիվները փոխանցելու և լուծարվելու տարբերակի, որը բարդ և ժամանակատար գործընթաց է, ռեդոմիցիլացումը հեշտացված գործընթաց է և չի պահանջում իրավաբանական անձի լուծարում։</w:t>
      </w:r>
    </w:p>
    <w:p w14:paraId="3E24538D" w14:textId="77777777" w:rsidR="00E97FA4" w:rsidRPr="00E97FA4" w:rsidRDefault="00E97FA4" w:rsidP="00E97FA4">
      <w:pPr>
        <w:pStyle w:val="Body"/>
        <w:spacing w:line="360" w:lineRule="auto"/>
        <w:ind w:firstLine="720"/>
        <w:jc w:val="both"/>
        <w:rPr>
          <w:rFonts w:ascii="GHEA Grapalat" w:eastAsia="GHEA Mariam" w:hAnsi="GHEA Grapalat" w:cs="GHEA Mariam"/>
          <w:sz w:val="24"/>
          <w:szCs w:val="24"/>
        </w:rPr>
      </w:pPr>
      <w:r w:rsidRPr="00E97FA4">
        <w:rPr>
          <w:rFonts w:ascii="GHEA Grapalat" w:hAnsi="GHEA Grapalat"/>
          <w:sz w:val="24"/>
          <w:szCs w:val="24"/>
        </w:rPr>
        <w:t>Ներկայումս բազմաթիվ երկրներում հաջողությամբ աշխատում է նշված ինստիտուտը և հնարավորություն է ընձեռում ներգրավել օտարերկրյա ներդրումներ, դառնալ բիզնեսի համար բարենպաստ կենտրոններ։</w:t>
      </w:r>
    </w:p>
    <w:p w14:paraId="0864A949" w14:textId="77777777" w:rsidR="00E97FA4" w:rsidRPr="00E97FA4" w:rsidRDefault="00E97FA4" w:rsidP="00E97FA4">
      <w:pPr>
        <w:pStyle w:val="Body"/>
        <w:spacing w:line="360" w:lineRule="auto"/>
        <w:ind w:firstLine="720"/>
        <w:jc w:val="both"/>
        <w:rPr>
          <w:rFonts w:ascii="GHEA Grapalat" w:eastAsia="GHEA Mariam" w:hAnsi="GHEA Grapalat" w:cs="GHEA Mariam"/>
          <w:sz w:val="24"/>
          <w:szCs w:val="24"/>
        </w:rPr>
      </w:pPr>
      <w:r w:rsidRPr="00E97FA4">
        <w:rPr>
          <w:rFonts w:ascii="GHEA Grapalat" w:hAnsi="GHEA Grapalat"/>
          <w:sz w:val="24"/>
          <w:szCs w:val="24"/>
        </w:rPr>
        <w:t>Մի շարք երկրների (որոնց թվում, Իռլանդիան, Մալտան և Կիպրոսը) դիտարկումը ցույց է տալիս, որ ռեդոմիցիլացման ինստիտուտի ներդրումը դրական է անդրադառնում երկրի տնտեսության և կորպորատիվ ոլորտի զարգացման վրա։ Նույն ուսումնասիրությունը նաև հավաստել է, որ Հայաստանի Հանրապետությունում ռեդոմիցիլացման ինստիտուտի ներդրումը նույնպես հնարավոր է։</w:t>
      </w:r>
    </w:p>
    <w:p w14:paraId="725EC09A" w14:textId="77777777" w:rsidR="00E97FA4" w:rsidRPr="00E97FA4" w:rsidRDefault="00E97FA4" w:rsidP="00E97FA4">
      <w:pPr>
        <w:pStyle w:val="Body"/>
        <w:spacing w:line="360" w:lineRule="auto"/>
        <w:ind w:firstLine="720"/>
        <w:jc w:val="both"/>
        <w:rPr>
          <w:rFonts w:ascii="GHEA Grapalat" w:eastAsia="GHEA Mariam" w:hAnsi="GHEA Grapalat" w:cs="GHEA Mariam"/>
          <w:sz w:val="24"/>
          <w:szCs w:val="24"/>
        </w:rPr>
      </w:pPr>
      <w:r w:rsidRPr="00E97FA4">
        <w:rPr>
          <w:rFonts w:ascii="GHEA Grapalat" w:hAnsi="GHEA Grapalat"/>
          <w:sz w:val="24"/>
          <w:szCs w:val="24"/>
        </w:rPr>
        <w:t xml:space="preserve">Նշված ինստիտուտը ներդնելու համար անհրաժեշտ է լրացում կատարել Հայաստանի հանրապետության Քաղաքացիական օրենսգրքում և </w:t>
      </w:r>
      <w:r w:rsidRPr="00E97FA4">
        <w:rPr>
          <w:rFonts w:ascii="GHEA Grapalat" w:hAnsi="GHEA Grapalat"/>
          <w:bCs/>
          <w:sz w:val="24"/>
          <w:szCs w:val="24"/>
          <w:lang w:val="hy-AM"/>
        </w:rPr>
        <w:t xml:space="preserve">«Իրավաբանական անձանց պետական գրանցման, իրավաբանական անձանց առանձնացված </w:t>
      </w:r>
      <w:r w:rsidRPr="00E97FA4">
        <w:rPr>
          <w:rFonts w:ascii="GHEA Grapalat" w:hAnsi="GHEA Grapalat"/>
          <w:bCs/>
          <w:sz w:val="24"/>
          <w:szCs w:val="24"/>
          <w:lang w:val="hy-AM"/>
        </w:rPr>
        <w:lastRenderedPageBreak/>
        <w:t>ստորաբաժանումների, հիմնարկների և անհատ ձեռնարկատերերի պետական հաշվառման մասին» Հայաստանի Հանրապետության օրենքում</w:t>
      </w:r>
      <w:r w:rsidRPr="00E97FA4">
        <w:rPr>
          <w:rFonts w:ascii="GHEA Grapalat" w:hAnsi="GHEA Grapalat"/>
          <w:sz w:val="24"/>
          <w:szCs w:val="24"/>
        </w:rPr>
        <w:t>։</w:t>
      </w:r>
    </w:p>
    <w:p w14:paraId="4F8D271B" w14:textId="77777777" w:rsidR="00E97FA4" w:rsidRPr="00E97FA4" w:rsidRDefault="00E97FA4" w:rsidP="00E97FA4">
      <w:pPr>
        <w:pStyle w:val="Body"/>
        <w:spacing w:line="360" w:lineRule="auto"/>
        <w:ind w:firstLine="720"/>
        <w:jc w:val="both"/>
        <w:rPr>
          <w:rFonts w:ascii="GHEA Grapalat" w:eastAsia="GHEA Mariam" w:hAnsi="GHEA Grapalat" w:cs="GHEA Mariam"/>
          <w:sz w:val="24"/>
          <w:szCs w:val="24"/>
        </w:rPr>
      </w:pPr>
      <w:r w:rsidRPr="00E97FA4">
        <w:rPr>
          <w:rFonts w:ascii="GHEA Grapalat" w:hAnsi="GHEA Grapalat"/>
          <w:sz w:val="24"/>
          <w:szCs w:val="24"/>
        </w:rPr>
        <w:t>Հաշվի առնելով Հայաստանի Հանրապետության օրենսդրության պահանջները և Քաղաքացիական օրենսգրքի կարգավորումները՝ ռեդոմիցիլացման հայկական ինստիտուտի հայեցակարգի հիմքում սույն նախագծում դրվել է իրավաբանական անձի որպես Հայաստանի Հանրապետության օրենսդրությամբ սահմանված կազմակերպաիրավական ձև ունեցող իրավաբանական անձ գրանցվելու, իր կանոնադրությունը Հայաստանի Հանրապետության օրենսդրությանը համապատասխանեցնելու և Հայաստանի Հանրապետություն ակտիվների և պասիվների ամբողջ ծավալով տեղափոխվելու մոտեցումը։</w:t>
      </w:r>
    </w:p>
    <w:p w14:paraId="391608C2" w14:textId="77777777" w:rsidR="00E97FA4" w:rsidRPr="00E97FA4" w:rsidRDefault="00E97FA4" w:rsidP="00E97FA4">
      <w:pPr>
        <w:pStyle w:val="Body"/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97FA4">
        <w:rPr>
          <w:rFonts w:ascii="GHEA Grapalat" w:hAnsi="GHEA Grapalat"/>
          <w:sz w:val="24"/>
          <w:szCs w:val="24"/>
        </w:rPr>
        <w:t xml:space="preserve">Միևնույն ժամանակ ինստիտուտը կարգավորվել է այնպես, որ պարտատերերի և պետության համար ապահովվեն լրացուցիչ երաշխիքներ ռեդոմիցիլացվող իրավաբանական անձից իրենց հանդեպ ունեցած պարտավորությունները պատշաճ կատարելու, սնանկությունից չխուսափելու համար։ </w:t>
      </w:r>
    </w:p>
    <w:p w14:paraId="40CF3641" w14:textId="77777777" w:rsidR="00E97FA4" w:rsidRPr="00E97FA4" w:rsidRDefault="00E97FA4" w:rsidP="00E97FA4">
      <w:pPr>
        <w:pStyle w:val="Body"/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97FA4">
        <w:rPr>
          <w:rFonts w:ascii="GHEA Grapalat" w:hAnsi="GHEA Grapalat"/>
          <w:sz w:val="24"/>
          <w:szCs w:val="24"/>
        </w:rPr>
        <w:t>Հայաստանի հանրապետությունից ռեդոմիցիլացման համար նախատեսվել է ռեդոմիցիլացման գրանցման ընթացակարգ՝ վերահսկողություն սահմանելու և պարտատերերի ու Հայաստանի Հանրապետության իրավունքների իրացման ապահովվման նպատակով։</w:t>
      </w:r>
    </w:p>
    <w:p w14:paraId="72248DA4" w14:textId="77777777" w:rsidR="00E97FA4" w:rsidRPr="00E97FA4" w:rsidRDefault="00E97FA4" w:rsidP="00E97FA4">
      <w:pPr>
        <w:pStyle w:val="Body"/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97FA4">
        <w:rPr>
          <w:rFonts w:ascii="GHEA Grapalat" w:hAnsi="GHEA Grapalat"/>
          <w:sz w:val="24"/>
          <w:szCs w:val="24"/>
        </w:rPr>
        <w:t>Ինստիտուտի ներդրումով նախատեսվում է Հայաստանի Հանրապետությունում օտարերկրյա իրավաբանական անձանց և նրանց կապիտալի ներհոսք, լրացուցիչ աշխատատեղերի ստեղծում, տնտեսության և կազմակերպաիրավական ոլորտի վերընթաց զարգացում։</w:t>
      </w:r>
    </w:p>
    <w:p w14:paraId="11EC4CF8" w14:textId="77777777" w:rsidR="00C61E6B" w:rsidRPr="00E97FA4" w:rsidRDefault="00C61E6B" w:rsidP="00E97FA4">
      <w:pPr>
        <w:pStyle w:val="Body"/>
        <w:spacing w:line="360" w:lineRule="auto"/>
        <w:ind w:firstLine="450"/>
        <w:jc w:val="both"/>
        <w:rPr>
          <w:rFonts w:ascii="GHEA Grapalat" w:hAnsi="GHEA Grapalat"/>
          <w:sz w:val="24"/>
          <w:szCs w:val="24"/>
        </w:rPr>
      </w:pPr>
    </w:p>
    <w:p w14:paraId="658497A0" w14:textId="77777777" w:rsidR="00C61E6B" w:rsidRDefault="00C61E6B" w:rsidP="00E97FA4">
      <w:pPr>
        <w:pStyle w:val="Body"/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14:paraId="1D4D9BE5" w14:textId="77777777" w:rsidR="002963B7" w:rsidRDefault="002963B7" w:rsidP="00E97FA4">
      <w:pPr>
        <w:pStyle w:val="Body"/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14:paraId="456263DA" w14:textId="77777777" w:rsidR="002963B7" w:rsidRDefault="002963B7" w:rsidP="00E97FA4">
      <w:pPr>
        <w:pStyle w:val="Body"/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14:paraId="6A9D7CDB" w14:textId="77777777" w:rsidR="002963B7" w:rsidRDefault="002963B7" w:rsidP="00E97FA4">
      <w:pPr>
        <w:pStyle w:val="Body"/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14:paraId="36CBD585" w14:textId="77777777" w:rsidR="002963B7" w:rsidRDefault="002963B7" w:rsidP="00E97FA4">
      <w:pPr>
        <w:pStyle w:val="Body"/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14:paraId="2AB9C4C5" w14:textId="77777777" w:rsidR="00C61E6B" w:rsidRDefault="00C61E6B" w:rsidP="00B756BD">
      <w:pPr>
        <w:pStyle w:val="Body"/>
        <w:spacing w:line="360" w:lineRule="auto"/>
        <w:ind w:firstLine="450"/>
        <w:jc w:val="both"/>
        <w:rPr>
          <w:rFonts w:ascii="GHEA Grapalat" w:hAnsi="GHEA Grapalat"/>
          <w:sz w:val="24"/>
          <w:szCs w:val="24"/>
        </w:rPr>
      </w:pPr>
    </w:p>
    <w:p w14:paraId="33BE85C5" w14:textId="77777777" w:rsidR="00C61E6B" w:rsidRDefault="00C61E6B" w:rsidP="00B756BD">
      <w:pPr>
        <w:pStyle w:val="Body"/>
        <w:spacing w:line="360" w:lineRule="auto"/>
        <w:ind w:firstLine="450"/>
        <w:jc w:val="both"/>
        <w:rPr>
          <w:rFonts w:ascii="GHEA Grapalat" w:hAnsi="GHEA Grapalat"/>
          <w:sz w:val="24"/>
          <w:szCs w:val="24"/>
        </w:rPr>
      </w:pPr>
    </w:p>
    <w:p w14:paraId="2F1EA5FE" w14:textId="77777777" w:rsidR="00C61E6B" w:rsidRDefault="00C61E6B" w:rsidP="00B756BD">
      <w:pPr>
        <w:pStyle w:val="Body"/>
        <w:spacing w:line="360" w:lineRule="auto"/>
        <w:ind w:firstLine="450"/>
        <w:jc w:val="both"/>
        <w:rPr>
          <w:rFonts w:ascii="GHEA Grapalat" w:hAnsi="GHEA Grapalat"/>
          <w:sz w:val="24"/>
          <w:szCs w:val="24"/>
        </w:rPr>
      </w:pPr>
    </w:p>
    <w:p w14:paraId="6A0B7F70" w14:textId="77777777" w:rsidR="002963B7" w:rsidRPr="000C2BB1" w:rsidRDefault="002963B7" w:rsidP="002963B7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0C2BB1">
        <w:rPr>
          <w:rFonts w:ascii="GHEA Grapalat" w:hAnsi="GHEA Grapalat" w:cs="Sylfaen"/>
        </w:rPr>
        <w:t>ՏԵՂԵԿԱՆՔ</w:t>
      </w:r>
      <w:r w:rsidRPr="000C2BB1">
        <w:rPr>
          <w:rFonts w:ascii="GHEA Grapalat" w:hAnsi="GHEA Grapalat" w:cs="Sylfaen"/>
          <w:lang w:val="af-ZA"/>
        </w:rPr>
        <w:t xml:space="preserve"> </w:t>
      </w:r>
    </w:p>
    <w:p w14:paraId="5624CF6B" w14:textId="77777777" w:rsidR="002963B7" w:rsidRPr="00F610EB" w:rsidRDefault="002963B7" w:rsidP="002963B7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5D360CA4" w14:textId="77777777" w:rsidR="002963B7" w:rsidRDefault="002963B7" w:rsidP="002963B7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0D341C">
        <w:rPr>
          <w:rFonts w:ascii="GHEA Grapalat" w:hAnsi="GHEA Grapalat"/>
          <w:bCs/>
          <w:caps/>
          <w:lang w:val="hy-AM"/>
        </w:rPr>
        <w:t>«Հայաստանի Հանրապետության</w:t>
      </w:r>
      <w:r w:rsidRPr="000D341C">
        <w:rPr>
          <w:rFonts w:ascii="GHEA Grapalat" w:hAnsi="GHEA Grapalat"/>
          <w:caps/>
          <w:lang w:val="hy-AM"/>
        </w:rPr>
        <w:t xml:space="preserve"> Քաղաքացիական օրենսգրքում </w:t>
      </w:r>
      <w:r w:rsidRPr="000D341C">
        <w:rPr>
          <w:rFonts w:ascii="GHEA Grapalat" w:hAnsi="GHEA Grapalat"/>
          <w:bCs/>
          <w:caps/>
          <w:lang w:val="hy-AM"/>
        </w:rPr>
        <w:t>լրացումներ կատարելու մասին</w:t>
      </w:r>
      <w:r w:rsidRPr="000D341C">
        <w:rPr>
          <w:rFonts w:ascii="GHEA Grapalat" w:hAnsi="GHEA Grapalat"/>
          <w:caps/>
          <w:lang w:val="hy-AM"/>
        </w:rPr>
        <w:t>»,  «</w:t>
      </w:r>
      <w:r w:rsidRPr="000D341C">
        <w:rPr>
          <w:rFonts w:ascii="GHEA Grapalat" w:hAnsi="GHEA Grapalat"/>
          <w:bCs/>
          <w:caps/>
          <w:lang w:val="hy-AM"/>
        </w:rPr>
        <w:t xml:space="preserve">«Իրավաբանական անձանց պետական գրանցման, իրավաբանական անձանց առանձնացված </w:t>
      </w:r>
      <w:r>
        <w:rPr>
          <w:rFonts w:ascii="GHEA Grapalat" w:hAnsi="GHEA Grapalat"/>
          <w:bCs/>
          <w:caps/>
          <w:lang w:val="hy-AM"/>
        </w:rPr>
        <w:t xml:space="preserve">ստորաբաժանումների, հիմնարկների </w:t>
      </w:r>
      <w:r w:rsidRPr="000D341C">
        <w:rPr>
          <w:rFonts w:ascii="GHEA Grapalat" w:hAnsi="GHEA Grapalat"/>
          <w:caps/>
          <w:lang w:val="hy-AM"/>
        </w:rPr>
        <w:t>ԵՎ</w:t>
      </w:r>
      <w:r w:rsidRPr="000D341C">
        <w:rPr>
          <w:rFonts w:ascii="GHEA Grapalat" w:hAnsi="GHEA Grapalat"/>
          <w:bCs/>
          <w:caps/>
          <w:lang w:val="hy-AM"/>
        </w:rPr>
        <w:t xml:space="preserve"> անհատ ձեռնարկատերերի պետական հաշվառման մասին» Հայաստանի Հանրապետության օրենքում </w:t>
      </w:r>
      <w:r w:rsidRPr="000D341C">
        <w:rPr>
          <w:rFonts w:ascii="GHEA Grapalat" w:hAnsi="GHEA Grapalat"/>
          <w:caps/>
          <w:lang w:val="hy-AM"/>
        </w:rPr>
        <w:t xml:space="preserve">լրացումներ կատարելու ՄԱՍԻՆ» </w:t>
      </w:r>
      <w:r w:rsidRPr="00F20039">
        <w:rPr>
          <w:rFonts w:ascii="GHEA Grapalat" w:hAnsi="GHEA Grapalat"/>
          <w:caps/>
          <w:lang w:val="hy-AM"/>
        </w:rPr>
        <w:t xml:space="preserve"> ԵՎ </w:t>
      </w:r>
      <w:r w:rsidRPr="00F20039">
        <w:rPr>
          <w:rFonts w:ascii="GHEA Grapalat" w:eastAsia="Tahoma" w:hAnsi="GHEA Grapalat" w:cs="Tahoma"/>
          <w:caps/>
          <w:lang w:val="hy-AM"/>
        </w:rPr>
        <w:t>««Պետական տուրքի մասին» Հայաստանի Հանրապետության օրենքում լրացում կատարելու մասին»  Հայաստանի Հանրապետության</w:t>
      </w:r>
      <w:r w:rsidRPr="000D341C">
        <w:rPr>
          <w:rFonts w:ascii="GHEA Grapalat" w:hAnsi="GHEA Grapalat"/>
          <w:bCs/>
          <w:caps/>
          <w:lang w:val="hy-AM"/>
        </w:rPr>
        <w:t xml:space="preserve"> օրենքՆԵՐԻ նախագծերի ԸՆԴՈՒՆՄԱՆ </w:t>
      </w:r>
      <w:r w:rsidRPr="000D341C">
        <w:rPr>
          <w:rFonts w:ascii="GHEA Grapalat" w:hAnsi="GHEA Grapalat" w:cs="Sylfaen"/>
          <w:lang w:val="af-ZA"/>
        </w:rPr>
        <w:t>ԿԱՊԱԿՑՈՒԹՅԱՄԲ ԱՅԼ ՆՈՐՄԱՏԻՎ ԻՐԱՎԱԿԱՆ ԱԿՏԵՐԻ ԸՆԴՈՒՆՄԱՆ ԱՆՀՐԱԺԵՇՏՈՒԹՅԱՆ ՄԱՍԻՆ</w:t>
      </w:r>
    </w:p>
    <w:p w14:paraId="7D8FE86F" w14:textId="77777777" w:rsidR="002963B7" w:rsidRPr="000D341C" w:rsidRDefault="002963B7" w:rsidP="002963B7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14D4EA01" w14:textId="77777777" w:rsidR="002963B7" w:rsidRPr="000C2BB1" w:rsidRDefault="002963B7" w:rsidP="002963B7">
      <w:pPr>
        <w:spacing w:line="360" w:lineRule="auto"/>
        <w:jc w:val="both"/>
        <w:rPr>
          <w:rFonts w:ascii="GHEA Grapalat" w:hAnsi="GHEA Grapalat"/>
          <w:lang w:val="af-ZA"/>
        </w:rPr>
      </w:pPr>
      <w:r w:rsidRPr="000D341C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af-ZA"/>
        </w:rPr>
        <w:t>Հայաստանի Հանրապետության քաղաքացիական օրենսգրքում լրացումներ կտարելու մասին», ««</w:t>
      </w:r>
      <w:r w:rsidRPr="005D2046">
        <w:rPr>
          <w:rFonts w:ascii="GHEA Grapalat" w:hAnsi="GHEA Grapalat"/>
          <w:lang w:val="hy-AM"/>
        </w:rPr>
        <w:t>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Հայաստանի 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eastAsia="Tahoma" w:hAnsi="GHEA Grapalat" w:cs="Tahoma"/>
          <w:lang w:val="hy-AM"/>
        </w:rPr>
        <w:t>օրենք</w:t>
      </w:r>
      <w:r w:rsidRPr="000D341C">
        <w:rPr>
          <w:rFonts w:ascii="GHEA Grapalat" w:eastAsia="Tahoma" w:hAnsi="GHEA Grapalat" w:cs="Tahoma"/>
          <w:lang w:val="hy-AM"/>
        </w:rPr>
        <w:t xml:space="preserve">ում լրացումներ կատարելու մասին» </w:t>
      </w:r>
      <w:r w:rsidRPr="00F20039">
        <w:rPr>
          <w:rFonts w:ascii="GHEA Grapalat" w:eastAsia="Tahoma" w:hAnsi="GHEA Grapalat" w:cs="Tahoma"/>
          <w:lang w:val="hy-AM"/>
        </w:rPr>
        <w:t xml:space="preserve"> և ««Պետական տուրքի մասին» Հայաստանի Հանրապետության օրենքում լրացում կատարելու մասին»  Հայաստանի Հանրապետության</w:t>
      </w:r>
      <w:r>
        <w:rPr>
          <w:rFonts w:ascii="GHEA Grapalat" w:eastAsia="Tahoma" w:hAnsi="GHEA Grapalat" w:cs="Tahoma"/>
          <w:lang w:val="hy-AM"/>
        </w:rPr>
        <w:t xml:space="preserve"> </w:t>
      </w:r>
      <w:r w:rsidRPr="000D341C">
        <w:rPr>
          <w:rFonts w:ascii="GHEA Grapalat" w:eastAsia="Tahoma" w:hAnsi="GHEA Grapalat" w:cs="Tahoma"/>
          <w:lang w:val="hy-AM"/>
        </w:rPr>
        <w:t>օրենքների նախագծերի</w:t>
      </w:r>
      <w:r w:rsidRPr="000C2BB1">
        <w:rPr>
          <w:rFonts w:ascii="GHEA Grapalat" w:hAnsi="GHEA Grapalat"/>
          <w:lang w:val="hy-AM"/>
        </w:rPr>
        <w:t xml:space="preserve"> </w:t>
      </w:r>
      <w:r w:rsidRPr="000C2BB1">
        <w:rPr>
          <w:rFonts w:ascii="GHEA Grapalat" w:eastAsia="Tahoma" w:hAnsi="GHEA Grapalat" w:cs="Tahoma"/>
          <w:lang w:val="hy-AM"/>
        </w:rPr>
        <w:t>ընդունման</w:t>
      </w:r>
      <w:r w:rsidRPr="000C2BB1">
        <w:rPr>
          <w:rFonts w:ascii="GHEA Grapalat" w:hAnsi="GHEA Grapalat"/>
          <w:lang w:val="af-ZA"/>
        </w:rPr>
        <w:t xml:space="preserve"> </w:t>
      </w:r>
      <w:r w:rsidRPr="000C2BB1">
        <w:rPr>
          <w:rFonts w:ascii="GHEA Grapalat" w:eastAsia="Tahoma" w:hAnsi="GHEA Grapalat" w:cs="Tahoma"/>
          <w:lang w:val="af-ZA"/>
        </w:rPr>
        <w:t>կապակցությամբ</w:t>
      </w:r>
      <w:r w:rsidRPr="000C2BB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այլ նորմատիվ իրավական ակտերի ընդունման </w:t>
      </w:r>
      <w:r w:rsidRPr="000C2BB1">
        <w:rPr>
          <w:rFonts w:ascii="GHEA Grapalat" w:hAnsi="GHEA Grapalat"/>
          <w:lang w:val="hy-AM"/>
        </w:rPr>
        <w:t>ա</w:t>
      </w:r>
      <w:r w:rsidRPr="000C2BB1">
        <w:rPr>
          <w:rFonts w:ascii="GHEA Grapalat" w:eastAsia="Tahoma" w:hAnsi="GHEA Grapalat" w:cs="Tahoma"/>
          <w:lang w:val="hy-AM"/>
        </w:rPr>
        <w:t>նհրաժեշտություն</w:t>
      </w:r>
      <w:r w:rsidRPr="000C2BB1">
        <w:rPr>
          <w:rFonts w:ascii="GHEA Grapalat" w:hAnsi="GHEA Grapalat"/>
          <w:lang w:val="hy-AM"/>
        </w:rPr>
        <w:t xml:space="preserve"> </w:t>
      </w:r>
      <w:r w:rsidRPr="00CC55ED">
        <w:rPr>
          <w:rFonts w:ascii="GHEA Grapalat" w:hAnsi="GHEA Grapalat"/>
          <w:lang w:val="hy-AM"/>
        </w:rPr>
        <w:t xml:space="preserve">չի </w:t>
      </w:r>
      <w:r w:rsidRPr="000C2BB1">
        <w:rPr>
          <w:rFonts w:ascii="GHEA Grapalat" w:eastAsia="Tahoma" w:hAnsi="GHEA Grapalat" w:cs="Tahoma"/>
          <w:lang w:val="hy-AM"/>
        </w:rPr>
        <w:t>առաջանա</w:t>
      </w:r>
      <w:r w:rsidRPr="000C2BB1">
        <w:rPr>
          <w:rFonts w:ascii="GHEA Grapalat" w:hAnsi="GHEA Grapalat"/>
          <w:lang w:val="hy-AM"/>
        </w:rPr>
        <w:t>:</w:t>
      </w:r>
    </w:p>
    <w:p w14:paraId="4721EF9F" w14:textId="77777777" w:rsidR="002963B7" w:rsidRPr="000C2BB1" w:rsidRDefault="002963B7" w:rsidP="002963B7">
      <w:pPr>
        <w:spacing w:line="360" w:lineRule="auto"/>
        <w:jc w:val="both"/>
        <w:rPr>
          <w:rFonts w:ascii="GHEA Grapalat" w:hAnsi="GHEA Grapalat"/>
          <w:lang w:val="af-ZA"/>
        </w:rPr>
      </w:pPr>
    </w:p>
    <w:p w14:paraId="7BF276A2" w14:textId="77777777" w:rsidR="002963B7" w:rsidRPr="000C2BB1" w:rsidRDefault="002963B7" w:rsidP="002963B7">
      <w:pPr>
        <w:spacing w:line="360" w:lineRule="auto"/>
        <w:rPr>
          <w:rFonts w:ascii="GHEA Grapalat" w:hAnsi="GHEA Grapalat"/>
          <w:lang w:val="hy-AM"/>
        </w:rPr>
      </w:pPr>
    </w:p>
    <w:p w14:paraId="1FBE16D2" w14:textId="77777777" w:rsidR="002963B7" w:rsidRPr="000C2BB1" w:rsidRDefault="002963B7" w:rsidP="002963B7">
      <w:pPr>
        <w:spacing w:line="360" w:lineRule="auto"/>
        <w:rPr>
          <w:rFonts w:ascii="GHEA Grapalat" w:hAnsi="GHEA Grapalat"/>
          <w:lang w:val="af-ZA"/>
        </w:rPr>
      </w:pPr>
    </w:p>
    <w:p w14:paraId="5A7E3467" w14:textId="77777777" w:rsidR="002963B7" w:rsidRDefault="002963B7" w:rsidP="002963B7">
      <w:pPr>
        <w:spacing w:line="360" w:lineRule="auto"/>
        <w:rPr>
          <w:rFonts w:ascii="GHEA Grapalat" w:hAnsi="GHEA Grapalat"/>
          <w:lang w:val="af-ZA"/>
        </w:rPr>
      </w:pPr>
    </w:p>
    <w:p w14:paraId="36AD4383" w14:textId="77777777" w:rsidR="002963B7" w:rsidRPr="00FA7373" w:rsidRDefault="002963B7" w:rsidP="002963B7">
      <w:pPr>
        <w:spacing w:line="360" w:lineRule="auto"/>
        <w:ind w:left="-90"/>
        <w:rPr>
          <w:rFonts w:ascii="GHEA Grapalat" w:hAnsi="GHEA Grapalat"/>
          <w:lang w:val="af-ZA"/>
        </w:rPr>
      </w:pPr>
      <w:r w:rsidRPr="0066537F">
        <w:rPr>
          <w:rFonts w:ascii="GHEA Grapalat" w:hAnsi="GHEA Grapalat"/>
        </w:rPr>
        <w:t>ՀԱՅԱՍՏԱՆԻ</w:t>
      </w:r>
      <w:r w:rsidRPr="00FA7373">
        <w:rPr>
          <w:rFonts w:ascii="GHEA Grapalat" w:hAnsi="GHEA Grapalat"/>
          <w:lang w:val="af-ZA"/>
        </w:rPr>
        <w:t xml:space="preserve"> </w:t>
      </w:r>
      <w:r w:rsidRPr="0066537F">
        <w:rPr>
          <w:rFonts w:ascii="GHEA Grapalat" w:hAnsi="GHEA Grapalat"/>
        </w:rPr>
        <w:t>ՀԱՆՐԱՊԵՏՈՒԹՅԱՆ</w:t>
      </w:r>
      <w:r w:rsidRPr="00FA7373">
        <w:rPr>
          <w:rFonts w:ascii="GHEA Grapalat" w:hAnsi="GHEA Grapalat"/>
          <w:lang w:val="af-ZA"/>
        </w:rPr>
        <w:t xml:space="preserve">   </w:t>
      </w:r>
    </w:p>
    <w:p w14:paraId="3003C83D" w14:textId="77777777" w:rsidR="002963B7" w:rsidRPr="00DD3F62" w:rsidRDefault="002963B7" w:rsidP="002963B7">
      <w:pPr>
        <w:spacing w:line="360" w:lineRule="auto"/>
        <w:ind w:left="-90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ՏՆՏԵՍԱԿԱՆ</w:t>
      </w:r>
      <w:r w:rsidRPr="00DD3F6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ԶԱՐԳԱՑՄԱՆ</w:t>
      </w:r>
      <w:r w:rsidRPr="00DD3F6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ԵՎ</w:t>
      </w:r>
      <w:r w:rsidRPr="00DD3F6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ՆԵՐԴՐՈՒՄՆԵՐԻ</w:t>
      </w:r>
    </w:p>
    <w:p w14:paraId="1C25A939" w14:textId="77777777" w:rsidR="002963B7" w:rsidRPr="00F26BAE" w:rsidRDefault="002963B7" w:rsidP="002963B7">
      <w:pPr>
        <w:spacing w:line="360" w:lineRule="auto"/>
        <w:ind w:left="-90"/>
        <w:rPr>
          <w:rFonts w:ascii="GHEA Grapalat" w:hAnsi="GHEA Grapalat"/>
          <w:lang w:val="hy-AM"/>
        </w:rPr>
      </w:pPr>
      <w:r w:rsidRPr="0066537F">
        <w:rPr>
          <w:rFonts w:ascii="GHEA Grapalat" w:hAnsi="GHEA Grapalat"/>
        </w:rPr>
        <w:t>ՆԱԽԱՐԱՐ</w:t>
      </w:r>
      <w:r w:rsidRPr="00FA7373">
        <w:rPr>
          <w:rFonts w:ascii="GHEA Grapalat" w:hAnsi="GHEA Grapalat"/>
          <w:lang w:val="af-ZA"/>
        </w:rPr>
        <w:t xml:space="preserve">                              </w:t>
      </w:r>
      <w:r>
        <w:rPr>
          <w:rFonts w:ascii="GHEA Grapalat" w:hAnsi="GHEA Grapalat"/>
          <w:lang w:val="af-ZA"/>
        </w:rPr>
        <w:t xml:space="preserve">    </w:t>
      </w:r>
      <w:r w:rsidRPr="00FA7373"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af-ZA"/>
        </w:rPr>
        <w:t xml:space="preserve">                                           </w:t>
      </w:r>
      <w:r w:rsidRPr="00FA7373"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en-GB"/>
        </w:rPr>
        <w:t>ՍՈՒՐԵՆ</w:t>
      </w:r>
      <w:r w:rsidRPr="00DD3F6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GB"/>
        </w:rPr>
        <w:t>ԿԱՐԱՅԱՆ</w:t>
      </w:r>
      <w:r w:rsidRPr="00F26BAE">
        <w:rPr>
          <w:rFonts w:ascii="GHEA Grapalat" w:hAnsi="GHEA Grapalat"/>
          <w:bCs/>
          <w:caps/>
          <w:lang w:val="hy-AM"/>
        </w:rPr>
        <w:t xml:space="preserve">  </w:t>
      </w:r>
    </w:p>
    <w:p w14:paraId="6BD9BA1C" w14:textId="77777777" w:rsidR="002963B7" w:rsidRPr="00ED4B8D" w:rsidRDefault="002963B7" w:rsidP="002963B7">
      <w:pPr>
        <w:spacing w:line="360" w:lineRule="auto"/>
        <w:rPr>
          <w:rFonts w:ascii="GHEA Grapalat" w:hAnsi="GHEA Grapalat"/>
          <w:lang w:val="hy-AM"/>
        </w:rPr>
      </w:pPr>
    </w:p>
    <w:p w14:paraId="1AC5AC2D" w14:textId="77777777" w:rsidR="002963B7" w:rsidRDefault="002963B7" w:rsidP="002963B7">
      <w:pPr>
        <w:spacing w:line="360" w:lineRule="auto"/>
        <w:rPr>
          <w:rFonts w:ascii="GHEA Grapalat" w:hAnsi="GHEA Grapalat"/>
          <w:lang w:val="af-ZA"/>
        </w:rPr>
      </w:pPr>
    </w:p>
    <w:p w14:paraId="1DDF0191" w14:textId="77777777" w:rsidR="002963B7" w:rsidRPr="000C2BB1" w:rsidRDefault="002963B7" w:rsidP="002963B7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0C2BB1">
        <w:rPr>
          <w:rFonts w:ascii="GHEA Grapalat" w:hAnsi="GHEA Grapalat" w:cs="Sylfaen"/>
        </w:rPr>
        <w:t>ՏԵՂԵԿԱՆՔ</w:t>
      </w:r>
      <w:r w:rsidRPr="000C2BB1">
        <w:rPr>
          <w:rFonts w:ascii="GHEA Grapalat" w:hAnsi="GHEA Grapalat" w:cs="Sylfaen"/>
          <w:lang w:val="af-ZA"/>
        </w:rPr>
        <w:t xml:space="preserve"> </w:t>
      </w:r>
    </w:p>
    <w:p w14:paraId="0F4BDFFC" w14:textId="77777777" w:rsidR="002963B7" w:rsidRPr="000C2BB1" w:rsidRDefault="002963B7" w:rsidP="002963B7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0D341C">
        <w:rPr>
          <w:rFonts w:ascii="GHEA Grapalat" w:hAnsi="GHEA Grapalat"/>
          <w:bCs/>
          <w:caps/>
          <w:lang w:val="hy-AM"/>
        </w:rPr>
        <w:t>«Հայաստանի Հանրապետության</w:t>
      </w:r>
      <w:r w:rsidRPr="000D341C">
        <w:rPr>
          <w:rFonts w:ascii="GHEA Grapalat" w:hAnsi="GHEA Grapalat"/>
          <w:caps/>
          <w:lang w:val="hy-AM"/>
        </w:rPr>
        <w:t xml:space="preserve"> Քաղաքացիական օրենսգրքում </w:t>
      </w:r>
      <w:r w:rsidRPr="000D341C">
        <w:rPr>
          <w:rFonts w:ascii="GHEA Grapalat" w:hAnsi="GHEA Grapalat"/>
          <w:bCs/>
          <w:caps/>
          <w:lang w:val="hy-AM"/>
        </w:rPr>
        <w:t>լրացումներ կատարելու մասին</w:t>
      </w:r>
      <w:r w:rsidRPr="000D341C">
        <w:rPr>
          <w:rFonts w:ascii="GHEA Grapalat" w:hAnsi="GHEA Grapalat"/>
          <w:caps/>
          <w:lang w:val="hy-AM"/>
        </w:rPr>
        <w:t>»,  «</w:t>
      </w:r>
      <w:r w:rsidRPr="000D341C">
        <w:rPr>
          <w:rFonts w:ascii="GHEA Grapalat" w:hAnsi="GHEA Grapalat"/>
          <w:bCs/>
          <w:caps/>
          <w:lang w:val="hy-AM"/>
        </w:rPr>
        <w:t xml:space="preserve">«Իրավաբանական անձանց պետական գրանցման, իրավաբանական անձանց առանձնացված </w:t>
      </w:r>
      <w:r>
        <w:rPr>
          <w:rFonts w:ascii="GHEA Grapalat" w:hAnsi="GHEA Grapalat"/>
          <w:bCs/>
          <w:caps/>
          <w:lang w:val="hy-AM"/>
        </w:rPr>
        <w:t xml:space="preserve">ստորաբաժանումների, հիմնարկների </w:t>
      </w:r>
      <w:r w:rsidRPr="000D341C">
        <w:rPr>
          <w:rFonts w:ascii="GHEA Grapalat" w:hAnsi="GHEA Grapalat"/>
          <w:caps/>
          <w:lang w:val="hy-AM"/>
        </w:rPr>
        <w:t>ԵՎ</w:t>
      </w:r>
      <w:r w:rsidRPr="000D341C">
        <w:rPr>
          <w:rFonts w:ascii="GHEA Grapalat" w:hAnsi="GHEA Grapalat"/>
          <w:bCs/>
          <w:caps/>
          <w:lang w:val="hy-AM"/>
        </w:rPr>
        <w:t xml:space="preserve"> անհատ ձեռնարկատերերի պետական հաշվառման մասին» Հայաստանի Հանրապետության օրենքում </w:t>
      </w:r>
      <w:r w:rsidRPr="000D341C">
        <w:rPr>
          <w:rFonts w:ascii="GHEA Grapalat" w:hAnsi="GHEA Grapalat"/>
          <w:caps/>
          <w:lang w:val="hy-AM"/>
        </w:rPr>
        <w:t xml:space="preserve">լրացումներ կատարելու ՄԱՍԻՆ» </w:t>
      </w:r>
      <w:r w:rsidRPr="00F20039">
        <w:rPr>
          <w:rFonts w:ascii="GHEA Grapalat" w:hAnsi="GHEA Grapalat"/>
          <w:caps/>
          <w:lang w:val="hy-AM"/>
        </w:rPr>
        <w:t xml:space="preserve">ԵՎ </w:t>
      </w:r>
      <w:r w:rsidRPr="00F20039">
        <w:rPr>
          <w:rFonts w:ascii="GHEA Grapalat" w:eastAsia="Tahoma" w:hAnsi="GHEA Grapalat" w:cs="Tahoma"/>
          <w:caps/>
          <w:lang w:val="hy-AM"/>
        </w:rPr>
        <w:t>««Պետական տուրքի մասին» Հայաստանի Հանրապետության օրենքում լրացում կատարելու մասին»  Հայաստանի Հանրապետության</w:t>
      </w:r>
      <w:r w:rsidRPr="000D341C">
        <w:rPr>
          <w:rFonts w:ascii="GHEA Grapalat" w:hAnsi="GHEA Grapalat"/>
          <w:bCs/>
          <w:caps/>
          <w:lang w:val="hy-AM"/>
        </w:rPr>
        <w:t xml:space="preserve"> օրենքՆԵՐԻ նախագծերի </w:t>
      </w:r>
      <w:r w:rsidRPr="000C2BB1">
        <w:rPr>
          <w:rFonts w:ascii="GHEA Grapalat" w:hAnsi="GHEA Grapalat"/>
          <w:lang w:val="hy-AM"/>
        </w:rPr>
        <w:t>ԸՆԴՈՒՆՄԱՆ</w:t>
      </w:r>
      <w:r w:rsidRPr="000C2BB1">
        <w:rPr>
          <w:rFonts w:ascii="GHEA Grapalat" w:hAnsi="GHEA Grapalat" w:cs="Sylfaen"/>
          <w:lang w:val="af-ZA"/>
        </w:rPr>
        <w:t xml:space="preserve"> ԿԱՊԱԿՑՈՒԹՅԱՄԲ ՊԵՏԱԿԱՆ ԿԱՄ ՏԵՂԱԿԱՆ ԻՆՔՆԱԿԱՌԱՎԱՐՄԱՆ ՄԱՐՄՆԻ ԲՅՈՒՋԵՈՒՄ ԾԱԽՍԵՐԻ ԿԱՄ ԵԿԱՄՈՒՏՆԵՐԻ </w:t>
      </w:r>
      <w:r w:rsidRPr="00082425">
        <w:rPr>
          <w:rFonts w:ascii="GHEA Grapalat" w:hAnsi="GHEA Grapalat" w:cs="Sylfaen"/>
          <w:lang w:val="hy-AM"/>
        </w:rPr>
        <w:t xml:space="preserve">ԷԱԿԱՆ </w:t>
      </w:r>
      <w:r w:rsidRPr="000C2BB1">
        <w:rPr>
          <w:rFonts w:ascii="GHEA Grapalat" w:hAnsi="GHEA Grapalat" w:cs="Sylfaen"/>
          <w:lang w:val="af-ZA"/>
        </w:rPr>
        <w:t>ԱՎԵԼԱՑՄԱՆ ԿԱՄ ՆՎԱԶՄԱՆ ՄԱՍԻՆ</w:t>
      </w:r>
    </w:p>
    <w:p w14:paraId="6CDC84E3" w14:textId="77777777" w:rsidR="002963B7" w:rsidRPr="000C2BB1" w:rsidRDefault="002963B7" w:rsidP="002963B7">
      <w:pPr>
        <w:spacing w:line="360" w:lineRule="auto"/>
        <w:rPr>
          <w:rFonts w:ascii="GHEA Grapalat" w:hAnsi="GHEA Grapalat"/>
          <w:lang w:val="af-ZA"/>
        </w:rPr>
      </w:pPr>
    </w:p>
    <w:p w14:paraId="62E2D719" w14:textId="77777777" w:rsidR="002963B7" w:rsidRPr="000C2BB1" w:rsidRDefault="002963B7" w:rsidP="002963B7">
      <w:pPr>
        <w:spacing w:line="360" w:lineRule="auto"/>
        <w:jc w:val="both"/>
        <w:rPr>
          <w:rFonts w:ascii="GHEA Grapalat" w:hAnsi="GHEA Grapalat"/>
          <w:lang w:val="af-ZA"/>
        </w:rPr>
      </w:pPr>
      <w:r w:rsidRPr="000D341C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af-ZA"/>
        </w:rPr>
        <w:t>Հայաստանի Հանրապետության քաղաքացիական օրենսգրքում լրացումներ կտարելու մասին», ««</w:t>
      </w:r>
      <w:r w:rsidRPr="005D2046">
        <w:rPr>
          <w:rFonts w:ascii="GHEA Grapalat" w:hAnsi="GHEA Grapalat"/>
          <w:lang w:val="hy-AM"/>
        </w:rPr>
        <w:t>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Հայաստանի 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eastAsia="Tahoma" w:hAnsi="GHEA Grapalat" w:cs="Tahoma"/>
          <w:lang w:val="hy-AM"/>
        </w:rPr>
        <w:t>օրենք</w:t>
      </w:r>
      <w:r w:rsidRPr="000D341C">
        <w:rPr>
          <w:rFonts w:ascii="GHEA Grapalat" w:eastAsia="Tahoma" w:hAnsi="GHEA Grapalat" w:cs="Tahoma"/>
          <w:lang w:val="hy-AM"/>
        </w:rPr>
        <w:t xml:space="preserve">ում լրացումներ կատարելու մասին» </w:t>
      </w:r>
      <w:r w:rsidRPr="00F20039">
        <w:rPr>
          <w:rFonts w:ascii="GHEA Grapalat" w:eastAsia="Tahoma" w:hAnsi="GHEA Grapalat" w:cs="Tahoma"/>
          <w:lang w:val="hy-AM"/>
        </w:rPr>
        <w:t>և ««Պետական տուրքի մասին» Հայաստանի Հանրապետության օրենքում լրացում կատարելու մասին»  Հայաստանի Հանրապետության</w:t>
      </w:r>
      <w:r>
        <w:rPr>
          <w:rFonts w:ascii="GHEA Grapalat" w:eastAsia="Tahoma" w:hAnsi="GHEA Grapalat" w:cs="Tahoma"/>
          <w:lang w:val="hy-AM"/>
        </w:rPr>
        <w:t xml:space="preserve"> </w:t>
      </w:r>
      <w:r w:rsidRPr="000D341C">
        <w:rPr>
          <w:rFonts w:ascii="GHEA Grapalat" w:eastAsia="Tahoma" w:hAnsi="GHEA Grapalat" w:cs="Tahoma"/>
          <w:lang w:val="hy-AM"/>
        </w:rPr>
        <w:t>օրենքների նախագծերի</w:t>
      </w:r>
      <w:r w:rsidRPr="000C2BB1">
        <w:rPr>
          <w:rFonts w:ascii="GHEA Grapalat" w:hAnsi="GHEA Grapalat"/>
          <w:lang w:val="hy-AM"/>
        </w:rPr>
        <w:t xml:space="preserve"> </w:t>
      </w:r>
      <w:r w:rsidRPr="000C2BB1">
        <w:rPr>
          <w:rFonts w:ascii="GHEA Grapalat" w:eastAsia="Tahoma" w:hAnsi="GHEA Grapalat" w:cs="Tahoma"/>
          <w:lang w:val="hy-AM"/>
        </w:rPr>
        <w:t>ընդունման</w:t>
      </w:r>
      <w:r w:rsidRPr="000C2BB1">
        <w:rPr>
          <w:rFonts w:ascii="GHEA Grapalat" w:hAnsi="GHEA Grapalat"/>
          <w:lang w:val="af-ZA"/>
        </w:rPr>
        <w:t xml:space="preserve"> </w:t>
      </w:r>
      <w:r w:rsidRPr="000C2BB1">
        <w:rPr>
          <w:rFonts w:ascii="GHEA Grapalat" w:eastAsia="Tahoma" w:hAnsi="GHEA Grapalat" w:cs="Tahoma"/>
          <w:lang w:val="af-ZA"/>
        </w:rPr>
        <w:t>կապակցությամբ պետական</w:t>
      </w:r>
      <w:r w:rsidRPr="000C2BB1">
        <w:rPr>
          <w:rFonts w:ascii="GHEA Grapalat" w:hAnsi="GHEA Grapalat"/>
          <w:lang w:val="af-ZA"/>
        </w:rPr>
        <w:t xml:space="preserve"> </w:t>
      </w:r>
      <w:r w:rsidRPr="000C2BB1">
        <w:rPr>
          <w:rFonts w:ascii="GHEA Grapalat" w:eastAsia="Tahoma" w:hAnsi="GHEA Grapalat" w:cs="Tahoma"/>
          <w:lang w:val="af-ZA"/>
        </w:rPr>
        <w:t>կամ</w:t>
      </w:r>
      <w:r w:rsidRPr="000C2BB1">
        <w:rPr>
          <w:rFonts w:ascii="GHEA Grapalat" w:hAnsi="GHEA Grapalat"/>
          <w:lang w:val="af-ZA"/>
        </w:rPr>
        <w:t xml:space="preserve"> </w:t>
      </w:r>
      <w:r w:rsidRPr="000C2BB1">
        <w:rPr>
          <w:rFonts w:ascii="GHEA Grapalat" w:eastAsia="Tahoma" w:hAnsi="GHEA Grapalat" w:cs="Tahoma"/>
          <w:lang w:val="af-ZA"/>
        </w:rPr>
        <w:t>տեղական</w:t>
      </w:r>
      <w:r w:rsidRPr="000C2BB1">
        <w:rPr>
          <w:rFonts w:ascii="GHEA Grapalat" w:hAnsi="GHEA Grapalat"/>
          <w:lang w:val="af-ZA"/>
        </w:rPr>
        <w:t xml:space="preserve"> </w:t>
      </w:r>
      <w:r w:rsidRPr="000C2BB1">
        <w:rPr>
          <w:rFonts w:ascii="GHEA Grapalat" w:eastAsia="Tahoma" w:hAnsi="GHEA Grapalat" w:cs="Tahoma"/>
          <w:lang w:val="af-ZA"/>
        </w:rPr>
        <w:t>ինքնակառավարման</w:t>
      </w:r>
      <w:r w:rsidRPr="000C2BB1">
        <w:rPr>
          <w:rFonts w:ascii="GHEA Grapalat" w:hAnsi="GHEA Grapalat"/>
          <w:lang w:val="af-ZA"/>
        </w:rPr>
        <w:t xml:space="preserve"> </w:t>
      </w:r>
      <w:r w:rsidRPr="000C2BB1">
        <w:rPr>
          <w:rFonts w:ascii="GHEA Grapalat" w:eastAsia="Tahoma" w:hAnsi="GHEA Grapalat" w:cs="Tahoma"/>
          <w:lang w:val="af-ZA"/>
        </w:rPr>
        <w:t>մարմնի</w:t>
      </w:r>
      <w:r w:rsidRPr="000C2BB1">
        <w:rPr>
          <w:rFonts w:ascii="GHEA Grapalat" w:hAnsi="GHEA Grapalat"/>
          <w:lang w:val="af-ZA"/>
        </w:rPr>
        <w:t xml:space="preserve"> </w:t>
      </w:r>
      <w:r w:rsidRPr="000C2BB1">
        <w:rPr>
          <w:rFonts w:ascii="GHEA Grapalat" w:eastAsia="Tahoma" w:hAnsi="GHEA Grapalat" w:cs="Tahoma"/>
          <w:lang w:val="af-ZA"/>
        </w:rPr>
        <w:t>բյուջեում</w:t>
      </w:r>
      <w:r w:rsidRPr="000C2BB1">
        <w:rPr>
          <w:rFonts w:ascii="GHEA Grapalat" w:hAnsi="GHEA Grapalat"/>
          <w:lang w:val="af-ZA"/>
        </w:rPr>
        <w:t xml:space="preserve"> </w:t>
      </w:r>
      <w:r w:rsidRPr="000C2BB1">
        <w:rPr>
          <w:rFonts w:ascii="GHEA Grapalat" w:eastAsia="Tahoma" w:hAnsi="GHEA Grapalat" w:cs="Tahoma"/>
          <w:lang w:val="af-ZA"/>
        </w:rPr>
        <w:t>ծախսերի</w:t>
      </w:r>
      <w:r w:rsidRPr="000C2BB1">
        <w:rPr>
          <w:rFonts w:ascii="GHEA Grapalat" w:hAnsi="GHEA Grapalat"/>
          <w:lang w:val="af-ZA"/>
        </w:rPr>
        <w:t xml:space="preserve"> </w:t>
      </w:r>
      <w:r w:rsidRPr="000C2BB1">
        <w:rPr>
          <w:rFonts w:ascii="GHEA Grapalat" w:eastAsia="Tahoma" w:hAnsi="GHEA Grapalat" w:cs="Tahoma"/>
          <w:lang w:val="af-ZA"/>
        </w:rPr>
        <w:t>կամ</w:t>
      </w:r>
      <w:r w:rsidRPr="000C2BB1">
        <w:rPr>
          <w:rFonts w:ascii="GHEA Grapalat" w:hAnsi="GHEA Grapalat"/>
          <w:lang w:val="af-ZA"/>
        </w:rPr>
        <w:t xml:space="preserve"> </w:t>
      </w:r>
      <w:r w:rsidRPr="000C2BB1">
        <w:rPr>
          <w:rFonts w:ascii="GHEA Grapalat" w:eastAsia="Tahoma" w:hAnsi="GHEA Grapalat" w:cs="Tahoma"/>
          <w:lang w:val="af-ZA"/>
        </w:rPr>
        <w:t>եկամուտների</w:t>
      </w:r>
      <w:r w:rsidRPr="000C2BB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էական </w:t>
      </w:r>
      <w:r w:rsidRPr="000C2BB1">
        <w:rPr>
          <w:rFonts w:ascii="GHEA Grapalat" w:eastAsia="Tahoma" w:hAnsi="GHEA Grapalat" w:cs="Tahoma"/>
          <w:lang w:val="af-ZA"/>
        </w:rPr>
        <w:t>ավելացում</w:t>
      </w:r>
      <w:r w:rsidRPr="000C2BB1">
        <w:rPr>
          <w:rFonts w:ascii="GHEA Grapalat" w:hAnsi="GHEA Grapalat"/>
          <w:lang w:val="af-ZA"/>
        </w:rPr>
        <w:t xml:space="preserve"> </w:t>
      </w:r>
      <w:r w:rsidRPr="000C2BB1">
        <w:rPr>
          <w:rFonts w:ascii="GHEA Grapalat" w:eastAsia="Tahoma" w:hAnsi="GHEA Grapalat" w:cs="Tahoma"/>
          <w:lang w:val="af-ZA"/>
        </w:rPr>
        <w:t>կամ</w:t>
      </w:r>
      <w:r w:rsidRPr="000C2BB1">
        <w:rPr>
          <w:rFonts w:ascii="GHEA Grapalat" w:hAnsi="GHEA Grapalat"/>
          <w:lang w:val="af-ZA"/>
        </w:rPr>
        <w:t xml:space="preserve"> </w:t>
      </w:r>
      <w:r w:rsidRPr="000C2BB1">
        <w:rPr>
          <w:rFonts w:ascii="GHEA Grapalat" w:eastAsia="Tahoma" w:hAnsi="GHEA Grapalat" w:cs="Tahoma"/>
          <w:lang w:val="af-ZA"/>
        </w:rPr>
        <w:t>նվազում</w:t>
      </w:r>
      <w:r w:rsidRPr="000C2BB1">
        <w:rPr>
          <w:rFonts w:ascii="GHEA Grapalat" w:hAnsi="GHEA Grapalat"/>
          <w:lang w:val="af-ZA"/>
        </w:rPr>
        <w:t xml:space="preserve"> </w:t>
      </w:r>
      <w:r w:rsidRPr="000C2BB1">
        <w:rPr>
          <w:rFonts w:ascii="GHEA Grapalat" w:eastAsia="Tahoma" w:hAnsi="GHEA Grapalat" w:cs="Tahoma"/>
          <w:lang w:val="af-ZA"/>
        </w:rPr>
        <w:t>չի</w:t>
      </w:r>
      <w:r w:rsidRPr="000C2BB1">
        <w:rPr>
          <w:rFonts w:ascii="GHEA Grapalat" w:hAnsi="GHEA Grapalat"/>
          <w:lang w:val="af-ZA"/>
        </w:rPr>
        <w:t xml:space="preserve"> </w:t>
      </w:r>
      <w:r w:rsidRPr="000C2BB1">
        <w:rPr>
          <w:rFonts w:ascii="GHEA Grapalat" w:eastAsia="Tahoma" w:hAnsi="GHEA Grapalat" w:cs="Tahoma"/>
          <w:lang w:val="af-ZA"/>
        </w:rPr>
        <w:t>նախատեսվում</w:t>
      </w:r>
      <w:r w:rsidRPr="000C2BB1">
        <w:rPr>
          <w:rFonts w:ascii="GHEA Grapalat" w:hAnsi="GHEA Grapalat"/>
          <w:lang w:val="af-ZA"/>
        </w:rPr>
        <w:t xml:space="preserve">: </w:t>
      </w:r>
    </w:p>
    <w:p w14:paraId="3362C3CF" w14:textId="77777777" w:rsidR="002963B7" w:rsidRDefault="002963B7" w:rsidP="002963B7">
      <w:pPr>
        <w:spacing w:line="360" w:lineRule="auto"/>
        <w:rPr>
          <w:rFonts w:ascii="GHEA Grapalat" w:hAnsi="GHEA Grapalat"/>
          <w:lang w:val="af-ZA"/>
        </w:rPr>
      </w:pPr>
    </w:p>
    <w:p w14:paraId="6EFE9AFD" w14:textId="77777777" w:rsidR="002963B7" w:rsidRDefault="002963B7" w:rsidP="002963B7">
      <w:pPr>
        <w:spacing w:line="360" w:lineRule="auto"/>
        <w:rPr>
          <w:rFonts w:ascii="GHEA Grapalat" w:hAnsi="GHEA Grapalat"/>
          <w:lang w:val="af-ZA"/>
        </w:rPr>
      </w:pPr>
    </w:p>
    <w:p w14:paraId="388CBDFE" w14:textId="77777777" w:rsidR="002963B7" w:rsidRDefault="002963B7" w:rsidP="002963B7">
      <w:pPr>
        <w:spacing w:line="360" w:lineRule="auto"/>
        <w:rPr>
          <w:rFonts w:ascii="GHEA Grapalat" w:hAnsi="GHEA Grapalat"/>
          <w:lang w:val="af-ZA"/>
        </w:rPr>
      </w:pPr>
    </w:p>
    <w:p w14:paraId="0A618A46" w14:textId="77777777" w:rsidR="002963B7" w:rsidRPr="00FA7373" w:rsidRDefault="002963B7" w:rsidP="002963B7">
      <w:pPr>
        <w:spacing w:line="360" w:lineRule="auto"/>
        <w:ind w:left="-90"/>
        <w:rPr>
          <w:rFonts w:ascii="GHEA Grapalat" w:hAnsi="GHEA Grapalat"/>
          <w:lang w:val="af-ZA"/>
        </w:rPr>
      </w:pPr>
      <w:r w:rsidRPr="0066537F">
        <w:rPr>
          <w:rFonts w:ascii="GHEA Grapalat" w:hAnsi="GHEA Grapalat"/>
        </w:rPr>
        <w:t>ՀԱՅԱՍՏԱՆԻ</w:t>
      </w:r>
      <w:r w:rsidRPr="00FA7373">
        <w:rPr>
          <w:rFonts w:ascii="GHEA Grapalat" w:hAnsi="GHEA Grapalat"/>
          <w:lang w:val="af-ZA"/>
        </w:rPr>
        <w:t xml:space="preserve"> </w:t>
      </w:r>
      <w:r w:rsidRPr="0066537F">
        <w:rPr>
          <w:rFonts w:ascii="GHEA Grapalat" w:hAnsi="GHEA Grapalat"/>
        </w:rPr>
        <w:t>ՀԱՆՐԱՊԵՏՈՒԹՅԱՆ</w:t>
      </w:r>
      <w:r w:rsidRPr="00FA7373">
        <w:rPr>
          <w:rFonts w:ascii="GHEA Grapalat" w:hAnsi="GHEA Grapalat"/>
          <w:lang w:val="af-ZA"/>
        </w:rPr>
        <w:t xml:space="preserve">   </w:t>
      </w:r>
    </w:p>
    <w:p w14:paraId="5B026077" w14:textId="77777777" w:rsidR="002963B7" w:rsidRPr="00DD3F62" w:rsidRDefault="002963B7" w:rsidP="002963B7">
      <w:pPr>
        <w:spacing w:line="360" w:lineRule="auto"/>
        <w:ind w:left="-90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ՏՆՏԵՍԱԿԱՆ</w:t>
      </w:r>
      <w:r w:rsidRPr="00DD3F6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ԶԱՐԳԱՑՄԱՆ</w:t>
      </w:r>
      <w:r w:rsidRPr="00DD3F6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ԵՎ</w:t>
      </w:r>
      <w:r w:rsidRPr="00DD3F6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ՆԵՐԴՐՈՒՄՆԵՐԻ</w:t>
      </w:r>
    </w:p>
    <w:p w14:paraId="053BA88D" w14:textId="77777777" w:rsidR="002963B7" w:rsidRPr="00F26BAE" w:rsidRDefault="002963B7" w:rsidP="002963B7">
      <w:pPr>
        <w:spacing w:line="360" w:lineRule="auto"/>
        <w:ind w:left="-90"/>
        <w:rPr>
          <w:rFonts w:ascii="GHEA Grapalat" w:hAnsi="GHEA Grapalat"/>
          <w:lang w:val="hy-AM"/>
        </w:rPr>
      </w:pPr>
      <w:r w:rsidRPr="0066537F">
        <w:rPr>
          <w:rFonts w:ascii="GHEA Grapalat" w:hAnsi="GHEA Grapalat"/>
        </w:rPr>
        <w:t>ՆԱԽԱՐԱՐ</w:t>
      </w:r>
      <w:r w:rsidRPr="00FA7373">
        <w:rPr>
          <w:rFonts w:ascii="GHEA Grapalat" w:hAnsi="GHEA Grapalat"/>
          <w:lang w:val="af-ZA"/>
        </w:rPr>
        <w:t xml:space="preserve">                              </w:t>
      </w:r>
      <w:r>
        <w:rPr>
          <w:rFonts w:ascii="GHEA Grapalat" w:hAnsi="GHEA Grapalat"/>
          <w:lang w:val="af-ZA"/>
        </w:rPr>
        <w:t xml:space="preserve">    </w:t>
      </w:r>
      <w:r w:rsidRPr="00FA7373"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af-ZA"/>
        </w:rPr>
        <w:t xml:space="preserve">                                           </w:t>
      </w:r>
      <w:r w:rsidRPr="00FA7373"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en-GB"/>
        </w:rPr>
        <w:t>ՍՈՒՐԵՆ</w:t>
      </w:r>
      <w:r w:rsidRPr="00DD3F6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GB"/>
        </w:rPr>
        <w:t>ԿԱՐԱՅԱՆ</w:t>
      </w:r>
      <w:r w:rsidRPr="00F26BAE">
        <w:rPr>
          <w:rFonts w:ascii="GHEA Grapalat" w:hAnsi="GHEA Grapalat"/>
          <w:bCs/>
          <w:caps/>
          <w:lang w:val="hy-AM"/>
        </w:rPr>
        <w:t xml:space="preserve">  </w:t>
      </w:r>
    </w:p>
    <w:p w14:paraId="37081128" w14:textId="2540E62C" w:rsidR="00C61E6B" w:rsidRPr="000C2BB1" w:rsidRDefault="002963B7" w:rsidP="002963B7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</w:t>
      </w:r>
      <w:r w:rsidRPr="00FA7373">
        <w:rPr>
          <w:rFonts w:ascii="GHEA Grapalat" w:hAnsi="GHEA Grapalat"/>
          <w:lang w:val="af-ZA"/>
        </w:rPr>
        <w:t xml:space="preserve">                                                       </w:t>
      </w:r>
      <w:bookmarkStart w:id="0" w:name="_GoBack"/>
      <w:bookmarkEnd w:id="0"/>
    </w:p>
    <w:sectPr w:rsidR="00C61E6B" w:rsidRPr="000C2BB1" w:rsidSect="00816D9B">
      <w:footerReference w:type="even" r:id="rId7"/>
      <w:pgSz w:w="11906" w:h="16838"/>
      <w:pgMar w:top="1138" w:right="1138" w:bottom="1138" w:left="1138" w:header="706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24565" w14:textId="77777777" w:rsidR="005725A7" w:rsidRDefault="005725A7">
      <w:r>
        <w:separator/>
      </w:r>
    </w:p>
  </w:endnote>
  <w:endnote w:type="continuationSeparator" w:id="0">
    <w:p w14:paraId="6BB6F06C" w14:textId="77777777" w:rsidR="005725A7" w:rsidRDefault="0057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03D85" w14:textId="77777777" w:rsidR="00242FBA" w:rsidRDefault="00242FBA" w:rsidP="00EF464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C9A16" w14:textId="77777777" w:rsidR="00242FBA" w:rsidRDefault="00242F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B2180" w14:textId="77777777" w:rsidR="005725A7" w:rsidRDefault="005725A7">
      <w:r>
        <w:separator/>
      </w:r>
    </w:p>
  </w:footnote>
  <w:footnote w:type="continuationSeparator" w:id="0">
    <w:p w14:paraId="33FB47C1" w14:textId="77777777" w:rsidR="005725A7" w:rsidRDefault="0057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B9"/>
    <w:rsid w:val="00242FBA"/>
    <w:rsid w:val="002910D5"/>
    <w:rsid w:val="002963B7"/>
    <w:rsid w:val="002F7BAB"/>
    <w:rsid w:val="0032738B"/>
    <w:rsid w:val="0042343A"/>
    <w:rsid w:val="00433E86"/>
    <w:rsid w:val="00531EF9"/>
    <w:rsid w:val="005725A7"/>
    <w:rsid w:val="00600FA9"/>
    <w:rsid w:val="0065571E"/>
    <w:rsid w:val="00707F30"/>
    <w:rsid w:val="00731516"/>
    <w:rsid w:val="007502B3"/>
    <w:rsid w:val="00807AE5"/>
    <w:rsid w:val="00816D9B"/>
    <w:rsid w:val="008A0EEB"/>
    <w:rsid w:val="008F217C"/>
    <w:rsid w:val="00A35A89"/>
    <w:rsid w:val="00A84BBE"/>
    <w:rsid w:val="00A965E2"/>
    <w:rsid w:val="00AE6BC9"/>
    <w:rsid w:val="00B25763"/>
    <w:rsid w:val="00B756BD"/>
    <w:rsid w:val="00B97F1B"/>
    <w:rsid w:val="00C61E6B"/>
    <w:rsid w:val="00CA7955"/>
    <w:rsid w:val="00D92C4C"/>
    <w:rsid w:val="00DD3F62"/>
    <w:rsid w:val="00E97FA4"/>
    <w:rsid w:val="00EB3FB8"/>
    <w:rsid w:val="00ED6170"/>
    <w:rsid w:val="00F26BAE"/>
    <w:rsid w:val="00F845B9"/>
    <w:rsid w:val="00F91829"/>
    <w:rsid w:val="00FF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62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5763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576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2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FBA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42FBA"/>
  </w:style>
  <w:style w:type="paragraph" w:styleId="Header">
    <w:name w:val="header"/>
    <w:basedOn w:val="Normal"/>
    <w:link w:val="HeaderChar"/>
    <w:uiPriority w:val="99"/>
    <w:unhideWhenUsed/>
    <w:rsid w:val="00C61E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E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5763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576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2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FBA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42FBA"/>
  </w:style>
  <w:style w:type="paragraph" w:styleId="Header">
    <w:name w:val="header"/>
    <w:basedOn w:val="Normal"/>
    <w:link w:val="HeaderChar"/>
    <w:uiPriority w:val="99"/>
    <w:unhideWhenUsed/>
    <w:rsid w:val="00C61E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E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Yerevan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LPT-Vahagn</dc:creator>
  <cp:lastModifiedBy>Bela Galstyan</cp:lastModifiedBy>
  <cp:revision>3</cp:revision>
  <cp:lastPrinted>2016-10-19T20:58:00Z</cp:lastPrinted>
  <dcterms:created xsi:type="dcterms:W3CDTF">2016-10-19T20:59:00Z</dcterms:created>
  <dcterms:modified xsi:type="dcterms:W3CDTF">2016-10-20T05:47:00Z</dcterms:modified>
</cp:coreProperties>
</file>