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6C" w:rsidRDefault="00731B6C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</w:p>
    <w:p w:rsidR="00715472" w:rsidRPr="00D100B6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A85858" w:rsidRPr="00D100B6" w:rsidRDefault="00C1749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>«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Հայաստանի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Հ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անրապետության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կառավարության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2006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թվականի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նոյեմբերի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9-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ի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թիվ 1791-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Ն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որոշման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մեջ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փոփոխություններ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և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լրացումներ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GB"/>
        </w:rPr>
        <w:t>կատարելու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և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Հ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այա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>u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տանի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Հ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անրապետության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կառավարության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2003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թվականի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օգոստոսի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28-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ի</w:t>
      </w:r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թիվ 1184-Ն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որոշումն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ուժը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կորցրած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ճանաչելու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մա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>u</w:t>
      </w:r>
      <w:proofErr w:type="spellStart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en-US"/>
        </w:rPr>
        <w:t>ին</w:t>
      </w:r>
      <w:proofErr w:type="spellEnd"/>
      <w:r w:rsidRPr="00C17492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>»</w:t>
      </w:r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ՀՀ</w:t>
      </w:r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կառավարության</w:t>
      </w:r>
      <w:proofErr w:type="spellEnd"/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proofErr w:type="spellStart"/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որոշման</w:t>
      </w:r>
      <w:proofErr w:type="spellEnd"/>
      <w:r w:rsidRPr="00C17492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նախագծի</w:t>
      </w:r>
      <w:proofErr w:type="spellEnd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վերաբերյալ</w:t>
      </w:r>
      <w:proofErr w:type="spellEnd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ստացված</w:t>
      </w:r>
      <w:proofErr w:type="spellEnd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="00715472"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առաջարկությունների</w:t>
      </w:r>
      <w:proofErr w:type="spellEnd"/>
    </w:p>
    <w:p w:rsidR="00715472" w:rsidRPr="002A604E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820"/>
        <w:gridCol w:w="4394"/>
        <w:gridCol w:w="3686"/>
      </w:tblGrid>
      <w:tr w:rsidR="00BE7440" w:rsidRPr="00406485" w:rsidTr="008E2354">
        <w:tc>
          <w:tcPr>
            <w:tcW w:w="2977" w:type="dxa"/>
          </w:tcPr>
          <w:p w:rsidR="00BE7440" w:rsidRPr="00406485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4820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394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686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406485" w:rsidTr="008E2354">
        <w:tc>
          <w:tcPr>
            <w:tcW w:w="2977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2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4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686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DF164C" w:rsidTr="008E2354">
        <w:tc>
          <w:tcPr>
            <w:tcW w:w="2977" w:type="dxa"/>
            <w:shd w:val="clear" w:color="auto" w:fill="auto"/>
          </w:tcPr>
          <w:p w:rsidR="00D350A0" w:rsidRDefault="00250B62" w:rsidP="004B02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250B62" w:rsidRDefault="00C17492" w:rsidP="004B02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1/4.3-2/762-14</w:t>
            </w:r>
          </w:p>
          <w:p w:rsidR="00C17492" w:rsidRPr="00250B62" w:rsidRDefault="00C17492" w:rsidP="004B02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23.01.2014թ.</w:t>
            </w:r>
          </w:p>
        </w:tc>
        <w:tc>
          <w:tcPr>
            <w:tcW w:w="4820" w:type="dxa"/>
            <w:shd w:val="clear" w:color="auto" w:fill="auto"/>
          </w:tcPr>
          <w:p w:rsidR="00C45970" w:rsidRDefault="0041632B" w:rsidP="004B026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գ.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մասը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պար</w:t>
            </w:r>
            <w:proofErr w:type="spellEnd"/>
            <w:r w:rsidR="004B0269">
              <w:rPr>
                <w:rFonts w:ascii="GHEA Grapalat" w:hAnsi="GHEA Grapalat"/>
              </w:rPr>
              <w:t>զ</w:t>
            </w:r>
            <w:r w:rsidR="004B0269" w:rsidRP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</w:rPr>
              <w:t>չէ</w:t>
            </w:r>
            <w:proofErr w:type="spellEnd"/>
            <w:r w:rsidR="004B0269" w:rsidRPr="004B026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B0269">
              <w:rPr>
                <w:rFonts w:ascii="GHEA Grapalat" w:hAnsi="GHEA Grapalat"/>
              </w:rPr>
              <w:t>այն</w:t>
            </w:r>
            <w:proofErr w:type="spellEnd"/>
            <w:r w:rsidR="004B0269" w:rsidRP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կհանգեցնի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բյուջեից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հատկացման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անհրաժեշտության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թե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>:</w:t>
            </w:r>
          </w:p>
          <w:p w:rsidR="00410BA7" w:rsidRDefault="00410BA7" w:rsidP="004B026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B0269" w:rsidRDefault="0041632B" w:rsidP="004B026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Նախագծից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հանել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 xml:space="preserve"> 7-րդ </w:t>
            </w:r>
            <w:proofErr w:type="spellStart"/>
            <w:r w:rsidR="004B0269">
              <w:rPr>
                <w:rFonts w:ascii="GHEA Grapalat" w:hAnsi="GHEA Grapalat"/>
                <w:lang w:val="en-US"/>
              </w:rPr>
              <w:t>ենթակետը</w:t>
            </w:r>
            <w:proofErr w:type="spellEnd"/>
            <w:r w:rsidR="004B0269">
              <w:rPr>
                <w:rFonts w:ascii="GHEA Grapalat" w:hAnsi="GHEA Grapalat"/>
                <w:lang w:val="en-US"/>
              </w:rPr>
              <w:t>:</w:t>
            </w:r>
          </w:p>
          <w:p w:rsidR="004B0269" w:rsidRPr="004B0269" w:rsidRDefault="004B0269" w:rsidP="004B026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773B57" w:rsidRDefault="00FB1F6B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 w:rsidR="005D1763">
              <w:rPr>
                <w:rFonts w:ascii="GHEA Grapalat" w:hAnsi="GHEA Grapalat"/>
                <w:lang w:val="en-US"/>
              </w:rPr>
              <w:t>Առաջարկություն</w:t>
            </w:r>
            <w:r w:rsidR="003A577F">
              <w:rPr>
                <w:rFonts w:ascii="GHEA Grapalat" w:hAnsi="GHEA Grapalat"/>
                <w:lang w:val="en-US"/>
              </w:rPr>
              <w:t>ն</w:t>
            </w:r>
            <w:proofErr w:type="spellEnd"/>
            <w:r w:rsidR="003A577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A577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3A577F">
              <w:rPr>
                <w:rFonts w:ascii="GHEA Grapalat" w:hAnsi="GHEA Grapalat"/>
                <w:lang w:val="en-US"/>
              </w:rPr>
              <w:t xml:space="preserve"> է</w:t>
            </w:r>
            <w:r w:rsidR="0041632B">
              <w:rPr>
                <w:rFonts w:ascii="GHEA Grapalat" w:hAnsi="GHEA Grapalat"/>
                <w:lang w:val="en-US"/>
              </w:rPr>
              <w:t>:</w:t>
            </w:r>
          </w:p>
          <w:p w:rsidR="0041632B" w:rsidRDefault="0041632B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1632B" w:rsidRDefault="0041632B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1632B" w:rsidRDefault="0041632B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10BA7" w:rsidRDefault="00410BA7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1632B" w:rsidRDefault="0041632B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5D72EE" w:rsidRPr="005D72EE" w:rsidRDefault="0041632B" w:rsidP="005D72EE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  <w:r w:rsid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>
              <w:rPr>
                <w:rFonts w:ascii="GHEA Grapalat" w:hAnsi="GHEA Grapalat"/>
                <w:lang w:val="en-US"/>
              </w:rPr>
              <w:t>Առաջարկությունը</w:t>
            </w:r>
            <w:proofErr w:type="spellEnd"/>
            <w:r w:rsid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կազմակերպությունների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8E2354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="008E2354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A80DB8">
              <w:rPr>
                <w:rFonts w:ascii="GHEA Grapalat" w:hAnsi="GHEA Grapalat"/>
                <w:lang w:val="en-US"/>
              </w:rPr>
              <w:t xml:space="preserve"> 5-րդ </w:t>
            </w:r>
            <w:proofErr w:type="spellStart"/>
            <w:r w:rsidR="00A80DB8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A80DB8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="00A80DB8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="00A80DB8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="00A80DB8">
              <w:rPr>
                <w:rFonts w:ascii="GHEA Grapalat" w:hAnsi="GHEA Grapalat"/>
                <w:lang w:val="en-US"/>
              </w:rPr>
              <w:t>պարբերության</w:t>
            </w:r>
            <w:proofErr w:type="spellEnd"/>
            <w:r w:rsidR="00A80D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80DB8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A80DB8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A80DB8">
              <w:rPr>
                <w:rFonts w:ascii="GHEA Grapalat" w:hAnsi="GHEA Grapalat"/>
                <w:lang w:val="en-US"/>
              </w:rPr>
              <w:t>ա</w:t>
            </w:r>
            <w:r w:rsidR="005D72EE" w:rsidRPr="005D72EE">
              <w:rPr>
                <w:rFonts w:ascii="GHEA Grapalat" w:hAnsi="GHEA Grapalat"/>
                <w:lang w:val="en-US"/>
              </w:rPr>
              <w:t>մրացված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ստացած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եկամուտները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սեփականությունն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եթե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բան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չէ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D72EE" w:rsidRPr="005D72EE">
              <w:rPr>
                <w:rFonts w:ascii="GHEA Grapalat" w:hAnsi="GHEA Grapalat"/>
                <w:lang w:val="en-US"/>
              </w:rPr>
              <w:t>կանոնադրությամբ</w:t>
            </w:r>
            <w:proofErr w:type="spellEnd"/>
            <w:r w:rsidR="005D72EE" w:rsidRPr="005D72EE">
              <w:rPr>
                <w:rFonts w:ascii="GHEA Grapalat" w:hAnsi="GHEA Grapalat"/>
                <w:lang w:val="en-US"/>
              </w:rPr>
              <w:t>:</w:t>
            </w:r>
            <w:r w:rsidR="00906F96">
              <w:rPr>
                <w:rFonts w:ascii="GHEA Grapalat" w:hAnsi="GHEA Grapalat"/>
                <w:lang w:val="en-US"/>
              </w:rPr>
              <w:t xml:space="preserve"> </w:t>
            </w:r>
          </w:p>
          <w:p w:rsidR="0041632B" w:rsidRPr="00CE3EA5" w:rsidRDefault="00FB1F6B" w:rsidP="003A577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773B57" w:rsidRPr="00F334CC" w:rsidRDefault="00FB1F6B" w:rsidP="003A577F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 w:rsidR="003A577F" w:rsidRPr="003A577F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3A577F" w:rsidRPr="003A577F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3A577F" w:rsidRPr="003A577F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3A577F" w:rsidRPr="003A577F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3A577F" w:rsidRPr="003A577F"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 w:rsidR="003A577F" w:rsidRPr="003A577F">
              <w:rPr>
                <w:rFonts w:ascii="GHEA Grapalat" w:hAnsi="GHEA Grapalat"/>
                <w:lang w:val="en-US"/>
              </w:rPr>
              <w:t xml:space="preserve"> գ. </w:t>
            </w:r>
            <w:r w:rsidR="003A577F">
              <w:rPr>
                <w:rFonts w:ascii="GHEA Grapalat" w:hAnsi="GHEA Grapalat"/>
              </w:rPr>
              <w:t>մ</w:t>
            </w:r>
            <w:proofErr w:type="spellStart"/>
            <w:r w:rsidR="003A577F" w:rsidRPr="003A577F">
              <w:rPr>
                <w:rFonts w:ascii="GHEA Grapalat" w:hAnsi="GHEA Grapalat"/>
                <w:lang w:val="en-US"/>
              </w:rPr>
              <w:t>ասը</w:t>
            </w:r>
            <w:proofErr w:type="spellEnd"/>
            <w:r w:rsidR="003A577F">
              <w:rPr>
                <w:rFonts w:ascii="GHEA Grapalat" w:hAnsi="GHEA Grapalat"/>
                <w:lang w:val="en-US"/>
              </w:rPr>
              <w:t xml:space="preserve"> </w:t>
            </w:r>
            <w:r w:rsidR="00F334CC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ապահովում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 է» 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բառերից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առաջ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լրացվել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 է «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իր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հաշվին</w:t>
            </w:r>
            <w:proofErr w:type="spellEnd"/>
            <w:r w:rsidR="00F334C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F334CC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="00664FEF">
              <w:rPr>
                <w:rFonts w:ascii="GHEA Grapalat" w:hAnsi="GHEA Grapalat"/>
                <w:lang w:val="en-US"/>
              </w:rPr>
              <w:t>:</w:t>
            </w:r>
          </w:p>
          <w:p w:rsidR="00773B57" w:rsidRPr="00CE3EA5" w:rsidRDefault="00773B57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773B57" w:rsidRPr="00250B62" w:rsidRDefault="00773B57" w:rsidP="00250B6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773B57" w:rsidRPr="00CE3EA5" w:rsidRDefault="00773B57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773B57" w:rsidRPr="00CE3EA5" w:rsidRDefault="00773B57" w:rsidP="00C34670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C17492" w:rsidRPr="00DF164C" w:rsidTr="008E2354">
        <w:trPr>
          <w:trHeight w:val="1516"/>
        </w:trPr>
        <w:tc>
          <w:tcPr>
            <w:tcW w:w="2977" w:type="dxa"/>
            <w:shd w:val="clear" w:color="auto" w:fill="auto"/>
          </w:tcPr>
          <w:p w:rsidR="00C17492" w:rsidRPr="009332F7" w:rsidRDefault="004B0269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9332F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 w:rsidRPr="009332F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332F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գիտության</w:t>
            </w:r>
            <w:proofErr w:type="spellEnd"/>
            <w:r w:rsidRPr="009332F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4B0269" w:rsidRPr="009332F7" w:rsidRDefault="004B0269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 w:rsidRPr="009332F7">
              <w:rPr>
                <w:rFonts w:ascii="GHEA Grapalat" w:hAnsi="GHEA Grapalat"/>
                <w:lang w:val="en-US"/>
              </w:rPr>
              <w:t>01/06.1/536-14</w:t>
            </w:r>
          </w:p>
          <w:p w:rsidR="004B0269" w:rsidRPr="00CE3EA5" w:rsidRDefault="004B0269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22.01.2014թ.</w:t>
            </w:r>
          </w:p>
        </w:tc>
        <w:tc>
          <w:tcPr>
            <w:tcW w:w="4820" w:type="dxa"/>
            <w:shd w:val="clear" w:color="auto" w:fill="auto"/>
          </w:tcPr>
          <w:p w:rsidR="00C17492" w:rsidRPr="00CE3EA5" w:rsidRDefault="004B0269" w:rsidP="004B0269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C17492" w:rsidRPr="00CE3EA5" w:rsidRDefault="00C17492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C17492" w:rsidRPr="00CE3EA5" w:rsidRDefault="00C17492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6009E5" w:rsidRPr="00DF164C" w:rsidTr="008E2354">
        <w:trPr>
          <w:trHeight w:val="1516"/>
        </w:trPr>
        <w:tc>
          <w:tcPr>
            <w:tcW w:w="2977" w:type="dxa"/>
            <w:shd w:val="clear" w:color="auto" w:fill="auto"/>
          </w:tcPr>
          <w:p w:rsidR="006009E5" w:rsidRDefault="006009E5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6009E5" w:rsidRDefault="006009E5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01/2128-14</w:t>
            </w:r>
          </w:p>
          <w:p w:rsidR="006009E5" w:rsidRDefault="006009E5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01.04.2014</w:t>
            </w:r>
            <w:r w:rsidR="00AE757D">
              <w:rPr>
                <w:rFonts w:ascii="GHEA Grapalat" w:hAnsi="GHEA Grapalat"/>
                <w:lang w:val="en-US"/>
              </w:rPr>
              <w:t>թ.</w:t>
            </w:r>
          </w:p>
        </w:tc>
        <w:tc>
          <w:tcPr>
            <w:tcW w:w="4820" w:type="dxa"/>
            <w:shd w:val="clear" w:color="auto" w:fill="auto"/>
          </w:tcPr>
          <w:p w:rsidR="006009E5" w:rsidRDefault="006009E5" w:rsidP="004B0269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6009E5" w:rsidRPr="00CE3EA5" w:rsidRDefault="006009E5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6009E5" w:rsidRPr="00CE3EA5" w:rsidRDefault="006009E5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08473F" w:rsidRPr="00DF164C" w:rsidTr="008E2354">
        <w:trPr>
          <w:trHeight w:val="1516"/>
        </w:trPr>
        <w:tc>
          <w:tcPr>
            <w:tcW w:w="2977" w:type="dxa"/>
            <w:shd w:val="clear" w:color="auto" w:fill="auto"/>
          </w:tcPr>
          <w:p w:rsidR="0008473F" w:rsidRDefault="0008473F" w:rsidP="00126A59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08473F" w:rsidRDefault="0008473F" w:rsidP="00126A59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ՀՂ-725</w:t>
            </w:r>
          </w:p>
          <w:p w:rsidR="0008473F" w:rsidRDefault="0008473F" w:rsidP="00126A59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16.05.2014թ.</w:t>
            </w:r>
          </w:p>
        </w:tc>
        <w:tc>
          <w:tcPr>
            <w:tcW w:w="4820" w:type="dxa"/>
            <w:shd w:val="clear" w:color="auto" w:fill="auto"/>
          </w:tcPr>
          <w:p w:rsidR="0008473F" w:rsidRDefault="0008473F" w:rsidP="00126A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33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2006թ. </w:t>
            </w:r>
            <w:proofErr w:type="spellStart"/>
            <w:r>
              <w:rPr>
                <w:rFonts w:ascii="GHEA Grapalat" w:hAnsi="GHEA Grapalat"/>
                <w:lang w:val="en-US"/>
              </w:rPr>
              <w:t>նոյեմբերի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9-ի 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ոստիկանության</w:t>
            </w:r>
            <w:proofErr w:type="spellEnd"/>
            <w:r w:rsidRPr="00AE757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ակադեմիա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հիմնարկը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վերակազմակերպելու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ոստիկանության</w:t>
            </w:r>
            <w:proofErr w:type="spellEnd"/>
            <w:r w:rsidRPr="00AE757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կրթահամալիր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կանոնադրությունը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N 1791-Ն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52-րդ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համաձայնՙ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կրթահամալիրն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անունից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հանձնելու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վարձակալության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արգելված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չէ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հիմնադրի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թույլատրված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</w:rPr>
              <w:t>ոստիկանության</w:t>
            </w:r>
            <w:proofErr w:type="spellEnd"/>
            <w:r w:rsidRPr="00DD24D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պետի</w:t>
            </w:r>
            <w:proofErr w:type="spellEnd"/>
            <w:r w:rsidRPr="00DD24D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կրթահամալիրի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ստացած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եկամուտներն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ուղղվում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բյուջե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8473F" w:rsidRDefault="0008473F" w:rsidP="00126A59">
            <w:pPr>
              <w:pStyle w:val="ListParagraph"/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կրթահամալիրի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ստացած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եկամուտները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կրթահամալիրի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սեփականությունն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8473F" w:rsidRDefault="0008473F" w:rsidP="00126A59">
            <w:pPr>
              <w:pStyle w:val="ListParagraph"/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Հարկ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կազմակերպությունների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2-ր</w:t>
            </w:r>
            <w:r>
              <w:rPr>
                <w:rFonts w:ascii="GHEA Grapalat" w:hAnsi="GHEA Grapalat"/>
              </w:rPr>
              <w:t>դ</w:t>
            </w:r>
            <w:r w:rsidRPr="00DD24D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պարբերության</w:t>
            </w:r>
            <w:proofErr w:type="spellEnd"/>
            <w:r w:rsidRPr="00DD24D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անունից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հանձնել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վարձակալության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արգելված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չէ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հիմնադրի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կանոնադրությամբ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վարձակալության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 </w:t>
            </w:r>
            <w:proofErr w:type="spellStart"/>
            <w:r>
              <w:rPr>
                <w:rFonts w:ascii="GHEA Grapalat" w:hAnsi="GHEA Grapalat"/>
                <w:lang w:val="en-US"/>
              </w:rPr>
              <w:t>տարուց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ավելի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բացառությամբ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հիմնադրի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դեպքերի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8473F" w:rsidRDefault="0008473F" w:rsidP="00126A59">
            <w:pPr>
              <w:pStyle w:val="ListParagraph"/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2013թ. </w:t>
            </w:r>
            <w:proofErr w:type="spellStart"/>
            <w:r>
              <w:rPr>
                <w:rFonts w:ascii="GHEA Grapalat" w:hAnsi="GHEA Grapalat"/>
                <w:lang w:val="en-US"/>
              </w:rPr>
              <w:t>հոկտեմբերի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3-ի «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կազմակերպություններին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տարվանից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ավելի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ժամկետով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վարձակալության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տրամադրելու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մրցույթի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աճուրդի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8097E">
              <w:rPr>
                <w:rFonts w:ascii="GHEA Grapalat" w:hAnsi="GHEA Grapalat"/>
                <w:lang w:val="en-US"/>
              </w:rPr>
              <w:t>կազմ</w:t>
            </w:r>
            <w:r>
              <w:rPr>
                <w:rFonts w:ascii="GHEA Grapalat" w:hAnsi="GHEA Grapalat"/>
                <w:lang w:val="en-US"/>
              </w:rPr>
              <w:t>ա</w:t>
            </w:r>
            <w:r w:rsidR="0058097E">
              <w:rPr>
                <w:rFonts w:ascii="GHEA Grapalat" w:hAnsi="GHEA Grapalat"/>
                <w:lang w:val="en-US"/>
              </w:rPr>
              <w:t>կ</w:t>
            </w:r>
            <w:r>
              <w:rPr>
                <w:rFonts w:ascii="GHEA Grapalat" w:hAnsi="GHEA Grapalat"/>
                <w:lang w:val="en-US"/>
              </w:rPr>
              <w:t>երպման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անցկացման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մրցույթի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հաղթողին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N 1106-Ն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N 1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կազմակերպություններին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օրենսդրությամբ</w:t>
            </w:r>
            <w:proofErr w:type="spellEnd"/>
            <w:r w:rsidRPr="00A564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անհատույց</w:t>
            </w:r>
            <w:proofErr w:type="spellEnd"/>
            <w:r w:rsidRPr="00A564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տարվանից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ավելի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ժամկետով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վարձակալության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տրամադրման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վարձակալական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վճարներից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դրամակ</w:t>
            </w:r>
            <w:r w:rsidR="0058097E"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en-US"/>
              </w:rPr>
              <w:t>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80 </w:t>
            </w:r>
            <w:proofErr w:type="spellStart"/>
            <w:r>
              <w:rPr>
                <w:rFonts w:ascii="GHEA Grapalat" w:hAnsi="GHEA Grapalat"/>
                <w:lang w:val="en-US"/>
              </w:rPr>
              <w:t>տոկոսն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ուղղվում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բյուջե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 </w:t>
            </w:r>
            <w:proofErr w:type="spellStart"/>
            <w:r>
              <w:rPr>
                <w:rFonts w:ascii="GHEA Grapalat" w:hAnsi="GHEA Grapalat"/>
                <w:lang w:val="en-US"/>
              </w:rPr>
              <w:t>տոկոսը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բյուջե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8473F" w:rsidRDefault="0008473F" w:rsidP="00126A59">
            <w:pPr>
              <w:pStyle w:val="ListParagraph"/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Նկատի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ունենալով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վերոգրյալը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համապատասխանեցնել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օրենսդրության</w:t>
            </w:r>
            <w:proofErr w:type="spellEnd"/>
            <w:r w:rsidRPr="00A669D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վերոհիշյալ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դրույթներին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8473F" w:rsidRDefault="0008473F" w:rsidP="00126A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" w:hanging="1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համաձայնեցնել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8473F" w:rsidRPr="0008473F" w:rsidRDefault="0008473F" w:rsidP="00126A59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08473F" w:rsidRDefault="00437B63" w:rsidP="00892B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Առաջարկությունն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Default="0036296D" w:rsidP="0036296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36296D" w:rsidRPr="0036296D" w:rsidRDefault="006F721D" w:rsidP="003629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3686" w:type="dxa"/>
            <w:shd w:val="clear" w:color="auto" w:fill="auto"/>
          </w:tcPr>
          <w:p w:rsidR="0008473F" w:rsidRDefault="00437B63" w:rsidP="00437B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34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նախագծին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կցվում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բյուջեի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եկամուտների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մասում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նվազեցումների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A51D3">
              <w:rPr>
                <w:rFonts w:ascii="GHEA Grapalat" w:hAnsi="GHEA Grapalat"/>
                <w:lang w:val="en-US"/>
              </w:rPr>
              <w:t>տեղեկանքը</w:t>
            </w:r>
            <w:proofErr w:type="spellEnd"/>
            <w:r w:rsidR="009A51D3">
              <w:rPr>
                <w:rFonts w:ascii="GHEA Grapalat" w:hAnsi="GHEA Grapalat"/>
                <w:lang w:val="en-US"/>
              </w:rPr>
              <w:t>:</w:t>
            </w: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Default="006F721D" w:rsidP="006F721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F721D" w:rsidRPr="006F721D" w:rsidRDefault="00BA3709" w:rsidP="00BA37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" w:hanging="1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համաձայնեցվել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</w:p>
        </w:tc>
      </w:tr>
      <w:tr w:rsidR="0008473F" w:rsidRPr="00DF164C" w:rsidTr="008E2354">
        <w:trPr>
          <w:trHeight w:val="1516"/>
        </w:trPr>
        <w:tc>
          <w:tcPr>
            <w:tcW w:w="2977" w:type="dxa"/>
            <w:shd w:val="clear" w:color="auto" w:fill="auto"/>
          </w:tcPr>
          <w:p w:rsidR="0008473F" w:rsidRDefault="004C5855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ՀՀ ԿԱ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</w:p>
          <w:p w:rsidR="004C5855" w:rsidRDefault="00BB38B3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01/22.13/3017-14</w:t>
            </w:r>
          </w:p>
          <w:p w:rsidR="00BB38B3" w:rsidRDefault="00BB38B3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03.06.2014թ.</w:t>
            </w:r>
          </w:p>
        </w:tc>
        <w:tc>
          <w:tcPr>
            <w:tcW w:w="4820" w:type="dxa"/>
            <w:shd w:val="clear" w:color="auto" w:fill="auto"/>
          </w:tcPr>
          <w:p w:rsidR="0008473F" w:rsidRPr="0008473F" w:rsidRDefault="00A201FF" w:rsidP="0008473F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08473F" w:rsidRPr="00CE3EA5" w:rsidRDefault="0008473F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08473F" w:rsidRPr="00CE3EA5" w:rsidRDefault="0008473F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DF164C" w:rsidRPr="00DF164C" w:rsidTr="008E2354">
        <w:trPr>
          <w:trHeight w:val="1516"/>
        </w:trPr>
        <w:tc>
          <w:tcPr>
            <w:tcW w:w="2977" w:type="dxa"/>
            <w:shd w:val="clear" w:color="auto" w:fill="auto"/>
          </w:tcPr>
          <w:p w:rsidR="00DF164C" w:rsidRDefault="00DF164C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DF164C" w:rsidRDefault="00DF164C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ՀՂ-1216</w:t>
            </w:r>
          </w:p>
          <w:p w:rsidR="00DF164C" w:rsidRDefault="00DF164C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09.07.2014թ.</w:t>
            </w:r>
          </w:p>
        </w:tc>
        <w:tc>
          <w:tcPr>
            <w:tcW w:w="4820" w:type="dxa"/>
            <w:shd w:val="clear" w:color="auto" w:fill="auto"/>
          </w:tcPr>
          <w:p w:rsidR="00DF164C" w:rsidRDefault="00DF164C" w:rsidP="00DF164C">
            <w:pPr>
              <w:spacing w:after="0" w:line="240" w:lineRule="auto"/>
              <w:ind w:left="3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Լրամշակված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en-US"/>
              </w:rPr>
              <w:t>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DF164C" w:rsidRPr="00CE3EA5" w:rsidRDefault="00DF164C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DF164C" w:rsidRPr="00CE3EA5" w:rsidRDefault="00DF164C" w:rsidP="005B6BAB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</w:tbl>
    <w:p w:rsidR="00C34670" w:rsidRPr="00461C7F" w:rsidRDefault="00C34670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bookmarkStart w:id="0" w:name="_GoBack"/>
      <w:bookmarkEnd w:id="0"/>
    </w:p>
    <w:p w:rsidR="00CD4066" w:rsidRPr="00406485" w:rsidRDefault="000354DA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ՈՍՏԻԿԱՆՈՒԹՅՈՒՆ</w:t>
      </w:r>
    </w:p>
    <w:sectPr w:rsidR="00CD4066" w:rsidRPr="00406485" w:rsidSect="00773B57"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3D" w:rsidRDefault="0066323D" w:rsidP="00E03B9A">
      <w:pPr>
        <w:spacing w:after="0" w:line="240" w:lineRule="auto"/>
      </w:pPr>
      <w:r>
        <w:separator/>
      </w:r>
    </w:p>
  </w:endnote>
  <w:endnote w:type="continuationSeparator" w:id="0">
    <w:p w:rsidR="0066323D" w:rsidRDefault="0066323D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3D" w:rsidRDefault="0066323D" w:rsidP="00E03B9A">
      <w:pPr>
        <w:spacing w:after="0" w:line="240" w:lineRule="auto"/>
      </w:pPr>
      <w:r>
        <w:separator/>
      </w:r>
    </w:p>
  </w:footnote>
  <w:footnote w:type="continuationSeparator" w:id="0">
    <w:p w:rsidR="0066323D" w:rsidRDefault="0066323D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198"/>
    <w:multiLevelType w:val="hybridMultilevel"/>
    <w:tmpl w:val="1F02F9B6"/>
    <w:lvl w:ilvl="0" w:tplc="5DAABC9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266"/>
    <w:multiLevelType w:val="hybridMultilevel"/>
    <w:tmpl w:val="2CF654F4"/>
    <w:lvl w:ilvl="0" w:tplc="28B4D91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70CCE"/>
    <w:multiLevelType w:val="hybridMultilevel"/>
    <w:tmpl w:val="14F4556A"/>
    <w:lvl w:ilvl="0" w:tplc="C1D6B5C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79"/>
    <w:rsid w:val="00011770"/>
    <w:rsid w:val="0001663D"/>
    <w:rsid w:val="0003166A"/>
    <w:rsid w:val="00034B79"/>
    <w:rsid w:val="000354DA"/>
    <w:rsid w:val="000463C3"/>
    <w:rsid w:val="000548DD"/>
    <w:rsid w:val="000625E8"/>
    <w:rsid w:val="00064212"/>
    <w:rsid w:val="00067C69"/>
    <w:rsid w:val="00077B86"/>
    <w:rsid w:val="0008473F"/>
    <w:rsid w:val="00085374"/>
    <w:rsid w:val="00091259"/>
    <w:rsid w:val="0009369A"/>
    <w:rsid w:val="000952D6"/>
    <w:rsid w:val="00097E26"/>
    <w:rsid w:val="000B0506"/>
    <w:rsid w:val="000B3E16"/>
    <w:rsid w:val="000B5DBA"/>
    <w:rsid w:val="000C1D48"/>
    <w:rsid w:val="000C4EDB"/>
    <w:rsid w:val="000C6D37"/>
    <w:rsid w:val="000D5E72"/>
    <w:rsid w:val="000F75AC"/>
    <w:rsid w:val="00106900"/>
    <w:rsid w:val="00110FAF"/>
    <w:rsid w:val="001122D3"/>
    <w:rsid w:val="001161A8"/>
    <w:rsid w:val="001251CA"/>
    <w:rsid w:val="001278E0"/>
    <w:rsid w:val="00131283"/>
    <w:rsid w:val="00133D88"/>
    <w:rsid w:val="00141BBC"/>
    <w:rsid w:val="001512AE"/>
    <w:rsid w:val="00160E8A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9183D"/>
    <w:rsid w:val="001A6B87"/>
    <w:rsid w:val="001A790E"/>
    <w:rsid w:val="001C7ED6"/>
    <w:rsid w:val="001D5252"/>
    <w:rsid w:val="001D61C4"/>
    <w:rsid w:val="001F117F"/>
    <w:rsid w:val="001F3221"/>
    <w:rsid w:val="001F570F"/>
    <w:rsid w:val="0020750C"/>
    <w:rsid w:val="002168F7"/>
    <w:rsid w:val="002173C3"/>
    <w:rsid w:val="002243CE"/>
    <w:rsid w:val="00245C4C"/>
    <w:rsid w:val="00247EB7"/>
    <w:rsid w:val="00250B62"/>
    <w:rsid w:val="002761A1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36B07"/>
    <w:rsid w:val="0036296D"/>
    <w:rsid w:val="00367FEE"/>
    <w:rsid w:val="00383C76"/>
    <w:rsid w:val="00386816"/>
    <w:rsid w:val="003A2927"/>
    <w:rsid w:val="003A469C"/>
    <w:rsid w:val="003A577F"/>
    <w:rsid w:val="003C07F9"/>
    <w:rsid w:val="003C1824"/>
    <w:rsid w:val="003D4642"/>
    <w:rsid w:val="003D68DC"/>
    <w:rsid w:val="003E6246"/>
    <w:rsid w:val="003E7037"/>
    <w:rsid w:val="003F2780"/>
    <w:rsid w:val="003F4887"/>
    <w:rsid w:val="003F49D9"/>
    <w:rsid w:val="00406485"/>
    <w:rsid w:val="00406D19"/>
    <w:rsid w:val="004103C0"/>
    <w:rsid w:val="00410BA7"/>
    <w:rsid w:val="00412684"/>
    <w:rsid w:val="0041632B"/>
    <w:rsid w:val="004250CC"/>
    <w:rsid w:val="00437B63"/>
    <w:rsid w:val="004416AD"/>
    <w:rsid w:val="004449F3"/>
    <w:rsid w:val="00446CD2"/>
    <w:rsid w:val="00461C7F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0269"/>
    <w:rsid w:val="004B12AF"/>
    <w:rsid w:val="004B7067"/>
    <w:rsid w:val="004C1533"/>
    <w:rsid w:val="004C5002"/>
    <w:rsid w:val="004C5041"/>
    <w:rsid w:val="004C5855"/>
    <w:rsid w:val="004D3879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70BA7"/>
    <w:rsid w:val="00577E8F"/>
    <w:rsid w:val="0058097E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763"/>
    <w:rsid w:val="005D1A55"/>
    <w:rsid w:val="005D68DF"/>
    <w:rsid w:val="005D72EE"/>
    <w:rsid w:val="005E60AF"/>
    <w:rsid w:val="005F0572"/>
    <w:rsid w:val="005F6EE8"/>
    <w:rsid w:val="006009E5"/>
    <w:rsid w:val="006066DD"/>
    <w:rsid w:val="00615081"/>
    <w:rsid w:val="00615C8E"/>
    <w:rsid w:val="00624302"/>
    <w:rsid w:val="0063014D"/>
    <w:rsid w:val="00642E93"/>
    <w:rsid w:val="00643028"/>
    <w:rsid w:val="00643845"/>
    <w:rsid w:val="006459A9"/>
    <w:rsid w:val="00654A7F"/>
    <w:rsid w:val="006579D2"/>
    <w:rsid w:val="0066323D"/>
    <w:rsid w:val="00664FEF"/>
    <w:rsid w:val="00667FC9"/>
    <w:rsid w:val="00670D65"/>
    <w:rsid w:val="00670EEB"/>
    <w:rsid w:val="00671568"/>
    <w:rsid w:val="006812AB"/>
    <w:rsid w:val="00682081"/>
    <w:rsid w:val="0069393F"/>
    <w:rsid w:val="00696370"/>
    <w:rsid w:val="006A3C8A"/>
    <w:rsid w:val="006C0AA9"/>
    <w:rsid w:val="006C2787"/>
    <w:rsid w:val="006C4720"/>
    <w:rsid w:val="006C5702"/>
    <w:rsid w:val="006C7389"/>
    <w:rsid w:val="006E3799"/>
    <w:rsid w:val="006F1712"/>
    <w:rsid w:val="006F20E5"/>
    <w:rsid w:val="006F395B"/>
    <w:rsid w:val="006F3B26"/>
    <w:rsid w:val="006F3F00"/>
    <w:rsid w:val="006F721D"/>
    <w:rsid w:val="00706617"/>
    <w:rsid w:val="00712FFF"/>
    <w:rsid w:val="00715472"/>
    <w:rsid w:val="00716994"/>
    <w:rsid w:val="00721149"/>
    <w:rsid w:val="00730D4B"/>
    <w:rsid w:val="00731B6C"/>
    <w:rsid w:val="00733EB6"/>
    <w:rsid w:val="0073593F"/>
    <w:rsid w:val="00740189"/>
    <w:rsid w:val="00740EEB"/>
    <w:rsid w:val="00742C85"/>
    <w:rsid w:val="007505FC"/>
    <w:rsid w:val="007558A7"/>
    <w:rsid w:val="007609AC"/>
    <w:rsid w:val="00763C6E"/>
    <w:rsid w:val="00773B57"/>
    <w:rsid w:val="007863D8"/>
    <w:rsid w:val="00793F4F"/>
    <w:rsid w:val="007A0530"/>
    <w:rsid w:val="007A561D"/>
    <w:rsid w:val="007B4073"/>
    <w:rsid w:val="007D1CDA"/>
    <w:rsid w:val="007D69B8"/>
    <w:rsid w:val="00800CE4"/>
    <w:rsid w:val="008028B6"/>
    <w:rsid w:val="00823165"/>
    <w:rsid w:val="0082424F"/>
    <w:rsid w:val="00836429"/>
    <w:rsid w:val="00840230"/>
    <w:rsid w:val="00861B31"/>
    <w:rsid w:val="00871EF3"/>
    <w:rsid w:val="00872386"/>
    <w:rsid w:val="008856C3"/>
    <w:rsid w:val="00892B3E"/>
    <w:rsid w:val="008937F1"/>
    <w:rsid w:val="00894004"/>
    <w:rsid w:val="008A4116"/>
    <w:rsid w:val="008C4976"/>
    <w:rsid w:val="008C52BB"/>
    <w:rsid w:val="008D0F35"/>
    <w:rsid w:val="008D23D2"/>
    <w:rsid w:val="008E1255"/>
    <w:rsid w:val="008E2354"/>
    <w:rsid w:val="00902FFE"/>
    <w:rsid w:val="00905192"/>
    <w:rsid w:val="00906F96"/>
    <w:rsid w:val="009115B5"/>
    <w:rsid w:val="00920628"/>
    <w:rsid w:val="00921026"/>
    <w:rsid w:val="00926AE6"/>
    <w:rsid w:val="00927004"/>
    <w:rsid w:val="00927C0E"/>
    <w:rsid w:val="009332F7"/>
    <w:rsid w:val="009335D4"/>
    <w:rsid w:val="00937967"/>
    <w:rsid w:val="00941349"/>
    <w:rsid w:val="00941705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A51D3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01FF"/>
    <w:rsid w:val="00A25259"/>
    <w:rsid w:val="00A3180D"/>
    <w:rsid w:val="00A377CA"/>
    <w:rsid w:val="00A41E74"/>
    <w:rsid w:val="00A420BC"/>
    <w:rsid w:val="00A46533"/>
    <w:rsid w:val="00A56376"/>
    <w:rsid w:val="00A56489"/>
    <w:rsid w:val="00A607EF"/>
    <w:rsid w:val="00A669DE"/>
    <w:rsid w:val="00A72771"/>
    <w:rsid w:val="00A73B16"/>
    <w:rsid w:val="00A8023E"/>
    <w:rsid w:val="00A80DB8"/>
    <w:rsid w:val="00A85858"/>
    <w:rsid w:val="00A97493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D54CE"/>
    <w:rsid w:val="00AE757D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0D9C"/>
    <w:rsid w:val="00B71A76"/>
    <w:rsid w:val="00B75130"/>
    <w:rsid w:val="00B80243"/>
    <w:rsid w:val="00B87958"/>
    <w:rsid w:val="00B917B9"/>
    <w:rsid w:val="00B973A6"/>
    <w:rsid w:val="00BA3709"/>
    <w:rsid w:val="00BB38B3"/>
    <w:rsid w:val="00BC10F2"/>
    <w:rsid w:val="00BC32E4"/>
    <w:rsid w:val="00BC5972"/>
    <w:rsid w:val="00BC631F"/>
    <w:rsid w:val="00BD2A24"/>
    <w:rsid w:val="00BD55CB"/>
    <w:rsid w:val="00BE3EBA"/>
    <w:rsid w:val="00BE7440"/>
    <w:rsid w:val="00BF5CD8"/>
    <w:rsid w:val="00C03A3C"/>
    <w:rsid w:val="00C17492"/>
    <w:rsid w:val="00C261B4"/>
    <w:rsid w:val="00C31C74"/>
    <w:rsid w:val="00C34670"/>
    <w:rsid w:val="00C34765"/>
    <w:rsid w:val="00C45970"/>
    <w:rsid w:val="00C474DA"/>
    <w:rsid w:val="00C538D0"/>
    <w:rsid w:val="00C53CE5"/>
    <w:rsid w:val="00C56BBB"/>
    <w:rsid w:val="00C632D8"/>
    <w:rsid w:val="00C705B5"/>
    <w:rsid w:val="00C71EC0"/>
    <w:rsid w:val="00C76B53"/>
    <w:rsid w:val="00C82D39"/>
    <w:rsid w:val="00C912DF"/>
    <w:rsid w:val="00C95205"/>
    <w:rsid w:val="00CA16AD"/>
    <w:rsid w:val="00CB14FF"/>
    <w:rsid w:val="00CB2882"/>
    <w:rsid w:val="00CD3582"/>
    <w:rsid w:val="00CD4066"/>
    <w:rsid w:val="00CD634F"/>
    <w:rsid w:val="00CD7E6C"/>
    <w:rsid w:val="00CE2494"/>
    <w:rsid w:val="00CE3EA5"/>
    <w:rsid w:val="00CE5BE5"/>
    <w:rsid w:val="00CF07ED"/>
    <w:rsid w:val="00CF3B00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3B3E"/>
    <w:rsid w:val="00D75718"/>
    <w:rsid w:val="00D864DE"/>
    <w:rsid w:val="00D90383"/>
    <w:rsid w:val="00DA3B40"/>
    <w:rsid w:val="00DB6F10"/>
    <w:rsid w:val="00DC2ACD"/>
    <w:rsid w:val="00DC329A"/>
    <w:rsid w:val="00DC50A9"/>
    <w:rsid w:val="00DD24D6"/>
    <w:rsid w:val="00DD3C00"/>
    <w:rsid w:val="00DD748B"/>
    <w:rsid w:val="00DE1940"/>
    <w:rsid w:val="00DE7F6C"/>
    <w:rsid w:val="00DF00CB"/>
    <w:rsid w:val="00DF164C"/>
    <w:rsid w:val="00DF1C17"/>
    <w:rsid w:val="00E03B9A"/>
    <w:rsid w:val="00E13135"/>
    <w:rsid w:val="00E13142"/>
    <w:rsid w:val="00E20DA3"/>
    <w:rsid w:val="00E23C98"/>
    <w:rsid w:val="00E24772"/>
    <w:rsid w:val="00E53598"/>
    <w:rsid w:val="00E67971"/>
    <w:rsid w:val="00E71432"/>
    <w:rsid w:val="00E76A68"/>
    <w:rsid w:val="00E911BC"/>
    <w:rsid w:val="00E93E09"/>
    <w:rsid w:val="00E93E55"/>
    <w:rsid w:val="00E95702"/>
    <w:rsid w:val="00EA1BFE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34CC"/>
    <w:rsid w:val="00F34636"/>
    <w:rsid w:val="00F34C4B"/>
    <w:rsid w:val="00F61F0D"/>
    <w:rsid w:val="00F72086"/>
    <w:rsid w:val="00F859B9"/>
    <w:rsid w:val="00FA52EA"/>
    <w:rsid w:val="00FA6417"/>
    <w:rsid w:val="00FB1F6B"/>
    <w:rsid w:val="00FD47ED"/>
    <w:rsid w:val="00FD7605"/>
    <w:rsid w:val="00FF0E11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Anahit</cp:lastModifiedBy>
  <cp:revision>768</cp:revision>
  <cp:lastPrinted>2014-09-10T05:20:00Z</cp:lastPrinted>
  <dcterms:created xsi:type="dcterms:W3CDTF">2010-02-11T06:06:00Z</dcterms:created>
  <dcterms:modified xsi:type="dcterms:W3CDTF">2014-09-10T05:20:00Z</dcterms:modified>
</cp:coreProperties>
</file>