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10102"/>
      </w:tblGrid>
      <w:tr w:rsidR="00FC3096" w:rsidRPr="00E90416" w:rsidTr="00FA5914">
        <w:tc>
          <w:tcPr>
            <w:tcW w:w="10620" w:type="dxa"/>
            <w:gridSpan w:val="2"/>
          </w:tcPr>
          <w:p w:rsidR="00FC3096" w:rsidRPr="00E90416" w:rsidRDefault="00FC3096" w:rsidP="00E10985">
            <w:pPr>
              <w:tabs>
                <w:tab w:val="left" w:pos="9720"/>
              </w:tabs>
              <w:jc w:val="center"/>
              <w:rPr>
                <w:rStyle w:val="t41"/>
                <w:rFonts w:ascii="GHEA Grapalat" w:hAnsi="GHEA Grapalat" w:cs="Sylfaen"/>
                <w:bCs w:val="0"/>
                <w:lang w:val="fr-FR"/>
              </w:rPr>
            </w:pPr>
            <w:r w:rsidRPr="00E90416">
              <w:rPr>
                <w:rFonts w:ascii="GHEA Grapalat" w:hAnsi="GHEA Grapalat" w:cs="Sylfaen"/>
                <w:b/>
                <w:lang w:val="fr-FR"/>
              </w:rPr>
              <w:t>ՀԻՄՆԱՎՈՐՈՒՄ</w:t>
            </w:r>
          </w:p>
          <w:p w:rsidR="00FC3096" w:rsidRPr="00E90416" w:rsidRDefault="00FC3096" w:rsidP="00E10985">
            <w:pPr>
              <w:ind w:firstLine="375"/>
              <w:jc w:val="center"/>
              <w:rPr>
                <w:rFonts w:ascii="GHEA Grapalat" w:hAnsi="GHEA Grapalat" w:cs="Arial CIT"/>
                <w:b/>
                <w:lang w:val="hy-AM"/>
              </w:rPr>
            </w:pPr>
            <w:r w:rsidRPr="00E90416">
              <w:rPr>
                <w:rFonts w:ascii="GHEA Grapalat" w:hAnsi="GHEA Grapalat" w:cs="Sylfaen"/>
                <w:lang w:val="fr-FR"/>
              </w:rPr>
              <w:t xml:space="preserve">«Ռադիոակտիվ աղտոտվածության օջախներում փրկարարական աշխատանքների իրականացման կարգը հաստատելու մասին»  </w:t>
            </w:r>
            <w:r w:rsidRPr="00E90416">
              <w:rPr>
                <w:rFonts w:ascii="GHEA Grapalat" w:hAnsi="GHEA Grapalat" w:cs="Sylfaen"/>
                <w:lang w:val="hy-AM"/>
              </w:rPr>
              <w:t>Հայաստանի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որոշման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նախագծի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վերաբերյալ</w:t>
            </w:r>
          </w:p>
        </w:tc>
      </w:tr>
      <w:tr w:rsidR="00FC3096" w:rsidRPr="00E90416" w:rsidTr="00FA5914">
        <w:tc>
          <w:tcPr>
            <w:tcW w:w="518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  <w:r w:rsidRPr="00E90416">
              <w:rPr>
                <w:rFonts w:ascii="GHEA Grapalat" w:hAnsi="GHEA Grapalat"/>
                <w:b/>
                <w:lang w:val="fr-FR"/>
              </w:rPr>
              <w:t>1.</w:t>
            </w:r>
          </w:p>
        </w:tc>
        <w:tc>
          <w:tcPr>
            <w:tcW w:w="10102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  <w:r w:rsidRPr="00E90416">
              <w:rPr>
                <w:rFonts w:ascii="GHEA Grapalat" w:hAnsi="GHEA Grapalat"/>
                <w:b/>
                <w:lang w:val="fr-FR"/>
              </w:rPr>
              <w:t>Անհրաժեշտությունը</w:t>
            </w:r>
          </w:p>
        </w:tc>
      </w:tr>
      <w:tr w:rsidR="00FC3096" w:rsidRPr="00233E9F" w:rsidTr="00FA5914">
        <w:tc>
          <w:tcPr>
            <w:tcW w:w="518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10102" w:type="dxa"/>
          </w:tcPr>
          <w:p w:rsidR="00FC3096" w:rsidRPr="00E90416" w:rsidRDefault="00FC3096" w:rsidP="00E10985">
            <w:pPr>
              <w:ind w:firstLine="491"/>
              <w:jc w:val="both"/>
              <w:rPr>
                <w:rFonts w:ascii="GHEA Grapalat" w:hAnsi="GHEA Grapalat" w:cs="Sylfaen"/>
                <w:lang w:val="fr-FR"/>
              </w:rPr>
            </w:pPr>
            <w:r w:rsidRPr="00E90416">
              <w:rPr>
                <w:rFonts w:ascii="GHEA Grapalat" w:hAnsi="GHEA Grapalat" w:cs="Sylfaen"/>
                <w:lang w:val="fr-FR"/>
              </w:rPr>
              <w:t xml:space="preserve">«Ռադիոակտիվ աղտոտվածության օջախներում փրկարարական աշխատանքների իրականացման կարգը հաստատելու մասին»  </w:t>
            </w:r>
            <w:r w:rsidRPr="00E90416">
              <w:rPr>
                <w:rFonts w:ascii="GHEA Grapalat" w:hAnsi="GHEA Grapalat" w:cs="Sylfaen"/>
                <w:lang w:val="hy-AM"/>
              </w:rPr>
              <w:t>Հայաստանի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որոշման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նախագծի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ընդունումը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բխում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է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ՀՀ կառավարության 2015թ. փետրվարի 5-ի «</w:t>
            </w:r>
            <w:r w:rsidRPr="00E90416">
              <w:rPr>
                <w:rFonts w:ascii="GHEA Grapalat" w:hAnsi="GHEA Grapalat"/>
                <w:shd w:val="clear" w:color="auto" w:fill="FFFFFF"/>
              </w:rPr>
              <w:t>Միավորված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ազգերի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կազմակերպության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անվտանգության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խորհրդի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1540 </w:t>
            </w:r>
            <w:r w:rsidRPr="00E90416">
              <w:rPr>
                <w:rFonts w:ascii="GHEA Grapalat" w:hAnsi="GHEA Grapalat"/>
                <w:shd w:val="clear" w:color="auto" w:fill="FFFFFF"/>
              </w:rPr>
              <w:t>բանաձևի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իրականացման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Հայաստանի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Հանրապետության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ազգային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գործողությունների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2015-2020 </w:t>
            </w:r>
            <w:r w:rsidRPr="00E90416">
              <w:rPr>
                <w:rFonts w:ascii="GHEA Grapalat" w:hAnsi="GHEA Grapalat"/>
                <w:shd w:val="clear" w:color="auto" w:fill="FFFFFF"/>
              </w:rPr>
              <w:t>թվականների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ծրագիրը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հաստատելու</w:t>
            </w:r>
            <w:r w:rsidRPr="00E90416">
              <w:rPr>
                <w:rFonts w:ascii="GHEA Grapalat" w:hAnsi="GHEA Grapalat"/>
                <w:bCs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մասին</w:t>
            </w:r>
            <w:r w:rsidRPr="00E90416">
              <w:rPr>
                <w:rFonts w:ascii="GHEA Grapalat" w:hAnsi="GHEA Grapalat"/>
                <w:bCs/>
                <w:shd w:val="clear" w:color="auto" w:fill="FFFFFF"/>
                <w:lang w:val="fr-FR"/>
              </w:rPr>
              <w:t>» N95-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Ա</w:t>
            </w:r>
            <w:r w:rsidRPr="00E90416">
              <w:rPr>
                <w:rFonts w:ascii="GHEA Grapalat" w:hAnsi="GHEA Grapalat"/>
                <w:bCs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որոշման</w:t>
            </w:r>
            <w:r w:rsidRPr="00E90416">
              <w:rPr>
                <w:rFonts w:ascii="GHEA Grapalat" w:hAnsi="GHEA Grapalat"/>
                <w:b/>
                <w:bCs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կատարման</w:t>
            </w:r>
            <w:r w:rsidRPr="00E90416">
              <w:rPr>
                <w:rFonts w:ascii="GHEA Grapalat" w:hAnsi="GHEA Grapalat"/>
                <w:b/>
                <w:bCs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  <w:lang w:val="fr-FR"/>
              </w:rPr>
              <w:t>անհրաժեշտությունից:</w:t>
            </w:r>
          </w:p>
        </w:tc>
      </w:tr>
      <w:tr w:rsidR="00FC3096" w:rsidRPr="00E90416" w:rsidTr="00FA5914">
        <w:tc>
          <w:tcPr>
            <w:tcW w:w="518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  <w:r w:rsidRPr="00E90416">
              <w:rPr>
                <w:rFonts w:ascii="GHEA Grapalat" w:hAnsi="GHEA Grapalat"/>
                <w:b/>
                <w:lang w:val="fr-FR"/>
              </w:rPr>
              <w:t>2.</w:t>
            </w:r>
          </w:p>
        </w:tc>
        <w:tc>
          <w:tcPr>
            <w:tcW w:w="10102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  <w:r w:rsidRPr="00E90416">
              <w:rPr>
                <w:rFonts w:ascii="GHEA Grapalat" w:hAnsi="GHEA Grapalat"/>
                <w:b/>
                <w:lang w:val="fr-FR"/>
              </w:rPr>
              <w:t>Ընթացիկ իրավիճակը և խնդիրները</w:t>
            </w:r>
          </w:p>
        </w:tc>
      </w:tr>
      <w:tr w:rsidR="00FC3096" w:rsidRPr="00233E9F" w:rsidTr="00FA5914">
        <w:tc>
          <w:tcPr>
            <w:tcW w:w="518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10102" w:type="dxa"/>
          </w:tcPr>
          <w:p w:rsidR="00FC3096" w:rsidRPr="00E90416" w:rsidRDefault="00FC3096" w:rsidP="00E10985">
            <w:pPr>
              <w:jc w:val="both"/>
              <w:rPr>
                <w:rFonts w:ascii="GHEA Grapalat" w:hAnsi="GHEA Grapalat" w:cs="GHEA Grapalat"/>
                <w:lang w:val="fr-FR"/>
              </w:rPr>
            </w:pPr>
            <w:r w:rsidRPr="00E90416">
              <w:rPr>
                <w:rFonts w:ascii="GHEA Grapalat" w:hAnsi="GHEA Grapalat" w:cs="Sylfaen"/>
                <w:lang w:val="fr-FR"/>
              </w:rPr>
              <w:t xml:space="preserve">  Հայաստանի Հանրապետության օրենսդրական դաշտի լիարժեքության ապահովման իրականացումը:</w:t>
            </w:r>
          </w:p>
        </w:tc>
      </w:tr>
      <w:tr w:rsidR="00FC3096" w:rsidRPr="00E90416" w:rsidTr="00FA5914">
        <w:tc>
          <w:tcPr>
            <w:tcW w:w="518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  <w:r w:rsidRPr="00E90416">
              <w:rPr>
                <w:rFonts w:ascii="GHEA Grapalat" w:hAnsi="GHEA Grapalat"/>
                <w:b/>
                <w:lang w:val="fr-FR"/>
              </w:rPr>
              <w:t>3.</w:t>
            </w:r>
          </w:p>
        </w:tc>
        <w:tc>
          <w:tcPr>
            <w:tcW w:w="10102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  <w:r w:rsidRPr="00E90416">
              <w:rPr>
                <w:rFonts w:ascii="GHEA Grapalat" w:hAnsi="GHEA Grapalat"/>
                <w:b/>
                <w:lang w:val="fr-FR"/>
              </w:rPr>
              <w:t>Բնագավառում իրականացվող քաղաքականությունը</w:t>
            </w:r>
          </w:p>
        </w:tc>
      </w:tr>
      <w:tr w:rsidR="00FC3096" w:rsidRPr="00233E9F" w:rsidTr="00FA5914">
        <w:tc>
          <w:tcPr>
            <w:tcW w:w="518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10102" w:type="dxa"/>
          </w:tcPr>
          <w:p w:rsidR="00FC3096" w:rsidRPr="00E90416" w:rsidRDefault="00FC3096" w:rsidP="00E1098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fr-FR"/>
              </w:rPr>
            </w:pPr>
            <w:r w:rsidRPr="00E90416">
              <w:rPr>
                <w:rFonts w:ascii="GHEA Grapalat" w:hAnsi="GHEA Grapalat" w:cs="Sylfaen"/>
                <w:lang w:val="fr-FR"/>
              </w:rPr>
              <w:t xml:space="preserve">«Ռադիոակտիվ աղտոտվածության օջախներում փրկարարական աշխատանքների իրականացման կարգը հաստատելու մասին»  </w:t>
            </w:r>
            <w:r w:rsidRPr="00E90416">
              <w:rPr>
                <w:rFonts w:ascii="GHEA Grapalat" w:hAnsi="GHEA Grapalat" w:cs="Sylfaen"/>
                <w:lang w:val="hy-AM"/>
              </w:rPr>
              <w:t>Հայաստանի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որոշ</w:t>
            </w:r>
            <w:r w:rsidRPr="00E90416">
              <w:rPr>
                <w:rFonts w:ascii="GHEA Grapalat" w:hAnsi="GHEA Grapalat" w:cs="Sylfaen"/>
              </w:rPr>
              <w:t>ման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անհրաժեշտությունը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բխում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է</w:t>
            </w:r>
            <w:r w:rsidRPr="00E90416">
              <w:rPr>
                <w:rFonts w:ascii="GHEA Grapalat" w:hAnsi="GHEA Grapalat" w:cs="Sylfaen"/>
                <w:lang w:val="fr-FR"/>
              </w:rPr>
              <w:t xml:space="preserve"> ՀՀ կառավարության 2015թ. փետրվարի 5-ի «</w:t>
            </w:r>
            <w:r w:rsidRPr="00E90416">
              <w:rPr>
                <w:rFonts w:ascii="GHEA Grapalat" w:hAnsi="GHEA Grapalat"/>
                <w:shd w:val="clear" w:color="auto" w:fill="FFFFFF"/>
              </w:rPr>
              <w:t>Միավորված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ազգերի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կազմակերպության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անվտանգության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խորհրդի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1540 </w:t>
            </w:r>
            <w:r w:rsidRPr="00E90416">
              <w:rPr>
                <w:rFonts w:ascii="GHEA Grapalat" w:hAnsi="GHEA Grapalat"/>
                <w:shd w:val="clear" w:color="auto" w:fill="FFFFFF"/>
              </w:rPr>
              <w:t>բանաձևի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իրականացման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Հայաստանի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Հանրապետության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ազգային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գործողությունների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2015-2020 </w:t>
            </w:r>
            <w:r w:rsidRPr="00E90416">
              <w:rPr>
                <w:rFonts w:ascii="GHEA Grapalat" w:hAnsi="GHEA Grapalat"/>
                <w:shd w:val="clear" w:color="auto" w:fill="FFFFFF"/>
              </w:rPr>
              <w:t>թվականների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ծրագիրը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հաստատելու</w:t>
            </w:r>
            <w:r w:rsidRPr="00E90416">
              <w:rPr>
                <w:rFonts w:ascii="GHEA Grapalat" w:hAnsi="GHEA Grapalat"/>
                <w:bCs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մասին</w:t>
            </w:r>
            <w:r w:rsidRPr="00E90416">
              <w:rPr>
                <w:rFonts w:ascii="GHEA Grapalat" w:hAnsi="GHEA Grapalat"/>
                <w:bCs/>
                <w:shd w:val="clear" w:color="auto" w:fill="FFFFFF"/>
                <w:lang w:val="fr-FR"/>
              </w:rPr>
              <w:t>» N95-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Ա</w:t>
            </w:r>
            <w:r w:rsidRPr="00E90416">
              <w:rPr>
                <w:rFonts w:ascii="GHEA Grapalat" w:hAnsi="GHEA Grapalat"/>
                <w:bCs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որոշման</w:t>
            </w:r>
            <w:r w:rsidRPr="00E90416">
              <w:rPr>
                <w:rFonts w:ascii="GHEA Grapalat" w:hAnsi="GHEA Grapalat"/>
                <w:b/>
                <w:bCs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կատարման</w:t>
            </w:r>
            <w:r w:rsidRPr="00E90416">
              <w:rPr>
                <w:rFonts w:ascii="GHEA Grapalat" w:hAnsi="GHEA Grapalat"/>
                <w:b/>
                <w:bCs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պահանջից</w:t>
            </w:r>
            <w:r w:rsidRPr="00E90416">
              <w:rPr>
                <w:rFonts w:ascii="GHEA Grapalat" w:hAnsi="GHEA Grapalat" w:cs="Sylfaen"/>
                <w:lang w:val="fr-FR"/>
              </w:rPr>
              <w:t>:</w:t>
            </w:r>
          </w:p>
        </w:tc>
      </w:tr>
      <w:tr w:rsidR="00FC3096" w:rsidRPr="00E90416" w:rsidTr="00FA5914">
        <w:tc>
          <w:tcPr>
            <w:tcW w:w="518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  <w:r w:rsidRPr="00E90416">
              <w:rPr>
                <w:rFonts w:ascii="GHEA Grapalat" w:hAnsi="GHEA Grapalat"/>
                <w:b/>
                <w:lang w:val="fr-FR"/>
              </w:rPr>
              <w:t>4.</w:t>
            </w:r>
          </w:p>
        </w:tc>
        <w:tc>
          <w:tcPr>
            <w:tcW w:w="10102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  <w:r w:rsidRPr="00E90416">
              <w:rPr>
                <w:rFonts w:ascii="GHEA Grapalat" w:hAnsi="GHEA Grapalat"/>
                <w:b/>
                <w:lang w:val="fr-FR"/>
              </w:rPr>
              <w:t>Կարգավորման նպատակը  և բնույթը</w:t>
            </w:r>
          </w:p>
        </w:tc>
      </w:tr>
      <w:tr w:rsidR="00FC3096" w:rsidRPr="00233E9F" w:rsidTr="00FA5914">
        <w:tc>
          <w:tcPr>
            <w:tcW w:w="518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10102" w:type="dxa"/>
          </w:tcPr>
          <w:p w:rsidR="00FC3096" w:rsidRPr="00E90416" w:rsidRDefault="00FC3096" w:rsidP="00E10985">
            <w:pPr>
              <w:autoSpaceDE w:val="0"/>
              <w:autoSpaceDN w:val="0"/>
              <w:adjustRightInd w:val="0"/>
              <w:ind w:left="-20"/>
              <w:jc w:val="both"/>
              <w:rPr>
                <w:rFonts w:ascii="GHEA Grapalat" w:hAnsi="GHEA Grapalat"/>
                <w:b/>
                <w:lang w:val="fr-FR"/>
              </w:rPr>
            </w:pPr>
            <w:r w:rsidRPr="00E90416">
              <w:rPr>
                <w:rFonts w:ascii="GHEA Grapalat" w:hAnsi="GHEA Grapalat" w:cs="Arial"/>
                <w:lang w:val="fr-FR"/>
              </w:rPr>
              <w:t xml:space="preserve">   </w:t>
            </w:r>
            <w:r w:rsidRPr="00E90416">
              <w:rPr>
                <w:rFonts w:ascii="GHEA Grapalat" w:hAnsi="GHEA Grapalat"/>
              </w:rPr>
              <w:t>Նախագծի</w:t>
            </w:r>
            <w:r w:rsidRPr="00E90416">
              <w:rPr>
                <w:rFonts w:ascii="GHEA Grapalat" w:hAnsi="GHEA Grapalat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</w:rPr>
              <w:t>ընդունման</w:t>
            </w:r>
            <w:r w:rsidRPr="00E90416">
              <w:rPr>
                <w:rFonts w:ascii="GHEA Grapalat" w:hAnsi="GHEA Grapalat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</w:rPr>
              <w:t>նպատակն</w:t>
            </w:r>
            <w:r w:rsidRPr="00E90416">
              <w:rPr>
                <w:rFonts w:ascii="GHEA Grapalat" w:hAnsi="GHEA Grapalat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fr-FR"/>
              </w:rPr>
              <w:t xml:space="preserve">   </w:t>
            </w:r>
            <w:r w:rsidRPr="00E90416">
              <w:rPr>
                <w:rFonts w:ascii="GHEA Grapalat" w:hAnsi="GHEA Grapalat"/>
              </w:rPr>
              <w:t>ապահովել</w:t>
            </w:r>
            <w:r w:rsidRPr="00E90416">
              <w:rPr>
                <w:rFonts w:ascii="GHEA Grapalat" w:hAnsi="GHEA Grapalat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  <w:lang w:val="fr-FR"/>
              </w:rPr>
              <w:t>ՀՀ կառավարության 2015թ. փետրվարի 5-ի «</w:t>
            </w:r>
            <w:r w:rsidRPr="00E90416">
              <w:rPr>
                <w:rFonts w:ascii="GHEA Grapalat" w:hAnsi="GHEA Grapalat"/>
                <w:shd w:val="clear" w:color="auto" w:fill="FFFFFF"/>
              </w:rPr>
              <w:t>Միավորված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ազգերի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կազմակերպության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անվտանգության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խորհրդի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1540 </w:t>
            </w:r>
            <w:r w:rsidRPr="00E90416">
              <w:rPr>
                <w:rFonts w:ascii="GHEA Grapalat" w:hAnsi="GHEA Grapalat"/>
                <w:shd w:val="clear" w:color="auto" w:fill="FFFFFF"/>
              </w:rPr>
              <w:t>բանաձևի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իրականացման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Հայաստանի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Հանրապետության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ազգային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գործողությունների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2015-2020 </w:t>
            </w:r>
            <w:r w:rsidRPr="00E90416">
              <w:rPr>
                <w:rFonts w:ascii="GHEA Grapalat" w:hAnsi="GHEA Grapalat"/>
                <w:shd w:val="clear" w:color="auto" w:fill="FFFFFF"/>
              </w:rPr>
              <w:t>թվականների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ծրագիրը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հաստատելու</w:t>
            </w:r>
            <w:r w:rsidRPr="00E90416">
              <w:rPr>
                <w:rFonts w:ascii="GHEA Grapalat" w:hAnsi="GHEA Grapalat"/>
                <w:bCs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մասին</w:t>
            </w:r>
            <w:r w:rsidRPr="00E90416">
              <w:rPr>
                <w:rFonts w:ascii="GHEA Grapalat" w:hAnsi="GHEA Grapalat"/>
                <w:bCs/>
                <w:shd w:val="clear" w:color="auto" w:fill="FFFFFF"/>
                <w:lang w:val="fr-FR"/>
              </w:rPr>
              <w:t>» N95-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Ա</w:t>
            </w:r>
            <w:r w:rsidRPr="00E90416">
              <w:rPr>
                <w:rFonts w:ascii="GHEA Grapalat" w:hAnsi="GHEA Grapalat"/>
                <w:bCs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որոշմամբ</w:t>
            </w:r>
            <w:r w:rsidRPr="00E90416">
              <w:rPr>
                <w:rFonts w:ascii="GHEA Grapalat" w:hAnsi="GHEA Grapalat"/>
                <w:b/>
                <w:bCs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lang w:val="fr-FR"/>
              </w:rPr>
              <w:t>նախատեսվող միջոցառումների կատարումը:</w:t>
            </w:r>
          </w:p>
        </w:tc>
      </w:tr>
      <w:tr w:rsidR="00FC3096" w:rsidRPr="00233E9F" w:rsidTr="00FA5914">
        <w:tc>
          <w:tcPr>
            <w:tcW w:w="518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  <w:r w:rsidRPr="00E90416">
              <w:rPr>
                <w:rFonts w:ascii="GHEA Grapalat" w:hAnsi="GHEA Grapalat"/>
                <w:b/>
                <w:lang w:val="fr-FR"/>
              </w:rPr>
              <w:t>5.</w:t>
            </w:r>
          </w:p>
        </w:tc>
        <w:tc>
          <w:tcPr>
            <w:tcW w:w="10102" w:type="dxa"/>
          </w:tcPr>
          <w:p w:rsidR="00FC3096" w:rsidRPr="00E90416" w:rsidRDefault="00FC3096" w:rsidP="00E10985">
            <w:pPr>
              <w:rPr>
                <w:rFonts w:ascii="GHEA Grapalat" w:hAnsi="GHEA Grapalat"/>
                <w:lang w:val="fr-FR"/>
              </w:rPr>
            </w:pPr>
            <w:r w:rsidRPr="00E90416">
              <w:rPr>
                <w:rFonts w:ascii="GHEA Grapalat" w:hAnsi="GHEA Grapalat"/>
                <w:b/>
                <w:lang w:val="fr-FR"/>
              </w:rPr>
              <w:t>Նախագծի մշակման գործընթացում ներգրավված ինստիտուտները և անձինք</w:t>
            </w:r>
            <w:r w:rsidRPr="00E90416">
              <w:rPr>
                <w:rFonts w:ascii="GHEA Grapalat" w:hAnsi="GHEA Grapalat"/>
                <w:lang w:val="fr-FR"/>
              </w:rPr>
              <w:t xml:space="preserve"> </w:t>
            </w:r>
          </w:p>
        </w:tc>
      </w:tr>
      <w:tr w:rsidR="00FC3096" w:rsidRPr="00233E9F" w:rsidTr="00FA5914">
        <w:tc>
          <w:tcPr>
            <w:tcW w:w="518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10102" w:type="dxa"/>
          </w:tcPr>
          <w:p w:rsidR="00FC3096" w:rsidRPr="00E90416" w:rsidRDefault="00FC3096" w:rsidP="00E10985">
            <w:pPr>
              <w:jc w:val="both"/>
              <w:rPr>
                <w:rFonts w:ascii="GHEA Grapalat" w:hAnsi="GHEA Grapalat"/>
                <w:b/>
                <w:lang w:val="fr-FR"/>
              </w:rPr>
            </w:pPr>
            <w:r w:rsidRPr="00E90416">
              <w:rPr>
                <w:rFonts w:ascii="GHEA Grapalat" w:hAnsi="GHEA Grapalat"/>
                <w:lang w:val="fr-FR"/>
              </w:rPr>
              <w:t xml:space="preserve">Նախագիծը մշակվել է </w:t>
            </w:r>
            <w:r w:rsidRPr="00E90416">
              <w:rPr>
                <w:rFonts w:ascii="GHEA Grapalat" w:hAnsi="GHEA Grapalat"/>
                <w:b/>
                <w:lang w:val="fr-FR"/>
              </w:rPr>
              <w:t>ՀՀ տարածքային կառավարման և արտակարգ</w:t>
            </w:r>
            <w:r w:rsidRPr="00E90416">
              <w:rPr>
                <w:rFonts w:ascii="GHEA Grapalat" w:hAnsi="GHEA Grapalat"/>
                <w:lang w:val="fr-FR"/>
              </w:rPr>
              <w:t xml:space="preserve"> իրավիճակների նախարարության կողմից, մշակման գործընթացում այլ ինստիտուտներ և անձինք չեն ներգրավվել:</w:t>
            </w:r>
          </w:p>
        </w:tc>
      </w:tr>
      <w:tr w:rsidR="00FC3096" w:rsidRPr="00E90416" w:rsidTr="00FA5914">
        <w:tc>
          <w:tcPr>
            <w:tcW w:w="518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  <w:r w:rsidRPr="00E90416">
              <w:rPr>
                <w:rFonts w:ascii="GHEA Grapalat" w:hAnsi="GHEA Grapalat"/>
                <w:b/>
                <w:lang w:val="fr-FR"/>
              </w:rPr>
              <w:t>6.</w:t>
            </w:r>
          </w:p>
        </w:tc>
        <w:tc>
          <w:tcPr>
            <w:tcW w:w="10102" w:type="dxa"/>
          </w:tcPr>
          <w:p w:rsidR="00FC3096" w:rsidRPr="00E90416" w:rsidRDefault="00FC3096" w:rsidP="00E10985">
            <w:pPr>
              <w:rPr>
                <w:rFonts w:ascii="GHEA Grapalat" w:hAnsi="GHEA Grapalat"/>
                <w:lang w:val="fr-FR"/>
              </w:rPr>
            </w:pPr>
            <w:r w:rsidRPr="00E90416">
              <w:rPr>
                <w:rFonts w:ascii="GHEA Grapalat" w:hAnsi="GHEA Grapalat" w:cs="Sylfaen"/>
                <w:b/>
              </w:rPr>
              <w:t>Ակնկալվող արդյունքը</w:t>
            </w:r>
          </w:p>
        </w:tc>
      </w:tr>
      <w:tr w:rsidR="00FC3096" w:rsidRPr="00233E9F" w:rsidTr="00FA5914">
        <w:tc>
          <w:tcPr>
            <w:tcW w:w="518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10102" w:type="dxa"/>
          </w:tcPr>
          <w:p w:rsidR="00FC3096" w:rsidRPr="00E90416" w:rsidRDefault="00FC3096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   </w:t>
            </w:r>
            <w:r w:rsidRPr="00E90416">
              <w:rPr>
                <w:rFonts w:ascii="GHEA Grapalat" w:hAnsi="GHEA Grapalat"/>
              </w:rPr>
              <w:t>Ներկայացված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նախագծի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ընդունումամբ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կապաոհովվի</w:t>
            </w:r>
            <w:r w:rsidRPr="00E90416">
              <w:rPr>
                <w:rFonts w:ascii="GHEA Grapalat" w:hAnsi="GHEA Grapalat"/>
                <w:lang w:val="fr-FR"/>
              </w:rPr>
              <w:t xml:space="preserve"> </w:t>
            </w:r>
            <w:r w:rsidRPr="00E90416">
              <w:rPr>
                <w:rFonts w:ascii="GHEA Grapalat" w:hAnsi="GHEA Grapalat" w:cs="Sylfaen"/>
                <w:lang w:val="fr-FR"/>
              </w:rPr>
              <w:t>ՀՀ կառավարության 2015թ. փետրվարի 5-ի «</w:t>
            </w:r>
            <w:r w:rsidRPr="00E90416">
              <w:rPr>
                <w:rFonts w:ascii="GHEA Grapalat" w:hAnsi="GHEA Grapalat"/>
                <w:shd w:val="clear" w:color="auto" w:fill="FFFFFF"/>
              </w:rPr>
              <w:t>Միավորված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ազգերի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կազմակերպության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անվտանգության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խորհրդի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1540 </w:t>
            </w:r>
            <w:r w:rsidRPr="00E90416">
              <w:rPr>
                <w:rFonts w:ascii="GHEA Grapalat" w:hAnsi="GHEA Grapalat"/>
                <w:shd w:val="clear" w:color="auto" w:fill="FFFFFF"/>
              </w:rPr>
              <w:lastRenderedPageBreak/>
              <w:t>բանաձևի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իրականացման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Հայաստանի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Հանրապետության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ազգային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գործողությունների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2015-2020 </w:t>
            </w:r>
            <w:r w:rsidRPr="00E90416">
              <w:rPr>
                <w:rFonts w:ascii="GHEA Grapalat" w:hAnsi="GHEA Grapalat"/>
                <w:shd w:val="clear" w:color="auto" w:fill="FFFFFF"/>
              </w:rPr>
              <w:t>թվականների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shd w:val="clear" w:color="auto" w:fill="FFFFFF"/>
              </w:rPr>
              <w:t>ծրագիրը</w:t>
            </w:r>
            <w:r w:rsidRPr="00E90416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հաստատելու</w:t>
            </w:r>
            <w:r w:rsidRPr="00E90416">
              <w:rPr>
                <w:rFonts w:ascii="GHEA Grapalat" w:hAnsi="GHEA Grapalat"/>
                <w:bCs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մասին</w:t>
            </w:r>
            <w:r w:rsidRPr="00E90416">
              <w:rPr>
                <w:rFonts w:ascii="GHEA Grapalat" w:hAnsi="GHEA Grapalat"/>
                <w:bCs/>
                <w:shd w:val="clear" w:color="auto" w:fill="FFFFFF"/>
                <w:lang w:val="fr-FR"/>
              </w:rPr>
              <w:t>» N95-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Ա</w:t>
            </w:r>
            <w:r w:rsidRPr="00E90416">
              <w:rPr>
                <w:rFonts w:ascii="GHEA Grapalat" w:hAnsi="GHEA Grapalat"/>
                <w:bCs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bCs/>
                <w:shd w:val="clear" w:color="auto" w:fill="FFFFFF"/>
              </w:rPr>
              <w:t>որոշմամբ</w:t>
            </w:r>
            <w:r w:rsidRPr="00E90416">
              <w:rPr>
                <w:rFonts w:ascii="GHEA Grapalat" w:hAnsi="GHEA Grapalat"/>
                <w:b/>
                <w:bCs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E90416">
              <w:rPr>
                <w:rFonts w:ascii="GHEA Grapalat" w:hAnsi="GHEA Grapalat"/>
                <w:lang w:val="fr-FR"/>
              </w:rPr>
              <w:t>նախատեսվող միջոցառումների կատարումը: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fr-FR"/>
              </w:rPr>
              <w:t xml:space="preserve"> </w:t>
            </w:r>
          </w:p>
        </w:tc>
      </w:tr>
      <w:tr w:rsidR="00FC3096" w:rsidRPr="00E90416" w:rsidTr="00FA5914">
        <w:tc>
          <w:tcPr>
            <w:tcW w:w="518" w:type="dxa"/>
          </w:tcPr>
          <w:p w:rsidR="00FC3096" w:rsidRPr="00E90416" w:rsidRDefault="00FC3096" w:rsidP="00E10985">
            <w:pPr>
              <w:rPr>
                <w:rFonts w:ascii="GHEA Grapalat" w:hAnsi="GHEA Grapalat"/>
                <w:b/>
                <w:lang w:val="fr-FR"/>
              </w:rPr>
            </w:pPr>
            <w:r w:rsidRPr="00E90416">
              <w:rPr>
                <w:rFonts w:ascii="GHEA Grapalat" w:hAnsi="GHEA Grapalat"/>
                <w:b/>
                <w:lang w:val="fr-FR"/>
              </w:rPr>
              <w:lastRenderedPageBreak/>
              <w:t>7.</w:t>
            </w:r>
          </w:p>
        </w:tc>
        <w:tc>
          <w:tcPr>
            <w:tcW w:w="10102" w:type="dxa"/>
          </w:tcPr>
          <w:p w:rsidR="00FC3096" w:rsidRPr="00E90416" w:rsidRDefault="00FC3096" w:rsidP="00E10985">
            <w:pPr>
              <w:ind w:firstLine="708"/>
              <w:jc w:val="both"/>
              <w:rPr>
                <w:rFonts w:ascii="GHEA Grapalat" w:hAnsi="GHEA Grapalat"/>
                <w:b/>
                <w:lang w:val="af-ZA"/>
              </w:rPr>
            </w:pPr>
            <w:r w:rsidRPr="00E90416">
              <w:rPr>
                <w:rFonts w:ascii="GHEA Grapalat" w:hAnsi="GHEA Grapalat"/>
                <w:b/>
                <w:lang w:val="af-ZA"/>
              </w:rPr>
              <w:t>Այլ տեղեկություններ</w:t>
            </w:r>
          </w:p>
        </w:tc>
      </w:tr>
      <w:tr w:rsidR="00FC3096" w:rsidRPr="00E90416" w:rsidTr="00FA5914">
        <w:tc>
          <w:tcPr>
            <w:tcW w:w="518" w:type="dxa"/>
          </w:tcPr>
          <w:p w:rsidR="00FC3096" w:rsidRPr="00E90416" w:rsidRDefault="00FC3096" w:rsidP="00E10985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0102" w:type="dxa"/>
          </w:tcPr>
          <w:p w:rsidR="00FC3096" w:rsidRPr="00E90416" w:rsidRDefault="00FC3096" w:rsidP="00E10985">
            <w:pPr>
              <w:ind w:firstLine="491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</w:p>
        </w:tc>
      </w:tr>
    </w:tbl>
    <w:p w:rsidR="001A0E72" w:rsidRDefault="001A0E72"/>
    <w:p w:rsidR="00FA5914" w:rsidRDefault="00FA5914"/>
    <w:p w:rsidR="009D26B4" w:rsidRDefault="009D26B4"/>
    <w:p w:rsidR="009D26B4" w:rsidRDefault="00233E9F"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80.05pt;margin-top:13.7pt;width:106.4pt;height:5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FA5914" w:rsidRPr="009D26B4" w:rsidRDefault="00FA5914" w:rsidP="00FA5914">
      <w:pPr>
        <w:jc w:val="center"/>
        <w:rPr>
          <w:rFonts w:ascii="GHEA Grapalat" w:hAnsi="GHEA Grapalat"/>
          <w:sz w:val="24"/>
          <w:szCs w:val="24"/>
        </w:rPr>
      </w:pPr>
      <w:r w:rsidRPr="009D26B4">
        <w:rPr>
          <w:rFonts w:ascii="GHEA Grapalat" w:hAnsi="GHEA Grapalat"/>
          <w:sz w:val="24"/>
          <w:szCs w:val="24"/>
        </w:rPr>
        <w:t>Նախարար                                      Ա. Երիցյան</w:t>
      </w:r>
    </w:p>
    <w:sectPr w:rsidR="00FA5914" w:rsidRPr="009D26B4" w:rsidSect="00FA5914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CIT">
    <w:altName w:val="Arial"/>
    <w:charset w:val="CC"/>
    <w:family w:val="swiss"/>
    <w:pitch w:val="variable"/>
    <w:sig w:usb0="00000000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C3096"/>
    <w:rsid w:val="001A0E72"/>
    <w:rsid w:val="00233E9F"/>
    <w:rsid w:val="009D26B4"/>
    <w:rsid w:val="00FA5914"/>
    <w:rsid w:val="00FC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41">
    <w:name w:val="t41"/>
    <w:rsid w:val="00FC3096"/>
    <w:rPr>
      <w:b/>
      <w:bCs/>
      <w:color w:val="19197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qQ4AAJQ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yADAAIAAyADAAMQA1ACAAMgA6ADEAMQAgAFAATQAAAAAAAAAAAAAAAAAAAAAAAAAAAAAAAAAAAAAAAAAAAAAAAAAAAAAAAAAAAAAAAAAAAAAAAAAAAAAAAAAAAAAAAAAAAAAAAAAAAAAAAAAAAAAAAAAAAAAAAADfBwcAAQAUAA4ACwAZ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NzIwMTAxMTI1WjAjBgkqhkiG9w0BCQQxFgQU1Uxb7iMWVoKGVjuRINwE/NVAUiAwKwYLKoZIhvcNAQkQAgwxHDAaMBgwFgQU0KNr+bEgRZFt+P2+oHI1f6SGPhswDQYJKoZIhvcNAQEBBQAEggEAm2hF0D7l56lhpnUYmnH7fK7ccfEVwC5JfR7MZTV2uTX+Zhyg30ATWfwTsAJQsIOW9KZBmjin82z3KI8cphvwUAtrRIUoEvndqYPEDMSmgD6uvLoTzBk/gE7ga8EByuyX5akJWEptfzO/XYCDtqAzOLN+2e/eUQ/LrGbr3iSRJXMZNVfcBNi/bKQEN1kwCUDhshKVYOCp+tH59wg9r6MO2wAmeKDC24LV2QjV4EhKUG9mLdm0dx2IPP481O1WBryNe5lHw4LRqJKX9fkPFZJB2wgmWXUF1yp2zCPif/nyzwmTzzpHYlJFHgn2Ym/etvDKQw1ID9X82f9yDow4eZNiO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Karapetyan</dc:creator>
  <cp:keywords/>
  <dc:description/>
  <cp:lastModifiedBy>Sofya</cp:lastModifiedBy>
  <cp:revision>5</cp:revision>
  <dcterms:created xsi:type="dcterms:W3CDTF">2015-07-16T13:58:00Z</dcterms:created>
  <dcterms:modified xsi:type="dcterms:W3CDTF">2015-07-20T10:11:00Z</dcterms:modified>
</cp:coreProperties>
</file>