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62" w:rsidRPr="0005453F" w:rsidRDefault="002F1562" w:rsidP="00D03F77">
      <w:pPr>
        <w:pStyle w:val="BodyText2"/>
        <w:jc w:val="right"/>
        <w:rPr>
          <w:rFonts w:ascii="GHEA Grapalat" w:hAnsi="GHEA Grapalat"/>
          <w:u w:val="single"/>
          <w:lang w:val="en-GB"/>
        </w:rPr>
      </w:pPr>
      <w:r w:rsidRPr="0005453F">
        <w:rPr>
          <w:rFonts w:ascii="GHEA Grapalat" w:hAnsi="GHEA Grapalat"/>
          <w:u w:val="single"/>
          <w:lang w:val="en-GB"/>
        </w:rPr>
        <w:t>Նախագիծ</w:t>
      </w:r>
    </w:p>
    <w:p w:rsidR="002F1562" w:rsidRPr="0005453F" w:rsidRDefault="002F1562" w:rsidP="00D03F77">
      <w:pPr>
        <w:pStyle w:val="BodyText2"/>
        <w:jc w:val="right"/>
        <w:rPr>
          <w:rFonts w:ascii="GHEA Grapalat" w:hAnsi="GHEA Grapalat"/>
          <w:u w:val="single"/>
          <w:lang w:val="en-GB"/>
        </w:rPr>
      </w:pPr>
    </w:p>
    <w:p w:rsidR="002F1562" w:rsidRPr="0005453F" w:rsidRDefault="002F1562" w:rsidP="00D03F77">
      <w:pPr>
        <w:pStyle w:val="BodyText2"/>
        <w:jc w:val="right"/>
        <w:rPr>
          <w:rFonts w:ascii="GHEA Grapalat" w:hAnsi="GHEA Grapalat"/>
          <w:u w:val="single"/>
          <w:lang w:val="en-GB"/>
        </w:rPr>
      </w:pPr>
    </w:p>
    <w:p w:rsidR="002F1562" w:rsidRPr="0005453F" w:rsidRDefault="002F1562" w:rsidP="00D03F77">
      <w:pPr>
        <w:pStyle w:val="BodyText2"/>
        <w:jc w:val="right"/>
        <w:rPr>
          <w:rFonts w:ascii="GHEA Grapalat" w:hAnsi="GHEA Grapalat"/>
          <w:lang w:val="en-GB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  <w:b/>
          <w:bCs/>
        </w:rPr>
        <w:t>ՀԱՅԱՍՏԱՆԻ</w:t>
      </w:r>
      <w:r w:rsidRPr="0005453F">
        <w:rPr>
          <w:rFonts w:ascii="GHEA Grapalat" w:hAnsi="GHEA Grapalat" w:cs="Tahoma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ՀԱՆՐԱՊԵՏՈՒԹՅԱՆ</w:t>
      </w:r>
      <w:r w:rsidRPr="0005453F">
        <w:rPr>
          <w:rFonts w:ascii="GHEA Grapalat" w:hAnsi="GHEA Grapalat" w:cs="Tahoma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ԿԱՌԱՎԱՐՈՒԹՅՈՒՆ</w:t>
      </w: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  <w:r w:rsidRPr="0005453F">
        <w:rPr>
          <w:rFonts w:ascii="Arial CIT" w:hAnsi="Arial CIT" w:cs="Arial CIT"/>
        </w:rPr>
        <w:t> </w:t>
      </w:r>
    </w:p>
    <w:p w:rsidR="002F1562" w:rsidRPr="0005453F" w:rsidRDefault="002F1562" w:rsidP="00D03F77">
      <w:pPr>
        <w:ind w:firstLine="375"/>
        <w:jc w:val="center"/>
        <w:rPr>
          <w:rFonts w:ascii="GHEA Grapalat" w:hAnsi="GHEA Grapalat" w:cs="Sylfaen"/>
          <w:b/>
          <w:bCs/>
        </w:rPr>
      </w:pPr>
      <w:r w:rsidRPr="0005453F">
        <w:rPr>
          <w:rFonts w:ascii="GHEA Grapalat" w:hAnsi="GHEA Grapalat" w:cs="Sylfaen"/>
          <w:b/>
          <w:bCs/>
        </w:rPr>
        <w:t>Ո</w:t>
      </w:r>
      <w:r w:rsidRPr="0005453F">
        <w:rPr>
          <w:rFonts w:ascii="GHEA Grapalat" w:hAnsi="GHEA Grapalat" w:cs="Tahoma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Ր</w:t>
      </w:r>
      <w:r w:rsidRPr="0005453F">
        <w:rPr>
          <w:rFonts w:ascii="GHEA Grapalat" w:hAnsi="GHEA Grapalat" w:cs="Tahoma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Ո</w:t>
      </w:r>
      <w:r w:rsidRPr="0005453F">
        <w:rPr>
          <w:rFonts w:ascii="GHEA Grapalat" w:hAnsi="GHEA Grapalat" w:cs="Tahoma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Շ</w:t>
      </w:r>
      <w:r w:rsidRPr="0005453F">
        <w:rPr>
          <w:rFonts w:ascii="GHEA Grapalat" w:hAnsi="GHEA Grapalat" w:cs="Arial CIT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ՈՒ</w:t>
      </w:r>
      <w:r w:rsidRPr="0005453F">
        <w:rPr>
          <w:rFonts w:ascii="GHEA Grapalat" w:hAnsi="GHEA Grapalat" w:cs="Tahoma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Մ</w:t>
      </w:r>
    </w:p>
    <w:p w:rsidR="002F1562" w:rsidRPr="0005453F" w:rsidRDefault="002F1562" w:rsidP="00D03F77">
      <w:pPr>
        <w:ind w:firstLine="375"/>
        <w:jc w:val="center"/>
        <w:rPr>
          <w:rFonts w:ascii="GHEA Grapalat" w:hAnsi="GHEA Grapalat" w:cs="Sylfaen"/>
          <w:b/>
          <w:bCs/>
        </w:rPr>
      </w:pPr>
      <w:r w:rsidRPr="0005453F">
        <w:rPr>
          <w:rFonts w:ascii="GHEA Grapalat" w:hAnsi="GHEA Grapalat"/>
        </w:rPr>
        <w:t>N   -</w:t>
      </w:r>
      <w:r w:rsidRPr="0005453F">
        <w:rPr>
          <w:rFonts w:ascii="GHEA Grapalat" w:hAnsi="GHEA Grapalat" w:cs="Sylfaen"/>
        </w:rPr>
        <w:t>Ն</w:t>
      </w:r>
      <w:r w:rsidRPr="0005453F">
        <w:rPr>
          <w:rFonts w:ascii="GHEA Grapalat" w:hAnsi="GHEA Grapalat"/>
        </w:rPr>
        <w:br/>
      </w: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ՌԱԴԻՈԱԿՏԻՎ ԱՂՏՈՏՎԱԾՈՒԹՅԱՆ ՕՋԱԽՆԵՐՈՒՄ ՓՐԿԱՐԱՐԱԿԱՆ ԱՇԽԱՏԱՆՔՆԵՐԻ ԻՐԱԿԱՆԱՑՄԱՆ ԿԱՐԳԸ ՀԱՍՏԱՏԵԼՈՒ ՄԱՍԻՆ</w:t>
      </w:r>
      <w:r w:rsidRPr="0005453F">
        <w:rPr>
          <w:rFonts w:ascii="Arial CIT" w:hAnsi="Arial CIT" w:cs="Arial CIT"/>
        </w:rPr>
        <w:t> </w:t>
      </w: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spacing w:line="276" w:lineRule="auto"/>
        <w:ind w:firstLine="375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Ղեկավարվելով</w:t>
      </w:r>
      <w:r w:rsidRPr="0005453F">
        <w:rPr>
          <w:rFonts w:ascii="GHEA Grapalat" w:hAnsi="GHEA Grapalat" w:cs="Tahoma"/>
        </w:rPr>
        <w:t xml:space="preserve"> «</w:t>
      </w:r>
      <w:r w:rsidRPr="0005453F">
        <w:rPr>
          <w:rFonts w:ascii="GHEA Grapalat" w:hAnsi="GHEA Grapalat" w:cs="Sylfaen"/>
        </w:rPr>
        <w:t>Իրավական ակտերի մասին</w:t>
      </w:r>
      <w:r w:rsidRPr="0005453F">
        <w:rPr>
          <w:rFonts w:ascii="GHEA Grapalat" w:hAnsi="GHEA Grapalat" w:cs="Tahoma"/>
        </w:rPr>
        <w:t xml:space="preserve">» </w:t>
      </w: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օրենքի 14</w:t>
      </w:r>
      <w:r w:rsidRPr="0005453F">
        <w:rPr>
          <w:rFonts w:ascii="GHEA Grapalat" w:hAnsi="GHEA Grapalat" w:cs="Tahoma"/>
        </w:rPr>
        <w:t>-</w:t>
      </w:r>
      <w:r w:rsidRPr="0005453F">
        <w:rPr>
          <w:rFonts w:ascii="GHEA Grapalat" w:hAnsi="GHEA Grapalat" w:cs="Sylfaen"/>
        </w:rPr>
        <w:t>րդ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հոդվածի</w:t>
      </w:r>
      <w:r w:rsidRPr="0005453F">
        <w:rPr>
          <w:rFonts w:ascii="GHEA Grapalat" w:hAnsi="GHEA Grapalat" w:cs="Tahoma"/>
        </w:rPr>
        <w:t xml:space="preserve"> 3-րդ մասով `Հայաստանի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Հանրապետության կառավարությունը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  <w:b/>
          <w:bCs/>
          <w:i/>
          <w:iCs/>
        </w:rPr>
        <w:t>որոշում</w:t>
      </w:r>
      <w:r w:rsidRPr="0005453F">
        <w:rPr>
          <w:rFonts w:ascii="GHEA Grapalat" w:hAnsi="GHEA Grapalat" w:cs="Tahoma"/>
          <w:b/>
          <w:bCs/>
          <w:i/>
          <w:iCs/>
        </w:rPr>
        <w:t xml:space="preserve"> </w:t>
      </w:r>
      <w:r w:rsidRPr="0005453F">
        <w:rPr>
          <w:rFonts w:ascii="GHEA Grapalat" w:hAnsi="GHEA Grapalat" w:cs="Sylfaen"/>
          <w:b/>
          <w:bCs/>
          <w:i/>
          <w:iCs/>
        </w:rPr>
        <w:t>է</w:t>
      </w:r>
      <w:r w:rsidRPr="0005453F">
        <w:rPr>
          <w:rFonts w:ascii="GHEA Grapalat" w:hAnsi="GHEA Grapalat" w:cs="Arial CIT"/>
          <w:b/>
          <w:bCs/>
          <w:i/>
          <w:iCs/>
        </w:rPr>
        <w:t>.</w:t>
      </w:r>
    </w:p>
    <w:p w:rsidR="002F1562" w:rsidRPr="0005453F" w:rsidRDefault="002F1562" w:rsidP="00D03F77">
      <w:pPr>
        <w:numPr>
          <w:ilvl w:val="0"/>
          <w:numId w:val="1"/>
        </w:numPr>
        <w:spacing w:line="276" w:lineRule="auto"/>
        <w:ind w:left="0" w:firstLine="450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Arial CIT"/>
        </w:rPr>
        <w:t>Հաստատել`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Arial CIT"/>
        </w:rPr>
        <w:t>ռադիոակտիվ</w:t>
      </w:r>
      <w:r w:rsidRPr="0005453F">
        <w:rPr>
          <w:rFonts w:ascii="GHEA Grapalat" w:hAnsi="GHEA Grapalat" w:cs="Arial CIT"/>
          <w:lang w:val="fr-FR"/>
        </w:rPr>
        <w:t xml:space="preserve"> </w:t>
      </w:r>
      <w:r w:rsidRPr="0005453F">
        <w:rPr>
          <w:rFonts w:ascii="GHEA Grapalat" w:hAnsi="GHEA Grapalat" w:cs="Arial CIT"/>
        </w:rPr>
        <w:t>աղտոտվածության</w:t>
      </w:r>
      <w:r w:rsidRPr="0005453F">
        <w:rPr>
          <w:rFonts w:ascii="GHEA Grapalat" w:hAnsi="GHEA Grapalat" w:cs="Arial CIT"/>
          <w:lang w:val="fr-FR"/>
        </w:rPr>
        <w:t xml:space="preserve"> </w:t>
      </w:r>
      <w:r w:rsidRPr="0005453F">
        <w:rPr>
          <w:rFonts w:ascii="GHEA Grapalat" w:hAnsi="GHEA Grapalat" w:cs="Arial CIT"/>
        </w:rPr>
        <w:t>օջախներում</w:t>
      </w:r>
      <w:r w:rsidRPr="0005453F">
        <w:rPr>
          <w:rFonts w:ascii="GHEA Grapalat" w:hAnsi="GHEA Grapalat" w:cs="Arial CIT"/>
          <w:lang w:val="fr-FR"/>
        </w:rPr>
        <w:t xml:space="preserve"> </w:t>
      </w:r>
      <w:r w:rsidRPr="0005453F">
        <w:rPr>
          <w:rFonts w:ascii="GHEA Grapalat" w:hAnsi="GHEA Grapalat" w:cs="Arial CIT"/>
        </w:rPr>
        <w:t>փրկարարական</w:t>
      </w:r>
      <w:r w:rsidRPr="0005453F">
        <w:rPr>
          <w:rFonts w:ascii="GHEA Grapalat" w:hAnsi="GHEA Grapalat" w:cs="Arial CIT"/>
          <w:lang w:val="fr-FR"/>
        </w:rPr>
        <w:t xml:space="preserve"> </w:t>
      </w:r>
      <w:r w:rsidRPr="0005453F">
        <w:rPr>
          <w:rFonts w:ascii="GHEA Grapalat" w:hAnsi="GHEA Grapalat" w:cs="Arial CIT"/>
        </w:rPr>
        <w:t>աշխատանքների</w:t>
      </w:r>
      <w:r w:rsidRPr="0005453F">
        <w:rPr>
          <w:rFonts w:ascii="GHEA Grapalat" w:hAnsi="GHEA Grapalat" w:cs="Arial CIT"/>
          <w:lang w:val="fr-FR"/>
        </w:rPr>
        <w:t xml:space="preserve"> </w:t>
      </w:r>
      <w:r w:rsidRPr="0005453F">
        <w:rPr>
          <w:rFonts w:ascii="GHEA Grapalat" w:hAnsi="GHEA Grapalat" w:cs="Arial CIT"/>
        </w:rPr>
        <w:t>իրականացման</w:t>
      </w:r>
      <w:r w:rsidRPr="0005453F">
        <w:rPr>
          <w:rFonts w:ascii="GHEA Grapalat" w:hAnsi="GHEA Grapalat" w:cs="Arial CIT"/>
          <w:lang w:val="fr-FR"/>
        </w:rPr>
        <w:t xml:space="preserve"> </w:t>
      </w:r>
      <w:r w:rsidRPr="0005453F">
        <w:rPr>
          <w:rFonts w:ascii="GHEA Grapalat" w:hAnsi="GHEA Grapalat" w:cs="Arial CIT"/>
        </w:rPr>
        <w:t>կարգը</w:t>
      </w:r>
      <w:r w:rsidRPr="0005453F">
        <w:rPr>
          <w:rFonts w:ascii="GHEA Grapalat" w:hAnsi="GHEA Grapalat" w:cs="Arial CIT"/>
          <w:lang w:val="fr-FR"/>
        </w:rPr>
        <w:t xml:space="preserve">` </w:t>
      </w:r>
      <w:r w:rsidRPr="0005453F">
        <w:rPr>
          <w:rFonts w:ascii="GHEA Grapalat" w:hAnsi="GHEA Grapalat" w:cs="Arial CIT"/>
        </w:rPr>
        <w:t>հանաձայն</w:t>
      </w:r>
      <w:r w:rsidRPr="0005453F">
        <w:rPr>
          <w:rFonts w:ascii="GHEA Grapalat" w:hAnsi="GHEA Grapalat" w:cs="Arial CIT"/>
          <w:lang w:val="fr-FR"/>
        </w:rPr>
        <w:t xml:space="preserve"> </w:t>
      </w:r>
      <w:r w:rsidRPr="0005453F">
        <w:rPr>
          <w:rFonts w:ascii="GHEA Grapalat" w:hAnsi="GHEA Grapalat" w:cs="Arial CIT"/>
        </w:rPr>
        <w:t>հավելվածի:</w:t>
      </w:r>
    </w:p>
    <w:p w:rsidR="002F1562" w:rsidRPr="0005453F" w:rsidRDefault="002F1562" w:rsidP="00D03F77">
      <w:pPr>
        <w:numPr>
          <w:ilvl w:val="0"/>
          <w:numId w:val="1"/>
        </w:numPr>
        <w:spacing w:line="276" w:lineRule="auto"/>
        <w:ind w:left="0" w:firstLine="450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  <w:lang w:val="ru-RU"/>
        </w:rPr>
        <w:t>Սահմանել</w:t>
      </w:r>
      <w:r w:rsidRPr="0005453F">
        <w:rPr>
          <w:rFonts w:ascii="GHEA Grapalat" w:hAnsi="GHEA Grapalat" w:cs="Sylfaen"/>
        </w:rPr>
        <w:t xml:space="preserve">, </w:t>
      </w:r>
      <w:r w:rsidRPr="0005453F">
        <w:rPr>
          <w:rFonts w:ascii="GHEA Grapalat" w:hAnsi="GHEA Grapalat" w:cs="Sylfaen"/>
          <w:lang w:val="ru-RU"/>
        </w:rPr>
        <w:t>որ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սույն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որոշման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հավելվածի</w:t>
      </w:r>
      <w:r w:rsidRPr="0005453F">
        <w:rPr>
          <w:rFonts w:ascii="GHEA Grapalat" w:hAnsi="GHEA Grapalat" w:cs="Sylfaen"/>
        </w:rPr>
        <w:t xml:space="preserve"> 4-</w:t>
      </w:r>
      <w:r w:rsidRPr="0005453F">
        <w:rPr>
          <w:rFonts w:ascii="GHEA Grapalat" w:hAnsi="GHEA Grapalat" w:cs="Sylfaen"/>
          <w:lang w:val="ru-RU"/>
        </w:rPr>
        <w:t>րդ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կետով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նախատեսված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պլանները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մշակող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ճառագայթավտանգ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օբյեկտների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ցանկը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Հայաստանի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Հանրապետության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տարածքային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կառավարման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և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արտակարգ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իրավիճակների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նախարարությանն</w:t>
      </w:r>
      <w:r w:rsidRPr="0005453F">
        <w:rPr>
          <w:rFonts w:ascii="GHEA Grapalat" w:hAnsi="GHEA Grapalat" w:cs="Sylfaen"/>
        </w:rPr>
        <w:t xml:space="preserve"> (</w:t>
      </w:r>
      <w:r w:rsidRPr="0005453F">
        <w:rPr>
          <w:rFonts w:ascii="GHEA Grapalat" w:hAnsi="GHEA Grapalat" w:cs="Sylfaen"/>
          <w:lang w:val="ru-RU"/>
        </w:rPr>
        <w:t>ՀՀ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ՏԿԱԻՆ</w:t>
      </w:r>
      <w:r w:rsidRPr="0005453F">
        <w:rPr>
          <w:rFonts w:ascii="GHEA Grapalat" w:hAnsi="GHEA Grapalat" w:cs="Sylfaen"/>
        </w:rPr>
        <w:t xml:space="preserve">) </w:t>
      </w:r>
      <w:r w:rsidRPr="0005453F">
        <w:rPr>
          <w:rFonts w:ascii="GHEA Grapalat" w:hAnsi="GHEA Grapalat" w:cs="Sylfaen"/>
          <w:lang w:val="ru-RU"/>
        </w:rPr>
        <w:t>է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ներկայացնում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Հայաստանի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Հանրապետության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կառավարությանն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առընթեր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միջուկային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անվտանգության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կարգավորման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պետական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կոմիտեն</w:t>
      </w:r>
      <w:r w:rsidRPr="0005453F">
        <w:rPr>
          <w:rFonts w:ascii="GHEA Grapalat" w:hAnsi="GHEA Grapalat" w:cs="Sylfaen"/>
        </w:rPr>
        <w:t xml:space="preserve">` </w:t>
      </w:r>
      <w:r w:rsidRPr="0005453F">
        <w:rPr>
          <w:rFonts w:ascii="GHEA Grapalat" w:hAnsi="GHEA Grapalat" w:cs="Sylfaen"/>
          <w:lang w:val="ru-RU"/>
        </w:rPr>
        <w:t>որպես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տվյալ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ոլորտի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լիազոր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մարմին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և</w:t>
      </w:r>
      <w:r w:rsidRPr="0005453F">
        <w:rPr>
          <w:rFonts w:ascii="GHEA Grapalat" w:hAnsi="GHEA Grapalat" w:cs="Sylfaen"/>
        </w:rPr>
        <w:t xml:space="preserve">, </w:t>
      </w:r>
      <w:r w:rsidRPr="0005453F">
        <w:rPr>
          <w:rFonts w:ascii="GHEA Grapalat" w:hAnsi="GHEA Grapalat" w:cs="Sylfaen"/>
          <w:lang w:val="ru-RU"/>
        </w:rPr>
        <w:t>ճառագայթավտանգ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օբյեկտների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ցանկում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փոփոխություն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լինելու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դեպքում</w:t>
      </w:r>
      <w:r w:rsidRPr="0005453F">
        <w:rPr>
          <w:rFonts w:ascii="GHEA Grapalat" w:hAnsi="GHEA Grapalat" w:cs="Sylfaen"/>
        </w:rPr>
        <w:t xml:space="preserve"> 7 </w:t>
      </w:r>
      <w:r w:rsidRPr="0005453F">
        <w:rPr>
          <w:rFonts w:ascii="GHEA Grapalat" w:hAnsi="GHEA Grapalat" w:cs="Sylfaen"/>
          <w:lang w:val="ru-RU"/>
        </w:rPr>
        <w:t>աշխատանքային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օրվա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ընթացքում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կրկին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հայտնում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է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ՀՀ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ՏԿԱԻՆ</w:t>
      </w:r>
      <w:r w:rsidRPr="0005453F">
        <w:rPr>
          <w:rFonts w:ascii="GHEA Grapalat" w:hAnsi="GHEA Grapalat" w:cs="Sylfaen"/>
        </w:rPr>
        <w:t>-</w:t>
      </w:r>
      <w:r w:rsidRPr="0005453F">
        <w:rPr>
          <w:rFonts w:ascii="GHEA Grapalat" w:hAnsi="GHEA Grapalat" w:cs="Sylfaen"/>
          <w:lang w:val="ru-RU"/>
        </w:rPr>
        <w:t>ին</w:t>
      </w:r>
      <w:r w:rsidRPr="0005453F">
        <w:rPr>
          <w:rFonts w:ascii="GHEA Grapalat" w:hAnsi="GHEA Grapalat" w:cs="Sylfaen"/>
        </w:rPr>
        <w:t xml:space="preserve">: </w:t>
      </w:r>
    </w:p>
    <w:p w:rsidR="002F1562" w:rsidRPr="0005453F" w:rsidRDefault="002F1562" w:rsidP="00D03F77">
      <w:pPr>
        <w:numPr>
          <w:ilvl w:val="0"/>
          <w:numId w:val="1"/>
        </w:numPr>
        <w:spacing w:line="276" w:lineRule="auto"/>
        <w:ind w:left="0" w:firstLine="450"/>
        <w:jc w:val="both"/>
        <w:rPr>
          <w:rFonts w:ascii="GHEA Grapalat" w:hAnsi="GHEA Grapalat" w:cs="Sylfaen"/>
          <w:lang w:val="ru-RU"/>
        </w:rPr>
      </w:pPr>
      <w:r w:rsidRPr="0005453F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</w:t>
      </w:r>
      <w:r w:rsidRPr="0005453F">
        <w:rPr>
          <w:rFonts w:ascii="GHEA Grapalat" w:hAnsi="GHEA Grapalat" w:cs="Sylfaen"/>
          <w:lang w:val="ru-RU"/>
        </w:rPr>
        <w:t>:</w:t>
      </w:r>
    </w:p>
    <w:p w:rsidR="002F1562" w:rsidRPr="0005453F" w:rsidRDefault="002F1562" w:rsidP="00D03F77">
      <w:pPr>
        <w:spacing w:line="276" w:lineRule="auto"/>
        <w:jc w:val="both"/>
        <w:rPr>
          <w:rFonts w:ascii="GHEA Grapalat" w:hAnsi="GHEA Grapalat" w:cs="Sylfaen"/>
          <w:lang w:val="ru-RU"/>
        </w:rPr>
      </w:pPr>
    </w:p>
    <w:p w:rsidR="002F1562" w:rsidRPr="0005453F" w:rsidRDefault="002F1562" w:rsidP="00D03F77">
      <w:pPr>
        <w:jc w:val="center"/>
        <w:rPr>
          <w:rFonts w:ascii="GHEA Grapalat" w:hAnsi="GHEA Grapalat" w:cs="Sylfaen"/>
          <w:lang w:val="ru-RU"/>
        </w:rPr>
      </w:pPr>
    </w:p>
    <w:p w:rsidR="002F1562" w:rsidRPr="0005453F" w:rsidRDefault="002F1562" w:rsidP="00D03F77">
      <w:pPr>
        <w:jc w:val="center"/>
        <w:rPr>
          <w:rFonts w:ascii="GHEA Grapalat" w:hAnsi="GHEA Grapalat" w:cs="Sylfaen"/>
          <w:lang w:val="ru-RU"/>
        </w:rPr>
      </w:pPr>
    </w:p>
    <w:p w:rsidR="002F1562" w:rsidRPr="0005453F" w:rsidRDefault="002F1562" w:rsidP="00D03F77">
      <w:pPr>
        <w:jc w:val="center"/>
        <w:rPr>
          <w:rFonts w:ascii="GHEA Grapalat" w:hAnsi="GHEA Grapalat" w:cs="Sylfaen"/>
          <w:lang w:val="ru-RU"/>
        </w:rPr>
      </w:pPr>
    </w:p>
    <w:p w:rsidR="002F1562" w:rsidRPr="0005453F" w:rsidRDefault="002F1562" w:rsidP="00D03F77">
      <w:pPr>
        <w:jc w:val="center"/>
        <w:rPr>
          <w:rFonts w:ascii="GHEA Grapalat" w:hAnsi="GHEA Grapalat" w:cs="Sylfaen"/>
          <w:lang w:val="ru-RU"/>
        </w:rPr>
      </w:pPr>
    </w:p>
    <w:p w:rsidR="002F1562" w:rsidRPr="0005453F" w:rsidRDefault="002F1562" w:rsidP="00D03F77">
      <w:pPr>
        <w:ind w:left="-284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ՀԱՅԱՍՏԱՆԻ ՀԱՆՐԱՊԵՏՈՒԹՅԱՆ ՎԱՐՉԱՊԵՏ`                        Հ.ԱԲՐԱՀԱՄՅԱՆ</w:t>
      </w:r>
    </w:p>
    <w:p w:rsidR="002F1562" w:rsidRPr="0005453F" w:rsidRDefault="002F1562" w:rsidP="00D03F77">
      <w:pPr>
        <w:jc w:val="center"/>
        <w:rPr>
          <w:rFonts w:ascii="GHEA Grapalat" w:hAnsi="GHEA Grapalat" w:cs="Sylfaen"/>
        </w:rPr>
      </w:pPr>
    </w:p>
    <w:p w:rsidR="002F1562" w:rsidRPr="0005453F" w:rsidRDefault="002F1562" w:rsidP="00D03F77">
      <w:pPr>
        <w:jc w:val="center"/>
        <w:rPr>
          <w:rFonts w:ascii="GHEA Grapalat" w:hAnsi="GHEA Grapalat" w:cs="Sylfaen"/>
        </w:rPr>
      </w:pPr>
    </w:p>
    <w:p w:rsidR="002F1562" w:rsidRPr="0005453F" w:rsidRDefault="002F1562" w:rsidP="00D03F77">
      <w:pPr>
        <w:jc w:val="center"/>
        <w:rPr>
          <w:rFonts w:ascii="GHEA Grapalat" w:hAnsi="GHEA Grapalat" w:cs="Sylfaen"/>
        </w:rPr>
      </w:pPr>
    </w:p>
    <w:p w:rsidR="002F1562" w:rsidRPr="0005453F" w:rsidRDefault="002F1562" w:rsidP="00D03F77">
      <w:pPr>
        <w:rPr>
          <w:rFonts w:ascii="GHEA Grapalat" w:hAnsi="GHEA Grapalat" w:cs="Sylfaen"/>
          <w:lang w:val="ru-RU"/>
        </w:rPr>
      </w:pPr>
    </w:p>
    <w:p w:rsidR="002F1562" w:rsidRPr="0005453F" w:rsidRDefault="002F1562" w:rsidP="00D03F77">
      <w:pPr>
        <w:rPr>
          <w:rFonts w:ascii="GHEA Grapalat" w:hAnsi="GHEA Grapalat" w:cs="Sylfaen"/>
          <w:lang w:val="ru-RU"/>
        </w:rPr>
      </w:pPr>
    </w:p>
    <w:p w:rsidR="002F1562" w:rsidRPr="0005453F" w:rsidRDefault="002F1562" w:rsidP="00D03F77">
      <w:pPr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2015թ.</w:t>
      </w:r>
    </w:p>
    <w:p w:rsidR="002F1562" w:rsidRPr="0005453F" w:rsidRDefault="002F1562" w:rsidP="00D03F77">
      <w:pPr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Երևան</w:t>
      </w:r>
    </w:p>
    <w:p w:rsidR="002F1562" w:rsidRPr="0005453F" w:rsidRDefault="002F1562" w:rsidP="00D03F77">
      <w:pPr>
        <w:jc w:val="center"/>
        <w:rPr>
          <w:rFonts w:ascii="GHEA Grapalat" w:hAnsi="GHEA Grapalat" w:cs="Sylfaen"/>
        </w:rPr>
      </w:pPr>
    </w:p>
    <w:p w:rsidR="002F1562" w:rsidRPr="0005453F" w:rsidRDefault="002F1562" w:rsidP="00D03F77">
      <w:pPr>
        <w:rPr>
          <w:rFonts w:ascii="GHEA Grapalat" w:hAnsi="GHEA Grapalat" w:cs="Sylfaen"/>
        </w:rPr>
      </w:pPr>
    </w:p>
    <w:p w:rsidR="002F1562" w:rsidRPr="0005453F" w:rsidRDefault="002F1562" w:rsidP="00D03F77">
      <w:pPr>
        <w:jc w:val="center"/>
        <w:rPr>
          <w:rFonts w:ascii="GHEA Grapalat" w:hAnsi="GHEA Grapalat" w:cs="Sylfaen"/>
        </w:rPr>
      </w:pPr>
    </w:p>
    <w:p w:rsidR="002F1562" w:rsidRPr="0005453F" w:rsidRDefault="002F1562" w:rsidP="00D03F77">
      <w:pPr>
        <w:jc w:val="center"/>
        <w:rPr>
          <w:rFonts w:ascii="GHEA Grapalat" w:hAnsi="GHEA Grapalat" w:cs="Sylfaen"/>
        </w:rPr>
      </w:pPr>
    </w:p>
    <w:p w:rsidR="002F1562" w:rsidRDefault="002F1562" w:rsidP="00D03F77">
      <w:pPr>
        <w:ind w:firstLine="375"/>
        <w:jc w:val="right"/>
        <w:rPr>
          <w:rFonts w:ascii="GHEA Grapalat" w:hAnsi="GHEA Grapalat" w:cs="Sylfaen"/>
          <w:b/>
          <w:bCs/>
        </w:rPr>
      </w:pPr>
    </w:p>
    <w:p w:rsidR="002F1562" w:rsidRDefault="002F1562" w:rsidP="00D03F77">
      <w:pPr>
        <w:ind w:firstLine="375"/>
        <w:jc w:val="right"/>
        <w:rPr>
          <w:rFonts w:ascii="GHEA Grapalat" w:hAnsi="GHEA Grapalat" w:cs="Sylfaen"/>
          <w:b/>
          <w:bCs/>
        </w:rPr>
      </w:pPr>
    </w:p>
    <w:p w:rsidR="002F1562" w:rsidRDefault="002F1562" w:rsidP="00D03F77">
      <w:pPr>
        <w:ind w:firstLine="375"/>
        <w:jc w:val="right"/>
        <w:rPr>
          <w:rFonts w:ascii="GHEA Grapalat" w:hAnsi="GHEA Grapalat" w:cs="Sylfaen"/>
          <w:b/>
          <w:bCs/>
        </w:rPr>
      </w:pPr>
    </w:p>
    <w:p w:rsidR="002F1562" w:rsidRDefault="002F1562" w:rsidP="00D03F77">
      <w:pPr>
        <w:ind w:firstLine="375"/>
        <w:jc w:val="right"/>
        <w:rPr>
          <w:rFonts w:ascii="GHEA Grapalat" w:hAnsi="GHEA Grapalat" w:cs="Sylfaen"/>
          <w:b/>
          <w:bCs/>
        </w:rPr>
      </w:pPr>
    </w:p>
    <w:p w:rsidR="002F1562" w:rsidRPr="0005453F" w:rsidRDefault="002F1562" w:rsidP="00D03F77">
      <w:pPr>
        <w:ind w:firstLine="375"/>
        <w:jc w:val="right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  <w:b/>
          <w:bCs/>
        </w:rPr>
        <w:t>Հավելված</w:t>
      </w:r>
      <w:r w:rsidRPr="0005453F">
        <w:rPr>
          <w:rFonts w:ascii="GHEA Grapalat" w:hAnsi="GHEA Grapalat" w:cs="Tahoma"/>
          <w:b/>
          <w:bCs/>
        </w:rPr>
        <w:t xml:space="preserve"> N </w:t>
      </w:r>
    </w:p>
    <w:p w:rsidR="002F1562" w:rsidRPr="0005453F" w:rsidRDefault="002F1562" w:rsidP="00D03F77">
      <w:pPr>
        <w:ind w:firstLine="375"/>
        <w:jc w:val="right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  <w:b/>
          <w:bCs/>
        </w:rPr>
        <w:t>ՀՀ</w:t>
      </w:r>
      <w:r w:rsidRPr="0005453F">
        <w:rPr>
          <w:rFonts w:ascii="GHEA Grapalat" w:hAnsi="GHEA Grapalat" w:cs="Arial CIT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կառավարության</w:t>
      </w:r>
      <w:r w:rsidRPr="0005453F">
        <w:rPr>
          <w:rFonts w:ascii="GHEA Grapalat" w:hAnsi="GHEA Grapalat" w:cs="Tahoma"/>
          <w:b/>
          <w:bCs/>
        </w:rPr>
        <w:t xml:space="preserve"> 2015 </w:t>
      </w:r>
      <w:r w:rsidRPr="0005453F">
        <w:rPr>
          <w:rFonts w:ascii="GHEA Grapalat" w:hAnsi="GHEA Grapalat" w:cs="Sylfaen"/>
          <w:b/>
          <w:bCs/>
        </w:rPr>
        <w:t>թվականի</w:t>
      </w:r>
    </w:p>
    <w:p w:rsidR="002F1562" w:rsidRPr="0005453F" w:rsidRDefault="002F1562" w:rsidP="00D03F77">
      <w:pPr>
        <w:jc w:val="right"/>
        <w:rPr>
          <w:rFonts w:ascii="GHEA Grapalat" w:hAnsi="GHEA Grapalat" w:cs="Sylfaen"/>
          <w:b/>
          <w:bCs/>
        </w:rPr>
      </w:pPr>
      <w:r w:rsidRPr="0005453F">
        <w:rPr>
          <w:rFonts w:ascii="GHEA Grapalat" w:hAnsi="GHEA Grapalat" w:cs="Sylfaen"/>
          <w:b/>
          <w:bCs/>
        </w:rPr>
        <w:t>__________</w:t>
      </w:r>
      <w:r w:rsidRPr="0005453F">
        <w:rPr>
          <w:rFonts w:ascii="GHEA Grapalat" w:hAnsi="GHEA Grapalat" w:cs="Tahoma"/>
          <w:b/>
          <w:bCs/>
        </w:rPr>
        <w:t xml:space="preserve"> ____</w:t>
      </w:r>
      <w:r w:rsidRPr="0005453F">
        <w:rPr>
          <w:rFonts w:ascii="GHEA Grapalat" w:hAnsi="GHEA Grapalat" w:cs="Arial CIT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որոշման</w:t>
      </w:r>
    </w:p>
    <w:p w:rsidR="002F1562" w:rsidRPr="0005453F" w:rsidRDefault="002F1562" w:rsidP="00D03F77">
      <w:pPr>
        <w:jc w:val="right"/>
        <w:rPr>
          <w:rFonts w:ascii="GHEA Grapalat" w:hAnsi="GHEA Grapalat" w:cs="Sylfaen"/>
          <w:b/>
          <w:bCs/>
        </w:rPr>
      </w:pPr>
    </w:p>
    <w:p w:rsidR="002F1562" w:rsidRPr="0005453F" w:rsidRDefault="002F1562" w:rsidP="00D03F77">
      <w:pPr>
        <w:jc w:val="right"/>
        <w:rPr>
          <w:rFonts w:ascii="GHEA Grapalat" w:hAnsi="GHEA Grapalat" w:cs="Sylfaen"/>
          <w:b/>
          <w:bCs/>
        </w:rPr>
      </w:pPr>
    </w:p>
    <w:p w:rsidR="002F1562" w:rsidRPr="0005453F" w:rsidRDefault="002F1562" w:rsidP="00D03F77">
      <w:pPr>
        <w:jc w:val="right"/>
        <w:rPr>
          <w:rFonts w:ascii="GHEA Grapalat" w:hAnsi="GHEA Grapalat" w:cs="Sylfaen"/>
          <w:b/>
          <w:bCs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  <w:b/>
          <w:bCs/>
        </w:rPr>
        <w:t>ՌԱԴԻՈԱԿՏԻՎ ԱՂՏՈՏՎԱԾՈՒԹՅԱՆ ՕՋԱԽՆԵՐՈՒՄ ՓՐԿԱՐԱՐԱԿԱՆ ԱՇԽԱՏԱՆՔՆԵՐԻ ԻՐԱԿԱՆԱՑՄԱՆ ԿԱՐԳԸ</w:t>
      </w: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  <w:r w:rsidRPr="0005453F">
        <w:rPr>
          <w:rFonts w:ascii="Courier New" w:hAnsi="Courier New" w:cs="Courier New"/>
        </w:rPr>
        <w:t> </w:t>
      </w: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  <w:smartTag w:uri="urn:schemas-microsoft-com:office:smarttags" w:element="place">
        <w:r w:rsidRPr="0005453F">
          <w:rPr>
            <w:rFonts w:ascii="GHEA Grapalat" w:hAnsi="GHEA Grapalat" w:cs="Arial CIT"/>
            <w:b/>
            <w:bCs/>
          </w:rPr>
          <w:t>I.</w:t>
        </w:r>
      </w:smartTag>
      <w:r w:rsidRPr="0005453F">
        <w:rPr>
          <w:rFonts w:ascii="GHEA Grapalat" w:hAnsi="GHEA Grapalat" w:cs="Arial CIT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ԸՆԴՀԱՆՈՒՐ</w:t>
      </w:r>
      <w:r w:rsidRPr="0005453F">
        <w:rPr>
          <w:rFonts w:ascii="GHEA Grapalat" w:hAnsi="GHEA Grapalat" w:cs="Arial CIT"/>
          <w:b/>
          <w:bCs/>
        </w:rPr>
        <w:t xml:space="preserve"> </w:t>
      </w:r>
      <w:r w:rsidRPr="0005453F">
        <w:rPr>
          <w:rFonts w:ascii="GHEA Grapalat" w:hAnsi="GHEA Grapalat" w:cs="Sylfaen"/>
          <w:b/>
          <w:bCs/>
        </w:rPr>
        <w:t>ԴՐՈՒՅԹՆԵՐ</w:t>
      </w: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  <w:r w:rsidRPr="0005453F">
        <w:rPr>
          <w:rFonts w:ascii="Courier New" w:hAnsi="Courier New" w:cs="Courier New"/>
        </w:rPr>
        <w:t> 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Tahoma"/>
        </w:rPr>
      </w:pPr>
      <w:r w:rsidRPr="0005453F">
        <w:rPr>
          <w:rFonts w:ascii="GHEA Grapalat" w:hAnsi="GHEA Grapalat" w:cs="Sylfaen"/>
        </w:rPr>
        <w:t>Սույն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կարգով կարգավորվում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Tahoma"/>
        </w:rPr>
        <w:t xml:space="preserve"> ռադիոակտիվ աղտոտվածության օջախներում փրկարարական աշխատանքների իրականացման </w:t>
      </w:r>
      <w:r w:rsidRPr="0005453F">
        <w:rPr>
          <w:rFonts w:ascii="GHEA Grapalat" w:hAnsi="GHEA Grapalat" w:cs="Sylfaen"/>
          <w:lang w:val="af-ZA"/>
        </w:rPr>
        <w:t>հետ կապված հարաբերությունները</w:t>
      </w:r>
      <w:r w:rsidRPr="0005453F">
        <w:rPr>
          <w:rFonts w:ascii="GHEA Grapalat" w:hAnsi="GHEA Grapalat" w:cs="Tahoma"/>
        </w:rPr>
        <w:t>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Tahoma"/>
        </w:rPr>
      </w:pPr>
      <w:r w:rsidRPr="0005453F">
        <w:rPr>
          <w:rFonts w:ascii="GHEA Grapalat" w:hAnsi="GHEA Grapalat" w:cs="Sylfaen"/>
        </w:rPr>
        <w:t>Սույն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կարգում օգտագործված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հասկացություններն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numPr>
          <w:ilvl w:val="0"/>
          <w:numId w:val="3"/>
        </w:numPr>
        <w:ind w:left="0" w:firstLine="426"/>
        <w:jc w:val="both"/>
        <w:rPr>
          <w:rFonts w:ascii="GHEA Grapalat" w:hAnsi="GHEA Grapalat" w:cs="Arial CIT"/>
          <w:b/>
        </w:rPr>
      </w:pPr>
      <w:r w:rsidRPr="0005453F">
        <w:rPr>
          <w:rFonts w:ascii="GHEA Grapalat" w:hAnsi="GHEA Grapalat" w:cs="Arial CIT"/>
          <w:b/>
        </w:rPr>
        <w:t xml:space="preserve">Ռադիոակտիվ </w:t>
      </w:r>
      <w:r w:rsidRPr="0005453F">
        <w:rPr>
          <w:rFonts w:ascii="GHEA Grapalat" w:hAnsi="GHEA Grapalat" w:cs="Arial CIT"/>
          <w:b/>
          <w:lang w:val="ru-RU"/>
        </w:rPr>
        <w:t>աղտոտվածության</w:t>
      </w:r>
      <w:r w:rsidRPr="0005453F">
        <w:rPr>
          <w:rFonts w:ascii="GHEA Grapalat" w:hAnsi="GHEA Grapalat" w:cs="Arial CIT"/>
          <w:b/>
        </w:rPr>
        <w:t xml:space="preserve"> </w:t>
      </w:r>
      <w:r w:rsidRPr="0005453F">
        <w:rPr>
          <w:rFonts w:ascii="GHEA Grapalat" w:hAnsi="GHEA Grapalat" w:cs="Arial CIT"/>
          <w:b/>
          <w:lang w:val="ru-RU"/>
        </w:rPr>
        <w:t>օջախ</w:t>
      </w:r>
      <w:r w:rsidRPr="0005453F">
        <w:rPr>
          <w:rFonts w:ascii="GHEA Grapalat" w:hAnsi="GHEA Grapalat" w:cs="Sylfaen"/>
          <w:b/>
          <w:bCs/>
        </w:rPr>
        <w:t xml:space="preserve"> – </w:t>
      </w:r>
      <w:r w:rsidRPr="0005453F">
        <w:rPr>
          <w:rFonts w:ascii="GHEA Grapalat" w:hAnsi="GHEA Grapalat" w:cs="Arial CIT"/>
        </w:rPr>
        <w:t xml:space="preserve">միջուկային պայթյուն, վթար ճառագայթավտանգ օբյեկտներում, կամ տարածքի </w:t>
      </w:r>
      <w:r w:rsidRPr="0005453F">
        <w:rPr>
          <w:rFonts w:ascii="GHEA Grapalat" w:hAnsi="GHEA Grapalat" w:cs="Arial CIT"/>
          <w:lang w:val="ru-RU"/>
        </w:rPr>
        <w:t>ռ</w:t>
      </w:r>
      <w:r w:rsidRPr="0005453F">
        <w:rPr>
          <w:rFonts w:ascii="GHEA Grapalat" w:hAnsi="GHEA Grapalat" w:cs="Arial CIT"/>
        </w:rPr>
        <w:t>ադիոակտիվ աղտոտում տիրազուրկ աղբյուրներից, որի խոցող ազդեցության արդյունքում տեղի են ունեցել (պայթյուն) մարդկանց, կենդանիների և բույսերի զանգվածային ոչնչացում, շենքերի փլուզում, հրդեհներ և ռադիոակտիվ աղտոտում,</w:t>
      </w:r>
    </w:p>
    <w:p w:rsidR="002F1562" w:rsidRPr="0005453F" w:rsidRDefault="002F1562" w:rsidP="00D03F77">
      <w:pPr>
        <w:numPr>
          <w:ilvl w:val="0"/>
          <w:numId w:val="3"/>
        </w:numPr>
        <w:ind w:left="0" w:firstLine="426"/>
        <w:jc w:val="both"/>
        <w:rPr>
          <w:rFonts w:ascii="GHEA Grapalat" w:hAnsi="GHEA Grapalat" w:cs="Arial CIT"/>
          <w:lang w:val="ru-RU"/>
        </w:rPr>
      </w:pPr>
      <w:r w:rsidRPr="0005453F">
        <w:rPr>
          <w:rFonts w:ascii="GHEA Grapalat" w:hAnsi="GHEA Grapalat" w:cs="Arial CIT"/>
          <w:b/>
        </w:rPr>
        <w:t>ճառագայթային</w:t>
      </w:r>
      <w:r w:rsidRPr="0005453F">
        <w:rPr>
          <w:rFonts w:ascii="GHEA Grapalat" w:hAnsi="GHEA Grapalat" w:cs="Arial CIT"/>
          <w:b/>
          <w:lang w:val="ru-RU"/>
        </w:rPr>
        <w:t xml:space="preserve"> </w:t>
      </w:r>
      <w:r w:rsidRPr="0005453F">
        <w:rPr>
          <w:rFonts w:ascii="GHEA Grapalat" w:hAnsi="GHEA Grapalat" w:cs="Arial CIT"/>
          <w:b/>
        </w:rPr>
        <w:t>վթար</w:t>
      </w:r>
      <w:r w:rsidRPr="0005453F">
        <w:rPr>
          <w:rFonts w:ascii="GHEA Grapalat" w:hAnsi="GHEA Grapalat" w:cs="Arial CIT"/>
          <w:b/>
          <w:lang w:val="ru-RU"/>
        </w:rPr>
        <w:t>`</w:t>
      </w:r>
      <w:r w:rsidRPr="0005453F">
        <w:rPr>
          <w:rStyle w:val="apple-converted-space"/>
          <w:rFonts w:ascii="Arial" w:hAnsi="Arial" w:cs="Arial"/>
          <w:shd w:val="clear" w:color="auto" w:fill="FFFFFF"/>
        </w:rPr>
        <w:t> </w:t>
      </w:r>
      <w:r w:rsidRPr="0005453F">
        <w:rPr>
          <w:rFonts w:ascii="GHEA Grapalat" w:hAnsi="GHEA Grapalat" w:cs="Arial CIT"/>
        </w:rPr>
        <w:t>վթար</w:t>
      </w:r>
      <w:r w:rsidRPr="0005453F">
        <w:rPr>
          <w:rFonts w:ascii="GHEA Grapalat" w:hAnsi="GHEA Grapalat" w:cs="Arial CIT"/>
          <w:lang w:val="ru-RU"/>
        </w:rPr>
        <w:t xml:space="preserve">, </w:t>
      </w:r>
      <w:r w:rsidRPr="0005453F">
        <w:rPr>
          <w:rFonts w:ascii="GHEA Grapalat" w:hAnsi="GHEA Grapalat" w:cs="Arial CIT"/>
        </w:rPr>
        <w:t>որը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կարող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է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հանգեցնել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կամ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հանգեցրել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է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շրջակա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միջավայրի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ռադիոակտիվ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աղտոտման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և</w:t>
      </w:r>
      <w:r w:rsidRPr="0005453F">
        <w:rPr>
          <w:rFonts w:ascii="GHEA Grapalat" w:hAnsi="GHEA Grapalat" w:cs="Arial CIT"/>
          <w:lang w:val="ru-RU"/>
        </w:rPr>
        <w:t xml:space="preserve"> (</w:t>
      </w:r>
      <w:r w:rsidRPr="0005453F">
        <w:rPr>
          <w:rFonts w:ascii="GHEA Grapalat" w:hAnsi="GHEA Grapalat" w:cs="Arial CIT"/>
        </w:rPr>
        <w:t>կամ</w:t>
      </w:r>
      <w:r w:rsidRPr="0005453F">
        <w:rPr>
          <w:rFonts w:ascii="GHEA Grapalat" w:hAnsi="GHEA Grapalat" w:cs="Arial CIT"/>
          <w:lang w:val="ru-RU"/>
        </w:rPr>
        <w:t xml:space="preserve">) </w:t>
      </w:r>
      <w:r w:rsidRPr="0005453F">
        <w:rPr>
          <w:rFonts w:ascii="GHEA Grapalat" w:hAnsi="GHEA Grapalat" w:cs="Arial CIT"/>
        </w:rPr>
        <w:t>թույլատրված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սահմանների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գերազանցմամբ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անձնակազմի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և</w:t>
      </w:r>
      <w:r w:rsidRPr="0005453F">
        <w:rPr>
          <w:rFonts w:ascii="GHEA Grapalat" w:hAnsi="GHEA Grapalat" w:cs="Arial CIT"/>
          <w:lang w:val="ru-RU"/>
        </w:rPr>
        <w:t xml:space="preserve"> (</w:t>
      </w:r>
      <w:r w:rsidRPr="0005453F">
        <w:rPr>
          <w:rFonts w:ascii="GHEA Grapalat" w:hAnsi="GHEA Grapalat" w:cs="Arial CIT"/>
        </w:rPr>
        <w:t>կամ</w:t>
      </w:r>
      <w:r w:rsidRPr="0005453F">
        <w:rPr>
          <w:rFonts w:ascii="GHEA Grapalat" w:hAnsi="GHEA Grapalat" w:cs="Arial CIT"/>
          <w:lang w:val="ru-RU"/>
        </w:rPr>
        <w:t xml:space="preserve">) </w:t>
      </w:r>
      <w:r w:rsidRPr="0005453F">
        <w:rPr>
          <w:rFonts w:ascii="GHEA Grapalat" w:hAnsi="GHEA Grapalat" w:cs="Arial CIT"/>
        </w:rPr>
        <w:t>բնակչության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հնարավոր</w:t>
      </w:r>
      <w:r w:rsidRPr="0005453F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ճառագայթահարման</w:t>
      </w:r>
      <w:r w:rsidRPr="0005453F">
        <w:rPr>
          <w:rFonts w:ascii="GHEA Grapalat" w:hAnsi="GHEA Grapalat" w:cs="Arial CIT"/>
          <w:lang w:val="ru-RU"/>
        </w:rPr>
        <w:t>,</w:t>
      </w:r>
    </w:p>
    <w:p w:rsidR="002F1562" w:rsidRPr="00FE73E5" w:rsidRDefault="002F1562" w:rsidP="00D03F77">
      <w:pPr>
        <w:numPr>
          <w:ilvl w:val="0"/>
          <w:numId w:val="3"/>
        </w:numPr>
        <w:ind w:left="0" w:firstLine="450"/>
        <w:jc w:val="both"/>
        <w:rPr>
          <w:rFonts w:ascii="GHEA Grapalat" w:hAnsi="GHEA Grapalat" w:cs="Arial CIT"/>
          <w:b/>
          <w:lang w:val="ru-RU"/>
        </w:rPr>
      </w:pPr>
      <w:r w:rsidRPr="0005453F">
        <w:rPr>
          <w:rFonts w:ascii="GHEA Grapalat" w:hAnsi="GHEA Grapalat" w:cs="Arial CIT"/>
          <w:b/>
        </w:rPr>
        <w:t>Ռադիոակտիվ</w:t>
      </w:r>
      <w:r w:rsidRPr="00FE73E5">
        <w:rPr>
          <w:rFonts w:ascii="GHEA Grapalat" w:hAnsi="GHEA Grapalat" w:cs="Arial CIT"/>
          <w:b/>
          <w:lang w:val="ru-RU"/>
        </w:rPr>
        <w:t xml:space="preserve"> (</w:t>
      </w:r>
      <w:r w:rsidRPr="0005453F">
        <w:rPr>
          <w:rFonts w:ascii="GHEA Grapalat" w:hAnsi="GHEA Grapalat" w:cs="Arial CIT"/>
          <w:b/>
        </w:rPr>
        <w:t>ճառագայթային</w:t>
      </w:r>
      <w:r w:rsidRPr="00FE73E5">
        <w:rPr>
          <w:rFonts w:ascii="GHEA Grapalat" w:hAnsi="GHEA Grapalat" w:cs="Arial CIT"/>
          <w:b/>
          <w:lang w:val="ru-RU"/>
        </w:rPr>
        <w:t xml:space="preserve">) </w:t>
      </w:r>
      <w:r w:rsidRPr="0005453F">
        <w:rPr>
          <w:rFonts w:ascii="GHEA Grapalat" w:hAnsi="GHEA Grapalat" w:cs="Arial CIT"/>
          <w:b/>
        </w:rPr>
        <w:t>աղտոտում</w:t>
      </w:r>
      <w:r w:rsidRPr="00FE73E5">
        <w:rPr>
          <w:rFonts w:ascii="GHEA Grapalat" w:hAnsi="GHEA Grapalat" w:cs="Arial CIT"/>
          <w:b/>
          <w:lang w:val="ru-RU"/>
        </w:rPr>
        <w:t>`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մարդու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մարմնի</w:t>
      </w:r>
      <w:r w:rsidRPr="00FE73E5">
        <w:rPr>
          <w:rFonts w:ascii="GHEA Grapalat" w:hAnsi="GHEA Grapalat" w:cs="Arial CIT"/>
          <w:lang w:val="ru-RU"/>
        </w:rPr>
        <w:t xml:space="preserve">, </w:t>
      </w:r>
      <w:r w:rsidRPr="0005453F">
        <w:rPr>
          <w:rFonts w:ascii="GHEA Grapalat" w:hAnsi="GHEA Grapalat" w:cs="Arial CIT"/>
        </w:rPr>
        <w:t>երկրի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մակերևույթի</w:t>
      </w:r>
      <w:r w:rsidRPr="00FE73E5">
        <w:rPr>
          <w:rFonts w:ascii="GHEA Grapalat" w:hAnsi="GHEA Grapalat" w:cs="Arial CIT"/>
          <w:lang w:val="ru-RU"/>
        </w:rPr>
        <w:t xml:space="preserve">, </w:t>
      </w:r>
      <w:r w:rsidRPr="0005453F">
        <w:rPr>
          <w:rFonts w:ascii="GHEA Grapalat" w:hAnsi="GHEA Grapalat" w:cs="Arial CIT"/>
        </w:rPr>
        <w:t>մթնոլորտի</w:t>
      </w:r>
      <w:r w:rsidRPr="00FE73E5">
        <w:rPr>
          <w:rFonts w:ascii="GHEA Grapalat" w:hAnsi="GHEA Grapalat" w:cs="Arial CIT"/>
          <w:lang w:val="ru-RU"/>
        </w:rPr>
        <w:t xml:space="preserve">, </w:t>
      </w:r>
      <w:r w:rsidRPr="0005453F">
        <w:rPr>
          <w:rFonts w:ascii="GHEA Grapalat" w:hAnsi="GHEA Grapalat" w:cs="Arial CIT"/>
        </w:rPr>
        <w:t>ջրի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կամ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պարենամթերքի</w:t>
      </w:r>
      <w:r w:rsidRPr="00FE73E5">
        <w:rPr>
          <w:rFonts w:ascii="GHEA Grapalat" w:hAnsi="GHEA Grapalat" w:cs="Arial CIT"/>
          <w:lang w:val="ru-RU"/>
        </w:rPr>
        <w:t xml:space="preserve">, </w:t>
      </w:r>
      <w:r w:rsidRPr="0005453F">
        <w:rPr>
          <w:rFonts w:ascii="GHEA Grapalat" w:hAnsi="GHEA Grapalat" w:cs="Arial CIT"/>
        </w:rPr>
        <w:t>սննդային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հումքի</w:t>
      </w:r>
      <w:r w:rsidRPr="00FE73E5">
        <w:rPr>
          <w:rFonts w:ascii="GHEA Grapalat" w:hAnsi="GHEA Grapalat" w:cs="Arial CIT"/>
          <w:lang w:val="ru-RU"/>
        </w:rPr>
        <w:t xml:space="preserve">, </w:t>
      </w:r>
      <w:r w:rsidRPr="0005453F">
        <w:rPr>
          <w:rFonts w:ascii="GHEA Grapalat" w:hAnsi="GHEA Grapalat" w:cs="Arial CIT"/>
        </w:rPr>
        <w:t>կերերի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և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տարբեր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առարկաների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ճառագայթաակտիվ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նյութերով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աղտոտում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այնպիսի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քանակներով</w:t>
      </w:r>
      <w:r w:rsidRPr="00FE73E5">
        <w:rPr>
          <w:rFonts w:ascii="GHEA Grapalat" w:hAnsi="GHEA Grapalat" w:cs="Arial CIT"/>
          <w:lang w:val="ru-RU"/>
        </w:rPr>
        <w:t xml:space="preserve">, </w:t>
      </w:r>
      <w:r w:rsidRPr="0005453F">
        <w:rPr>
          <w:rFonts w:ascii="GHEA Grapalat" w:hAnsi="GHEA Grapalat" w:cs="Arial CIT"/>
        </w:rPr>
        <w:t>որոնք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գերազանցում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են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ճառագայթումային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անվտանգության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նորմերով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ու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ճառագայթաակտիվ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նյութերի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հետ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աշխատանքի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կանոններով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սահմանված</w:t>
      </w:r>
      <w:r w:rsidRPr="00FE73E5">
        <w:rPr>
          <w:rFonts w:ascii="GHEA Grapalat" w:hAnsi="GHEA Grapalat" w:cs="Arial CIT"/>
          <w:lang w:val="ru-RU"/>
        </w:rPr>
        <w:t xml:space="preserve"> </w:t>
      </w:r>
      <w:r w:rsidRPr="0005453F">
        <w:rPr>
          <w:rFonts w:ascii="GHEA Grapalat" w:hAnsi="GHEA Grapalat" w:cs="Arial CIT"/>
        </w:rPr>
        <w:t>մակարդակները</w:t>
      </w:r>
      <w:r w:rsidRPr="00FE73E5">
        <w:rPr>
          <w:rFonts w:ascii="GHEA Grapalat" w:hAnsi="GHEA Grapalat" w:cs="Arial CIT"/>
          <w:lang w:val="ru-RU"/>
        </w:rPr>
        <w:t>,</w:t>
      </w:r>
    </w:p>
    <w:p w:rsidR="002F1562" w:rsidRPr="0005453F" w:rsidRDefault="002F1562" w:rsidP="00D03F77">
      <w:pPr>
        <w:numPr>
          <w:ilvl w:val="0"/>
          <w:numId w:val="3"/>
        </w:numPr>
        <w:ind w:left="0" w:firstLine="450"/>
        <w:jc w:val="both"/>
        <w:rPr>
          <w:rFonts w:ascii="GHEA Grapalat" w:hAnsi="GHEA Grapalat" w:cs="Arial CIT"/>
          <w:b/>
        </w:rPr>
      </w:pPr>
      <w:r w:rsidRPr="0005453F">
        <w:rPr>
          <w:rFonts w:ascii="GHEA Grapalat" w:hAnsi="GHEA Grapalat" w:cs="Arial CIT"/>
          <w:b/>
        </w:rPr>
        <w:t>Ճառագայթավտանգ օբյեկտ`</w:t>
      </w:r>
      <w:r w:rsidRPr="0005453F">
        <w:rPr>
          <w:rFonts w:ascii="GHEA Grapalat" w:hAnsi="GHEA Grapalat" w:cs="Arial CIT"/>
        </w:rPr>
        <w:t xml:space="preserve"> օբյեկտ, որտեղ պահում, վերամշակում, օգտագործում կամ տեղափոխում են ճառագայթաակտիվ նյութեր, որոնց վթարման կամ ավերման դեպքում կարող է տեղի ունենալ մարդկանց, գյուղատնտեսական կենդանիների և բույսերի իոնիզացնող ճառագայթներով միջավայրի ճառագայթաակտիվ աղտոտում:</w:t>
      </w:r>
    </w:p>
    <w:p w:rsidR="002F1562" w:rsidRPr="0005453F" w:rsidRDefault="002F1562" w:rsidP="00D03F77">
      <w:pPr>
        <w:numPr>
          <w:ilvl w:val="0"/>
          <w:numId w:val="3"/>
        </w:numPr>
        <w:ind w:left="0" w:firstLine="450"/>
        <w:jc w:val="both"/>
        <w:rPr>
          <w:rFonts w:ascii="GHEA Grapalat" w:hAnsi="GHEA Grapalat" w:cs="Arial CIT"/>
          <w:b/>
        </w:rPr>
      </w:pPr>
      <w:r w:rsidRPr="0005453F">
        <w:rPr>
          <w:rFonts w:ascii="GHEA Grapalat" w:hAnsi="GHEA Grapalat" w:cs="Arial CIT"/>
          <w:b/>
        </w:rPr>
        <w:t xml:space="preserve">Ճառագայթավտանգ սարք՝ </w:t>
      </w:r>
      <w:r w:rsidRPr="0005453F">
        <w:rPr>
          <w:rFonts w:ascii="GHEA Grapalat" w:hAnsi="GHEA Grapalat" w:cs="Arial CIT"/>
        </w:rPr>
        <w:t>սարք կամ տեխնիկական կայան, որտեղ առկա է ճառագայթաակտիվ նյութ (աղբյուր):</w:t>
      </w:r>
    </w:p>
    <w:p w:rsidR="002F1562" w:rsidRPr="0005453F" w:rsidRDefault="002F1562" w:rsidP="00D03F77">
      <w:pPr>
        <w:numPr>
          <w:ilvl w:val="0"/>
          <w:numId w:val="3"/>
        </w:numPr>
        <w:ind w:left="0" w:firstLine="450"/>
        <w:jc w:val="both"/>
        <w:rPr>
          <w:rFonts w:ascii="GHEA Grapalat" w:hAnsi="GHEA Grapalat" w:cs="Arial CIT"/>
          <w:b/>
        </w:rPr>
      </w:pPr>
      <w:r w:rsidRPr="0005453F">
        <w:rPr>
          <w:rFonts w:ascii="GHEA Grapalat" w:hAnsi="GHEA Grapalat" w:cs="Arial CIT"/>
          <w:b/>
        </w:rPr>
        <w:t>Ռադիոակտիվ (ճառագայթաակտիվ) աղտոտման գոտի`</w:t>
      </w:r>
      <w:r w:rsidRPr="0005453F">
        <w:rPr>
          <w:rFonts w:ascii="GHEA Grapalat" w:hAnsi="GHEA Grapalat" w:cs="Arial CIT"/>
        </w:rPr>
        <w:t xml:space="preserve"> հողատարածք, շինություն կամ ջրատարածք, որի սահմաններում առկա է ճառագայթաակտիվ աղտոտվածություն:</w:t>
      </w:r>
    </w:p>
    <w:p w:rsidR="002F1562" w:rsidRPr="0005453F" w:rsidRDefault="002F1562" w:rsidP="00D03F77">
      <w:pPr>
        <w:numPr>
          <w:ilvl w:val="0"/>
          <w:numId w:val="3"/>
        </w:numPr>
        <w:ind w:left="0" w:firstLine="45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/>
          <w:b/>
        </w:rPr>
        <w:t>Ապաակտիվացում</w:t>
      </w:r>
      <w:r w:rsidRPr="0005453F">
        <w:rPr>
          <w:rFonts w:ascii="GHEA Grapalat" w:hAnsi="GHEA Grapalat"/>
          <w:lang w:val="af-ZA"/>
        </w:rPr>
        <w:t xml:space="preserve">` </w:t>
      </w:r>
      <w:r w:rsidRPr="0005453F">
        <w:rPr>
          <w:rFonts w:ascii="GHEA Grapalat" w:hAnsi="GHEA Grapalat"/>
        </w:rPr>
        <w:t>ռադիոակտիվ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աղտոտվածության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տարածման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և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դրա</w:t>
      </w:r>
      <w:r w:rsidRPr="0005453F">
        <w:rPr>
          <w:rFonts w:ascii="GHEA Grapalat" w:hAnsi="GHEA Grapalat"/>
          <w:lang w:val="af-ZA"/>
        </w:rPr>
        <w:t xml:space="preserve">, </w:t>
      </w:r>
      <w:r w:rsidRPr="0005453F">
        <w:rPr>
          <w:rFonts w:ascii="GHEA Grapalat" w:hAnsi="GHEA Grapalat"/>
        </w:rPr>
        <w:t>որպես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արտաքին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և</w:t>
      </w:r>
      <w:r w:rsidRPr="0005453F">
        <w:rPr>
          <w:rFonts w:ascii="GHEA Grapalat" w:hAnsi="GHEA Grapalat"/>
          <w:lang w:val="af-ZA"/>
        </w:rPr>
        <w:t xml:space="preserve"> (</w:t>
      </w:r>
      <w:r w:rsidRPr="0005453F">
        <w:rPr>
          <w:rFonts w:ascii="GHEA Grapalat" w:hAnsi="GHEA Grapalat"/>
        </w:rPr>
        <w:t>կամ</w:t>
      </w:r>
      <w:r w:rsidRPr="0005453F">
        <w:rPr>
          <w:rFonts w:ascii="GHEA Grapalat" w:hAnsi="GHEA Grapalat"/>
          <w:lang w:val="af-ZA"/>
        </w:rPr>
        <w:t xml:space="preserve">) </w:t>
      </w:r>
      <w:r w:rsidRPr="0005453F">
        <w:rPr>
          <w:rFonts w:ascii="GHEA Grapalat" w:hAnsi="GHEA Grapalat"/>
        </w:rPr>
        <w:t>ներքին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ճառագայթման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հնարավոր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աղբյուր</w:t>
      </w:r>
      <w:r w:rsidRPr="0005453F">
        <w:rPr>
          <w:rFonts w:ascii="GHEA Grapalat" w:hAnsi="GHEA Grapalat"/>
          <w:lang w:val="af-ZA"/>
        </w:rPr>
        <w:t xml:space="preserve">, </w:t>
      </w:r>
      <w:r w:rsidRPr="0005453F">
        <w:rPr>
          <w:rFonts w:ascii="GHEA Grapalat" w:hAnsi="GHEA Grapalat"/>
        </w:rPr>
        <w:t>գործելու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կանխարգելման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նպատակով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որևէ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մակերեսից</w:t>
      </w:r>
      <w:r w:rsidRPr="0005453F">
        <w:rPr>
          <w:rFonts w:ascii="GHEA Grapalat" w:hAnsi="GHEA Grapalat"/>
          <w:lang w:val="af-ZA"/>
        </w:rPr>
        <w:t xml:space="preserve"> (</w:t>
      </w:r>
      <w:r w:rsidRPr="0005453F">
        <w:rPr>
          <w:rFonts w:ascii="GHEA Grapalat" w:hAnsi="GHEA Grapalat"/>
        </w:rPr>
        <w:t>այդ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թվում</w:t>
      </w:r>
      <w:r w:rsidRPr="0005453F">
        <w:rPr>
          <w:rFonts w:ascii="GHEA Grapalat" w:hAnsi="GHEA Grapalat"/>
          <w:lang w:val="af-ZA"/>
        </w:rPr>
        <w:t xml:space="preserve">` </w:t>
      </w:r>
      <w:r w:rsidRPr="0005453F">
        <w:rPr>
          <w:rFonts w:ascii="GHEA Grapalat" w:hAnsi="GHEA Grapalat"/>
        </w:rPr>
        <w:t>մարդկանց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մաշկի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և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շորերի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վրայից</w:t>
      </w:r>
      <w:r w:rsidRPr="0005453F">
        <w:rPr>
          <w:rFonts w:ascii="GHEA Grapalat" w:hAnsi="GHEA Grapalat"/>
          <w:lang w:val="af-ZA"/>
        </w:rPr>
        <w:t xml:space="preserve">) </w:t>
      </w:r>
      <w:r w:rsidRPr="0005453F">
        <w:rPr>
          <w:rFonts w:ascii="GHEA Grapalat" w:hAnsi="GHEA Grapalat"/>
        </w:rPr>
        <w:t>կամ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միջավայրից</w:t>
      </w:r>
      <w:r w:rsidRPr="0005453F">
        <w:rPr>
          <w:rFonts w:ascii="GHEA Grapalat" w:hAnsi="GHEA Grapalat"/>
          <w:lang w:val="af-ZA"/>
        </w:rPr>
        <w:t xml:space="preserve"> (</w:t>
      </w:r>
      <w:r w:rsidRPr="0005453F">
        <w:rPr>
          <w:rFonts w:ascii="GHEA Grapalat" w:hAnsi="GHEA Grapalat"/>
          <w:lang w:val="ru-RU"/>
        </w:rPr>
        <w:t>այդ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  <w:lang w:val="ru-RU"/>
        </w:rPr>
        <w:t>թվում</w:t>
      </w:r>
      <w:r w:rsidRPr="0005453F">
        <w:rPr>
          <w:rFonts w:ascii="GHEA Grapalat" w:hAnsi="GHEA Grapalat"/>
          <w:lang w:val="af-ZA"/>
        </w:rPr>
        <w:t xml:space="preserve">` </w:t>
      </w:r>
      <w:r w:rsidRPr="0005453F">
        <w:rPr>
          <w:rFonts w:ascii="GHEA Grapalat" w:hAnsi="GHEA Grapalat"/>
          <w:lang w:val="ru-RU"/>
        </w:rPr>
        <w:t>շրջակա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  <w:lang w:val="ru-RU"/>
        </w:rPr>
        <w:t>միջավայրից</w:t>
      </w:r>
      <w:r w:rsidRPr="0005453F">
        <w:rPr>
          <w:rFonts w:ascii="GHEA Grapalat" w:hAnsi="GHEA Grapalat"/>
          <w:lang w:val="af-ZA"/>
        </w:rPr>
        <w:t xml:space="preserve">) </w:t>
      </w:r>
      <w:r w:rsidRPr="0005453F">
        <w:rPr>
          <w:rFonts w:ascii="GHEA Grapalat" w:hAnsi="GHEA Grapalat"/>
          <w:lang w:val="ru-RU"/>
        </w:rPr>
        <w:t>ֆիզիկաքիմիական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  <w:lang w:val="ru-RU"/>
        </w:rPr>
        <w:t>կամ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  <w:lang w:val="ru-RU"/>
        </w:rPr>
        <w:t>մեխանիկական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  <w:lang w:val="ru-RU"/>
        </w:rPr>
        <w:t>եղանակով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  <w:lang w:val="ru-RU"/>
        </w:rPr>
        <w:t>իզոտոպների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  <w:lang w:val="ru-RU"/>
        </w:rPr>
        <w:t>հեռացում</w:t>
      </w:r>
      <w:r w:rsidRPr="0005453F">
        <w:rPr>
          <w:rFonts w:ascii="GHEA Grapalat" w:hAnsi="GHEA Grapalat" w:cs="Arial CIT"/>
        </w:rPr>
        <w:t>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Ռադիոակտիվ աղտոտվածության օջախներում փրկարարական աշխատանքների իրականացման համար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ներգրավվում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numPr>
          <w:ilvl w:val="0"/>
          <w:numId w:val="4"/>
        </w:numPr>
        <w:ind w:left="426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տարածքային կառավարման և </w:t>
      </w:r>
      <w:r w:rsidRPr="0005453F">
        <w:rPr>
          <w:rFonts w:ascii="GHEA Grapalat" w:hAnsi="GHEA Grapalat" w:cs="Sylfaen"/>
        </w:rPr>
        <w:t>արտակարգ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իրավիճակների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նախարարությունը,</w:t>
      </w:r>
    </w:p>
    <w:p w:rsidR="002F1562" w:rsidRPr="0005453F" w:rsidRDefault="002F1562" w:rsidP="00D03F77">
      <w:pPr>
        <w:numPr>
          <w:ilvl w:val="0"/>
          <w:numId w:val="4"/>
        </w:numPr>
        <w:ind w:left="426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պաշտպանության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նախարարությունը,</w:t>
      </w:r>
    </w:p>
    <w:p w:rsidR="002F1562" w:rsidRPr="0005453F" w:rsidRDefault="002F1562" w:rsidP="00D03F77">
      <w:pPr>
        <w:numPr>
          <w:ilvl w:val="0"/>
          <w:numId w:val="4"/>
        </w:numPr>
        <w:ind w:left="0" w:firstLine="426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Հայաստանի Հանրապետության առողջապահության նախարարությունը,</w:t>
      </w:r>
    </w:p>
    <w:p w:rsidR="002F1562" w:rsidRPr="0005453F" w:rsidRDefault="002F1562" w:rsidP="00D03F77">
      <w:pPr>
        <w:numPr>
          <w:ilvl w:val="0"/>
          <w:numId w:val="4"/>
        </w:numPr>
        <w:ind w:left="0" w:firstLine="426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Հայաստանի Հանրապետության գյուղատնտեսության նախարարությունը,</w:t>
      </w:r>
    </w:p>
    <w:p w:rsidR="002F1562" w:rsidRPr="0005453F" w:rsidRDefault="002F1562" w:rsidP="00D03F77">
      <w:pPr>
        <w:numPr>
          <w:ilvl w:val="0"/>
          <w:numId w:val="4"/>
        </w:numPr>
        <w:ind w:left="0" w:firstLine="426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 xml:space="preserve">Հայաստանի Հանրապետության էկոնոմիկայի նախարարությունը, </w:t>
      </w:r>
    </w:p>
    <w:p w:rsidR="002F1562" w:rsidRPr="0005453F" w:rsidRDefault="002F1562" w:rsidP="00D03F77">
      <w:pPr>
        <w:numPr>
          <w:ilvl w:val="0"/>
          <w:numId w:val="4"/>
        </w:numPr>
        <w:ind w:left="426" w:firstLine="0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Հայաստանի Հանրապետության էներգետիկայի և բնական պաշարների նախարարությունը,</w:t>
      </w:r>
    </w:p>
    <w:p w:rsidR="002F1562" w:rsidRPr="0005453F" w:rsidRDefault="002F1562" w:rsidP="00D03F77">
      <w:pPr>
        <w:numPr>
          <w:ilvl w:val="0"/>
          <w:numId w:val="4"/>
        </w:numPr>
        <w:ind w:left="0" w:firstLine="426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Հայաստանի Հանրապետության քաղաքաշինության նախարարությունը,</w:t>
      </w:r>
    </w:p>
    <w:p w:rsidR="002F1562" w:rsidRPr="0005453F" w:rsidRDefault="002F1562" w:rsidP="00D03F77">
      <w:pPr>
        <w:numPr>
          <w:ilvl w:val="0"/>
          <w:numId w:val="4"/>
        </w:numPr>
        <w:ind w:left="0" w:firstLine="426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Հայաստանի Հանրապետության տրանսպորտի և կապի նախարարությունը,</w:t>
      </w:r>
    </w:p>
    <w:p w:rsidR="002F1562" w:rsidRPr="0005453F" w:rsidRDefault="002F1562" w:rsidP="00D03F77">
      <w:pPr>
        <w:numPr>
          <w:ilvl w:val="0"/>
          <w:numId w:val="4"/>
        </w:numPr>
        <w:ind w:left="426" w:firstLine="0"/>
        <w:jc w:val="both"/>
        <w:rPr>
          <w:rFonts w:ascii="GHEA Grapalat" w:hAnsi="GHEA Grapalat" w:cs="Sylfaen"/>
          <w:lang w:val="hy-AM"/>
        </w:rPr>
      </w:pPr>
      <w:r w:rsidRPr="0005453F">
        <w:rPr>
          <w:rFonts w:ascii="GHEA Grapalat" w:hAnsi="GHEA Grapalat" w:cs="Sylfaen"/>
          <w:lang w:val="hy-AM"/>
        </w:rPr>
        <w:t>Հայաստանի Հանրապետության կառավարությանն առընթեր միջուկային անվտանգության կարգավորման պետական կոմիտեն,</w:t>
      </w:r>
    </w:p>
    <w:p w:rsidR="002F1562" w:rsidRPr="0005453F" w:rsidRDefault="002F1562" w:rsidP="00D03F77">
      <w:pPr>
        <w:numPr>
          <w:ilvl w:val="0"/>
          <w:numId w:val="4"/>
        </w:numPr>
        <w:ind w:left="426" w:firstLine="0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Հայաստանի Հանրապետության կառավարությանն առընթեր Հայաստանի Հանրապետության ոստիկանությունը,</w:t>
      </w:r>
    </w:p>
    <w:p w:rsidR="002F1562" w:rsidRPr="0005453F" w:rsidRDefault="002F1562" w:rsidP="00D03F77">
      <w:pPr>
        <w:numPr>
          <w:ilvl w:val="0"/>
          <w:numId w:val="4"/>
        </w:numPr>
        <w:ind w:left="426" w:firstLine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</w:rPr>
        <w:t xml:space="preserve">ՀՀ </w:t>
      </w:r>
      <w:r w:rsidRPr="0005453F">
        <w:rPr>
          <w:rFonts w:ascii="GHEA Grapalat" w:hAnsi="GHEA Grapalat" w:cs="Sylfaen"/>
          <w:lang w:val="ru-RU"/>
        </w:rPr>
        <w:t>տարածքային</w:t>
      </w:r>
      <w:r w:rsidRPr="0005453F">
        <w:rPr>
          <w:rFonts w:ascii="GHEA Grapalat" w:hAnsi="GHEA Grapalat" w:cs="Sylfaen"/>
          <w:lang w:val="af-ZA"/>
        </w:rPr>
        <w:t xml:space="preserve"> </w:t>
      </w:r>
      <w:r w:rsidRPr="0005453F">
        <w:rPr>
          <w:rFonts w:ascii="GHEA Grapalat" w:hAnsi="GHEA Grapalat" w:cs="Sylfaen"/>
          <w:lang w:val="ru-RU"/>
        </w:rPr>
        <w:t>կառավարման</w:t>
      </w:r>
      <w:r w:rsidRPr="0005453F">
        <w:rPr>
          <w:rFonts w:ascii="GHEA Grapalat" w:hAnsi="GHEA Grapalat" w:cs="Sylfaen"/>
          <w:lang w:val="af-ZA"/>
        </w:rPr>
        <w:t xml:space="preserve"> </w:t>
      </w:r>
      <w:r w:rsidRPr="0005453F">
        <w:rPr>
          <w:rFonts w:ascii="GHEA Grapalat" w:hAnsi="GHEA Grapalat" w:cs="Sylfaen"/>
          <w:lang w:val="ru-RU"/>
        </w:rPr>
        <w:t>և</w:t>
      </w:r>
      <w:r w:rsidRPr="0005453F">
        <w:rPr>
          <w:rFonts w:ascii="GHEA Grapalat" w:hAnsi="GHEA Grapalat" w:cs="Sylfaen"/>
          <w:lang w:val="af-ZA"/>
        </w:rPr>
        <w:t xml:space="preserve"> </w:t>
      </w:r>
      <w:r w:rsidRPr="0005453F">
        <w:rPr>
          <w:rFonts w:ascii="GHEA Grapalat" w:hAnsi="GHEA Grapalat" w:cs="Sylfaen"/>
          <w:lang w:val="ru-RU"/>
        </w:rPr>
        <w:t>տեղական</w:t>
      </w:r>
      <w:r w:rsidRPr="0005453F">
        <w:rPr>
          <w:rFonts w:ascii="GHEA Grapalat" w:hAnsi="GHEA Grapalat" w:cs="Sylfaen"/>
          <w:lang w:val="af-ZA"/>
        </w:rPr>
        <w:t xml:space="preserve"> </w:t>
      </w:r>
      <w:r w:rsidRPr="0005453F">
        <w:rPr>
          <w:rFonts w:ascii="GHEA Grapalat" w:hAnsi="GHEA Grapalat" w:cs="Sylfaen"/>
          <w:lang w:val="ru-RU"/>
        </w:rPr>
        <w:t>ինքնակառավարման</w:t>
      </w:r>
      <w:r w:rsidRPr="0005453F">
        <w:rPr>
          <w:rFonts w:ascii="GHEA Grapalat" w:hAnsi="GHEA Grapalat" w:cs="Sylfaen"/>
          <w:lang w:val="af-ZA"/>
        </w:rPr>
        <w:t xml:space="preserve"> </w:t>
      </w:r>
      <w:r w:rsidRPr="0005453F">
        <w:rPr>
          <w:rFonts w:ascii="GHEA Grapalat" w:hAnsi="GHEA Grapalat" w:cs="Sylfaen"/>
          <w:lang w:val="ru-RU"/>
        </w:rPr>
        <w:t>մարմիններ</w:t>
      </w:r>
      <w:r w:rsidRPr="0005453F">
        <w:rPr>
          <w:rFonts w:ascii="GHEA Grapalat" w:hAnsi="GHEA Grapalat" w:cs="Sylfaen"/>
        </w:rPr>
        <w:t>ը,</w:t>
      </w:r>
    </w:p>
    <w:p w:rsidR="002F1562" w:rsidRPr="0005453F" w:rsidRDefault="002F1562" w:rsidP="00D03F77">
      <w:pPr>
        <w:numPr>
          <w:ilvl w:val="0"/>
          <w:numId w:val="4"/>
        </w:numPr>
        <w:ind w:left="426" w:firstLine="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ռադիոակտիվ աղտոտվածության օջախ հանդիսացած օբյեկտները</w:t>
      </w:r>
      <w:bookmarkStart w:id="0" w:name="_GoBack"/>
      <w:bookmarkEnd w:id="0"/>
      <w:r w:rsidRPr="0005453F">
        <w:rPr>
          <w:rFonts w:ascii="GHEA Grapalat" w:hAnsi="GHEA Grapalat" w:cs="Sylfaen"/>
        </w:rPr>
        <w:t xml:space="preserve">: </w:t>
      </w:r>
    </w:p>
    <w:p w:rsidR="002F1562" w:rsidRPr="0005453F" w:rsidRDefault="002F1562" w:rsidP="00D03F77">
      <w:pPr>
        <w:numPr>
          <w:ilvl w:val="0"/>
          <w:numId w:val="12"/>
        </w:numPr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/>
          <w:lang w:val="ru-RU"/>
        </w:rPr>
        <w:t>Առաջինից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երրորդ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դասի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ռադիոակտիվ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նյութեր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կամ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ռադիոակտիվ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նյութեր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պարունակող</w:t>
      </w:r>
      <w:r w:rsidRPr="0005453F">
        <w:rPr>
          <w:rFonts w:ascii="GHEA Grapalat" w:hAnsi="GHEA Grapalat"/>
        </w:rPr>
        <w:t xml:space="preserve"> (</w:t>
      </w:r>
      <w:r w:rsidRPr="0005453F">
        <w:rPr>
          <w:rFonts w:ascii="GHEA Grapalat" w:hAnsi="GHEA Grapalat" w:cs="Sylfaen"/>
          <w:lang w:val="ru-RU"/>
        </w:rPr>
        <w:t>ճ</w:t>
      </w:r>
      <w:r w:rsidRPr="0005453F">
        <w:rPr>
          <w:rFonts w:ascii="GHEA Grapalat" w:hAnsi="GHEA Grapalat" w:cs="Sylfaen"/>
        </w:rPr>
        <w:t>առագայթավտանգ</w:t>
      </w:r>
      <w:r w:rsidRPr="0005453F">
        <w:rPr>
          <w:rFonts w:ascii="GHEA Grapalat" w:hAnsi="GHEA Grapalat"/>
        </w:rPr>
        <w:t xml:space="preserve">) </w:t>
      </w:r>
      <w:r w:rsidRPr="0005453F">
        <w:rPr>
          <w:rFonts w:ascii="GHEA Grapalat" w:hAnsi="GHEA Grapalat" w:cs="Sylfaen"/>
        </w:rPr>
        <w:t>օբյեկտներ</w:t>
      </w:r>
      <w:r w:rsidRPr="0005453F">
        <w:rPr>
          <w:rFonts w:ascii="GHEA Grapalat" w:hAnsi="GHEA Grapalat" w:cs="Sylfaen"/>
          <w:lang w:val="ru-RU"/>
        </w:rPr>
        <w:t>ը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պարտավոր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են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վթարային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հակազդման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պլանները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համաձայնեցնել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Հայաստանի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Հանրապետության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տարածքային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կառավարման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արտակարգ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իրավիճակների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նախարարության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հետ</w:t>
      </w:r>
      <w:r w:rsidRPr="0005453F">
        <w:rPr>
          <w:rFonts w:ascii="GHEA Grapalat" w:hAnsi="GHEA Grapalat"/>
        </w:rPr>
        <w:t>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  <w:lang w:val="ru-RU"/>
        </w:rPr>
        <w:t>Ճ</w:t>
      </w:r>
      <w:r w:rsidRPr="0005453F">
        <w:rPr>
          <w:rFonts w:ascii="GHEA Grapalat" w:hAnsi="GHEA Grapalat" w:cs="Sylfaen"/>
        </w:rPr>
        <w:t>առագայթավտանգ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օբյեկտների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վթարի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կամ ռադիոակտիվ աղտոտվածության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դեպքում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բնակչության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պաշտպանության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բնագավառում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 տարածքային կառավարման և արտակարգ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իրավիճակների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նախարարության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կողմից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իրականացվող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գործառույթներն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ա</w:t>
      </w:r>
      <w:r w:rsidRPr="0005453F">
        <w:rPr>
          <w:rFonts w:ascii="GHEA Grapalat" w:hAnsi="GHEA Grapalat" w:cs="Tahoma"/>
        </w:rPr>
        <w:t xml:space="preserve">. </w:t>
      </w:r>
      <w:r w:rsidRPr="0005453F">
        <w:rPr>
          <w:rFonts w:ascii="GHEA Grapalat" w:hAnsi="GHEA Grapalat" w:cs="Sylfaen"/>
        </w:rPr>
        <w:t>պետական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կառավարման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մարմինների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ղեկավարների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բնակչության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ազդարարման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կազմակերպումը</w:t>
      </w:r>
      <w:r w:rsidRPr="0005453F">
        <w:rPr>
          <w:rFonts w:ascii="GHEA Grapalat" w:hAnsi="GHEA Grapalat" w:cs="Arial CI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բ.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փրկարարական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աշխատանքների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ղեկավարումը</w:t>
      </w:r>
      <w:r w:rsidRPr="0005453F">
        <w:rPr>
          <w:rFonts w:ascii="GHEA Grapalat" w:hAnsi="GHEA Grapalat" w:cs="Arial CI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գ</w:t>
      </w:r>
      <w:r w:rsidRPr="0005453F">
        <w:rPr>
          <w:rFonts w:ascii="GHEA Grapalat" w:hAnsi="GHEA Grapalat" w:cs="Tahoma"/>
        </w:rPr>
        <w:t xml:space="preserve">. </w:t>
      </w:r>
      <w:r w:rsidRPr="0005453F">
        <w:rPr>
          <w:rFonts w:ascii="GHEA Grapalat" w:hAnsi="GHEA Grapalat" w:cs="Sylfaen"/>
        </w:rPr>
        <w:t>բնակչության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պաշտպանությանը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վերաբերող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որոշումների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նախագծերի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նախապատրաստումը</w:t>
      </w:r>
      <w:r w:rsidRPr="0005453F">
        <w:rPr>
          <w:rFonts w:ascii="GHEA Grapalat" w:hAnsi="GHEA Grapalat" w:cs="Arial CI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դ</w:t>
      </w:r>
      <w:r w:rsidRPr="0005453F">
        <w:rPr>
          <w:rFonts w:ascii="GHEA Grapalat" w:hAnsi="GHEA Grapalat" w:cs="Tahoma"/>
        </w:rPr>
        <w:t xml:space="preserve">. </w:t>
      </w:r>
      <w:r w:rsidRPr="0005453F">
        <w:rPr>
          <w:rFonts w:ascii="GHEA Grapalat" w:hAnsi="GHEA Grapalat" w:cs="Sylfaen"/>
        </w:rPr>
        <w:t>բնակչության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պաշտպանության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միջոցառումների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համակարգումը</w:t>
      </w:r>
      <w:r w:rsidRPr="0005453F">
        <w:rPr>
          <w:rFonts w:ascii="GHEA Grapalat" w:hAnsi="GHEA Grapalat" w:cs="Arial CI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ե</w:t>
      </w:r>
      <w:r w:rsidRPr="0005453F">
        <w:rPr>
          <w:rFonts w:ascii="GHEA Grapalat" w:hAnsi="GHEA Grapalat" w:cs="Tahoma"/>
        </w:rPr>
        <w:t xml:space="preserve">. </w:t>
      </w:r>
      <w:r w:rsidRPr="0005453F">
        <w:rPr>
          <w:rFonts w:ascii="GHEA Grapalat" w:hAnsi="GHEA Grapalat" w:cs="Sylfaen"/>
        </w:rPr>
        <w:t>հրդեհային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անվտանգության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ապահովումը</w:t>
      </w:r>
      <w:r w:rsidRPr="0005453F">
        <w:rPr>
          <w:rFonts w:ascii="GHEA Grapalat" w:hAnsi="GHEA Grapalat" w:cs="Arial CI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զ</w:t>
      </w:r>
      <w:r w:rsidRPr="0005453F">
        <w:rPr>
          <w:rFonts w:ascii="GHEA Grapalat" w:hAnsi="GHEA Grapalat" w:cs="Tahoma"/>
        </w:rPr>
        <w:t xml:space="preserve">. </w:t>
      </w:r>
      <w:r w:rsidRPr="0005453F">
        <w:rPr>
          <w:rFonts w:ascii="GHEA Grapalat" w:hAnsi="GHEA Grapalat" w:cs="Sylfaen"/>
        </w:rPr>
        <w:t>ռադիո</w:t>
      </w:r>
      <w:r w:rsidRPr="0005453F">
        <w:rPr>
          <w:rFonts w:ascii="GHEA Grapalat" w:hAnsi="GHEA Grapalat" w:cs="Sylfaen"/>
          <w:lang w:val="ru-RU"/>
        </w:rPr>
        <w:t>ա</w:t>
      </w:r>
      <w:r w:rsidRPr="0005453F">
        <w:rPr>
          <w:rFonts w:ascii="GHEA Grapalat" w:hAnsi="GHEA Grapalat" w:cs="Sylfaen"/>
        </w:rPr>
        <w:t>կտիվ իրավիճակի հսկման և մոնիթորինգի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կազմակերպումը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իրականացումը</w:t>
      </w:r>
      <w:r w:rsidRPr="0005453F">
        <w:rPr>
          <w:rFonts w:ascii="GHEA Grapalat" w:hAnsi="GHEA Grapalat" w:cs="Arial CI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 w:cs="Tahoma"/>
        </w:rPr>
        <w:t xml:space="preserve">. </w:t>
      </w:r>
      <w:r w:rsidRPr="0005453F">
        <w:rPr>
          <w:rFonts w:ascii="GHEA Grapalat" w:hAnsi="GHEA Grapalat" w:cs="Sylfaen"/>
        </w:rPr>
        <w:t>որոնողափրկարարական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աշխատանքների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իրականացումը</w:t>
      </w:r>
      <w:r w:rsidRPr="0005453F">
        <w:rPr>
          <w:rFonts w:ascii="GHEA Grapalat" w:hAnsi="GHEA Grapalat" w:cs="Arial CI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ը</w:t>
      </w:r>
      <w:r w:rsidRPr="0005453F">
        <w:rPr>
          <w:rFonts w:ascii="GHEA Grapalat" w:hAnsi="GHEA Grapalat" w:cs="Tahoma"/>
        </w:rPr>
        <w:t xml:space="preserve">. </w:t>
      </w:r>
      <w:r w:rsidRPr="0005453F">
        <w:rPr>
          <w:rFonts w:ascii="GHEA Grapalat" w:hAnsi="GHEA Grapalat" w:cs="Sylfaen"/>
        </w:rPr>
        <w:t>փաստացի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կանխատեսվող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եղանակային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պայմանների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մասին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տեղեկատվության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տրամադրումը</w:t>
      </w:r>
      <w:r w:rsidRPr="0005453F">
        <w:rPr>
          <w:rFonts w:ascii="GHEA Grapalat" w:hAnsi="GHEA Grapalat" w:cs="Arial CI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թ</w:t>
      </w:r>
      <w:r w:rsidRPr="0005453F">
        <w:rPr>
          <w:rFonts w:ascii="GHEA Grapalat" w:hAnsi="GHEA Grapalat" w:cs="Tahoma"/>
        </w:rPr>
        <w:t xml:space="preserve">. </w:t>
      </w:r>
      <w:r w:rsidRPr="0005453F">
        <w:rPr>
          <w:rFonts w:ascii="GHEA Grapalat" w:hAnsi="GHEA Grapalat" w:cs="Sylfaen"/>
        </w:rPr>
        <w:t>երթուղային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դիտարկումների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իրականացումը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տեղեկատվության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տրամադրումը</w:t>
      </w:r>
      <w:r w:rsidRPr="0005453F">
        <w:rPr>
          <w:rFonts w:ascii="GHEA Grapalat" w:hAnsi="GHEA Grapalat" w:cs="Arial CI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Arial CIT"/>
          <w:lang w:val="ru-RU"/>
        </w:rPr>
        <w:t>ժ</w:t>
      </w:r>
      <w:r w:rsidRPr="0005453F">
        <w:rPr>
          <w:rFonts w:ascii="GHEA Grapalat" w:hAnsi="GHEA Grapalat" w:cs="Arial CIT"/>
        </w:rPr>
        <w:t xml:space="preserve">. </w:t>
      </w:r>
      <w:r w:rsidRPr="0005453F">
        <w:rPr>
          <w:rFonts w:ascii="GHEA Grapalat" w:hAnsi="GHEA Grapalat" w:cs="Sylfaen"/>
        </w:rPr>
        <w:t>տուժած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բնակչության`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առաջին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անհրաժեշտության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պարագաներով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ու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միջոցներով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ապահովումը</w:t>
      </w:r>
      <w:r w:rsidRPr="0005453F">
        <w:rPr>
          <w:rFonts w:ascii="GHEA Grapalat" w:hAnsi="GHEA Grapala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 w:cs="Arial CIT"/>
        </w:rPr>
        <w:t>ժա</w:t>
      </w:r>
      <w:r w:rsidRPr="0005453F">
        <w:rPr>
          <w:rFonts w:ascii="GHEA Grapalat" w:hAnsi="GHEA Grapalat"/>
        </w:rPr>
        <w:t xml:space="preserve">. </w:t>
      </w:r>
      <w:r w:rsidRPr="0005453F">
        <w:rPr>
          <w:rFonts w:ascii="GHEA Grapalat" w:hAnsi="GHEA Grapalat" w:cs="Sylfaen"/>
        </w:rPr>
        <w:t>տարահանված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բնակչության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կենսաապահով</w:t>
      </w:r>
      <w:r w:rsidRPr="0005453F">
        <w:rPr>
          <w:rFonts w:ascii="GHEA Grapalat" w:hAnsi="GHEA Grapalat" w:cs="Sylfaen"/>
          <w:lang w:val="ru-RU"/>
        </w:rPr>
        <w:t>ումը</w:t>
      </w:r>
      <w:r w:rsidRPr="0005453F">
        <w:rPr>
          <w:rFonts w:ascii="GHEA Grapalat" w:hAnsi="GHEA Grapala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>ժբ</w:t>
      </w:r>
      <w:r w:rsidRPr="0005453F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տ</w:t>
      </w:r>
      <w:r w:rsidRPr="0005453F">
        <w:rPr>
          <w:rFonts w:ascii="GHEA Grapalat" w:hAnsi="GHEA Grapalat" w:cs="Sylfaen"/>
        </w:rPr>
        <w:t>արահանվածների`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մաքուր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հագուստով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ապահով</w:t>
      </w:r>
      <w:r w:rsidRPr="0005453F">
        <w:rPr>
          <w:rFonts w:ascii="GHEA Grapalat" w:hAnsi="GHEA Grapalat" w:cs="Sylfaen"/>
          <w:lang w:val="ru-RU"/>
        </w:rPr>
        <w:t>ումը</w:t>
      </w:r>
      <w:r w:rsidRPr="0005453F">
        <w:rPr>
          <w:rFonts w:ascii="GHEA Grapalat" w:hAnsi="GHEA Grapala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ժգ</w:t>
      </w:r>
      <w:r w:rsidRPr="0005453F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ս</w:t>
      </w:r>
      <w:r w:rsidRPr="0005453F">
        <w:rPr>
          <w:rFonts w:ascii="GHEA Grapalat" w:hAnsi="GHEA Grapalat" w:cs="Sylfaen"/>
        </w:rPr>
        <w:t>ննդի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սննդամթերքի, ջրի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մատակարարման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շարժական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կետերի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միջոցով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տուժած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բնակչության`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սննդով</w:t>
      </w:r>
      <w:r w:rsidRPr="0005453F">
        <w:rPr>
          <w:rFonts w:ascii="GHEA Grapalat" w:hAnsi="GHEA Grapalat"/>
        </w:rPr>
        <w:t xml:space="preserve"> և ջրով </w:t>
      </w:r>
      <w:r w:rsidRPr="0005453F">
        <w:rPr>
          <w:rFonts w:ascii="GHEA Grapalat" w:hAnsi="GHEA Grapalat" w:cs="Sylfaen"/>
        </w:rPr>
        <w:t>ապահովումը</w:t>
      </w:r>
      <w:r w:rsidRPr="0005453F">
        <w:rPr>
          <w:rFonts w:ascii="GHEA Grapalat" w:hAnsi="GHEA Grapala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ժդ. </w:t>
      </w:r>
      <w:r w:rsidRPr="0005453F">
        <w:rPr>
          <w:rFonts w:ascii="GHEA Grapalat" w:hAnsi="GHEA Grapalat" w:cs="Sylfaen"/>
        </w:rPr>
        <w:t>հնարավոր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աղտոտված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գոտում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վտանգավոր արտադրություններ կամ նյութեր պարունակող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կազմակերպությունների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անվտանգ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շահագործման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անձնակազմի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պաշտպանության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կազմակերպումը</w:t>
      </w:r>
      <w:r w:rsidRPr="0005453F">
        <w:rPr>
          <w:rFonts w:ascii="GHEA Grapalat" w:hAnsi="GHEA Grapalat"/>
        </w:rPr>
        <w:t>: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Հայաստանի Հանրապետության պաշտպանության նախարարության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գործառույթներն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ա. ռադիոակտիվ մոնիթորինգի իրականացումը,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բ. փրկարարական աշխատանքների իրականացման համար ուժերի և միջոցների տրամադրումը,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գ. սանիտարական և հատուկ մշակման կետերի ծավալումը,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դ. նախարարության և ենթակա ստորաբաժանումների անձնակազմերի ճառագայթային պաշտպանության կազմակերպումը: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առողջապահության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նախարարության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կողմից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իրականացվող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գործառույթներն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ա. տուժած բնակչության բժշկական օգնություն և սպասարկում` ՀՀ-ն պետական</w:t>
      </w:r>
      <w:r w:rsidRPr="0005453F">
        <w:rPr>
          <w:rFonts w:ascii="Courier New" w:hAnsi="Courier New" w:cs="Courier New"/>
        </w:rPr>
        <w:t> </w:t>
      </w:r>
      <w:r w:rsidRPr="0005453F">
        <w:rPr>
          <w:rFonts w:ascii="GHEA Grapalat" w:hAnsi="GHEA Grapalat" w:cs="GHEA Grapalat"/>
        </w:rPr>
        <w:t>բյուջեի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GHEA Grapalat"/>
        </w:rPr>
        <w:t>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GHEA Grapalat"/>
        </w:rPr>
        <w:t>օրենքով</w:t>
      </w:r>
      <w:r w:rsidRPr="0005453F">
        <w:rPr>
          <w:rFonts w:ascii="Courier New" w:hAnsi="Courier New" w:cs="Courier New"/>
        </w:rPr>
        <w:t> </w:t>
      </w:r>
      <w:r w:rsidRPr="0005453F">
        <w:rPr>
          <w:rFonts w:ascii="GHEA Grapalat" w:hAnsi="GHEA Grapalat" w:cs="GHEA Grapalat"/>
        </w:rPr>
        <w:t>չարգելված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GHEA Grapalat"/>
        </w:rPr>
        <w:t>այլ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GHEA Grapalat"/>
        </w:rPr>
        <w:t>միջոցների</w:t>
      </w:r>
      <w:r w:rsidRPr="0005453F">
        <w:rPr>
          <w:rFonts w:ascii="Courier New" w:hAnsi="Courier New" w:cs="Courier New"/>
        </w:rPr>
        <w:t> </w:t>
      </w:r>
      <w:r w:rsidRPr="0005453F">
        <w:rPr>
          <w:rFonts w:ascii="GHEA Grapalat" w:hAnsi="GHEA Grapalat" w:cs="GHEA Grapalat"/>
        </w:rPr>
        <w:t>հաշվին</w:t>
      </w:r>
      <w:r w:rsidRPr="0005453F">
        <w:rPr>
          <w:rFonts w:ascii="GHEA Grapalat" w:hAnsi="GHEA Grapalat"/>
        </w:rPr>
        <w:t>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բ.</w:t>
      </w:r>
      <w:r>
        <w:rPr>
          <w:rFonts w:ascii="GHEA Grapalat" w:hAnsi="GHEA Grapalat"/>
        </w:rPr>
        <w:t>մասնակցություն</w:t>
      </w:r>
      <w:r w:rsidRPr="0005453F">
        <w:rPr>
          <w:rFonts w:ascii="GHEA Grapalat" w:hAnsi="GHEA Grapalat"/>
        </w:rPr>
        <w:t xml:space="preserve"> տուժածներին և հիվանդներին ռադիոակտիվ աղտոտված գոտուց տարահանելու աշխատանքներին,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գ. մասնակցություն ռադիոակտիվ աղտոտվածության գոտուց տարահանված տուժածների սանիտարական մշակման կազմակերպմանը,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դ. նախարարության և ենթակա ստորաբաժանումների անձնակազմերի ճառագայթային պաշտպանության կազմակերպումը,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ե. </w:t>
      </w:r>
      <w:r w:rsidRPr="0005453F">
        <w:rPr>
          <w:rFonts w:ascii="GHEA Grapalat" w:hAnsi="GHEA Grapalat" w:cs="Sylfaen"/>
        </w:rPr>
        <w:t>տարածքային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բժշկական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մարմինների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 xml:space="preserve">կողմից </w:t>
      </w:r>
      <w:r w:rsidRPr="0057133B">
        <w:rPr>
          <w:rFonts w:ascii="GHEA Grapalat" w:hAnsi="GHEA Grapalat" w:cs="Arial CIT"/>
        </w:rPr>
        <w:t>ճառագայթային վթար</w:t>
      </w:r>
      <w:r w:rsidRPr="0005453F">
        <w:rPr>
          <w:rFonts w:ascii="GHEA Grapalat" w:hAnsi="GHEA Grapalat" w:cs="Sylfaen"/>
          <w:lang w:val="ru-RU"/>
        </w:rPr>
        <w:t>ների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հակազդման</w:t>
      </w:r>
      <w:r w:rsidRPr="0005453F">
        <w:rPr>
          <w:rFonts w:ascii="GHEA Grapalat" w:hAnsi="GHEA Grapalat" w:cs="Sylfaen"/>
        </w:rPr>
        <w:t xml:space="preserve"> պլանների</w:t>
      </w:r>
      <w:r w:rsidRPr="0005453F">
        <w:rPr>
          <w:rFonts w:ascii="GHEA Grapalat" w:hAnsi="GHEA Grapalat" w:cs="Tahoma"/>
        </w:rPr>
        <w:t xml:space="preserve"> </w:t>
      </w:r>
      <w:r>
        <w:rPr>
          <w:rFonts w:ascii="GHEA Grapalat" w:hAnsi="GHEA Grapalat" w:cs="Sylfaen"/>
        </w:rPr>
        <w:t>մշակման ապահովում</w:t>
      </w:r>
      <w:r w:rsidRPr="0005453F">
        <w:rPr>
          <w:rFonts w:ascii="GHEA Grapalat" w:hAnsi="GHEA Grapalat" w:cs="Tahoma"/>
        </w:rPr>
        <w:t>.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գյուղատնտեսության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նախարարության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կողմից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իրականացվող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գործառույթներն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ա. աջակցությունը մարզպետարաններին և տեղական ինքնակառավարման մարմիններին` ռադիոակտիվ աղտոտված գոտուց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գյուղատնտեսական կենդանիների և գյուղատնտեսական արտադրանքի պաշարների դուրսբերման կազմակերպման գործում,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բ. աջակցությունը գյուղատնտեսական մթերքների, անասնակերի ռադիոակտիվ աղտոտվածության աստիճանի և դրանց օգտագործման պիտանելիության որոշման գործում,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գ. ռադիոակտիվ աղտոտման գոտում օգտագործվող և արտադրվող սննդամթերքի նկատմամբ խիստ հսկողության սահմանումը, 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դ. նախարարության և ենթակա ստորաբաժանումների անձնակազմերի ճառագայթային պաշտպանության կազմակերպումը: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 էկոնոմիկայի նախարարության կողմից իրականացվող գործառույթներն են`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ա. նախարարության և ենթակա ստորաբաժանումների անձնակազմերի ճառագայթային պաշտպանության կազմակերպումը, 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բ. գործունեությունը դադարեցնող և չդադարեցնող կազմակերպությունների ցուցակի ներկայացումը: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 էներգետիկայի և բնական պաշարների նախարարության կողմից իրականացվող գործառույթներն են`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ա. էներգամատակարարման ցանցերի վիճակի հետազոտումը,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բ. մասնակցությունը տարահանված բնակչության կենսաապահովմանը,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գ. Հայաստանի Հանրապետության տարածքում էներգամատակարարման կայունության ապահովումը,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դ. տարահանված համայնքների վարչական տարածքում և ռադիոակտիվ աղտոտված օբյեկտներում գազամատակարարման և էներգամատակարարման դադարեցումը,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ե. վթարային պլանավորման գոտիների բնակավայրերի և օբյեկտների էներգամատակարարումը,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զ. նախարարության և ենթակա ստորաբաժանումների անձնակազմերի ճառագայթային պաշտպանության կազմակերպումը: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քաղաքաշինության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նախարարության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կողմից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իրականացվող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գործառույթներն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ա. համայնքի ղեկավարի և մարզային (Երևանի) փրկարարական վարչությունների հետ  բնակչության պատսպարման համար պիտանի պաշտպանական կառույցների, նկուղային հարկերի հարմարեցումը, դրանց պատրաստ վիճակի ապահովումը,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բ. մարզպետարանների (Երևանի քաղաքապետարանի) և մարզային (Երևանի) փրկարարական վարչությունների հետ  պաշտպանական կառույցներին բնակչության ամրագրումը,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գ. մասնակցությունը տարահանված բնակչության կենսաապահովմանը,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դ. նախարարության և ենթակա ստորաբաժանումների անձնակազմերի ճառագայթային պաշտպանության կազմակերպումը: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տրանսպորտի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կապի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նախարարության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կողմից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իրականացվող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գործառույթներն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ա. ռադիոակտիվ աղտոտման գոտուց բնակչության տարահանման, տուժածների և հիվանդների տեղափոխման համար անհրաժեշտ տրանսպորտային միջոցներով ապահովումը,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բ.աջակցության ապահովումը ճառագայթային վթարի դեպքում բնակչության և կառավարման մարմիններին ազդարարման իրականացման գործում,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գ. բնակչության պաշտպանության միջոցառումների իրականացման ընթացքում կապի ապահովումը,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դ. նախարարության և ենթակա ստորաբաժանումների անձնակազմերի ճառագայթային պաշտպանության կազմակերպումը: 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կառավարությանն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առընթեր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միջուկային անվտանգության կարգավորման պետական կոմիտեի գործառույթներն են`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ա. ռադիոակտիվ իրավիճակի հետագա զարգացման կանխատեսումը,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բ. ռադիոակտիվ մոնիթորինգի իրականացումը,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գ. </w:t>
      </w:r>
      <w:r w:rsidRPr="0005453F">
        <w:rPr>
          <w:rFonts w:ascii="GHEA Grapalat" w:hAnsi="GHEA Grapalat" w:cs="Arial CIT"/>
        </w:rPr>
        <w:t>ճառագայթային վթար</w:t>
      </w:r>
      <w:r w:rsidRPr="0005453F">
        <w:rPr>
          <w:rFonts w:ascii="GHEA Grapalat" w:hAnsi="GHEA Grapalat"/>
        </w:rPr>
        <w:t xml:space="preserve">ի վերացման վերաբերյալ առաջարկությունների մշակումը և ներկայացումը, 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դ. </w:t>
      </w:r>
      <w:r>
        <w:rPr>
          <w:rFonts w:ascii="GHEA Grapalat" w:hAnsi="GHEA Grapalat"/>
        </w:rPr>
        <w:t>կոմիտեի</w:t>
      </w:r>
      <w:r w:rsidRPr="0005453F">
        <w:rPr>
          <w:rFonts w:ascii="GHEA Grapalat" w:hAnsi="GHEA Grapalat"/>
        </w:rPr>
        <w:t xml:space="preserve"> և ենթակա ստորաբաժանումների անձնակազմերի ճառագայթային պաշտպանության կազմակերպումը: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կառավարությանն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առընթեր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ոստիկանության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կողմից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իրականացվող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գործառույթներն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ա. մասնակցությունը բնակչության ազդարարման և իրազեկման գործում,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բ. ռադիոակտիվ աղտոտված գոտում գտնվող բնակավայրերի գույքի և նյութական արժեքների պահպանման կազմակերպումը,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գ. բնակավայրերում, կազմակերպություններում, բնակչության տարահանման հավաքակետերում ու տրանսպորտային երթուղիներում հասարակական կարգի պահպանումը,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դ. անցագրային ռեժիմի կազմակերպումը և իրականացումը,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ե. պարեկ</w:t>
      </w:r>
      <w:r w:rsidRPr="0005453F">
        <w:rPr>
          <w:rFonts w:ascii="GHEA Grapalat" w:hAnsi="GHEA Grapalat"/>
        </w:rPr>
        <w:t>ային ծառայության կազմակերպումը,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զ. </w:t>
      </w:r>
      <w:r>
        <w:rPr>
          <w:rFonts w:ascii="GHEA Grapalat" w:hAnsi="GHEA Grapalat"/>
        </w:rPr>
        <w:t>ոստիկանության</w:t>
      </w:r>
      <w:r w:rsidRPr="0005453F">
        <w:rPr>
          <w:rFonts w:ascii="GHEA Grapalat" w:hAnsi="GHEA Grapalat"/>
        </w:rPr>
        <w:t xml:space="preserve"> ենթակա ստորաբաժանումների անձնակազմերի ճառագայթային պաշտպանության կազմակերպումը.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Arial CIT"/>
        </w:rPr>
        <w:t>Հայաստանի Հանրապետության ճառագայթավտանգ օբյեկտի կողմից իրականացվող գործառույթներն են`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ա. ճառագայթավտանգ նյութեր (աղբյուրներ) պարուանկող սարքերի (աղբյուրների) անվտանգ պահպանության ապահովումը,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բ. ճառագայթավտանգ օբյեկտի տարածքում ռադիոակտիվ իրավիճակի  մշտադիտարկման ապահովումը,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գ. ճառագայթավտանգ նյութեր (աղբյուրներ) պարունակող սարքերից արտահոսքի դեպքում հակազդման գործողությունների կատարումը,</w:t>
      </w:r>
    </w:p>
    <w:p w:rsidR="002F1562" w:rsidRPr="0005453F" w:rsidRDefault="002F1562" w:rsidP="00D03F77">
      <w:pPr>
        <w:ind w:left="450" w:firstLine="284"/>
        <w:jc w:val="both"/>
        <w:rPr>
          <w:rFonts w:ascii="GHEA Grapalat" w:hAnsi="GHEA Grapalat"/>
        </w:rPr>
      </w:pPr>
    </w:p>
    <w:p w:rsidR="002F1562" w:rsidRPr="0005453F" w:rsidRDefault="002F1562" w:rsidP="00D03F77">
      <w:pPr>
        <w:numPr>
          <w:ilvl w:val="0"/>
          <w:numId w:val="6"/>
        </w:numPr>
        <w:ind w:left="0" w:firstLine="90"/>
        <w:jc w:val="center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ՌԱԴԻՈԱԿՏԻՎ ԱՂՏՈՏՎԱԾՈՒԹՅԱՆ ՕՋԱԽՆԵՐՈՒՄ  ՓՐԿԱՐԱՐԱԿԱՆ   ԽՄԲԵՐԻ ԿՈՂՄԻՑ ՓՐԿԱՐԱՐԱԿԱՆ ԵՎ ՀԵՏԱԽՈՒԶԱԿԱՆ ԳՈՐԾՈՂՈՒԹՅՈՒՆՆԵՐԻ ԻՐԱԿԱՆԱՑՄԱՆ ԿԱՐԳԸ</w:t>
      </w:r>
    </w:p>
    <w:p w:rsidR="002F1562" w:rsidRPr="0005453F" w:rsidRDefault="002F1562" w:rsidP="00D03F77">
      <w:pPr>
        <w:ind w:firstLine="90"/>
        <w:jc w:val="center"/>
        <w:rPr>
          <w:rFonts w:ascii="GHEA Grapalat" w:hAnsi="GHEA Grapalat" w:cs="Sylfaen"/>
        </w:rPr>
      </w:pP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այթային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իրավիճակի</w:t>
      </w:r>
      <w:r w:rsidRPr="0005453F">
        <w:rPr>
          <w:rFonts w:ascii="GHEA Grapalat" w:hAnsi="GHEA Grapalat" w:cs="Arial Armenian"/>
        </w:rPr>
        <w:t xml:space="preserve"> գ</w:t>
      </w:r>
      <w:r w:rsidRPr="0005453F">
        <w:rPr>
          <w:rFonts w:ascii="GHEA Grapalat" w:hAnsi="GHEA Grapalat" w:cs="Sylfaen"/>
        </w:rPr>
        <w:t>նահատման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համար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փրկարարական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խմբերը</w:t>
      </w:r>
      <w:r w:rsidRPr="0005453F">
        <w:rPr>
          <w:rFonts w:ascii="GHEA Grapalat" w:hAnsi="GHEA Grapalat" w:cs="Arial Armenian"/>
        </w:rPr>
        <w:t xml:space="preserve">  </w:t>
      </w:r>
      <w:r w:rsidRPr="0005453F">
        <w:rPr>
          <w:rFonts w:ascii="GHEA Grapalat" w:hAnsi="GHEA Grapalat" w:cs="Sylfaen"/>
        </w:rPr>
        <w:t>իրականացնում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Armenian"/>
        </w:rPr>
        <w:t xml:space="preserve"> ռադիոակտիվ (</w:t>
      </w: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այթային) աղտոտված</w:t>
      </w:r>
      <w:r w:rsidRPr="0005453F">
        <w:rPr>
          <w:rFonts w:ascii="GHEA Grapalat" w:hAnsi="GHEA Grapalat" w:cs="Arial Armenian"/>
        </w:rPr>
        <w:t xml:space="preserve"> գ</w:t>
      </w:r>
      <w:r w:rsidRPr="0005453F">
        <w:rPr>
          <w:rFonts w:ascii="GHEA Grapalat" w:hAnsi="GHEA Grapalat" w:cs="Sylfaen"/>
        </w:rPr>
        <w:t>ոտիների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հայտնաբերում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հետախուզում</w:t>
      </w:r>
      <w:r w:rsidRPr="0005453F">
        <w:rPr>
          <w:rFonts w:ascii="GHEA Grapalat" w:hAnsi="GHEA Grapalat" w:cs="Arial Armenian"/>
        </w:rPr>
        <w:t>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 xml:space="preserve">Հետախուզության արդյունքների հիման վրա </w:t>
      </w:r>
      <w:r w:rsidRPr="0005453F">
        <w:rPr>
          <w:rFonts w:ascii="GHEA Grapalat" w:hAnsi="GHEA Grapalat" w:cs="Sylfaen"/>
          <w:lang w:val="ru-RU"/>
        </w:rPr>
        <w:t>կազմվում</w:t>
      </w:r>
      <w:r w:rsidRPr="0005453F">
        <w:rPr>
          <w:rFonts w:ascii="GHEA Grapalat" w:hAnsi="GHEA Grapalat" w:cs="Sylfaen"/>
          <w:lang w:val="af-ZA"/>
        </w:rPr>
        <w:t xml:space="preserve"> </w:t>
      </w:r>
      <w:r w:rsidRPr="0005453F">
        <w:rPr>
          <w:rFonts w:ascii="GHEA Grapalat" w:hAnsi="GHEA Grapalat" w:cs="Sylfaen"/>
          <w:lang w:val="ru-RU"/>
        </w:rPr>
        <w:t>է</w:t>
      </w:r>
      <w:r w:rsidRPr="0005453F">
        <w:rPr>
          <w:rFonts w:ascii="GHEA Grapalat" w:hAnsi="GHEA Grapalat" w:cs="Sylfaen"/>
          <w:lang w:val="af-ZA"/>
        </w:rPr>
        <w:t xml:space="preserve"> </w:t>
      </w:r>
      <w:r w:rsidRPr="0005453F">
        <w:rPr>
          <w:rFonts w:ascii="GHEA Grapalat" w:hAnsi="GHEA Grapalat" w:cs="Sylfaen"/>
          <w:lang w:val="ru-RU"/>
        </w:rPr>
        <w:t>աղտոտվածության</w:t>
      </w:r>
      <w:r w:rsidRPr="0005453F">
        <w:rPr>
          <w:rFonts w:ascii="GHEA Grapalat" w:hAnsi="GHEA Grapalat" w:cs="Sylfaen"/>
          <w:lang w:val="af-ZA"/>
        </w:rPr>
        <w:t xml:space="preserve"> </w:t>
      </w:r>
      <w:r w:rsidRPr="0005453F">
        <w:rPr>
          <w:rFonts w:ascii="GHEA Grapalat" w:hAnsi="GHEA Grapalat" w:cs="Sylfaen"/>
          <w:lang w:val="ru-RU"/>
        </w:rPr>
        <w:t>քարտեզը</w:t>
      </w:r>
      <w:r w:rsidRPr="0005453F">
        <w:rPr>
          <w:rFonts w:ascii="GHEA Grapalat" w:hAnsi="GHEA Grapalat" w:cs="Sylfaen"/>
        </w:rPr>
        <w:t>,</w:t>
      </w:r>
      <w:r w:rsidRPr="0005453F">
        <w:rPr>
          <w:rFonts w:ascii="GHEA Grapalat" w:hAnsi="GHEA Grapalat" w:cs="Sylfaen"/>
          <w:i/>
        </w:rPr>
        <w:t xml:space="preserve"> </w:t>
      </w:r>
      <w:r w:rsidRPr="0005453F">
        <w:rPr>
          <w:rFonts w:ascii="GHEA Grapalat" w:hAnsi="GHEA Grapalat" w:cs="Arial Armenian"/>
        </w:rPr>
        <w:t xml:space="preserve"> պարզաբանվում են ռադիոակտիվ աղտոտվածության գոտու սահմանները, որոնց  արտաքին եզրագծերին ծավալվում են հսկիչ-անցագրային և համակարգման կետեր, որոնց տեղակայման վայրերը որոշվում է հետախուզության ընթացքում փրկարարական աշխատանքները ղեկավարող շտաբի կողմից: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>Ռադիոակատիվ աղտոտվածության օջախներ փրկարարական խմբերը մուտք են գործում համապատսխան անհատական պաշտպանության միջոցներով, որոնց պիտանելիությունը նախապես ստուգվել է: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>Ռադիոակտիվ աղտոտվածության օջախներում շնչառական ուղիների պաշտպանության համար փրկարարական խմբերի կողմից օգտնագործվում են շնչադիմակներ և հակագազեր: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>Ռադիոակտիվ աղտոտվածության օջախներում մաշկի պաշտպանության համար փրկարարական խմբերի կողմից օգտագործվում է մաշկի պաշտպանիչ արտահագուստ: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>Ռադիոակտիվ աղտոտվածության օջախներում գտնվող փրկարարական խմբերի կողմից տուժածների հայտնաբերման դեպքում նրանց տրամադրվում են շնչառական ուղիների պաշտպանության միջոցներ, և իրականացվում է տուժածների դուրսբերում: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 xml:space="preserve">Ռադիոակտիվ աղտոտվածության օջախներում հայտնաբերված տուժածների դուրսբերումն իրականացվում է հետիոտն կամ տրանսպորտային միջոցներով: 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>Ռադիոակտիվ աղտոտվածության օջախներում հայտնաբերված տուժածները տեղափոխվում են մինչև ռադիոակտիվ աղտոտված և մաքուր տարածքի սահմանագիծ, որից հետո իրականացվում է տուժածների ռադիոակտիվ աղտոտվածության աստիճանի ճշտում, ռադիոակտիվ աղտոտվածների խմբավորում և նրանց սանիտարական մշակում համապատասխան սանիտարական մշակման կետերում: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>Ռադիոակտիվ աղտոտվածության օջախներում հայտնաբերված տուժածների դուրսբերումն իրականացվում է միայն ռադիոակտիվ աղտոտվածության ստուգումից և համապատասխան սանիտարական մշակումից հետո` ռադիոակտիվ աղտոտվածության տարածումը կանխարգելելու նպատակով: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 xml:space="preserve">Ռադիոակտիվ աղտոտվածության օջախներում հայտնաբերված տուժածները ռադիոակտիվ աղտոտվածության գոտու սահամանգծին ծավալված հսկիչ-անցագրային և համակարգման կետերում անցնում են բժշկական զննում և տեղափոխվում բժշկական հաստատություններ: 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 w:cs="Sylfaen"/>
        </w:rPr>
        <w:t>Տարածքի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դոզիմետրական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հսկողությունն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իրականացվում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փրկարարական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ստորաբաժանումների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վրա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 xml:space="preserve">այթային </w:t>
      </w:r>
      <w:r w:rsidRPr="0005453F">
        <w:rPr>
          <w:rFonts w:ascii="GHEA Grapalat" w:hAnsi="GHEA Grapalat" w:cs="Arial Armenian"/>
        </w:rPr>
        <w:t xml:space="preserve">աղտոտվածության </w:t>
      </w:r>
      <w:r w:rsidRPr="0005453F">
        <w:rPr>
          <w:rFonts w:ascii="GHEA Grapalat" w:hAnsi="GHEA Grapalat" w:cs="Sylfaen"/>
        </w:rPr>
        <w:t>ազդեցության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կանխատեսման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ապաակտիվացման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ծավալների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պարզաբանման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համար</w:t>
      </w:r>
      <w:r w:rsidRPr="0005453F">
        <w:rPr>
          <w:rFonts w:ascii="GHEA Grapalat" w:hAnsi="GHEA Grapalat" w:cs="Arial Armenian"/>
        </w:rPr>
        <w:t xml:space="preserve">: </w:t>
      </w:r>
      <w:r w:rsidRPr="0005453F">
        <w:rPr>
          <w:rFonts w:ascii="GHEA Grapalat" w:hAnsi="GHEA Grapalat" w:cs="Sylfaen"/>
        </w:rPr>
        <w:t>Իր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մեջ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ներառում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անձնակազմի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այթման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դոզաչափի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պարզաբանումը</w:t>
      </w:r>
      <w:r w:rsidRPr="0005453F">
        <w:rPr>
          <w:rFonts w:ascii="GHEA Grapalat" w:hAnsi="GHEA Grapalat" w:cs="Arial Armenian"/>
        </w:rPr>
        <w:t xml:space="preserve">` </w:t>
      </w:r>
      <w:r w:rsidRPr="0005453F">
        <w:rPr>
          <w:rFonts w:ascii="GHEA Grapalat" w:hAnsi="GHEA Grapalat" w:cs="Sylfaen"/>
        </w:rPr>
        <w:t>մարդկանց</w:t>
      </w:r>
      <w:r w:rsidRPr="0005453F">
        <w:rPr>
          <w:rFonts w:ascii="GHEA Grapalat" w:hAnsi="GHEA Grapalat" w:cs="Arial Armenian"/>
        </w:rPr>
        <w:t xml:space="preserve">, </w:t>
      </w:r>
      <w:r w:rsidRPr="0005453F">
        <w:rPr>
          <w:rFonts w:ascii="GHEA Grapalat" w:hAnsi="GHEA Grapalat" w:cs="Sylfaen"/>
        </w:rPr>
        <w:t>տեխնիկայի</w:t>
      </w:r>
      <w:r w:rsidRPr="0005453F">
        <w:rPr>
          <w:rFonts w:ascii="GHEA Grapalat" w:hAnsi="GHEA Grapalat" w:cs="Arial Armenian"/>
        </w:rPr>
        <w:t xml:space="preserve">, </w:t>
      </w:r>
      <w:r w:rsidRPr="0005453F">
        <w:rPr>
          <w:rFonts w:ascii="GHEA Grapalat" w:hAnsi="GHEA Grapalat" w:cs="Sylfaen"/>
        </w:rPr>
        <w:t>տարածքի</w:t>
      </w:r>
      <w:r w:rsidRPr="0005453F">
        <w:rPr>
          <w:rFonts w:ascii="GHEA Grapalat" w:hAnsi="GHEA Grapalat" w:cs="Arial Armenian"/>
        </w:rPr>
        <w:t xml:space="preserve">, </w:t>
      </w:r>
      <w:r w:rsidRPr="0005453F">
        <w:rPr>
          <w:rFonts w:ascii="GHEA Grapalat" w:hAnsi="GHEA Grapalat" w:cs="Sylfaen"/>
        </w:rPr>
        <w:t>շենքերի</w:t>
      </w:r>
      <w:r w:rsidRPr="0005453F">
        <w:rPr>
          <w:rFonts w:ascii="GHEA Grapalat" w:hAnsi="GHEA Grapalat" w:cs="Arial Armenian"/>
        </w:rPr>
        <w:t xml:space="preserve">, </w:t>
      </w:r>
      <w:r w:rsidRPr="0005453F">
        <w:rPr>
          <w:rFonts w:ascii="GHEA Grapalat" w:hAnsi="GHEA Grapalat" w:cs="Sylfaen"/>
        </w:rPr>
        <w:t>շինությունների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այլ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նյութական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արժեքների`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այթաակտիվ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նյութերով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վարակվածության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աստիճանը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պարզաբանելու համար</w:t>
      </w:r>
      <w:r w:rsidRPr="0005453F">
        <w:rPr>
          <w:rFonts w:ascii="GHEA Grapalat" w:hAnsi="GHEA Grapalat" w:cs="Arial Armenian"/>
        </w:rPr>
        <w:t>:</w:t>
      </w:r>
      <w:r w:rsidRPr="0005453F">
        <w:rPr>
          <w:rFonts w:ascii="GHEA Grapalat" w:hAnsi="GHEA Grapalat"/>
        </w:rPr>
        <w:t xml:space="preserve"> 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այթային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հետախուզության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ժամանակ</w:t>
      </w:r>
      <w:r w:rsidRPr="0005453F">
        <w:rPr>
          <w:rFonts w:ascii="GHEA Grapalat" w:hAnsi="GHEA Grapalat" w:cs="Arial Armenian"/>
        </w:rPr>
        <w:t xml:space="preserve"> փրկարարական </w:t>
      </w:r>
      <w:r w:rsidRPr="0005453F">
        <w:rPr>
          <w:rFonts w:ascii="GHEA Grapalat" w:hAnsi="GHEA Grapalat" w:cs="Sylfaen"/>
        </w:rPr>
        <w:t>խմբերը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ռադիոակատիվ աղտոտվածության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օջախում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չափում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Armenian"/>
        </w:rPr>
        <w:t xml:space="preserve"> գ</w:t>
      </w:r>
      <w:r w:rsidRPr="0005453F">
        <w:rPr>
          <w:rFonts w:ascii="GHEA Grapalat" w:hAnsi="GHEA Grapalat" w:cs="Sylfaen"/>
        </w:rPr>
        <w:t>ամմա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այթման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մակարդակի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հզորությունը</w:t>
      </w:r>
      <w:r w:rsidRPr="0005453F">
        <w:rPr>
          <w:rFonts w:ascii="GHEA Grapalat" w:hAnsi="GHEA Grapalat" w:cs="Arial Armenian"/>
        </w:rPr>
        <w:t xml:space="preserve">, </w:t>
      </w:r>
      <w:r w:rsidRPr="0005453F">
        <w:rPr>
          <w:rFonts w:ascii="GHEA Grapalat" w:hAnsi="GHEA Grapalat" w:cs="Sylfaen"/>
        </w:rPr>
        <w:t>տարբեր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մակերեսների</w:t>
      </w:r>
      <w:r w:rsidRPr="0005453F">
        <w:rPr>
          <w:rFonts w:ascii="GHEA Grapalat" w:hAnsi="GHEA Grapalat" w:cs="Arial Armenian"/>
        </w:rPr>
        <w:t xml:space="preserve"> ռադիոակտիվ (</w:t>
      </w: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այթային)</w:t>
      </w:r>
      <w:r w:rsidRPr="0005453F">
        <w:rPr>
          <w:rFonts w:ascii="GHEA Grapalat" w:hAnsi="GHEA Grapalat" w:cs="Arial Armenian"/>
        </w:rPr>
        <w:t xml:space="preserve"> աղտոտվածության </w:t>
      </w:r>
      <w:r w:rsidRPr="0005453F">
        <w:rPr>
          <w:rFonts w:ascii="GHEA Grapalat" w:hAnsi="GHEA Grapalat" w:cs="Sylfaen"/>
        </w:rPr>
        <w:t>աստիճանը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դեպի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օջախ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փրկարար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ուժերի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մուտքի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հատվածներում</w:t>
      </w:r>
      <w:r w:rsidRPr="0005453F">
        <w:rPr>
          <w:rFonts w:ascii="GHEA Grapalat" w:hAnsi="GHEA Grapalat" w:cs="Arial Armenian"/>
        </w:rPr>
        <w:t xml:space="preserve">, </w:t>
      </w:r>
      <w:r w:rsidRPr="0005453F">
        <w:rPr>
          <w:rFonts w:ascii="GHEA Grapalat" w:hAnsi="GHEA Grapalat" w:cs="Sylfaen"/>
        </w:rPr>
        <w:t>ինչպես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նաև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կատարում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նմուշառում</w:t>
      </w:r>
      <w:r w:rsidRPr="0005453F">
        <w:rPr>
          <w:rFonts w:ascii="GHEA Grapalat" w:hAnsi="GHEA Grapalat" w:cs="Arial Armenian"/>
        </w:rPr>
        <w:t>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Arial Armenian"/>
        </w:rPr>
        <w:t>Ռադիոակտիվ (</w:t>
      </w: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այթային)</w:t>
      </w:r>
      <w:r w:rsidRPr="0005453F">
        <w:rPr>
          <w:rFonts w:ascii="GHEA Grapalat" w:hAnsi="GHEA Grapalat" w:cs="Arial Armenian"/>
        </w:rPr>
        <w:t xml:space="preserve"> աղտոտված գ</w:t>
      </w:r>
      <w:r w:rsidRPr="0005453F">
        <w:rPr>
          <w:rFonts w:ascii="GHEA Grapalat" w:hAnsi="GHEA Grapalat" w:cs="Sylfaen"/>
        </w:rPr>
        <w:t>ոտում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աշխատանքային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ռեժիմների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սահմանումն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իրականացվում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է`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հաշվի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առնելով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տարածքի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ջերմաստիճանը</w:t>
      </w:r>
      <w:r w:rsidRPr="0005453F">
        <w:rPr>
          <w:rFonts w:ascii="GHEA Grapalat" w:hAnsi="GHEA Grapalat" w:cs="Arial Armenian"/>
        </w:rPr>
        <w:t xml:space="preserve">, </w:t>
      </w: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այթային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ֆոնի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հզորությունը</w:t>
      </w:r>
      <w:r w:rsidRPr="0005453F">
        <w:rPr>
          <w:rFonts w:ascii="GHEA Grapalat" w:hAnsi="GHEA Grapalat" w:cs="Arial Armenian"/>
        </w:rPr>
        <w:t xml:space="preserve">, </w:t>
      </w:r>
      <w:r w:rsidRPr="0005453F">
        <w:rPr>
          <w:rFonts w:ascii="GHEA Grapalat" w:hAnsi="GHEA Grapalat" w:cs="Sylfaen"/>
        </w:rPr>
        <w:t>խմբերի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աշխատանքային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ծանրաբեռնվածությունը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այթման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կլանված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չափաբաժինները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պետք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չ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երազանցեն</w:t>
      </w:r>
      <w:r w:rsidRPr="0005453F">
        <w:rPr>
          <w:rFonts w:ascii="GHEA Grapalat" w:hAnsi="GHEA Grapalat" w:cs="Arial Armenian"/>
        </w:rPr>
        <w:t xml:space="preserve"> </w:t>
      </w:r>
      <w:r w:rsidRPr="0005453F">
        <w:rPr>
          <w:rFonts w:ascii="GHEA Grapalat" w:hAnsi="GHEA Grapalat" w:cs="Sylfaen"/>
        </w:rPr>
        <w:t>օրական</w:t>
      </w:r>
      <w:r w:rsidRPr="0005453F">
        <w:rPr>
          <w:rFonts w:ascii="GHEA Grapalat" w:hAnsi="GHEA Grapalat" w:cs="Arial Armenian"/>
        </w:rPr>
        <w:t xml:space="preserve"> 0.1 </w:t>
      </w:r>
      <w:r w:rsidRPr="0005453F">
        <w:rPr>
          <w:rFonts w:ascii="GHEA Grapalat" w:hAnsi="GHEA Grapalat" w:cs="Sylfaen"/>
        </w:rPr>
        <w:t>ռադ</w:t>
      </w:r>
      <w:r w:rsidRPr="0005453F">
        <w:rPr>
          <w:rFonts w:ascii="GHEA Grapalat" w:hAnsi="GHEA Grapalat" w:cs="Arial Armenian"/>
        </w:rPr>
        <w:t>-</w:t>
      </w:r>
      <w:r w:rsidRPr="0005453F">
        <w:rPr>
          <w:rFonts w:ascii="GHEA Grapalat" w:hAnsi="GHEA Grapalat" w:cs="Sylfaen"/>
        </w:rPr>
        <w:t>ը</w:t>
      </w:r>
      <w:r w:rsidRPr="0005453F">
        <w:rPr>
          <w:rFonts w:ascii="GHEA Grapalat" w:hAnsi="GHEA Grapalat" w:cs="Arial Armenian"/>
        </w:rPr>
        <w:t>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>Ռադիոակտիվ աղտոտվածության օջախներում փրկարարական և վթարավերականգնողական աշխատանքներ կատարող խմբերի անձնակազմերի դոզիմետրական հսկողության ապահովման համար անձնակազմերն ապահովվում են դոզիմետրերով: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>Ռադիոակտիվ աղտոտվածության օջախներում փրկարարական աշխատանքներ կատարող անձնակազմերը մինչև օջախ մուտք գործելն անցնում են յոդային պրոֆիլակտիկա` կայուն յոդի հաբերի ընդունելով, որոնք տրամադրվում են ՀՀ ՏԿԱԻՆ-ի կողմից: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 w:cs="Arial Armenian"/>
        </w:rPr>
        <w:t>Առանց ստուգված անհատական պաշտպանության միջոցների, դոզիմետերի տրամադրման և յոդային պրոֆիլակտիկայի իրականացման փրկարարական խմբերի մուտքը դեպի ռադիոակատիվ աղտոտվածության օջախ արգելվում է:</w:t>
      </w:r>
    </w:p>
    <w:p w:rsidR="002F1562" w:rsidRPr="0005453F" w:rsidRDefault="002F1562" w:rsidP="00D03F77">
      <w:pPr>
        <w:spacing w:before="120" w:after="120"/>
        <w:jc w:val="both"/>
        <w:rPr>
          <w:rFonts w:ascii="GHEA Grapalat" w:hAnsi="GHEA Grapalat" w:cs="Arial Armenian"/>
        </w:rPr>
      </w:pPr>
    </w:p>
    <w:p w:rsidR="002F1562" w:rsidRPr="0005453F" w:rsidRDefault="002F1562" w:rsidP="00D03F77">
      <w:pPr>
        <w:numPr>
          <w:ilvl w:val="0"/>
          <w:numId w:val="6"/>
        </w:numPr>
        <w:ind w:left="0" w:firstLine="90"/>
        <w:jc w:val="center"/>
        <w:rPr>
          <w:rFonts w:ascii="GHEA Grapalat" w:hAnsi="GHEA Grapalat"/>
        </w:rPr>
      </w:pPr>
      <w:r w:rsidRPr="0005453F">
        <w:rPr>
          <w:rFonts w:ascii="GHEA Grapalat" w:hAnsi="GHEA Grapalat"/>
          <w:lang w:val="ru-RU"/>
        </w:rPr>
        <w:t>ԱՇԽԱՏԱՆՔԻ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ԱՆՎՏԱՆԳՈՒԹՅԱՆ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ԱՊԱՀՈՎՈՒՄԸ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ՌԱԴԻՈԱԿՏԻՎ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ԱՂՏՈՏՎԱԾՈՒԹՅԱՆ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ՏԱՐԱԾՔՆԵՐՈՒՄ</w:t>
      </w:r>
    </w:p>
    <w:p w:rsidR="002F1562" w:rsidRPr="0005453F" w:rsidRDefault="002F1562" w:rsidP="00D03F77">
      <w:pPr>
        <w:ind w:left="1800"/>
        <w:jc w:val="both"/>
        <w:rPr>
          <w:rFonts w:ascii="GHEA Grapalat" w:hAnsi="GHEA Grapalat"/>
        </w:rPr>
      </w:pPr>
    </w:p>
    <w:p w:rsidR="002F1562" w:rsidRPr="0005453F" w:rsidRDefault="002F1562" w:rsidP="00D03F77">
      <w:pPr>
        <w:numPr>
          <w:ilvl w:val="0"/>
          <w:numId w:val="12"/>
        </w:numPr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Ճառագայթային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աղտոտվածության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գոտում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փրկարարական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այլ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անհետաձգելի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աշխատանքների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իրականացման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առանձնահատկություններն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են՝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 w:cs="Sylfaen"/>
        </w:rPr>
        <w:t>Ռադիոակտիվ աղտոտման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գոտիներում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փրկարարների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գտնվելու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ժամանակի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խիստ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սահմանափակումը</w:t>
      </w:r>
      <w:r w:rsidRPr="0005453F">
        <w:rPr>
          <w:rFonts w:ascii="GHEA Grapalat" w:hAnsi="GHEA Grapalat"/>
        </w:rPr>
        <w:t>.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 w:cs="Sylfaen"/>
        </w:rPr>
        <w:t>հերթափոխային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աշխատանքների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կազմակերպումը</w:t>
      </w:r>
      <w:r w:rsidRPr="0005453F">
        <w:rPr>
          <w:rFonts w:ascii="GHEA Grapalat" w:hAnsi="GHEA Grapalat"/>
        </w:rPr>
        <w:t>.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 w:cs="Sylfaen"/>
        </w:rPr>
        <w:t>անհատական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պաշպանական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միջոցների</w:t>
      </w:r>
      <w:r w:rsidRPr="0005453F">
        <w:rPr>
          <w:rFonts w:ascii="GHEA Grapalat" w:hAnsi="GHEA Grapalat"/>
        </w:rPr>
        <w:t xml:space="preserve">, </w:t>
      </w:r>
      <w:r w:rsidRPr="0005453F">
        <w:rPr>
          <w:rFonts w:ascii="GHEA Grapalat" w:hAnsi="GHEA Grapalat" w:cs="Sylfaen"/>
        </w:rPr>
        <w:t>տեխնիկայի</w:t>
      </w:r>
      <w:r w:rsidRPr="0005453F">
        <w:rPr>
          <w:rFonts w:ascii="GHEA Grapalat" w:hAnsi="GHEA Grapalat"/>
        </w:rPr>
        <w:t xml:space="preserve">, </w:t>
      </w:r>
      <w:r w:rsidRPr="0005453F">
        <w:rPr>
          <w:rFonts w:ascii="GHEA Grapalat" w:hAnsi="GHEA Grapalat" w:cs="Sylfaen"/>
        </w:rPr>
        <w:t>տրանսպորտի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պաշտպանիչ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հատկությունների,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կառույցների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շինությունների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օգտագործումը</w:t>
      </w:r>
      <w:r w:rsidRPr="0005453F">
        <w:rPr>
          <w:rFonts w:ascii="GHEA Grapalat" w:hAnsi="GHEA Grapalat"/>
        </w:rPr>
        <w:t>.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 w:cs="Sylfaen"/>
        </w:rPr>
        <w:t>ճառագայթային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չափաքանակի</w:t>
      </w:r>
      <w:r w:rsidRPr="0005453F">
        <w:rPr>
          <w:rFonts w:ascii="GHEA Grapalat" w:hAnsi="GHEA Grapalat"/>
        </w:rPr>
        <w:t xml:space="preserve"> (</w:t>
      </w:r>
      <w:r w:rsidRPr="0005453F">
        <w:rPr>
          <w:rFonts w:ascii="GHEA Grapalat" w:hAnsi="GHEA Grapalat" w:cs="Sylfaen"/>
        </w:rPr>
        <w:t>դոզայի</w:t>
      </w:r>
      <w:r w:rsidRPr="0005453F">
        <w:rPr>
          <w:rFonts w:ascii="GHEA Grapalat" w:hAnsi="GHEA Grapalat"/>
        </w:rPr>
        <w:t xml:space="preserve">) </w:t>
      </w:r>
      <w:r w:rsidRPr="0005453F">
        <w:rPr>
          <w:rFonts w:ascii="GHEA Grapalat" w:hAnsi="GHEA Grapalat" w:cs="Sylfaen"/>
        </w:rPr>
        <w:t>ընդունման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անընդմեջ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հսկողության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կազմակերպումը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իրականացումը</w:t>
      </w:r>
      <w:r w:rsidRPr="0005453F">
        <w:rPr>
          <w:rFonts w:ascii="GHEA Grapalat" w:hAnsi="GHEA Grapalat"/>
        </w:rPr>
        <w:t>:</w:t>
      </w:r>
    </w:p>
    <w:p w:rsidR="002F1562" w:rsidRPr="0005453F" w:rsidRDefault="002F1562" w:rsidP="00D03F77">
      <w:pPr>
        <w:numPr>
          <w:ilvl w:val="0"/>
          <w:numId w:val="12"/>
        </w:numPr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Դոզիմետրիկ</w:t>
      </w:r>
      <w:r w:rsidRPr="0005453F">
        <w:rPr>
          <w:rFonts w:ascii="GHEA Grapalat" w:hAnsi="GHEA Grapalat"/>
          <w:lang w:val="af-ZA"/>
        </w:rPr>
        <w:t xml:space="preserve"> </w:t>
      </w:r>
      <w:r w:rsidRPr="0005453F">
        <w:rPr>
          <w:rFonts w:ascii="GHEA Grapalat" w:hAnsi="GHEA Grapalat"/>
        </w:rPr>
        <w:t>հսկողություն</w:t>
      </w:r>
      <w:r w:rsidRPr="0005453F">
        <w:rPr>
          <w:rFonts w:ascii="GHEA Grapalat" w:hAnsi="GHEA Grapalat" w:cs="Sylfaen"/>
        </w:rPr>
        <w:t>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իրականացվում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ճառագայթաակտիվ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աղտոտված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գոտում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փրկարարական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գործողություններ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կատարող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անձնակազմի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ստաց</w:t>
      </w:r>
      <w:r w:rsidRPr="0005453F">
        <w:rPr>
          <w:rFonts w:ascii="GHEA Grapalat" w:hAnsi="GHEA Grapalat" w:cs="Sylfaen"/>
          <w:lang w:val="ru-RU"/>
        </w:rPr>
        <w:t>ած</w:t>
      </w:r>
      <w:r w:rsidRPr="0005453F">
        <w:rPr>
          <w:rFonts w:ascii="GHEA Grapalat" w:hAnsi="GHEA Grapalat" w:cs="Sylfaen"/>
        </w:rPr>
        <w:t xml:space="preserve"> </w:t>
      </w:r>
      <w:r w:rsidRPr="0005453F">
        <w:rPr>
          <w:rFonts w:ascii="GHEA Grapalat" w:hAnsi="GHEA Grapalat" w:cs="Sylfaen"/>
          <w:lang w:val="ru-RU"/>
        </w:rPr>
        <w:t>ճ</w:t>
      </w:r>
      <w:r w:rsidRPr="0005453F">
        <w:rPr>
          <w:rFonts w:ascii="GHEA Grapalat" w:hAnsi="GHEA Grapalat" w:cs="Sylfaen"/>
        </w:rPr>
        <w:t>առագայթային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չափաքանակ</w:t>
      </w:r>
      <w:r w:rsidRPr="0005453F">
        <w:rPr>
          <w:rFonts w:ascii="GHEA Grapalat" w:hAnsi="GHEA Grapalat" w:cs="Sylfaen"/>
          <w:lang w:val="ru-RU"/>
        </w:rPr>
        <w:t>ը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որոշ</w:t>
      </w:r>
      <w:r w:rsidRPr="0005453F">
        <w:rPr>
          <w:rFonts w:ascii="GHEA Grapalat" w:hAnsi="GHEA Grapalat" w:cs="Sylfaen"/>
          <w:lang w:val="ru-RU"/>
        </w:rPr>
        <w:t>ելու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համար</w:t>
      </w:r>
      <w:r w:rsidRPr="0005453F">
        <w:rPr>
          <w:rFonts w:ascii="GHEA Grapalat" w:hAnsi="GHEA Grapalat"/>
        </w:rPr>
        <w:t xml:space="preserve">: </w:t>
      </w:r>
      <w:r w:rsidRPr="0005453F">
        <w:rPr>
          <w:rFonts w:ascii="GHEA Grapalat" w:hAnsi="GHEA Grapalat" w:cs="Sylfaen"/>
        </w:rPr>
        <w:t>Հսկողության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արդյունքների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հիման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վրա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որոշվում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կազմավորումների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աշխատանքի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ռեժիմը</w:t>
      </w:r>
      <w:r w:rsidRPr="0005453F">
        <w:rPr>
          <w:rFonts w:ascii="GHEA Grapalat" w:hAnsi="GHEA Grapalat"/>
        </w:rPr>
        <w:t xml:space="preserve">: </w:t>
      </w:r>
      <w:r w:rsidRPr="0005453F">
        <w:rPr>
          <w:rFonts w:ascii="GHEA Grapalat" w:hAnsi="GHEA Grapalat" w:cs="Sylfaen"/>
        </w:rPr>
        <w:t>Ճառագայթման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հսկողությունը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կատարվում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խմբային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անհատական</w:t>
      </w:r>
      <w:r w:rsidRPr="0005453F">
        <w:rPr>
          <w:rFonts w:ascii="GHEA Grapalat" w:hAnsi="GHEA Grapalat"/>
        </w:rPr>
        <w:t>:</w:t>
      </w:r>
    </w:p>
    <w:p w:rsidR="002F1562" w:rsidRPr="0005453F" w:rsidRDefault="002F1562" w:rsidP="00D03F77">
      <w:pPr>
        <w:numPr>
          <w:ilvl w:val="0"/>
          <w:numId w:val="12"/>
        </w:numPr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 w:cs="Sylfaen"/>
        </w:rPr>
        <w:t>Ռադիոակտիվ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նյութերով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աղտոտված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գոտում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աշխատանքներ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կատարելիս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օգտագործում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նաև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բժշկական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պաշտպանության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միջոցներ (ռադիոպրոտեկտորներ)՝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քիմիական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կենսաքիմիական</w:t>
      </w:r>
      <w:r w:rsidRPr="0005453F">
        <w:rPr>
          <w:rFonts w:ascii="GHEA Grapalat" w:hAnsi="GHEA Grapalat"/>
        </w:rPr>
        <w:t xml:space="preserve">, </w:t>
      </w:r>
      <w:r w:rsidRPr="0005453F">
        <w:rPr>
          <w:rFonts w:ascii="GHEA Grapalat" w:hAnsi="GHEA Grapalat" w:cs="Sylfaen"/>
        </w:rPr>
        <w:t>որոնք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թույլ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տալիս</w:t>
      </w:r>
      <w:r w:rsidRPr="0005453F">
        <w:rPr>
          <w:rFonts w:ascii="GHEA Grapalat" w:hAnsi="GHEA Grapalat"/>
        </w:rPr>
        <w:t>`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 w:cs="Sylfaen"/>
        </w:rPr>
        <w:t>իջեցնել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օրգանիզմ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թափանցող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կամ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արդեն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կուտակված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ռադիոակտիվ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նյութերի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քանակությունը</w:t>
      </w:r>
      <w:r w:rsidRPr="0005453F">
        <w:rPr>
          <w:rFonts w:ascii="GHEA Grapalat" w:hAnsi="GHEA Grapalat"/>
        </w:rPr>
        <w:t>.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 w:cs="Sylfaen"/>
        </w:rPr>
        <w:t>արագացնել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օրգանիզմից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ռադիոնուկլիդների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արտազատումը</w:t>
      </w:r>
      <w:r w:rsidRPr="0005453F">
        <w:rPr>
          <w:rFonts w:ascii="GHEA Grapalat" w:hAnsi="GHEA Grapalat"/>
        </w:rPr>
        <w:t>.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 w:cs="Sylfaen"/>
        </w:rPr>
        <w:t>թուլացնել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ռադիոակտիվ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նյութերի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ազդեցությունից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օրգանիզմում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առաջացած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ֆիզիոլոգիական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կենսաքիմիական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փոփոխությունների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 w:cs="Sylfaen"/>
        </w:rPr>
        <w:t>հետևանքները</w:t>
      </w:r>
      <w:r w:rsidRPr="0005453F">
        <w:rPr>
          <w:rFonts w:ascii="GHEA Grapalat" w:hAnsi="GHEA Grapalat"/>
        </w:rPr>
        <w:t>:</w:t>
      </w:r>
    </w:p>
    <w:p w:rsidR="002F1562" w:rsidRPr="0005453F" w:rsidRDefault="002F1562" w:rsidP="00D03F77">
      <w:pPr>
        <w:ind w:left="720"/>
        <w:jc w:val="both"/>
        <w:rPr>
          <w:rFonts w:ascii="GHEA Grapalat" w:hAnsi="GHEA Grapalat"/>
        </w:rPr>
      </w:pPr>
    </w:p>
    <w:p w:rsidR="002F1562" w:rsidRPr="0005453F" w:rsidRDefault="002F1562" w:rsidP="00D03F77">
      <w:pPr>
        <w:jc w:val="both"/>
        <w:rPr>
          <w:rFonts w:ascii="GHEA Grapalat" w:hAnsi="GHEA Grapalat" w:cs="Arial Armenian"/>
        </w:rPr>
      </w:pPr>
    </w:p>
    <w:p w:rsidR="002F1562" w:rsidRPr="0005453F" w:rsidRDefault="002F1562" w:rsidP="00D03F77">
      <w:pPr>
        <w:numPr>
          <w:ilvl w:val="0"/>
          <w:numId w:val="6"/>
        </w:numPr>
        <w:ind w:left="0" w:firstLine="0"/>
        <w:jc w:val="center"/>
        <w:rPr>
          <w:rFonts w:ascii="GHEA Grapalat" w:hAnsi="GHEA Grapalat" w:cs="Arial Armenian"/>
        </w:rPr>
      </w:pPr>
      <w:r w:rsidRPr="0005453F">
        <w:rPr>
          <w:rFonts w:ascii="GHEA Grapalat" w:hAnsi="GHEA Grapalat" w:cs="Sylfaen"/>
        </w:rPr>
        <w:t>ՌԱԴԻՈԱԿՏԻՎ ԱՂՏՈՏՎԱԾՈՒԹՅԱՆ ՕՋԱԽՆԵՐԻՑ ԴՈՒՐՍ ԳԱԼՈՒՑ  ՓՐԿԱՐԱՐԱԿԱՆ ԽՄԲԵՐԻ ԵՎ ՏԵԽՆԻԿԱՅԻ ՎԱՐԱԿԱԶԵՐԾՄԱՆ ԿԱՐԳԸ</w:t>
      </w:r>
    </w:p>
    <w:p w:rsidR="002F1562" w:rsidRPr="0005453F" w:rsidRDefault="002F1562" w:rsidP="00D03F77">
      <w:pPr>
        <w:rPr>
          <w:rFonts w:ascii="GHEA Grapalat" w:hAnsi="GHEA Grapalat" w:cs="Arial Armenian"/>
        </w:rPr>
      </w:pP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Armenian"/>
        </w:rPr>
      </w:pPr>
      <w:r w:rsidRPr="0005453F">
        <w:rPr>
          <w:rFonts w:ascii="GHEA Grapalat" w:hAnsi="GHEA Grapalat"/>
          <w:lang w:val="en-GB"/>
        </w:rPr>
        <w:t xml:space="preserve">Ճառագայթային վթարների հետևանքների վերացման աշխատանքներին մասնակցած   ՀՀ տարածքային կառավարման և արտակարգ իրավիճակների նախարարության փրկարար ծառայության (այսուհետև` ՀՀ ՏԿԱԻՆ ՓԾ)  մոնիտորինգի խմբերը    վարակման գոտուց դուրս գալուց անմիջապես հետո ենթարկվում են հատուկ մշակման, որն իրականացվում է տեխնիկայի, սարքավորումների և անհատական պաշտպանության միջոցների </w:t>
      </w:r>
      <w:r w:rsidRPr="0005453F">
        <w:rPr>
          <w:rFonts w:ascii="GHEA Grapalat" w:hAnsi="GHEA Grapalat" w:cs="Arial Armenian"/>
        </w:rPr>
        <w:t>ռադիոակտիվ (</w:t>
      </w:r>
      <w:r w:rsidRPr="0005453F">
        <w:rPr>
          <w:rFonts w:ascii="GHEA Grapalat" w:hAnsi="GHEA Grapalat" w:cs="Sylfaen"/>
        </w:rPr>
        <w:t>ճառա</w:t>
      </w:r>
      <w:r w:rsidRPr="0005453F">
        <w:rPr>
          <w:rFonts w:ascii="GHEA Grapalat" w:hAnsi="GHEA Grapalat" w:cs="Arial Armenian"/>
        </w:rPr>
        <w:t>գ</w:t>
      </w:r>
      <w:r w:rsidRPr="0005453F">
        <w:rPr>
          <w:rFonts w:ascii="GHEA Grapalat" w:hAnsi="GHEA Grapalat" w:cs="Sylfaen"/>
        </w:rPr>
        <w:t>այթային)</w:t>
      </w:r>
      <w:r w:rsidRPr="0005453F">
        <w:rPr>
          <w:rFonts w:ascii="GHEA Grapalat" w:hAnsi="GHEA Grapalat" w:cs="Arial Armenian"/>
        </w:rPr>
        <w:t xml:space="preserve"> աղտոտվածության</w:t>
      </w:r>
      <w:r w:rsidRPr="0005453F">
        <w:rPr>
          <w:rFonts w:ascii="GHEA Grapalat" w:hAnsi="GHEA Grapalat"/>
          <w:lang w:val="en-GB"/>
        </w:rPr>
        <w:t xml:space="preserve"> վերացման կամ վարակվածության </w:t>
      </w:r>
      <w:r w:rsidRPr="0005453F">
        <w:rPr>
          <w:rFonts w:ascii="GHEA Grapalat" w:hAnsi="GHEA Grapalat" w:cs="Sylfaen"/>
          <w:lang w:val="sv-SE"/>
        </w:rPr>
        <w:t>աստիճանը</w:t>
      </w:r>
      <w:r w:rsidRPr="0005453F">
        <w:rPr>
          <w:rFonts w:ascii="GHEA Grapalat" w:hAnsi="GHEA Grapalat"/>
          <w:lang w:val="en-GB"/>
        </w:rPr>
        <w:t xml:space="preserve"> մինչև անվտանգ չափերի հասցնելու նպատակով: Հատուկ մշակումն իրականացվում է վթարի հետևանքների վերացման աշխատանքներն իրականացնող ստորաբաժանումների կողմից: Անհրաժեշտության դեպքում կատարվում է նաև անձնակազմի սանիտարական մշակում: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Ստորաբաժանումների հատուկ մշակման և անձնակազմի սանիտարական մշակման իրականացման համար ծավալվում է հատուկ մշակման շրջան, որը որպես կանոն ծավալվում է չվարակված տարածքում, ստորաբաժանումների վարակման գոտուց դուրս գալու երթուղիների վրա: Հատուկ մշակման շրջանն իր մեջ ընդգրկում է.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մշակման ենթակա ստորաբաժանումների հավաքակայան և սպաս</w:t>
      </w:r>
      <w:r w:rsidRPr="0005453F">
        <w:rPr>
          <w:rFonts w:ascii="GHEA Grapalat" w:hAnsi="GHEA Grapalat"/>
          <w:lang w:val="ru-RU"/>
        </w:rPr>
        <w:t>ա</w:t>
      </w:r>
      <w:r w:rsidRPr="0005453F">
        <w:rPr>
          <w:rFonts w:ascii="GHEA Grapalat" w:hAnsi="GHEA Grapalat"/>
        </w:rPr>
        <w:t xml:space="preserve">շրջան,    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հատուկ մշակման մեկ կամ մի քանի կետեր,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սանիտարական մշակման կետ,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տեխնիկայի կայանատեղ  (բնական ապաակտիվացման համար), որը չի ենթարկվել լիարժեք ապաակտիվացման: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/>
        </w:rPr>
        <w:t>Հատուկ մշակաման կետը (կետերը) և սպասաշրջանը նախատեսված են ստորաբաժանումների</w:t>
      </w:r>
      <w:r w:rsidRPr="0005453F">
        <w:rPr>
          <w:rFonts w:ascii="GHEA Grapalat" w:hAnsi="GHEA Grapalat"/>
          <w:lang w:val="ru-RU"/>
        </w:rPr>
        <w:t>ն</w:t>
      </w:r>
      <w:r w:rsidRPr="0005453F">
        <w:rPr>
          <w:rFonts w:ascii="GHEA Grapalat" w:hAnsi="GHEA Grapalat"/>
        </w:rPr>
        <w:t xml:space="preserve"> հատուկ մշակման նախապատրաստելու և հատուկ մշակման ենթարկելու համար : Կախված իրավիճակից` սպասաշրջանը հատուկ մշակման կետից (կետերից) պետք է գտնվի 1-5կմ հեռավորության վրա: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Հատուկ մշակման կետ - տարածքի հատված, որի վրա ծավալվում են վթարների հետևանքների վերացման ստորաբաժանումները տեխնիկայի, սարքավրումների և հանդերձանքի ապաակտիվացման համար: Հատուկ մշակման կետում ծավալվում են.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հսկիչ-տեղաբաշխիչ կետ,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տեխնիկայի մշակման հարթակ,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սարքերի և գործիքների մշակման հարթակ (անհրաժեշտության դեպքում),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անհատական պաշտպանության միջոցների և հանդերձանքի ապաակտիվացման   հարթակ,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հրամանատարա-դիտարկման կետ: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Հսկիչ-տեղաբաշխիչ կետը տեղաբաշխվում է  հատուկ մշակման հարթակից 0.5-1կմ հեռավորության վրա տեխնիկայի և անձնակազմի  վարակվածության որոշման համար: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Տեխնիկայի մշակման հարթակը ծավալվում է ռադիացիոն, քիմիական և կենսաբանական (ՌՔԿ) պաշտպանության կամ հրշեջ  ստորաբաժանումների կողմից: 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Ջերմային մեքենաների միջոցով ապաակտիվացումն  իրականացվում է գազակաթիլային հոսքի միջոցով, որի ջերմաստիճանը շրջակա միջավայրի ջերմասիճանից զգալիորեն բարձր է կամ տաք օդային հոսքի միջոցով: Ջրալցման կայանների և հրշեջ մեքենաների միջոցով ապաակտիվացում իրականացվում է վարակված մակերեսները ջրով կամ ապաակ</w:t>
      </w:r>
      <w:r>
        <w:rPr>
          <w:rFonts w:ascii="GHEA Grapalat" w:hAnsi="GHEA Grapalat"/>
        </w:rPr>
        <w:t>տ</w:t>
      </w:r>
      <w:r w:rsidRPr="0005453F">
        <w:rPr>
          <w:rFonts w:ascii="GHEA Grapalat" w:hAnsi="GHEA Grapalat"/>
        </w:rPr>
        <w:t>իվացնող լուծույթներով լվանալով: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Սարքերի և գործիքների մշակման հարթակը (անհրաժեշտության դեպքում), ծավալվում է ՌՔԿ պաշտպանության ստորաբաժանումների կողմից: Այդ նպատակով հարթակում ծավալվում է ջրալցման ավտոմեքենան կամ ապաակտիվացման կոմպլեկտը: Սարքերի ապաակտիվացումն իրականացվում է խոզանակների և թրջոցների միջոցով: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Անհատական պաշտպանության միջոցների և հանդերձանքի ապաակտիվացման հարթակը ծավալվում է հատուկ մշակման ստորաբաժանումների կողմից: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Ապաակիվացումն իրականացվում է էկստրակցիոն ավտոմոբիլային կայանների միջոցով: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 xml:space="preserve">  Էկստրակցիոն ավտոմոբիլային կայանով իրականացվում է անհատական պաշտպանության միջոցների և հանդերձանքի  (հագուստի)  ապաակտիվացում: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Սանիտարական մշակման կետերը ծավալվում են հատուկ մշակման ստորաբաժանումների կողմից, որոնք ունեն ցնցուղային-ապաակտիվացնող համակարգ: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Ապաակտիվացումը (սանիտարական մշակումը) կարող է լինել մասնակի կամ լրիվ: Մասնակի ապաակտիվացում իրականացվում է ժամանակի սղության կամ հնարավորությունների սահմանափակ լինելու դեպքում: Ապաակտվացվում են տեխնիկայի այն հատվածները, որոնք կարող են շփվել մարդկանց մաշկի հետ: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/>
        </w:rPr>
      </w:pPr>
      <w:r w:rsidRPr="0005453F">
        <w:rPr>
          <w:rFonts w:ascii="GHEA Grapalat" w:hAnsi="GHEA Grapalat"/>
        </w:rPr>
        <w:t>Ապաակտիվացման (սանիտարական մշակման) աշխատանքներն իրականացվում են այնպես, որ չխոչընդոտեն ստորաբաժանումների կողմից խնդիրների կատարման ընթաքը:</w:t>
      </w:r>
    </w:p>
    <w:p w:rsidR="002F1562" w:rsidRPr="0005453F" w:rsidRDefault="002F1562" w:rsidP="00D03F77">
      <w:pPr>
        <w:spacing w:before="120" w:after="120"/>
        <w:jc w:val="both"/>
        <w:rPr>
          <w:rFonts w:ascii="GHEA Grapalat" w:hAnsi="GHEA Grapalat"/>
        </w:rPr>
      </w:pPr>
      <w:r w:rsidRPr="0005453F">
        <w:rPr>
          <w:rFonts w:ascii="GHEA Grapalat" w:hAnsi="GHEA Grapalat" w:cs="Arial CIT"/>
        </w:rPr>
        <w:t xml:space="preserve">  </w:t>
      </w:r>
    </w:p>
    <w:p w:rsidR="002F1562" w:rsidRPr="0005453F" w:rsidRDefault="002F1562" w:rsidP="00D03F77">
      <w:pPr>
        <w:numPr>
          <w:ilvl w:val="0"/>
          <w:numId w:val="6"/>
        </w:numPr>
        <w:jc w:val="center"/>
        <w:rPr>
          <w:rFonts w:ascii="GHEA Grapalat" w:hAnsi="GHEA Grapalat" w:cs="Arial CIT"/>
        </w:rPr>
      </w:pPr>
      <w:r w:rsidRPr="0005453F">
        <w:rPr>
          <w:rFonts w:ascii="GHEA Grapalat" w:hAnsi="GHEA Grapalat" w:cs="Arial CIT"/>
        </w:rPr>
        <w:t>ՎԹԱՐԱՅԻՆ ՀԱԿԱԶԴՈՒՄԸ</w:t>
      </w:r>
    </w:p>
    <w:p w:rsidR="002F1562" w:rsidRPr="0005453F" w:rsidRDefault="002F1562" w:rsidP="00D03F77">
      <w:pPr>
        <w:ind w:left="1080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Ճառագայթավտանգ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օբյեկտի</w:t>
      </w:r>
      <w:r w:rsidRPr="0005453F">
        <w:rPr>
          <w:rFonts w:ascii="GHEA Grapalat" w:hAnsi="GHEA Grapalat" w:cs="Tahoma"/>
        </w:rPr>
        <w:t xml:space="preserve"> </w:t>
      </w:r>
      <w:r>
        <w:rPr>
          <w:rFonts w:ascii="GHEA Grapalat" w:hAnsi="GHEA Grapalat" w:cs="Sylfaen"/>
        </w:rPr>
        <w:t>կարգավարից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ճառագայթավտանգ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օբյեկտում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տեղի ունեցած ճառագայթային վթարի մասին հաղորդագրությունը փոխանցվում է ՀՀ ՏԿԱԻՆ ՓԾ ճգնաժամային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կառավարման ազգային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կենտրոն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մարզային</w:t>
      </w:r>
      <w:r w:rsidRPr="0005453F">
        <w:rPr>
          <w:rFonts w:ascii="GHEA Grapalat" w:hAnsi="GHEA Grapalat" w:cs="Arial CIT"/>
        </w:rPr>
        <w:t xml:space="preserve"> (Երևանի) </w:t>
      </w:r>
      <w:r w:rsidRPr="0005453F">
        <w:rPr>
          <w:rFonts w:ascii="GHEA Grapalat" w:hAnsi="GHEA Grapalat" w:cs="Sylfaen"/>
        </w:rPr>
        <w:t>փրկարարական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վարչության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ճգնաժամային կառավարման կենտրոն</w:t>
      </w:r>
      <w:r w:rsidRPr="0005453F">
        <w:rPr>
          <w:rFonts w:ascii="GHEA Grapalat" w:hAnsi="GHEA Grapalat" w:cs="Tahoma"/>
        </w:rPr>
        <w:t>։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Տեղեկատվությունը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ճշգրտելու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նպատակով ՀՀ ՏԿԱԻՆ ՓԾ-ի ճգնաժամային կառավարման ազգային կենտրոնի օպերատիվ հերթափոխի պետը կապ է հաստատում ճառագայթավտանգ օբյեկտի դիսպետչերի հետ (ուղիղ կապ, հեռախոսային կապ և այլն)։ Հաղորդագրությունն ստանալու դեպքում ՀՀ ՏԿԱԻՆ ՓԾ-ի ճգնաժամային կառավարման կենտրոնից ազդանշանը փոխանցվում է սույն հավելվածի</w:t>
      </w:r>
      <w:r w:rsidRPr="0005453F">
        <w:rPr>
          <w:rFonts w:ascii="GHEA Grapalat" w:hAnsi="GHEA Grapalat" w:cs="Tahoma"/>
        </w:rPr>
        <w:t xml:space="preserve"> 3-</w:t>
      </w:r>
      <w:r w:rsidRPr="0005453F">
        <w:rPr>
          <w:rFonts w:ascii="GHEA Grapalat" w:hAnsi="GHEA Grapalat" w:cs="Sylfaen"/>
        </w:rPr>
        <w:t>րդ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կետում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նշված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պետական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կառավարման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մարմինների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ղեկավարներին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նրանց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փոխարինող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անձանց</w:t>
      </w:r>
      <w:r w:rsidRPr="0005453F">
        <w:rPr>
          <w:rFonts w:ascii="GHEA Grapalat" w:hAnsi="GHEA Grapalat" w:cs="Tahoma"/>
        </w:rPr>
        <w:t xml:space="preserve">, </w:t>
      </w: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զինված ուժերի գլխավոր շտաբի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կառավարությանն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առընթեր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ոստիկանության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օպերատիվ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հերթապահներին</w:t>
      </w:r>
      <w:r w:rsidRPr="0005453F">
        <w:rPr>
          <w:rFonts w:ascii="GHEA Grapalat" w:hAnsi="GHEA Grapalat" w:cs="Tahoma"/>
        </w:rPr>
        <w:t>։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ՀՀ</w:t>
      </w:r>
      <w:r w:rsidRPr="0005453F">
        <w:rPr>
          <w:rFonts w:ascii="GHEA Grapalat" w:hAnsi="GHEA Grapalat" w:cs="Tahoma"/>
        </w:rPr>
        <w:t xml:space="preserve"> ՏԿ</w:t>
      </w:r>
      <w:r w:rsidRPr="0005453F">
        <w:rPr>
          <w:rFonts w:ascii="GHEA Grapalat" w:hAnsi="GHEA Grapalat" w:cs="Sylfaen"/>
        </w:rPr>
        <w:t>ԱԻՆ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ՓԾ</w:t>
      </w:r>
      <w:r w:rsidRPr="0005453F">
        <w:rPr>
          <w:rFonts w:ascii="GHEA Grapalat" w:hAnsi="GHEA Grapalat" w:cs="Tahoma"/>
        </w:rPr>
        <w:t>-</w:t>
      </w:r>
      <w:r w:rsidRPr="0005453F">
        <w:rPr>
          <w:rFonts w:ascii="GHEA Grapalat" w:hAnsi="GHEA Grapalat" w:cs="Sylfaen"/>
        </w:rPr>
        <w:t>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ճգնաժամային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կառավարման ազգային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կենտրոնից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ազդարարվում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մոնիթորինգի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խմբերի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ղեկավարները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ՀՀ</w:t>
      </w:r>
      <w:r w:rsidRPr="0005453F">
        <w:rPr>
          <w:rFonts w:ascii="GHEA Grapalat" w:hAnsi="GHEA Grapalat" w:cs="Tahoma"/>
        </w:rPr>
        <w:t xml:space="preserve"> ՏԿ</w:t>
      </w:r>
      <w:r w:rsidRPr="0005453F">
        <w:rPr>
          <w:rFonts w:ascii="GHEA Grapalat" w:hAnsi="GHEA Grapalat" w:cs="Sylfaen"/>
        </w:rPr>
        <w:t>ԱԻՆ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ՓԾ</w:t>
      </w:r>
      <w:r w:rsidRPr="0005453F">
        <w:rPr>
          <w:rFonts w:ascii="GHEA Grapalat" w:hAnsi="GHEA Grapalat" w:cs="Tahoma"/>
        </w:rPr>
        <w:t>-</w:t>
      </w:r>
      <w:r w:rsidRPr="0005453F">
        <w:rPr>
          <w:rFonts w:ascii="GHEA Grapalat" w:hAnsi="GHEA Grapalat" w:cs="Sylfaen"/>
        </w:rPr>
        <w:t>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տարածքային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ստորաբաժանումների</w:t>
      </w:r>
      <w:r w:rsidRPr="0005453F">
        <w:rPr>
          <w:rFonts w:ascii="GHEA Grapalat" w:hAnsi="GHEA Grapalat" w:cs="Tahoma"/>
        </w:rPr>
        <w:t xml:space="preserve"> ճգնաժամային կառավարման կենտրոնների </w:t>
      </w:r>
      <w:r w:rsidRPr="0005453F">
        <w:rPr>
          <w:rFonts w:ascii="GHEA Grapalat" w:hAnsi="GHEA Grapalat" w:cs="Sylfaen"/>
        </w:rPr>
        <w:t>օպերատիվ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հերթապահները</w:t>
      </w:r>
      <w:r w:rsidRPr="0005453F">
        <w:rPr>
          <w:rFonts w:ascii="GHEA Grapalat" w:hAnsi="GHEA Grapalat" w:cs="Tahoma"/>
        </w:rPr>
        <w:t>։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/>
          <w:lang w:val="ru-RU"/>
        </w:rPr>
        <w:t>Ճառագայթավտանգ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օբյեկտի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տարածքի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մոնիթորինգը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կազմակերպվում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է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օբյեկտի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շահագործող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կազմակերպության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կողմից</w:t>
      </w:r>
      <w:r w:rsidRPr="0005453F">
        <w:rPr>
          <w:rFonts w:ascii="GHEA Grapalat" w:hAnsi="GHEA Grapalat"/>
        </w:rPr>
        <w:t xml:space="preserve">: </w:t>
      </w:r>
      <w:r w:rsidRPr="0005453F">
        <w:rPr>
          <w:rFonts w:ascii="GHEA Grapalat" w:hAnsi="GHEA Grapalat"/>
          <w:lang w:val="ru-RU"/>
        </w:rPr>
        <w:t>Անհրաժեշտությոն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դեպքում</w:t>
      </w:r>
      <w:r w:rsidRPr="0005453F">
        <w:rPr>
          <w:rFonts w:ascii="GHEA Grapalat" w:hAnsi="GHEA Grapalat"/>
        </w:rPr>
        <w:t xml:space="preserve">, </w:t>
      </w:r>
      <w:r w:rsidRPr="0005453F">
        <w:rPr>
          <w:rFonts w:ascii="GHEA Grapalat" w:hAnsi="GHEA Grapalat"/>
          <w:lang w:val="ru-RU"/>
        </w:rPr>
        <w:t>ճառագայթավտանգ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օբյեկտի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շահագործող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կազմակերպության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խնդրանքով</w:t>
      </w:r>
      <w:r w:rsidRPr="0005453F">
        <w:rPr>
          <w:rFonts w:ascii="GHEA Grapalat" w:hAnsi="GHEA Grapalat"/>
        </w:rPr>
        <w:t xml:space="preserve">, </w:t>
      </w:r>
      <w:r w:rsidRPr="0005453F">
        <w:rPr>
          <w:rFonts w:ascii="GHEA Grapalat" w:hAnsi="GHEA Grapalat"/>
          <w:lang w:val="ru-RU"/>
        </w:rPr>
        <w:t>օբյեկտի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տարածքի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մոնիթորինգին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կարող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են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միանալ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նաև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ՀՀ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ՏԿԱԻՆ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ՓԾ</w:t>
      </w:r>
      <w:r w:rsidRPr="0005453F">
        <w:rPr>
          <w:rFonts w:ascii="GHEA Grapalat" w:hAnsi="GHEA Grapalat"/>
        </w:rPr>
        <w:t>-</w:t>
      </w:r>
      <w:r w:rsidRPr="0005453F">
        <w:rPr>
          <w:rFonts w:ascii="GHEA Grapalat" w:hAnsi="GHEA Grapalat"/>
          <w:lang w:val="ru-RU"/>
        </w:rPr>
        <w:t>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ճառագայթային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մոնիթորինգի</w:t>
      </w:r>
      <w:r w:rsidRPr="0005453F">
        <w:rPr>
          <w:rFonts w:ascii="GHEA Grapalat" w:hAnsi="GHEA Grapalat"/>
        </w:rPr>
        <w:t xml:space="preserve"> </w:t>
      </w:r>
      <w:r w:rsidRPr="0005453F">
        <w:rPr>
          <w:rFonts w:ascii="GHEA Grapalat" w:hAnsi="GHEA Grapalat"/>
          <w:lang w:val="ru-RU"/>
        </w:rPr>
        <w:t>խմբերը</w:t>
      </w:r>
      <w:r w:rsidRPr="0005453F">
        <w:rPr>
          <w:rFonts w:ascii="GHEA Grapalat" w:hAnsi="GHEA Grapalat" w:cs="Tahoma"/>
        </w:rPr>
        <w:t>։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Պետական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կառավարման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մարմինների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ղեկավարներն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իրենց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հերթին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կազմակերպում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արձագանքող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վթարային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խմբերի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անձնակազմի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ազդարարումը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հավաքը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մշտական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աշխատավայրերում</w:t>
      </w:r>
      <w:r w:rsidRPr="0005453F">
        <w:rPr>
          <w:rFonts w:ascii="GHEA Grapalat" w:hAnsi="GHEA Grapalat" w:cs="Tahoma"/>
        </w:rPr>
        <w:t xml:space="preserve"> (</w:t>
      </w:r>
      <w:r w:rsidRPr="0005453F">
        <w:rPr>
          <w:rFonts w:ascii="GHEA Grapalat" w:hAnsi="GHEA Grapalat" w:cs="Sylfaen"/>
        </w:rPr>
        <w:t>ծառայության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վայրերում</w:t>
      </w:r>
      <w:r w:rsidRPr="0005453F">
        <w:rPr>
          <w:rFonts w:ascii="GHEA Grapalat" w:hAnsi="GHEA Grapalat" w:cs="Tahoma"/>
        </w:rPr>
        <w:t>),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կազմակերպում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նախարարությունների</w:t>
      </w:r>
      <w:r w:rsidRPr="0005453F">
        <w:rPr>
          <w:rFonts w:ascii="GHEA Grapalat" w:hAnsi="GHEA Grapalat" w:cs="Tahoma"/>
        </w:rPr>
        <w:t xml:space="preserve"> (</w:t>
      </w:r>
      <w:r w:rsidRPr="0005453F">
        <w:rPr>
          <w:rFonts w:ascii="GHEA Grapalat" w:hAnsi="GHEA Grapalat" w:cs="Sylfaen"/>
        </w:rPr>
        <w:t>գերատեսչությունների) օպերատիվ խմբերի աշխատանքը։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 xml:space="preserve">Զուգահեռ ազդանշանները ճառագայթավտանգ օբյեկտի </w:t>
      </w:r>
      <w:r>
        <w:rPr>
          <w:rFonts w:ascii="GHEA Grapalat" w:hAnsi="GHEA Grapalat" w:cs="Sylfaen"/>
        </w:rPr>
        <w:t>կարգավարից</w:t>
      </w:r>
      <w:r w:rsidRPr="0005453F">
        <w:rPr>
          <w:rFonts w:ascii="GHEA Grapalat" w:hAnsi="GHEA Grapalat" w:cs="Sylfaen"/>
        </w:rPr>
        <w:t xml:space="preserve"> փոխանցվում է ՀՀ ՏԿԱԻՆ ՓԾ-ի մարզային (Երևանի) փրկարարական վարչության ճգնաժամային կառավարման կենտրոն։ ՀՀ ՏԿԱԻՆ ՓԾ-ի մարզային (Երևանի) փրկարարական վարչության օպերատիվ հերթապահը կազմակերպում է մարզային (Երևանի) արտակարգ իրավիճակներում գործող մշտական հանձնաժողովի և տարահանման հանձնաժողովի անդամների ազդարարումը։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Ճառագայթավտանգ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օբյեկտի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վթարի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դեպքում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բնակչության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պաշտպանության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միջոցառումների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մասին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որոշումներն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ընդունում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արտակարգ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իրավիճակների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հանձնաժողովը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արտահերթ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նիստի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ընթացքում</w:t>
      </w:r>
      <w:r w:rsidRPr="0005453F">
        <w:rPr>
          <w:rFonts w:ascii="GHEA Grapalat" w:hAnsi="GHEA Grapalat" w:cs="Tahoma"/>
        </w:rPr>
        <w:t xml:space="preserve">, </w:t>
      </w:r>
      <w:r w:rsidRPr="0005453F">
        <w:rPr>
          <w:rFonts w:ascii="GHEA Grapalat" w:hAnsi="GHEA Grapalat" w:cs="Sylfaen"/>
        </w:rPr>
        <w:t>որի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աշխատանքներին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մասնակցում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ճառագայթավտանգ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օբյեկտի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գտնվելու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վայրի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պետական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կառավարման,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տարածքային կառավարման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ու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համայնքների ավագանիները և համայնքների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ղեկավարները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նրանց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տեղակալները</w:t>
      </w:r>
      <w:r w:rsidRPr="0005453F">
        <w:rPr>
          <w:rFonts w:ascii="GHEA Grapalat" w:hAnsi="GHEA Grapalat" w:cs="Tahoma"/>
        </w:rPr>
        <w:t>։</w:t>
      </w:r>
    </w:p>
    <w:p w:rsidR="002F1562" w:rsidRPr="0005453F" w:rsidRDefault="002F1562" w:rsidP="00D03F77">
      <w:pPr>
        <w:numPr>
          <w:ilvl w:val="0"/>
          <w:numId w:val="12"/>
        </w:numPr>
        <w:spacing w:before="240" w:after="120"/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Բժշկական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օգնության և սպասարկման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հիմնական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խնդիրներն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տուժած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մարդկանց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 xml:space="preserve">հայտնաբերումը և </w:t>
      </w:r>
      <w:r w:rsidRPr="0005453F">
        <w:rPr>
          <w:rFonts w:ascii="GHEA Grapalat" w:hAnsi="GHEA Grapalat" w:cs="Sylfaen"/>
          <w:lang w:val="sv-SE"/>
        </w:rPr>
        <w:t>դասակարգումը` ըստ ռադիոակտիվ աղտոտվածության աստիճանի,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հայտնաբերված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տուժածների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դասակարգում</w:t>
      </w:r>
      <w:r w:rsidRPr="0005453F">
        <w:rPr>
          <w:rFonts w:ascii="GHEA Grapalat" w:hAnsi="GHEA Grapalat" w:cs="Tahoma"/>
        </w:rPr>
        <w:t xml:space="preserve">` </w:t>
      </w:r>
      <w:r w:rsidRPr="0005453F">
        <w:rPr>
          <w:rFonts w:ascii="GHEA Grapalat" w:hAnsi="GHEA Grapalat" w:cs="Sylfaen"/>
        </w:rPr>
        <w:t>ըստ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նախնական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ախտորոշման,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տեղում</w:t>
      </w:r>
      <w:r w:rsidRPr="0005453F">
        <w:rPr>
          <w:rFonts w:ascii="GHEA Grapalat" w:hAnsi="GHEA Grapalat" w:cs="Tahoma"/>
        </w:rPr>
        <w:t xml:space="preserve">  </w:t>
      </w:r>
      <w:r w:rsidRPr="0005453F">
        <w:rPr>
          <w:rFonts w:ascii="GHEA Grapalat" w:hAnsi="GHEA Grapalat" w:cs="Sylfaen"/>
        </w:rPr>
        <w:t>բժշկական համապատասխան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առաջին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օգնության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ցուցաբերումը,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բժշկական օգնություն և սպասարկում իրականացնող հիմնարկներ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տուժած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մարդկանց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փոխադրումը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պետպատվերի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շրջանակներում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բուժսպասարկման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իրականացումը</w:t>
      </w:r>
      <w:r w:rsidRPr="0005453F">
        <w:rPr>
          <w:rFonts w:ascii="GHEA Grapalat" w:hAnsi="GHEA Grapalat" w:cs="Tahoma"/>
        </w:rPr>
        <w:t>։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Sylfaen"/>
        </w:rPr>
      </w:pPr>
      <w:r w:rsidRPr="0005453F">
        <w:rPr>
          <w:rFonts w:ascii="GHEA Grapalat" w:hAnsi="GHEA Grapalat" w:cs="Sylfaen"/>
        </w:rPr>
        <w:t>Ռադիոակտիվ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վթարի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դեպքում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ռադիոակտիվ աղտոտման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գոտիներում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գտնվող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բնակավայրերում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հրդեհային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անվտանգությունն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ապահովելու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նպատակով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համապատասխան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մարզի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հրշեջ</w:t>
      </w:r>
      <w:r w:rsidRPr="0005453F">
        <w:rPr>
          <w:rFonts w:ascii="GHEA Grapalat" w:hAnsi="GHEA Grapalat" w:cs="Tahoma"/>
        </w:rPr>
        <w:t>-</w:t>
      </w:r>
      <w:r w:rsidRPr="0005453F">
        <w:rPr>
          <w:rFonts w:ascii="GHEA Grapalat" w:hAnsi="GHEA Grapalat" w:cs="Sylfaen"/>
        </w:rPr>
        <w:t>փրկարարական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ջոկատներում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կազմակերպվում</w:t>
      </w:r>
      <w:r w:rsidRPr="0005453F">
        <w:rPr>
          <w:rFonts w:ascii="GHEA Grapalat" w:hAnsi="GHEA Grapalat" w:cs="Tahoma"/>
        </w:rPr>
        <w:t xml:space="preserve"> են </w:t>
      </w: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տարածքային կառավարման և </w:t>
      </w:r>
      <w:r w:rsidRPr="0005453F">
        <w:rPr>
          <w:rFonts w:ascii="GHEA Grapalat" w:hAnsi="GHEA Grapalat" w:cs="Sylfaen"/>
        </w:rPr>
        <w:t>արտակարգ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իրավիճակների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նախարարության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փրկարարական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ուժերի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միջոցների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հիմնական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համահավաք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ջոկատների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հենակետեր</w:t>
      </w:r>
      <w:r w:rsidRPr="0005453F">
        <w:rPr>
          <w:rFonts w:ascii="GHEA Grapalat" w:hAnsi="GHEA Grapalat" w:cs="Arial CIT"/>
        </w:rPr>
        <w:t xml:space="preserve"> (</w:t>
      </w:r>
      <w:r w:rsidRPr="0005453F">
        <w:rPr>
          <w:rFonts w:ascii="GHEA Grapalat" w:hAnsi="GHEA Grapalat" w:cs="Sylfaen"/>
        </w:rPr>
        <w:t>հենակետերի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տեղակայումը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կարող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փոփոխվել</w:t>
      </w:r>
      <w:r w:rsidRPr="0005453F">
        <w:rPr>
          <w:rFonts w:ascii="GHEA Grapalat" w:hAnsi="GHEA Grapalat" w:cs="Tahoma"/>
        </w:rPr>
        <w:t xml:space="preserve">` </w:t>
      </w:r>
      <w:r w:rsidRPr="0005453F">
        <w:rPr>
          <w:rFonts w:ascii="GHEA Grapalat" w:hAnsi="GHEA Grapalat" w:cs="Sylfaen"/>
        </w:rPr>
        <w:t>ելնելով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ստեղծված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իրավիճակից</w:t>
      </w:r>
      <w:r w:rsidRPr="0005453F">
        <w:rPr>
          <w:rFonts w:ascii="GHEA Grapalat" w:hAnsi="GHEA Grapalat" w:cs="Tahoma"/>
        </w:rPr>
        <w:t>)։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Ճառագայթային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պաշտպանությունն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ընդգրկում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հետևյալ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միջոցառումները</w:t>
      </w:r>
      <w:r w:rsidRPr="0005453F">
        <w:rPr>
          <w:rFonts w:ascii="GHEA Grapalat" w:hAnsi="GHEA Grapalat" w:cs="Arial CIT"/>
        </w:rPr>
        <w:t>`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բնակչության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վթարի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դեպքում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արձագանքող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կազմավորումների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անձնակազմերի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անհատական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պաշտպանության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միջոցներով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ապահովում,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ռադիոակտիվ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հետախուզության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ու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դոզիմետրական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հսկողության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սարքերի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հատկացում,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բնակչության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ճառագայթային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պաշտպանության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միջոցառումների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կիրառում,</w:t>
      </w:r>
    </w:p>
    <w:p w:rsidR="002F1562" w:rsidRPr="0005453F" w:rsidRDefault="002F1562" w:rsidP="00D03F77">
      <w:pPr>
        <w:numPr>
          <w:ilvl w:val="1"/>
          <w:numId w:val="12"/>
        </w:numPr>
        <w:ind w:left="709" w:hanging="283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բնակչության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սանիտարական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մշակում</w:t>
      </w:r>
      <w:r w:rsidRPr="0005453F">
        <w:rPr>
          <w:rFonts w:ascii="GHEA Grapalat" w:hAnsi="GHEA Grapalat" w:cs="Tahoma"/>
        </w:rPr>
        <w:t>,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հագուստի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վարակազերծում</w:t>
      </w:r>
      <w:r w:rsidRPr="0005453F">
        <w:rPr>
          <w:rFonts w:ascii="GHEA Grapalat" w:hAnsi="GHEA Grapalat" w:cs="Tahoma"/>
        </w:rPr>
        <w:t xml:space="preserve">, </w:t>
      </w:r>
      <w:r w:rsidRPr="0005453F">
        <w:rPr>
          <w:rFonts w:ascii="GHEA Grapalat" w:hAnsi="GHEA Grapalat" w:cs="Sylfaen"/>
        </w:rPr>
        <w:t>տրանսպորտային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միջոցների</w:t>
      </w:r>
      <w:r w:rsidRPr="0005453F">
        <w:rPr>
          <w:rFonts w:ascii="GHEA Grapalat" w:hAnsi="GHEA Grapalat" w:cs="Tahoma"/>
        </w:rPr>
        <w:t xml:space="preserve">, </w:t>
      </w:r>
      <w:r w:rsidRPr="0005453F">
        <w:rPr>
          <w:rFonts w:ascii="GHEA Grapalat" w:hAnsi="GHEA Grapalat" w:cs="Sylfaen"/>
        </w:rPr>
        <w:t>շինությունների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ու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տեղանքի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ապաակտիվացում</w:t>
      </w:r>
      <w:r w:rsidRPr="0005453F">
        <w:rPr>
          <w:rFonts w:ascii="GHEA Grapalat" w:hAnsi="GHEA Grapalat" w:cs="Tahoma"/>
        </w:rPr>
        <w:t>։</w:t>
      </w:r>
    </w:p>
    <w:p w:rsidR="002F1562" w:rsidRPr="0005453F" w:rsidRDefault="002F1562" w:rsidP="00D03F77">
      <w:pPr>
        <w:numPr>
          <w:ilvl w:val="0"/>
          <w:numId w:val="12"/>
        </w:numPr>
        <w:spacing w:before="120" w:after="120"/>
        <w:ind w:left="0" w:firstLine="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Ճառագայթային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դիտարկման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խմբերն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իրականացնում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են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հատուկ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անցակետերով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անցնող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յուրաքանչյուր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անձի</w:t>
      </w:r>
      <w:r w:rsidRPr="0005453F">
        <w:rPr>
          <w:rFonts w:ascii="GHEA Grapalat" w:hAnsi="GHEA Grapalat" w:cs="Tahoma"/>
        </w:rPr>
        <w:t xml:space="preserve">, գյուղատնտեսական կենդանիների և գյուղատնտեսական ապրանքների, </w:t>
      </w:r>
      <w:r w:rsidRPr="0005453F">
        <w:rPr>
          <w:rFonts w:ascii="GHEA Grapalat" w:hAnsi="GHEA Grapalat" w:cs="Sylfaen"/>
        </w:rPr>
        <w:t>ինչպես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նաև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տեխնիկայի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ճառագայթային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աղտոտվածության ստուգում, որի տվյալները հաշվառվում և զեկուցվում են ՀՀ ՏԿԱԻՆ-ին։</w:t>
      </w:r>
    </w:p>
    <w:p w:rsidR="002F1562" w:rsidRPr="0005453F" w:rsidRDefault="002F1562" w:rsidP="00D03F77">
      <w:pPr>
        <w:numPr>
          <w:ilvl w:val="0"/>
          <w:numId w:val="12"/>
        </w:numPr>
        <w:ind w:left="0" w:firstLine="90"/>
        <w:jc w:val="both"/>
        <w:rPr>
          <w:rFonts w:ascii="GHEA Grapalat" w:hAnsi="GHEA Grapalat" w:cs="Arial CIT"/>
        </w:rPr>
      </w:pPr>
      <w:r w:rsidRPr="0005453F">
        <w:rPr>
          <w:rFonts w:ascii="GHEA Grapalat" w:hAnsi="GHEA Grapalat" w:cs="Sylfaen"/>
        </w:rPr>
        <w:t>Ռադիոակտիվ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վթարի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դեպքում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ռադիոակտիվ աղտոտման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գոտիներում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գտնվող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բնակավայրերում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հրդեհային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անվտանգությունն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ապահովելու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նպատակով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համապատասխան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մարզի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հրշեջ</w:t>
      </w:r>
      <w:r w:rsidRPr="0005453F">
        <w:rPr>
          <w:rFonts w:ascii="GHEA Grapalat" w:hAnsi="GHEA Grapalat" w:cs="Tahoma"/>
        </w:rPr>
        <w:t>-</w:t>
      </w:r>
      <w:r w:rsidRPr="0005453F">
        <w:rPr>
          <w:rFonts w:ascii="GHEA Grapalat" w:hAnsi="GHEA Grapalat" w:cs="Sylfaen"/>
        </w:rPr>
        <w:t>փրկարարական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ջոկատներում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կազմակերպվում</w:t>
      </w:r>
      <w:r w:rsidRPr="0005453F">
        <w:rPr>
          <w:rFonts w:ascii="GHEA Grapalat" w:hAnsi="GHEA Grapalat" w:cs="Tahoma"/>
        </w:rPr>
        <w:t xml:space="preserve"> են </w:t>
      </w:r>
      <w:r w:rsidRPr="0005453F">
        <w:rPr>
          <w:rFonts w:ascii="GHEA Grapalat" w:hAnsi="GHEA Grapalat" w:cs="Sylfaen"/>
        </w:rPr>
        <w:t>Հայաստանի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Հանրապետության</w:t>
      </w:r>
      <w:r w:rsidRPr="0005453F">
        <w:rPr>
          <w:rFonts w:ascii="GHEA Grapalat" w:hAnsi="GHEA Grapalat" w:cs="Tahoma"/>
        </w:rPr>
        <w:t xml:space="preserve"> </w:t>
      </w:r>
      <w:r>
        <w:rPr>
          <w:rFonts w:ascii="GHEA Grapalat" w:hAnsi="GHEA Grapalat" w:cs="Tahoma"/>
        </w:rPr>
        <w:t>ՏԿԱԻՆ</w:t>
      </w:r>
      <w:r w:rsidRPr="0005453F">
        <w:rPr>
          <w:rFonts w:ascii="GHEA Grapalat" w:hAnsi="GHEA Grapalat" w:cs="Arial CIT"/>
        </w:rPr>
        <w:t xml:space="preserve"> </w:t>
      </w:r>
      <w:r w:rsidRPr="0005453F">
        <w:rPr>
          <w:rFonts w:ascii="GHEA Grapalat" w:hAnsi="GHEA Grapalat" w:cs="Sylfaen"/>
        </w:rPr>
        <w:t>փրկարարական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ուժերի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և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միջոցների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հիմնական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համահավաք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ջոկատների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հենակետեր</w:t>
      </w:r>
      <w:r w:rsidRPr="0005453F">
        <w:rPr>
          <w:rFonts w:ascii="GHEA Grapalat" w:hAnsi="GHEA Grapalat" w:cs="Arial CIT"/>
        </w:rPr>
        <w:t xml:space="preserve"> (</w:t>
      </w:r>
      <w:r w:rsidRPr="0005453F">
        <w:rPr>
          <w:rFonts w:ascii="GHEA Grapalat" w:hAnsi="GHEA Grapalat" w:cs="Sylfaen"/>
        </w:rPr>
        <w:t>հենակետերի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տեղակայումը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կարող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է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փոփոխվել</w:t>
      </w:r>
      <w:r w:rsidRPr="0005453F">
        <w:rPr>
          <w:rFonts w:ascii="GHEA Grapalat" w:hAnsi="GHEA Grapalat" w:cs="Tahoma"/>
        </w:rPr>
        <w:t xml:space="preserve">` </w:t>
      </w:r>
      <w:r w:rsidRPr="0005453F">
        <w:rPr>
          <w:rFonts w:ascii="GHEA Grapalat" w:hAnsi="GHEA Grapalat" w:cs="Sylfaen"/>
        </w:rPr>
        <w:t>ելնելով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ստեղծված</w:t>
      </w:r>
      <w:r w:rsidRPr="0005453F">
        <w:rPr>
          <w:rFonts w:ascii="GHEA Grapalat" w:hAnsi="GHEA Grapalat" w:cs="Tahoma"/>
        </w:rPr>
        <w:t xml:space="preserve"> </w:t>
      </w:r>
      <w:r w:rsidRPr="0005453F">
        <w:rPr>
          <w:rFonts w:ascii="GHEA Grapalat" w:hAnsi="GHEA Grapalat" w:cs="Sylfaen"/>
        </w:rPr>
        <w:t>իրավիճակից</w:t>
      </w:r>
      <w:r w:rsidRPr="0005453F">
        <w:rPr>
          <w:rFonts w:ascii="GHEA Grapalat" w:hAnsi="GHEA Grapalat" w:cs="Tahoma"/>
        </w:rPr>
        <w:t>):</w:t>
      </w:r>
    </w:p>
    <w:p w:rsidR="002F1562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Default="002F1562" w:rsidP="00D03F77">
      <w:pPr>
        <w:ind w:firstLine="375"/>
        <w:jc w:val="both"/>
        <w:rPr>
          <w:rFonts w:ascii="GHEA Grapalat" w:hAnsi="GHEA Grapalat" w:cs="Arial CIT"/>
        </w:rPr>
      </w:pPr>
      <w:r>
        <w:rPr>
          <w:rFonts w:ascii="GHEA Grapalat" w:hAnsi="GHEA Grapalat" w:cs="Arial CIT"/>
        </w:rPr>
        <w:t>ՀԱՅԱՍՏԱՆԻ ՀԱՆՐԱՊԵՏՈՒԹՅԱՆ</w:t>
      </w:r>
    </w:p>
    <w:p w:rsidR="002F1562" w:rsidRDefault="002F1562" w:rsidP="00D03F77">
      <w:pPr>
        <w:ind w:firstLine="375"/>
        <w:jc w:val="both"/>
        <w:rPr>
          <w:rFonts w:ascii="GHEA Grapalat" w:hAnsi="GHEA Grapalat" w:cs="Arial CIT"/>
        </w:rPr>
      </w:pPr>
      <w:r>
        <w:rPr>
          <w:rFonts w:ascii="GHEA Grapalat" w:hAnsi="GHEA Grapalat" w:cs="Arial CIT"/>
        </w:rPr>
        <w:t>ԿԱՌԱՎԱՐՈՒԹՅԱՆ ԱՇԽԱՏԱԿԱԶՄԻ</w:t>
      </w:r>
    </w:p>
    <w:p w:rsidR="002F1562" w:rsidRPr="0005453F" w:rsidRDefault="002F1562" w:rsidP="00D03F77">
      <w:pPr>
        <w:ind w:firstLine="375"/>
        <w:jc w:val="both"/>
        <w:rPr>
          <w:rFonts w:ascii="GHEA Grapalat" w:hAnsi="GHEA Grapalat" w:cs="Arial CIT"/>
        </w:rPr>
      </w:pPr>
      <w:r>
        <w:rPr>
          <w:rFonts w:ascii="GHEA Grapalat" w:hAnsi="GHEA Grapalat" w:cs="Arial CIT"/>
        </w:rPr>
        <w:t>ՂԵԿԱՎԱՐ-ՆԱԽԱՐԱՐ                                                    Դ. ՀԱՐՈՒԹՅՈՒՆՅԱՆ</w:t>
      </w: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rPr>
          <w:rFonts w:ascii="GHEA Grapalat" w:hAnsi="GHEA Grapalat" w:cs="Arial CIT"/>
        </w:rPr>
      </w:pPr>
    </w:p>
    <w:p w:rsidR="002F1562" w:rsidRPr="0005453F" w:rsidRDefault="002F1562" w:rsidP="00D03F77">
      <w:pPr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Pr="0005453F" w:rsidRDefault="002F1562" w:rsidP="00D03F77">
      <w:pPr>
        <w:ind w:firstLine="375"/>
        <w:jc w:val="center"/>
        <w:rPr>
          <w:rFonts w:ascii="GHEA Grapalat" w:hAnsi="GHEA Grapalat" w:cs="Arial CIT"/>
        </w:rPr>
      </w:pPr>
    </w:p>
    <w:p w:rsidR="002F1562" w:rsidRDefault="002F1562"/>
    <w:sectPr w:rsidR="002F1562" w:rsidSect="0005453F">
      <w:pgSz w:w="11907" w:h="16840" w:code="9"/>
      <w:pgMar w:top="562" w:right="851" w:bottom="274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I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99C"/>
    <w:multiLevelType w:val="hybridMultilevel"/>
    <w:tmpl w:val="BBDC8A16"/>
    <w:lvl w:ilvl="0" w:tplc="63B0CEBE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1814FF52">
      <w:start w:val="1"/>
      <w:numFmt w:val="decimal"/>
      <w:lvlText w:val="%2)"/>
      <w:lvlJc w:val="left"/>
      <w:pPr>
        <w:ind w:left="151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124C1830"/>
    <w:multiLevelType w:val="hybridMultilevel"/>
    <w:tmpl w:val="86E0D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190CB0"/>
    <w:multiLevelType w:val="hybridMultilevel"/>
    <w:tmpl w:val="C40EFF52"/>
    <w:lvl w:ilvl="0" w:tplc="04190011">
      <w:start w:val="1"/>
      <w:numFmt w:val="decimal"/>
      <w:lvlText w:val="%1)"/>
      <w:lvlJc w:val="left"/>
      <w:pPr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3">
    <w:nsid w:val="15407A3D"/>
    <w:multiLevelType w:val="hybridMultilevel"/>
    <w:tmpl w:val="86E0D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5DE183A"/>
    <w:multiLevelType w:val="hybridMultilevel"/>
    <w:tmpl w:val="09BE11BA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23697F"/>
    <w:multiLevelType w:val="hybridMultilevel"/>
    <w:tmpl w:val="8A6E0726"/>
    <w:lvl w:ilvl="0" w:tplc="B7C469D4">
      <w:start w:val="2"/>
      <w:numFmt w:val="upperRoman"/>
      <w:lvlText w:val="%1."/>
      <w:lvlJc w:val="left"/>
      <w:pPr>
        <w:ind w:left="1800" w:hanging="72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77221A0"/>
    <w:multiLevelType w:val="hybridMultilevel"/>
    <w:tmpl w:val="6DDE4E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D02E68"/>
    <w:multiLevelType w:val="hybridMultilevel"/>
    <w:tmpl w:val="2104DAC8"/>
    <w:lvl w:ilvl="0" w:tplc="7DF835AA">
      <w:start w:val="1"/>
      <w:numFmt w:val="decimal"/>
      <w:lvlText w:val="%1."/>
      <w:lvlJc w:val="left"/>
      <w:pPr>
        <w:ind w:left="1155" w:hanging="705"/>
      </w:pPr>
      <w:rPr>
        <w:rFonts w:ascii="Arial CIT" w:hAnsi="Arial CIT" w:cs="Arial CIT"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8">
    <w:nsid w:val="17EE4AD6"/>
    <w:multiLevelType w:val="hybridMultilevel"/>
    <w:tmpl w:val="86E0D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A4B7739"/>
    <w:multiLevelType w:val="hybridMultilevel"/>
    <w:tmpl w:val="DC52C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370389E">
      <w:start w:val="1"/>
      <w:numFmt w:val="decimal"/>
      <w:lvlText w:val="%2)"/>
      <w:lvlJc w:val="left"/>
      <w:pPr>
        <w:ind w:left="1110" w:hanging="6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A65760"/>
    <w:multiLevelType w:val="hybridMultilevel"/>
    <w:tmpl w:val="68C4BEF0"/>
    <w:lvl w:ilvl="0" w:tplc="0419001B">
      <w:start w:val="1"/>
      <w:numFmt w:val="lowerRoman"/>
      <w:lvlText w:val="%1."/>
      <w:lvlJc w:val="righ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2F3B3088"/>
    <w:multiLevelType w:val="hybridMultilevel"/>
    <w:tmpl w:val="13A85952"/>
    <w:lvl w:ilvl="0" w:tplc="637AB872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2">
    <w:nsid w:val="338C48E5"/>
    <w:multiLevelType w:val="hybridMultilevel"/>
    <w:tmpl w:val="08CE3EEE"/>
    <w:lvl w:ilvl="0" w:tplc="D5221F0A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32AE1"/>
    <w:multiLevelType w:val="hybridMultilevel"/>
    <w:tmpl w:val="9CD87D7A"/>
    <w:lvl w:ilvl="0" w:tplc="CE1CA9E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C81338"/>
    <w:multiLevelType w:val="hybridMultilevel"/>
    <w:tmpl w:val="3E48C338"/>
    <w:lvl w:ilvl="0" w:tplc="D1DC8E14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5">
    <w:nsid w:val="3D192DE6"/>
    <w:multiLevelType w:val="hybridMultilevel"/>
    <w:tmpl w:val="B46409D8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9D5D6D"/>
    <w:multiLevelType w:val="hybridMultilevel"/>
    <w:tmpl w:val="9B2419D8"/>
    <w:lvl w:ilvl="0" w:tplc="F4F86BB0">
      <w:start w:val="3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7">
    <w:nsid w:val="4AC409B4"/>
    <w:multiLevelType w:val="hybridMultilevel"/>
    <w:tmpl w:val="86E0D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CF6D8C"/>
    <w:multiLevelType w:val="hybridMultilevel"/>
    <w:tmpl w:val="A40A8D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020108"/>
    <w:multiLevelType w:val="hybridMultilevel"/>
    <w:tmpl w:val="E7CE65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D04F41"/>
    <w:multiLevelType w:val="hybridMultilevel"/>
    <w:tmpl w:val="5030A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412D39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rPr>
        <w:rFonts w:cs="Times New Roman"/>
      </w:rPr>
    </w:lvl>
    <w:lvl w:ilvl="1">
      <w:start w:val="1"/>
      <w:numFmt w:val="decimalZero"/>
      <w:pStyle w:val="Heading2"/>
      <w:isLgl/>
      <w:lvlText w:val="Раздел %1.%2"/>
      <w:lvlJc w:val="left"/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2">
    <w:nsid w:val="72A85E1A"/>
    <w:multiLevelType w:val="hybridMultilevel"/>
    <w:tmpl w:val="86E0D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3CB0DC0"/>
    <w:multiLevelType w:val="hybridMultilevel"/>
    <w:tmpl w:val="163E9AD4"/>
    <w:lvl w:ilvl="0" w:tplc="1D4A1D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4">
    <w:nsid w:val="7A531C09"/>
    <w:multiLevelType w:val="hybridMultilevel"/>
    <w:tmpl w:val="32880C48"/>
    <w:lvl w:ilvl="0" w:tplc="82162510">
      <w:start w:val="4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5">
    <w:nsid w:val="7D5A353A"/>
    <w:multiLevelType w:val="hybridMultilevel"/>
    <w:tmpl w:val="66BA4B94"/>
    <w:lvl w:ilvl="0" w:tplc="637AB872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18"/>
  </w:num>
  <w:num w:numId="5">
    <w:abstractNumId w:val="19"/>
  </w:num>
  <w:num w:numId="6">
    <w:abstractNumId w:val="5"/>
  </w:num>
  <w:num w:numId="7">
    <w:abstractNumId w:val="24"/>
  </w:num>
  <w:num w:numId="8">
    <w:abstractNumId w:val="13"/>
  </w:num>
  <w:num w:numId="9">
    <w:abstractNumId w:val="14"/>
  </w:num>
  <w:num w:numId="10">
    <w:abstractNumId w:val="11"/>
  </w:num>
  <w:num w:numId="11">
    <w:abstractNumId w:val="25"/>
  </w:num>
  <w:num w:numId="12">
    <w:abstractNumId w:val="9"/>
  </w:num>
  <w:num w:numId="13">
    <w:abstractNumId w:val="20"/>
  </w:num>
  <w:num w:numId="14">
    <w:abstractNumId w:val="6"/>
  </w:num>
  <w:num w:numId="15">
    <w:abstractNumId w:val="2"/>
  </w:num>
  <w:num w:numId="16">
    <w:abstractNumId w:val="10"/>
  </w:num>
  <w:num w:numId="17">
    <w:abstractNumId w:val="21"/>
  </w:num>
  <w:num w:numId="18">
    <w:abstractNumId w:val="16"/>
  </w:num>
  <w:num w:numId="19">
    <w:abstractNumId w:val="8"/>
  </w:num>
  <w:num w:numId="20">
    <w:abstractNumId w:val="22"/>
  </w:num>
  <w:num w:numId="21">
    <w:abstractNumId w:val="17"/>
  </w:num>
  <w:num w:numId="22">
    <w:abstractNumId w:val="3"/>
  </w:num>
  <w:num w:numId="23">
    <w:abstractNumId w:val="1"/>
  </w:num>
  <w:num w:numId="24">
    <w:abstractNumId w:val="15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901"/>
    <w:rsid w:val="00021A40"/>
    <w:rsid w:val="0005453F"/>
    <w:rsid w:val="002F1562"/>
    <w:rsid w:val="004058F0"/>
    <w:rsid w:val="00500679"/>
    <w:rsid w:val="0057133B"/>
    <w:rsid w:val="005A1901"/>
    <w:rsid w:val="00741BF7"/>
    <w:rsid w:val="009E0890"/>
    <w:rsid w:val="00A43BF0"/>
    <w:rsid w:val="00D03F77"/>
    <w:rsid w:val="00F40DA3"/>
    <w:rsid w:val="00FE4E4D"/>
    <w:rsid w:val="00FE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F7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F77"/>
    <w:pPr>
      <w:keepNext/>
      <w:numPr>
        <w:numId w:val="17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3F77"/>
    <w:pPr>
      <w:keepNext/>
      <w:numPr>
        <w:ilvl w:val="1"/>
        <w:numId w:val="17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3F77"/>
    <w:pPr>
      <w:keepNext/>
      <w:numPr>
        <w:ilvl w:val="2"/>
        <w:numId w:val="1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F77"/>
    <w:pPr>
      <w:keepNext/>
      <w:numPr>
        <w:ilvl w:val="3"/>
        <w:numId w:val="1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3F77"/>
    <w:pPr>
      <w:numPr>
        <w:ilvl w:val="4"/>
        <w:numId w:val="1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3F77"/>
    <w:pPr>
      <w:numPr>
        <w:ilvl w:val="5"/>
        <w:numId w:val="1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03F77"/>
    <w:pPr>
      <w:numPr>
        <w:ilvl w:val="6"/>
        <w:numId w:val="1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3F77"/>
    <w:pPr>
      <w:numPr>
        <w:ilvl w:val="7"/>
        <w:numId w:val="1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03F77"/>
    <w:pPr>
      <w:numPr>
        <w:ilvl w:val="8"/>
        <w:numId w:val="1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3F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3F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3F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03F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03F7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03F77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03F77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03F77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03F77"/>
    <w:rPr>
      <w:rFonts w:ascii="Cambria" w:hAnsi="Cambria" w:cs="Times New Roman"/>
    </w:rPr>
  </w:style>
  <w:style w:type="paragraph" w:styleId="NormalWeb">
    <w:name w:val="Normal (Web)"/>
    <w:basedOn w:val="Normal"/>
    <w:uiPriority w:val="99"/>
    <w:rsid w:val="00D03F77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rsid w:val="00D03F77"/>
    <w:pPr>
      <w:jc w:val="both"/>
    </w:pPr>
    <w:rPr>
      <w:rFonts w:ascii="Arial Armenian" w:hAnsi="Arial Armenia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03F77"/>
    <w:rPr>
      <w:rFonts w:ascii="Arial Armenian" w:hAnsi="Arial Armeni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D03F77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D03F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03F77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D03F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3F77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03F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03F7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D03F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03F77"/>
    <w:rPr>
      <w:rFonts w:ascii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D03F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03F77"/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F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F7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03F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F77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D03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CIT" w:eastAsia="Calibri" w:hAnsi="Arial CIT" w:cs="Arial CIT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03F77"/>
    <w:rPr>
      <w:rFonts w:ascii="Arial CIT" w:eastAsia="Times New Roman" w:hAnsi="Arial CIT" w:cs="Arial CI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03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F77"/>
    <w:rPr>
      <w:rFonts w:ascii="Tahoma" w:hAnsi="Tahoma" w:cs="Tahoma"/>
      <w:sz w:val="16"/>
      <w:szCs w:val="16"/>
    </w:rPr>
  </w:style>
  <w:style w:type="character" w:customStyle="1" w:styleId="t41">
    <w:name w:val="t41"/>
    <w:uiPriority w:val="99"/>
    <w:rsid w:val="00D03F77"/>
    <w:rPr>
      <w:b/>
      <w:color w:val="191970"/>
    </w:rPr>
  </w:style>
  <w:style w:type="character" w:customStyle="1" w:styleId="t101">
    <w:name w:val="t101"/>
    <w:uiPriority w:val="99"/>
    <w:rsid w:val="00D03F77"/>
    <w:rPr>
      <w:b/>
      <w:color w:val="0000FF"/>
    </w:rPr>
  </w:style>
  <w:style w:type="paragraph" w:styleId="NoSpacing">
    <w:name w:val="No Spacing"/>
    <w:link w:val="NoSpacingChar"/>
    <w:uiPriority w:val="99"/>
    <w:qFormat/>
    <w:rsid w:val="00D03F77"/>
    <w:pPr>
      <w:spacing w:after="200" w:line="276" w:lineRule="auto"/>
    </w:pPr>
    <w:rPr>
      <w:rFonts w:eastAsia="Times New Roman"/>
    </w:rPr>
  </w:style>
  <w:style w:type="character" w:customStyle="1" w:styleId="NoSpacingChar">
    <w:name w:val="No Spacing Char"/>
    <w:link w:val="NoSpacing"/>
    <w:uiPriority w:val="99"/>
    <w:locked/>
    <w:rsid w:val="00D03F77"/>
    <w:rPr>
      <w:rFonts w:ascii="Calibri" w:hAnsi="Calibri"/>
      <w:sz w:val="22"/>
      <w:lang w:val="en-US" w:eastAsia="en-US"/>
    </w:rPr>
  </w:style>
  <w:style w:type="paragraph" w:customStyle="1" w:styleId="CharChar">
    <w:name w:val="Char Char"/>
    <w:basedOn w:val="Normal"/>
    <w:uiPriority w:val="99"/>
    <w:rsid w:val="00D03F7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D03F77"/>
    <w:pPr>
      <w:ind w:left="720"/>
      <w:contextualSpacing/>
    </w:pPr>
    <w:rPr>
      <w:rFonts w:ascii="Arial Armenian" w:hAnsi="Arial Armenian"/>
      <w:i/>
      <w:iCs/>
    </w:rPr>
  </w:style>
  <w:style w:type="character" w:styleId="Hyperlink">
    <w:name w:val="Hyperlink"/>
    <w:basedOn w:val="DefaultParagraphFont"/>
    <w:uiPriority w:val="99"/>
    <w:rsid w:val="00D03F77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D03F77"/>
  </w:style>
  <w:style w:type="character" w:styleId="FollowedHyperlink">
    <w:name w:val="FollowedHyperlink"/>
    <w:basedOn w:val="DefaultParagraphFont"/>
    <w:uiPriority w:val="99"/>
    <w:rsid w:val="00D03F77"/>
    <w:rPr>
      <w:rFonts w:cs="Times New Roman"/>
      <w:color w:val="800080"/>
      <w:u w:val="single"/>
    </w:rPr>
  </w:style>
  <w:style w:type="paragraph" w:customStyle="1" w:styleId="p11">
    <w:name w:val="p11"/>
    <w:basedOn w:val="Normal"/>
    <w:uiPriority w:val="99"/>
    <w:rsid w:val="00D03F77"/>
    <w:pPr>
      <w:spacing w:before="100" w:beforeAutospacing="1" w:after="100" w:afterAutospacing="1"/>
    </w:pPr>
  </w:style>
  <w:style w:type="paragraph" w:customStyle="1" w:styleId="p12">
    <w:name w:val="p12"/>
    <w:basedOn w:val="Normal"/>
    <w:uiPriority w:val="99"/>
    <w:rsid w:val="00D03F77"/>
    <w:pPr>
      <w:spacing w:before="100" w:beforeAutospacing="1" w:after="100" w:afterAutospacing="1"/>
    </w:pPr>
  </w:style>
  <w:style w:type="paragraph" w:customStyle="1" w:styleId="p13">
    <w:name w:val="p13"/>
    <w:basedOn w:val="Normal"/>
    <w:uiPriority w:val="99"/>
    <w:rsid w:val="00D03F77"/>
    <w:pPr>
      <w:spacing w:before="100" w:beforeAutospacing="1" w:after="100" w:afterAutospacing="1"/>
    </w:pPr>
  </w:style>
  <w:style w:type="paragraph" w:customStyle="1" w:styleId="p14">
    <w:name w:val="p14"/>
    <w:basedOn w:val="Normal"/>
    <w:uiPriority w:val="99"/>
    <w:rsid w:val="00D03F77"/>
    <w:pPr>
      <w:spacing w:before="100" w:beforeAutospacing="1" w:after="100" w:afterAutospacing="1"/>
    </w:pPr>
  </w:style>
  <w:style w:type="character" w:customStyle="1" w:styleId="s3">
    <w:name w:val="s3"/>
    <w:uiPriority w:val="99"/>
    <w:rsid w:val="00D03F77"/>
  </w:style>
  <w:style w:type="character" w:customStyle="1" w:styleId="s4">
    <w:name w:val="s4"/>
    <w:uiPriority w:val="99"/>
    <w:rsid w:val="00D03F77"/>
  </w:style>
  <w:style w:type="character" w:customStyle="1" w:styleId="s5">
    <w:name w:val="s5"/>
    <w:uiPriority w:val="99"/>
    <w:rsid w:val="00D03F77"/>
  </w:style>
  <w:style w:type="table" w:styleId="TableGrid">
    <w:name w:val="Table Grid"/>
    <w:basedOn w:val="TableNormal"/>
    <w:uiPriority w:val="99"/>
    <w:rsid w:val="00D03F7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D03F7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5</Pages>
  <Words>3523</Words>
  <Characters>20083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Araksya Terteryan</dc:creator>
  <cp:keywords/>
  <dc:description/>
  <cp:lastModifiedBy>AnahitV</cp:lastModifiedBy>
  <cp:revision>8</cp:revision>
  <dcterms:created xsi:type="dcterms:W3CDTF">2015-07-31T07:32:00Z</dcterms:created>
  <dcterms:modified xsi:type="dcterms:W3CDTF">2015-08-14T09:36:00Z</dcterms:modified>
</cp:coreProperties>
</file>