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D4A" w:rsidRPr="0078572A" w:rsidRDefault="00B76D4A" w:rsidP="00DE0B13">
      <w:pPr>
        <w:spacing w:after="0" w:line="360" w:lineRule="auto"/>
        <w:jc w:val="center"/>
        <w:rPr>
          <w:rFonts w:ascii="GHEA Grapalat" w:hAnsi="GHEA Grapalat" w:cs="Miriam"/>
          <w:b/>
          <w:sz w:val="26"/>
          <w:szCs w:val="26"/>
          <w:lang w:val="fr-FR"/>
        </w:rPr>
      </w:pPr>
      <w:r w:rsidRPr="0078572A">
        <w:rPr>
          <w:rFonts w:ascii="GHEA Grapalat" w:hAnsi="GHEA Grapalat" w:cs="Miriam"/>
          <w:b/>
          <w:sz w:val="26"/>
          <w:szCs w:val="26"/>
          <w:lang w:val="fr-FR"/>
        </w:rPr>
        <w:t>Ա Մ Փ Ո Փ Ա Թ Ե Ր Թ</w:t>
      </w:r>
    </w:p>
    <w:p w:rsidR="00B76D4A" w:rsidRPr="0078572A" w:rsidRDefault="00B76D4A" w:rsidP="009B1CFE">
      <w:pPr>
        <w:spacing w:after="0" w:line="240" w:lineRule="auto"/>
        <w:jc w:val="center"/>
        <w:rPr>
          <w:rFonts w:ascii="GHEA Grapalat" w:hAnsi="GHEA Grapalat" w:cs="Miriam"/>
          <w:b/>
          <w:sz w:val="26"/>
          <w:szCs w:val="26"/>
          <w:lang w:val="fr-FR"/>
        </w:rPr>
      </w:pPr>
      <w:r w:rsidRPr="0078572A">
        <w:rPr>
          <w:rFonts w:ascii="GHEA Grapalat" w:hAnsi="GHEA Grapalat" w:cs="Miriam"/>
          <w:b/>
          <w:sz w:val="26"/>
          <w:szCs w:val="26"/>
          <w:lang w:val="fr-FR"/>
        </w:rPr>
        <w:t>«</w:t>
      </w:r>
      <w:r w:rsidRPr="0078572A">
        <w:rPr>
          <w:rFonts w:ascii="GHEA Grapalat" w:hAnsi="GHEA Grapalat" w:cs="Miriam"/>
          <w:b/>
          <w:sz w:val="26"/>
          <w:szCs w:val="26"/>
        </w:rPr>
        <w:t>Հայաստանի</w:t>
      </w:r>
      <w:r w:rsidRPr="0078572A">
        <w:rPr>
          <w:rFonts w:ascii="GHEA Grapalat" w:hAnsi="GHEA Grapalat" w:cs="Miriam"/>
          <w:b/>
          <w:sz w:val="26"/>
          <w:szCs w:val="26"/>
          <w:lang w:val="fr-FR"/>
        </w:rPr>
        <w:t xml:space="preserve"> </w:t>
      </w:r>
      <w:r w:rsidRPr="0078572A">
        <w:rPr>
          <w:rFonts w:ascii="GHEA Grapalat" w:hAnsi="GHEA Grapalat" w:cs="Miriam"/>
          <w:b/>
          <w:sz w:val="26"/>
          <w:szCs w:val="26"/>
        </w:rPr>
        <w:t>Հանրապետության</w:t>
      </w:r>
      <w:r w:rsidRPr="0078572A">
        <w:rPr>
          <w:rFonts w:ascii="GHEA Grapalat" w:hAnsi="GHEA Grapalat" w:cs="Miriam"/>
          <w:b/>
          <w:sz w:val="26"/>
          <w:szCs w:val="26"/>
          <w:lang w:val="fr-FR"/>
        </w:rPr>
        <w:t xml:space="preserve"> </w:t>
      </w:r>
      <w:r w:rsidRPr="0078572A">
        <w:rPr>
          <w:rFonts w:ascii="GHEA Grapalat" w:hAnsi="GHEA Grapalat" w:cs="Miriam"/>
          <w:b/>
          <w:sz w:val="26"/>
          <w:szCs w:val="26"/>
        </w:rPr>
        <w:t>կառավարության</w:t>
      </w:r>
      <w:r w:rsidRPr="0078572A">
        <w:rPr>
          <w:rFonts w:ascii="GHEA Grapalat" w:hAnsi="GHEA Grapalat" w:cs="Miriam"/>
          <w:b/>
          <w:sz w:val="26"/>
          <w:szCs w:val="26"/>
          <w:lang w:val="fr-FR"/>
        </w:rPr>
        <w:t xml:space="preserve"> 2005 </w:t>
      </w:r>
      <w:r w:rsidRPr="0078572A">
        <w:rPr>
          <w:rFonts w:ascii="GHEA Grapalat" w:hAnsi="GHEA Grapalat" w:cs="Miriam"/>
          <w:b/>
          <w:sz w:val="26"/>
          <w:szCs w:val="26"/>
        </w:rPr>
        <w:t>թվականի</w:t>
      </w:r>
      <w:r w:rsidRPr="0078572A">
        <w:rPr>
          <w:rFonts w:ascii="GHEA Grapalat" w:hAnsi="GHEA Grapalat" w:cs="Miriam"/>
          <w:b/>
          <w:sz w:val="26"/>
          <w:szCs w:val="26"/>
          <w:lang w:val="fr-FR"/>
        </w:rPr>
        <w:t xml:space="preserve"> </w:t>
      </w:r>
      <w:r w:rsidRPr="0078572A">
        <w:rPr>
          <w:rFonts w:ascii="GHEA Grapalat" w:hAnsi="GHEA Grapalat" w:cs="Miriam"/>
          <w:b/>
          <w:sz w:val="26"/>
          <w:szCs w:val="26"/>
        </w:rPr>
        <w:t>դեկտեմբերի</w:t>
      </w:r>
      <w:r w:rsidRPr="0078572A">
        <w:rPr>
          <w:rFonts w:ascii="GHEA Grapalat" w:hAnsi="GHEA Grapalat" w:cs="Miriam"/>
          <w:b/>
          <w:sz w:val="26"/>
          <w:szCs w:val="26"/>
          <w:lang w:val="fr-FR"/>
        </w:rPr>
        <w:t xml:space="preserve"> 29-</w:t>
      </w:r>
      <w:r w:rsidRPr="0078572A">
        <w:rPr>
          <w:rFonts w:ascii="GHEA Grapalat" w:hAnsi="GHEA Grapalat" w:cs="Miriam"/>
          <w:b/>
          <w:sz w:val="26"/>
          <w:szCs w:val="26"/>
        </w:rPr>
        <w:t>ի</w:t>
      </w:r>
      <w:r w:rsidRPr="0078572A">
        <w:rPr>
          <w:rFonts w:ascii="GHEA Grapalat" w:hAnsi="GHEA Grapalat" w:cs="Miriam"/>
          <w:b/>
          <w:sz w:val="26"/>
          <w:szCs w:val="26"/>
          <w:lang w:val="fr-FR"/>
        </w:rPr>
        <w:t xml:space="preserve"> 2329-</w:t>
      </w:r>
      <w:r w:rsidRPr="0078572A">
        <w:rPr>
          <w:rFonts w:ascii="GHEA Grapalat" w:hAnsi="GHEA Grapalat" w:cs="Miriam"/>
          <w:b/>
          <w:sz w:val="26"/>
          <w:szCs w:val="26"/>
        </w:rPr>
        <w:t>Ն</w:t>
      </w:r>
      <w:r w:rsidRPr="0078572A">
        <w:rPr>
          <w:rFonts w:ascii="GHEA Grapalat" w:hAnsi="GHEA Grapalat" w:cs="Miriam"/>
          <w:b/>
          <w:sz w:val="26"/>
          <w:szCs w:val="26"/>
          <w:lang w:val="fr-FR"/>
        </w:rPr>
        <w:t xml:space="preserve"> </w:t>
      </w:r>
      <w:r w:rsidRPr="0078572A">
        <w:rPr>
          <w:rFonts w:ascii="GHEA Grapalat" w:hAnsi="GHEA Grapalat" w:cs="Miriam"/>
          <w:b/>
          <w:sz w:val="26"/>
          <w:szCs w:val="26"/>
        </w:rPr>
        <w:t>որոշման</w:t>
      </w:r>
      <w:r w:rsidRPr="0078572A">
        <w:rPr>
          <w:rFonts w:ascii="GHEA Grapalat" w:hAnsi="GHEA Grapalat" w:cs="Miriam"/>
          <w:b/>
          <w:sz w:val="26"/>
          <w:szCs w:val="26"/>
          <w:lang w:val="fr-FR"/>
        </w:rPr>
        <w:t xml:space="preserve"> </w:t>
      </w:r>
      <w:r w:rsidRPr="0078572A">
        <w:rPr>
          <w:rFonts w:ascii="GHEA Grapalat" w:hAnsi="GHEA Grapalat" w:cs="Miriam"/>
          <w:b/>
          <w:sz w:val="26"/>
          <w:szCs w:val="26"/>
        </w:rPr>
        <w:t>մեջ</w:t>
      </w:r>
      <w:r w:rsidR="004D0BD3" w:rsidRPr="004D0BD3">
        <w:rPr>
          <w:rFonts w:ascii="GHEA Grapalat" w:hAnsi="GHEA Grapalat" w:cs="Miriam"/>
          <w:b/>
          <w:sz w:val="26"/>
          <w:szCs w:val="26"/>
          <w:lang w:val="fr-FR"/>
        </w:rPr>
        <w:t xml:space="preserve"> </w:t>
      </w:r>
      <w:r w:rsidRPr="0078572A">
        <w:rPr>
          <w:rFonts w:ascii="GHEA Grapalat" w:hAnsi="GHEA Grapalat" w:cs="Miriam"/>
          <w:b/>
          <w:sz w:val="26"/>
          <w:szCs w:val="26"/>
        </w:rPr>
        <w:t>լրացումներ</w:t>
      </w:r>
      <w:r w:rsidRPr="0078572A">
        <w:rPr>
          <w:rFonts w:ascii="GHEA Grapalat" w:hAnsi="GHEA Grapalat" w:cs="Miriam"/>
          <w:b/>
          <w:sz w:val="26"/>
          <w:szCs w:val="26"/>
          <w:lang w:val="fr-FR"/>
        </w:rPr>
        <w:t xml:space="preserve"> </w:t>
      </w:r>
      <w:r w:rsidRPr="0078572A">
        <w:rPr>
          <w:rFonts w:ascii="GHEA Grapalat" w:hAnsi="GHEA Grapalat" w:cs="Miriam"/>
          <w:b/>
          <w:sz w:val="26"/>
          <w:szCs w:val="26"/>
        </w:rPr>
        <w:t>և</w:t>
      </w:r>
      <w:r w:rsidRPr="0078572A">
        <w:rPr>
          <w:rFonts w:ascii="GHEA Grapalat" w:hAnsi="GHEA Grapalat" w:cs="Miriam"/>
          <w:b/>
          <w:sz w:val="26"/>
          <w:szCs w:val="26"/>
          <w:lang w:val="fr-FR"/>
        </w:rPr>
        <w:t xml:space="preserve"> </w:t>
      </w:r>
      <w:r w:rsidRPr="0078572A">
        <w:rPr>
          <w:rFonts w:ascii="GHEA Grapalat" w:hAnsi="GHEA Grapalat" w:cs="Miriam"/>
          <w:b/>
          <w:sz w:val="26"/>
          <w:szCs w:val="26"/>
        </w:rPr>
        <w:t>փոփոխություններ</w:t>
      </w:r>
      <w:r w:rsidRPr="0078572A">
        <w:rPr>
          <w:rFonts w:ascii="GHEA Grapalat" w:hAnsi="GHEA Grapalat" w:cs="Miriam"/>
          <w:b/>
          <w:sz w:val="26"/>
          <w:szCs w:val="26"/>
          <w:lang w:val="fr-FR"/>
        </w:rPr>
        <w:t xml:space="preserve"> </w:t>
      </w:r>
      <w:r w:rsidRPr="0078572A">
        <w:rPr>
          <w:rFonts w:ascii="GHEA Grapalat" w:hAnsi="GHEA Grapalat" w:cs="Miriam"/>
          <w:b/>
          <w:sz w:val="26"/>
          <w:szCs w:val="26"/>
        </w:rPr>
        <w:t>կատարելու</w:t>
      </w:r>
      <w:r w:rsidRPr="0078572A">
        <w:rPr>
          <w:rFonts w:ascii="GHEA Grapalat" w:hAnsi="GHEA Grapalat" w:cs="Miriam"/>
          <w:b/>
          <w:sz w:val="26"/>
          <w:szCs w:val="26"/>
          <w:lang w:val="fr-FR"/>
        </w:rPr>
        <w:t xml:space="preserve"> </w:t>
      </w:r>
      <w:r w:rsidRPr="0078572A">
        <w:rPr>
          <w:rFonts w:ascii="GHEA Grapalat" w:hAnsi="GHEA Grapalat" w:cs="Miriam"/>
          <w:b/>
          <w:sz w:val="26"/>
          <w:szCs w:val="26"/>
        </w:rPr>
        <w:t>մասին</w:t>
      </w:r>
      <w:r w:rsidRPr="0078572A">
        <w:rPr>
          <w:rFonts w:ascii="GHEA Grapalat" w:hAnsi="GHEA Grapalat" w:cs="Miriam"/>
          <w:b/>
          <w:sz w:val="26"/>
          <w:szCs w:val="26"/>
          <w:lang w:val="fr-FR"/>
        </w:rPr>
        <w:t xml:space="preserve">» </w:t>
      </w:r>
      <w:r w:rsidRPr="0078572A">
        <w:rPr>
          <w:rFonts w:ascii="GHEA Grapalat" w:hAnsi="GHEA Grapalat" w:cs="Miriam"/>
          <w:b/>
          <w:sz w:val="26"/>
          <w:szCs w:val="26"/>
        </w:rPr>
        <w:t>ՀՀ</w:t>
      </w:r>
      <w:r w:rsidRPr="0078572A">
        <w:rPr>
          <w:rFonts w:ascii="GHEA Grapalat" w:hAnsi="GHEA Grapalat" w:cs="Miriam"/>
          <w:b/>
          <w:sz w:val="26"/>
          <w:szCs w:val="26"/>
          <w:lang w:val="fr-FR"/>
        </w:rPr>
        <w:t xml:space="preserve"> </w:t>
      </w:r>
      <w:r w:rsidRPr="0078572A">
        <w:rPr>
          <w:rFonts w:ascii="GHEA Grapalat" w:hAnsi="GHEA Grapalat" w:cs="Miriam"/>
          <w:b/>
          <w:sz w:val="26"/>
          <w:szCs w:val="26"/>
        </w:rPr>
        <w:t>կառավարության</w:t>
      </w:r>
      <w:r w:rsidRPr="0078572A">
        <w:rPr>
          <w:rFonts w:ascii="GHEA Grapalat" w:hAnsi="GHEA Grapalat" w:cs="Miriam"/>
          <w:b/>
          <w:sz w:val="26"/>
          <w:szCs w:val="26"/>
          <w:lang w:val="fr-FR"/>
        </w:rPr>
        <w:t xml:space="preserve"> </w:t>
      </w:r>
      <w:r w:rsidRPr="0078572A">
        <w:rPr>
          <w:rFonts w:ascii="GHEA Grapalat" w:hAnsi="GHEA Grapalat" w:cs="Miriam"/>
          <w:b/>
          <w:sz w:val="26"/>
          <w:szCs w:val="26"/>
        </w:rPr>
        <w:t>որոշման</w:t>
      </w:r>
      <w:r w:rsidRPr="0078572A">
        <w:rPr>
          <w:rFonts w:ascii="GHEA Grapalat" w:hAnsi="GHEA Grapalat" w:cs="Miriam"/>
          <w:b/>
          <w:sz w:val="26"/>
          <w:szCs w:val="26"/>
          <w:lang w:val="fr-FR"/>
        </w:rPr>
        <w:t xml:space="preserve"> </w:t>
      </w:r>
      <w:r w:rsidRPr="0078572A">
        <w:rPr>
          <w:rFonts w:ascii="GHEA Grapalat" w:hAnsi="GHEA Grapalat" w:cs="Miriam"/>
          <w:b/>
          <w:sz w:val="26"/>
          <w:szCs w:val="26"/>
        </w:rPr>
        <w:t>նախագծ</w:t>
      </w:r>
      <w:r w:rsidRPr="0078572A">
        <w:rPr>
          <w:rFonts w:ascii="GHEA Grapalat" w:hAnsi="GHEA Grapalat" w:cs="Miriam"/>
          <w:b/>
          <w:sz w:val="26"/>
          <w:szCs w:val="26"/>
          <w:lang w:val="en-US"/>
        </w:rPr>
        <w:t>ի</w:t>
      </w:r>
      <w:r w:rsidRPr="0078572A">
        <w:rPr>
          <w:rFonts w:ascii="GHEA Grapalat" w:hAnsi="GHEA Grapalat" w:cs="Miriam"/>
          <w:b/>
          <w:sz w:val="26"/>
          <w:szCs w:val="26"/>
          <w:lang w:val="fr-FR"/>
        </w:rPr>
        <w:t xml:space="preserve"> </w:t>
      </w:r>
      <w:r w:rsidRPr="0078572A">
        <w:rPr>
          <w:rFonts w:ascii="GHEA Grapalat" w:hAnsi="GHEA Grapalat" w:cs="Miriam"/>
          <w:b/>
          <w:sz w:val="26"/>
          <w:szCs w:val="26"/>
        </w:rPr>
        <w:t>վերաբերյալ</w:t>
      </w:r>
      <w:r w:rsidRPr="0078572A">
        <w:rPr>
          <w:rFonts w:ascii="GHEA Grapalat" w:hAnsi="GHEA Grapalat" w:cs="Miriam"/>
          <w:b/>
          <w:sz w:val="26"/>
          <w:szCs w:val="26"/>
          <w:lang w:val="fr-FR"/>
        </w:rPr>
        <w:t xml:space="preserve"> ՀՀ </w:t>
      </w:r>
      <w:proofErr w:type="spellStart"/>
      <w:r w:rsidRPr="0078572A">
        <w:rPr>
          <w:rFonts w:ascii="GHEA Grapalat" w:hAnsi="GHEA Grapalat" w:cs="Miriam"/>
          <w:b/>
          <w:sz w:val="26"/>
          <w:szCs w:val="26"/>
          <w:lang w:val="fr-FR"/>
        </w:rPr>
        <w:t>կառավարության</w:t>
      </w:r>
      <w:proofErr w:type="spellEnd"/>
      <w:r w:rsidRPr="0078572A">
        <w:rPr>
          <w:rFonts w:ascii="GHEA Grapalat" w:hAnsi="GHEA Grapalat" w:cs="Miriam"/>
          <w:b/>
          <w:sz w:val="26"/>
          <w:szCs w:val="26"/>
          <w:lang w:val="fr-FR"/>
        </w:rPr>
        <w:t xml:space="preserve"> 2017 </w:t>
      </w:r>
      <w:proofErr w:type="spellStart"/>
      <w:r w:rsidRPr="0078572A">
        <w:rPr>
          <w:rFonts w:ascii="GHEA Grapalat" w:hAnsi="GHEA Grapalat" w:cs="Miriam"/>
          <w:b/>
          <w:sz w:val="26"/>
          <w:szCs w:val="26"/>
          <w:lang w:val="fr-FR"/>
        </w:rPr>
        <w:t>թվականի</w:t>
      </w:r>
      <w:proofErr w:type="spellEnd"/>
      <w:r w:rsidRPr="0078572A">
        <w:rPr>
          <w:rFonts w:ascii="GHEA Grapalat" w:hAnsi="GHEA Grapalat" w:cs="Miriam"/>
          <w:b/>
          <w:sz w:val="26"/>
          <w:szCs w:val="26"/>
          <w:lang w:val="fr-FR"/>
        </w:rPr>
        <w:t xml:space="preserve"> </w:t>
      </w:r>
      <w:proofErr w:type="spellStart"/>
      <w:r w:rsidRPr="0078572A">
        <w:rPr>
          <w:rFonts w:ascii="GHEA Grapalat" w:hAnsi="GHEA Grapalat" w:cs="Miriam"/>
          <w:b/>
          <w:sz w:val="26"/>
          <w:szCs w:val="26"/>
          <w:lang w:val="fr-FR"/>
        </w:rPr>
        <w:t>փետրվարի</w:t>
      </w:r>
      <w:proofErr w:type="spellEnd"/>
      <w:r w:rsidRPr="0078572A">
        <w:rPr>
          <w:rFonts w:ascii="GHEA Grapalat" w:hAnsi="GHEA Grapalat" w:cs="Miriam"/>
          <w:b/>
          <w:sz w:val="26"/>
          <w:szCs w:val="26"/>
          <w:lang w:val="fr-FR"/>
        </w:rPr>
        <w:t xml:space="preserve"> 23-ի N 8 </w:t>
      </w:r>
      <w:proofErr w:type="spellStart"/>
      <w:r w:rsidRPr="0078572A">
        <w:rPr>
          <w:rFonts w:ascii="GHEA Grapalat" w:hAnsi="GHEA Grapalat" w:cs="Miriam"/>
          <w:b/>
          <w:sz w:val="26"/>
          <w:szCs w:val="26"/>
          <w:lang w:val="fr-FR"/>
        </w:rPr>
        <w:t>արձանագրային</w:t>
      </w:r>
      <w:proofErr w:type="spellEnd"/>
      <w:r w:rsidRPr="0078572A">
        <w:rPr>
          <w:rFonts w:ascii="GHEA Grapalat" w:hAnsi="GHEA Grapalat" w:cs="Miriam"/>
          <w:b/>
          <w:sz w:val="26"/>
          <w:szCs w:val="26"/>
          <w:lang w:val="fr-FR"/>
        </w:rPr>
        <w:t xml:space="preserve"> </w:t>
      </w:r>
      <w:proofErr w:type="spellStart"/>
      <w:r w:rsidRPr="0078572A">
        <w:rPr>
          <w:rFonts w:ascii="GHEA Grapalat" w:hAnsi="GHEA Grapalat" w:cs="Miriam"/>
          <w:b/>
          <w:sz w:val="26"/>
          <w:szCs w:val="26"/>
          <w:lang w:val="fr-FR"/>
        </w:rPr>
        <w:t>որոշմամբ</w:t>
      </w:r>
      <w:proofErr w:type="spellEnd"/>
      <w:r w:rsidRPr="0078572A">
        <w:rPr>
          <w:rFonts w:ascii="GHEA Grapalat" w:hAnsi="GHEA Grapalat" w:cs="Miriam"/>
          <w:b/>
          <w:sz w:val="26"/>
          <w:szCs w:val="26"/>
          <w:lang w:val="fr-FR"/>
        </w:rPr>
        <w:t xml:space="preserve"> </w:t>
      </w:r>
      <w:proofErr w:type="spellStart"/>
      <w:r w:rsidRPr="0078572A">
        <w:rPr>
          <w:rFonts w:ascii="GHEA Grapalat" w:hAnsi="GHEA Grapalat" w:cs="Miriam"/>
          <w:b/>
          <w:sz w:val="26"/>
          <w:szCs w:val="26"/>
          <w:lang w:val="fr-FR"/>
        </w:rPr>
        <w:t>հավանության</w:t>
      </w:r>
      <w:proofErr w:type="spellEnd"/>
      <w:r w:rsidRPr="0078572A">
        <w:rPr>
          <w:rFonts w:ascii="GHEA Grapalat" w:hAnsi="GHEA Grapalat" w:cs="Miriam"/>
          <w:b/>
          <w:sz w:val="26"/>
          <w:szCs w:val="26"/>
          <w:lang w:val="fr-FR"/>
        </w:rPr>
        <w:t xml:space="preserve"> </w:t>
      </w:r>
      <w:proofErr w:type="spellStart"/>
      <w:r w:rsidRPr="0078572A">
        <w:rPr>
          <w:rFonts w:ascii="GHEA Grapalat" w:hAnsi="GHEA Grapalat" w:cs="Miriam"/>
          <w:b/>
          <w:sz w:val="26"/>
          <w:szCs w:val="26"/>
          <w:lang w:val="fr-FR"/>
        </w:rPr>
        <w:t>արժանացած</w:t>
      </w:r>
      <w:proofErr w:type="spellEnd"/>
      <w:r w:rsidRPr="0078572A">
        <w:rPr>
          <w:rFonts w:ascii="GHEA Grapalat" w:hAnsi="GHEA Grapalat" w:cs="Miriam"/>
          <w:b/>
          <w:sz w:val="26"/>
          <w:szCs w:val="26"/>
          <w:lang w:val="fr-FR"/>
        </w:rPr>
        <w:t xml:space="preserve"> </w:t>
      </w:r>
      <w:proofErr w:type="spellStart"/>
      <w:r w:rsidRPr="0078572A">
        <w:rPr>
          <w:rFonts w:ascii="GHEA Grapalat" w:hAnsi="GHEA Grapalat" w:cs="Miriam"/>
          <w:b/>
          <w:sz w:val="26"/>
          <w:szCs w:val="26"/>
          <w:lang w:val="fr-FR"/>
        </w:rPr>
        <w:t>Ճանապարհային</w:t>
      </w:r>
      <w:proofErr w:type="spellEnd"/>
      <w:r w:rsidRPr="0078572A">
        <w:rPr>
          <w:rFonts w:ascii="GHEA Grapalat" w:hAnsi="GHEA Grapalat" w:cs="Miriam"/>
          <w:b/>
          <w:sz w:val="26"/>
          <w:szCs w:val="26"/>
          <w:lang w:val="fr-FR"/>
        </w:rPr>
        <w:t xml:space="preserve"> </w:t>
      </w:r>
      <w:proofErr w:type="spellStart"/>
      <w:r w:rsidRPr="0078572A">
        <w:rPr>
          <w:rFonts w:ascii="GHEA Grapalat" w:hAnsi="GHEA Grapalat" w:cs="Miriam"/>
          <w:b/>
          <w:sz w:val="26"/>
          <w:szCs w:val="26"/>
          <w:lang w:val="fr-FR"/>
        </w:rPr>
        <w:t>ոստիկանության</w:t>
      </w:r>
      <w:proofErr w:type="spellEnd"/>
      <w:r w:rsidRPr="0078572A">
        <w:rPr>
          <w:rFonts w:ascii="GHEA Grapalat" w:hAnsi="GHEA Grapalat" w:cs="Miriam"/>
          <w:b/>
          <w:sz w:val="26"/>
          <w:szCs w:val="26"/>
          <w:lang w:val="fr-FR"/>
        </w:rPr>
        <w:t xml:space="preserve"> </w:t>
      </w:r>
      <w:proofErr w:type="spellStart"/>
      <w:r w:rsidRPr="0078572A">
        <w:rPr>
          <w:rFonts w:ascii="GHEA Grapalat" w:hAnsi="GHEA Grapalat" w:cs="Miriam"/>
          <w:b/>
          <w:sz w:val="26"/>
          <w:szCs w:val="26"/>
          <w:lang w:val="fr-FR"/>
        </w:rPr>
        <w:t>համակարգի</w:t>
      </w:r>
      <w:proofErr w:type="spellEnd"/>
      <w:r w:rsidRPr="0078572A">
        <w:rPr>
          <w:rFonts w:ascii="GHEA Grapalat" w:hAnsi="GHEA Grapalat" w:cs="Miriam"/>
          <w:b/>
          <w:sz w:val="26"/>
          <w:szCs w:val="26"/>
          <w:lang w:val="fr-FR"/>
        </w:rPr>
        <w:t xml:space="preserve"> </w:t>
      </w:r>
      <w:proofErr w:type="spellStart"/>
      <w:r w:rsidRPr="0078572A">
        <w:rPr>
          <w:rFonts w:ascii="GHEA Grapalat" w:hAnsi="GHEA Grapalat" w:cs="Miriam"/>
          <w:b/>
          <w:sz w:val="26"/>
          <w:szCs w:val="26"/>
          <w:lang w:val="fr-FR"/>
        </w:rPr>
        <w:t>բարեփոխումների</w:t>
      </w:r>
      <w:proofErr w:type="spellEnd"/>
      <w:r w:rsidRPr="0078572A">
        <w:rPr>
          <w:rFonts w:ascii="GHEA Grapalat" w:hAnsi="GHEA Grapalat" w:cs="Miriam"/>
          <w:b/>
          <w:sz w:val="26"/>
          <w:szCs w:val="26"/>
          <w:lang w:val="fr-FR"/>
        </w:rPr>
        <w:t xml:space="preserve"> </w:t>
      </w:r>
      <w:proofErr w:type="spellStart"/>
      <w:r w:rsidRPr="0078572A">
        <w:rPr>
          <w:rFonts w:ascii="GHEA Grapalat" w:hAnsi="GHEA Grapalat" w:cs="Miriam"/>
          <w:b/>
          <w:sz w:val="26"/>
          <w:szCs w:val="26"/>
          <w:lang w:val="fr-FR"/>
        </w:rPr>
        <w:t>հայեցակարգով</w:t>
      </w:r>
      <w:proofErr w:type="spellEnd"/>
      <w:r w:rsidRPr="0078572A">
        <w:rPr>
          <w:rFonts w:ascii="GHEA Grapalat" w:hAnsi="GHEA Grapalat" w:cs="Miriam"/>
          <w:b/>
          <w:sz w:val="26"/>
          <w:szCs w:val="26"/>
          <w:lang w:val="fr-FR"/>
        </w:rPr>
        <w:t xml:space="preserve"> </w:t>
      </w:r>
      <w:proofErr w:type="spellStart"/>
      <w:r w:rsidR="0078572A">
        <w:rPr>
          <w:rFonts w:ascii="GHEA Grapalat" w:hAnsi="GHEA Grapalat" w:cs="Miriam"/>
          <w:b/>
          <w:sz w:val="26"/>
          <w:szCs w:val="26"/>
          <w:lang w:val="fr-FR"/>
        </w:rPr>
        <w:t>ստացված</w:t>
      </w:r>
      <w:proofErr w:type="spellEnd"/>
      <w:r w:rsidRPr="0078572A">
        <w:rPr>
          <w:rFonts w:ascii="GHEA Grapalat" w:hAnsi="GHEA Grapalat" w:cs="Miriam"/>
          <w:b/>
          <w:sz w:val="26"/>
          <w:szCs w:val="26"/>
          <w:lang w:val="fr-FR"/>
        </w:rPr>
        <w:t xml:space="preserve"> </w:t>
      </w:r>
      <w:proofErr w:type="spellStart"/>
      <w:r w:rsidRPr="0078572A">
        <w:rPr>
          <w:rFonts w:ascii="GHEA Grapalat" w:hAnsi="GHEA Grapalat" w:cs="Miriam"/>
          <w:b/>
          <w:sz w:val="26"/>
          <w:szCs w:val="26"/>
          <w:lang w:val="fr-FR"/>
        </w:rPr>
        <w:t>առաջարկների</w:t>
      </w:r>
      <w:proofErr w:type="spellEnd"/>
      <w:r w:rsidRPr="0078572A">
        <w:rPr>
          <w:rFonts w:ascii="GHEA Grapalat" w:hAnsi="GHEA Grapalat" w:cs="Miriam"/>
          <w:b/>
          <w:sz w:val="26"/>
          <w:szCs w:val="26"/>
          <w:lang w:val="fr-FR"/>
        </w:rPr>
        <w:t xml:space="preserve"> </w:t>
      </w:r>
      <w:proofErr w:type="spellStart"/>
      <w:r w:rsidRPr="0078572A">
        <w:rPr>
          <w:rFonts w:ascii="GHEA Grapalat" w:hAnsi="GHEA Grapalat" w:cs="Miriam"/>
          <w:b/>
          <w:sz w:val="26"/>
          <w:szCs w:val="26"/>
          <w:lang w:val="fr-FR"/>
        </w:rPr>
        <w:t>վերաբերյալ</w:t>
      </w:r>
      <w:proofErr w:type="spellEnd"/>
    </w:p>
    <w:p w:rsidR="00B76D4A" w:rsidRPr="0078572A" w:rsidRDefault="00B76D4A" w:rsidP="009B1CFE">
      <w:pPr>
        <w:spacing w:after="0" w:line="240" w:lineRule="auto"/>
        <w:jc w:val="center"/>
        <w:rPr>
          <w:rFonts w:ascii="GHEA Grapalat" w:hAnsi="GHEA Grapalat" w:cs="Miriam"/>
          <w:sz w:val="24"/>
          <w:szCs w:val="24"/>
          <w:lang w:val="fr-FR"/>
        </w:rPr>
      </w:pPr>
    </w:p>
    <w:p w:rsidR="0078572A" w:rsidRPr="0078572A" w:rsidRDefault="0078572A" w:rsidP="0078572A">
      <w:pPr>
        <w:spacing w:after="0" w:line="240" w:lineRule="auto"/>
        <w:ind w:firstLine="252"/>
        <w:jc w:val="center"/>
        <w:rPr>
          <w:rFonts w:ascii="GHEA Grapalat" w:hAnsi="GHEA Grapalat" w:cs="Sylfaen"/>
          <w:b/>
          <w:lang w:val="fr-FR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7348"/>
        <w:gridCol w:w="2880"/>
        <w:gridCol w:w="2388"/>
      </w:tblGrid>
      <w:tr w:rsidR="0078572A" w:rsidRPr="0078572A" w:rsidTr="00C87895">
        <w:tc>
          <w:tcPr>
            <w:tcW w:w="3261" w:type="dxa"/>
          </w:tcPr>
          <w:p w:rsidR="0078572A" w:rsidRPr="00DA7FF6" w:rsidRDefault="0078572A" w:rsidP="00C87895">
            <w:pPr>
              <w:spacing w:after="0" w:line="240" w:lineRule="auto"/>
              <w:rPr>
                <w:rFonts w:ascii="GHEA Grapalat" w:hAnsi="GHEA Grapalat" w:cs="Sylfaen"/>
                <w:b/>
                <w:i/>
                <w:lang w:val="fr-FR"/>
              </w:rPr>
            </w:pPr>
            <w:r w:rsidRPr="0078572A">
              <w:rPr>
                <w:rFonts w:ascii="GHEA Grapalat" w:hAnsi="GHEA Grapalat" w:cs="Sylfaen"/>
                <w:b/>
                <w:i/>
                <w:lang w:val="hy-AM"/>
              </w:rPr>
              <w:t>Առարկության, առաջարկության հեղինակը</w:t>
            </w:r>
            <w:r w:rsidRPr="00DA7FF6">
              <w:rPr>
                <w:rFonts w:ascii="GHEA Grapalat" w:hAnsi="GHEA Grapalat" w:cs="Sylfaen"/>
                <w:b/>
                <w:i/>
                <w:lang w:val="fr-FR"/>
              </w:rPr>
              <w:t>,</w:t>
            </w:r>
          </w:p>
          <w:p w:rsidR="0078572A" w:rsidRPr="0078572A" w:rsidRDefault="0078572A" w:rsidP="00C87895">
            <w:pPr>
              <w:spacing w:after="0" w:line="240" w:lineRule="auto"/>
              <w:rPr>
                <w:rFonts w:ascii="GHEA Grapalat" w:hAnsi="GHEA Grapalat"/>
                <w:b/>
                <w:i/>
                <w:lang w:val="hy-AM"/>
              </w:rPr>
            </w:pPr>
            <w:r w:rsidRPr="0078572A">
              <w:rPr>
                <w:rFonts w:ascii="GHEA Grapalat" w:hAnsi="GHEA Grapalat" w:cs="Sylfaen"/>
                <w:b/>
                <w:i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7348" w:type="dxa"/>
          </w:tcPr>
          <w:p w:rsidR="0078572A" w:rsidRPr="0078572A" w:rsidRDefault="0078572A" w:rsidP="00C87895">
            <w:pPr>
              <w:spacing w:after="0" w:line="240" w:lineRule="auto"/>
              <w:ind w:firstLine="252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proofErr w:type="spellStart"/>
            <w:r w:rsidRPr="0078572A">
              <w:rPr>
                <w:rFonts w:ascii="GHEA Grapalat" w:hAnsi="GHEA Grapalat" w:cs="Sylfaen"/>
                <w:b/>
                <w:i/>
                <w:lang w:val="en-GB"/>
              </w:rPr>
              <w:t>Առարկության</w:t>
            </w:r>
            <w:proofErr w:type="spellEnd"/>
            <w:r w:rsidRPr="0078572A">
              <w:rPr>
                <w:rFonts w:ascii="GHEA Grapalat" w:hAnsi="GHEA Grapalat" w:cs="Sylfaen"/>
                <w:b/>
                <w:i/>
                <w:lang w:val="en-GB"/>
              </w:rPr>
              <w:t xml:space="preserve">, </w:t>
            </w:r>
            <w:proofErr w:type="spellStart"/>
            <w:r w:rsidRPr="0078572A">
              <w:rPr>
                <w:rFonts w:ascii="GHEA Grapalat" w:hAnsi="GHEA Grapalat" w:cs="Sylfaen"/>
                <w:b/>
                <w:i/>
                <w:lang w:val="en-GB"/>
              </w:rPr>
              <w:t>առաջարկության</w:t>
            </w:r>
            <w:proofErr w:type="spellEnd"/>
            <w:r w:rsidRPr="0078572A">
              <w:rPr>
                <w:rFonts w:ascii="GHEA Grapalat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78572A">
              <w:rPr>
                <w:rFonts w:ascii="GHEA Grapalat" w:hAnsi="GHEA Grapalat" w:cs="Sylfaen"/>
                <w:b/>
                <w:i/>
                <w:lang w:val="en-GB"/>
              </w:rPr>
              <w:t>բովանդակությունը</w:t>
            </w:r>
            <w:proofErr w:type="spellEnd"/>
          </w:p>
        </w:tc>
        <w:tc>
          <w:tcPr>
            <w:tcW w:w="2880" w:type="dxa"/>
          </w:tcPr>
          <w:p w:rsidR="0078572A" w:rsidRPr="0078572A" w:rsidRDefault="0078572A" w:rsidP="00C8789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 w:rsidRPr="0078572A">
              <w:rPr>
                <w:rFonts w:ascii="GHEA Grapalat" w:hAnsi="GHEA Grapalat" w:cs="Sylfaen"/>
                <w:b/>
                <w:i/>
              </w:rPr>
              <w:t>Եզրակացություն</w:t>
            </w:r>
          </w:p>
        </w:tc>
        <w:tc>
          <w:tcPr>
            <w:tcW w:w="2388" w:type="dxa"/>
          </w:tcPr>
          <w:p w:rsidR="0078572A" w:rsidRPr="0078572A" w:rsidRDefault="0078572A" w:rsidP="00C87895">
            <w:pPr>
              <w:spacing w:after="0" w:line="240" w:lineRule="auto"/>
              <w:ind w:left="-108" w:right="-60"/>
              <w:jc w:val="center"/>
              <w:rPr>
                <w:rFonts w:ascii="GHEA Grapalat" w:hAnsi="GHEA Grapalat" w:cs="Sylfaen"/>
                <w:b/>
                <w:i/>
              </w:rPr>
            </w:pPr>
            <w:proofErr w:type="spellStart"/>
            <w:r w:rsidRPr="0078572A">
              <w:rPr>
                <w:rFonts w:ascii="GHEA Grapalat" w:hAnsi="GHEA Grapalat" w:cs="Sylfaen"/>
                <w:b/>
                <w:i/>
                <w:lang w:val="en-GB"/>
              </w:rPr>
              <w:t>Կատարված</w:t>
            </w:r>
            <w:proofErr w:type="spellEnd"/>
            <w:r w:rsidRPr="0078572A">
              <w:rPr>
                <w:rFonts w:ascii="GHEA Grapalat" w:hAnsi="GHEA Grapalat" w:cs="Sylfaen"/>
                <w:b/>
                <w:i/>
                <w:lang w:val="en-GB"/>
              </w:rPr>
              <w:t xml:space="preserve">  </w:t>
            </w:r>
            <w:proofErr w:type="spellStart"/>
            <w:r w:rsidRPr="0078572A">
              <w:rPr>
                <w:rFonts w:ascii="GHEA Grapalat" w:hAnsi="GHEA Grapalat" w:cs="Sylfaen"/>
                <w:b/>
                <w:i/>
                <w:lang w:val="en-GB"/>
              </w:rPr>
              <w:t>փոփոխությունները</w:t>
            </w:r>
            <w:proofErr w:type="spellEnd"/>
          </w:p>
        </w:tc>
      </w:tr>
      <w:tr w:rsidR="0078572A" w:rsidRPr="0078572A" w:rsidTr="00C87895">
        <w:trPr>
          <w:trHeight w:val="311"/>
        </w:trPr>
        <w:tc>
          <w:tcPr>
            <w:tcW w:w="3261" w:type="dxa"/>
            <w:shd w:val="clear" w:color="auto" w:fill="E0E0E0"/>
          </w:tcPr>
          <w:p w:rsidR="0078572A" w:rsidRPr="0078572A" w:rsidRDefault="0078572A" w:rsidP="00C87895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en-US"/>
              </w:rPr>
            </w:pPr>
            <w:r w:rsidRPr="0078572A">
              <w:rPr>
                <w:rFonts w:ascii="GHEA Grapalat" w:hAnsi="GHEA Grapalat"/>
                <w:b/>
                <w:i/>
                <w:lang w:val="en-US"/>
              </w:rPr>
              <w:t>1</w:t>
            </w:r>
          </w:p>
        </w:tc>
        <w:tc>
          <w:tcPr>
            <w:tcW w:w="7348" w:type="dxa"/>
            <w:shd w:val="clear" w:color="auto" w:fill="E0E0E0"/>
          </w:tcPr>
          <w:p w:rsidR="0078572A" w:rsidRPr="0078572A" w:rsidRDefault="0078572A" w:rsidP="00C87895">
            <w:pPr>
              <w:spacing w:after="0" w:line="240" w:lineRule="auto"/>
              <w:ind w:firstLine="252"/>
              <w:jc w:val="center"/>
              <w:rPr>
                <w:rFonts w:ascii="GHEA Grapalat" w:hAnsi="GHEA Grapalat"/>
                <w:lang w:val="en-US"/>
              </w:rPr>
            </w:pPr>
            <w:r w:rsidRPr="0078572A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880" w:type="dxa"/>
            <w:shd w:val="clear" w:color="auto" w:fill="E0E0E0"/>
          </w:tcPr>
          <w:p w:rsidR="0078572A" w:rsidRPr="0078572A" w:rsidRDefault="0078572A" w:rsidP="00C87895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78572A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2388" w:type="dxa"/>
            <w:shd w:val="clear" w:color="auto" w:fill="E0E0E0"/>
          </w:tcPr>
          <w:p w:rsidR="0078572A" w:rsidRPr="0078572A" w:rsidRDefault="0078572A" w:rsidP="00C87895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78572A">
              <w:rPr>
                <w:rFonts w:ascii="GHEA Grapalat" w:hAnsi="GHEA Grapalat"/>
                <w:lang w:val="en-US"/>
              </w:rPr>
              <w:t>5</w:t>
            </w:r>
          </w:p>
        </w:tc>
      </w:tr>
      <w:tr w:rsidR="00935AF2" w:rsidRPr="0078572A" w:rsidTr="00364C80">
        <w:trPr>
          <w:trHeight w:val="653"/>
        </w:trPr>
        <w:tc>
          <w:tcPr>
            <w:tcW w:w="3261" w:type="dxa"/>
            <w:shd w:val="clear" w:color="auto" w:fill="auto"/>
          </w:tcPr>
          <w:p w:rsidR="00935AF2" w:rsidRPr="00DA7FF6" w:rsidRDefault="00935AF2" w:rsidP="00364C80">
            <w:pPr>
              <w:spacing w:after="0" w:line="240" w:lineRule="auto"/>
              <w:rPr>
                <w:rFonts w:ascii="GHEA Grapalat" w:hAnsi="GHEA Grapalat"/>
                <w:b/>
                <w:i/>
              </w:rPr>
            </w:pPr>
            <w:r w:rsidRPr="0078572A">
              <w:rPr>
                <w:rFonts w:ascii="GHEA Grapalat" w:hAnsi="GHEA Grapalat"/>
                <w:b/>
                <w:i/>
                <w:lang w:val="en-US"/>
              </w:rPr>
              <w:t>ՀՀ</w:t>
            </w:r>
            <w:r w:rsidRPr="00DA7FF6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78572A">
              <w:rPr>
                <w:rFonts w:ascii="GHEA Grapalat" w:hAnsi="GHEA Grapalat"/>
                <w:b/>
                <w:i/>
                <w:lang w:val="en-US"/>
              </w:rPr>
              <w:t>առողջապահության</w:t>
            </w:r>
            <w:proofErr w:type="spellEnd"/>
            <w:r w:rsidRPr="00DA7FF6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78572A">
              <w:rPr>
                <w:rFonts w:ascii="GHEA Grapalat" w:hAnsi="GHEA Grapalat"/>
                <w:b/>
                <w:i/>
                <w:lang w:val="en-US"/>
              </w:rPr>
              <w:t>նախարարություն</w:t>
            </w:r>
            <w:proofErr w:type="spellEnd"/>
          </w:p>
          <w:p w:rsidR="00935AF2" w:rsidRPr="00DA7FF6" w:rsidRDefault="00935AF2" w:rsidP="00364C80">
            <w:pPr>
              <w:spacing w:after="0" w:line="240" w:lineRule="auto"/>
              <w:rPr>
                <w:rFonts w:ascii="GHEA Grapalat" w:hAnsi="GHEA Grapalat"/>
                <w:b/>
                <w:i/>
              </w:rPr>
            </w:pPr>
            <w:r w:rsidRPr="00DA7FF6">
              <w:rPr>
                <w:rFonts w:ascii="GHEA Grapalat" w:hAnsi="GHEA Grapalat"/>
                <w:b/>
                <w:i/>
              </w:rPr>
              <w:t>27</w:t>
            </w:r>
            <w:r>
              <w:rPr>
                <w:rFonts w:ascii="GHEA Grapalat" w:hAnsi="GHEA Grapalat"/>
                <w:b/>
                <w:i/>
              </w:rPr>
              <w:t>.0</w:t>
            </w:r>
            <w:r w:rsidRPr="00DA7FF6">
              <w:rPr>
                <w:rFonts w:ascii="GHEA Grapalat" w:hAnsi="GHEA Grapalat"/>
                <w:b/>
                <w:i/>
              </w:rPr>
              <w:t>3.2017</w:t>
            </w:r>
            <w:r w:rsidRPr="0078572A">
              <w:rPr>
                <w:rFonts w:ascii="GHEA Grapalat" w:hAnsi="GHEA Grapalat"/>
                <w:b/>
                <w:i/>
                <w:lang w:val="en-US"/>
              </w:rPr>
              <w:t>թ</w:t>
            </w:r>
            <w:r w:rsidRPr="00DA7FF6">
              <w:rPr>
                <w:rFonts w:ascii="GHEA Grapalat" w:hAnsi="GHEA Grapalat"/>
                <w:b/>
                <w:i/>
              </w:rPr>
              <w:t>.</w:t>
            </w:r>
          </w:p>
          <w:p w:rsidR="00935AF2" w:rsidRPr="00DA7FF6" w:rsidRDefault="00935AF2" w:rsidP="00364C80">
            <w:pPr>
              <w:spacing w:after="0" w:line="240" w:lineRule="auto"/>
              <w:rPr>
                <w:rFonts w:ascii="GHEA Grapalat" w:hAnsi="GHEA Grapalat"/>
                <w:b/>
                <w:i/>
              </w:rPr>
            </w:pPr>
            <w:r w:rsidRPr="0078572A">
              <w:rPr>
                <w:rFonts w:ascii="GHEA Grapalat" w:hAnsi="GHEA Grapalat"/>
                <w:b/>
                <w:i/>
                <w:lang w:val="en-US"/>
              </w:rPr>
              <w:t>ԼԱ</w:t>
            </w:r>
            <w:r w:rsidRPr="00DA7FF6">
              <w:rPr>
                <w:rFonts w:ascii="GHEA Grapalat" w:hAnsi="GHEA Grapalat"/>
                <w:b/>
                <w:i/>
              </w:rPr>
              <w:t>/11.2/3548-17</w:t>
            </w:r>
          </w:p>
        </w:tc>
        <w:tc>
          <w:tcPr>
            <w:tcW w:w="7348" w:type="dxa"/>
            <w:shd w:val="clear" w:color="auto" w:fill="auto"/>
          </w:tcPr>
          <w:p w:rsidR="00935AF2" w:rsidRPr="0078572A" w:rsidRDefault="00935AF2" w:rsidP="00364C80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78572A">
              <w:rPr>
                <w:rFonts w:ascii="GHEA Grapalat" w:hAnsi="GHEA Grapalat"/>
                <w:lang w:val="en-US"/>
              </w:rPr>
              <w:t>Առարկություններ</w:t>
            </w:r>
            <w:proofErr w:type="spellEnd"/>
            <w:r w:rsidRPr="0078572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8572A">
              <w:rPr>
                <w:rFonts w:ascii="GHEA Grapalat" w:hAnsi="GHEA Grapalat"/>
                <w:lang w:val="en-US"/>
              </w:rPr>
              <w:t>չկան</w:t>
            </w:r>
            <w:proofErr w:type="spellEnd"/>
            <w:r w:rsidRPr="0078572A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2880" w:type="dxa"/>
            <w:shd w:val="clear" w:color="auto" w:fill="auto"/>
          </w:tcPr>
          <w:p w:rsidR="00935AF2" w:rsidRPr="0078572A" w:rsidRDefault="00935AF2" w:rsidP="00364C80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388" w:type="dxa"/>
            <w:shd w:val="clear" w:color="auto" w:fill="auto"/>
          </w:tcPr>
          <w:p w:rsidR="00935AF2" w:rsidRPr="0078572A" w:rsidRDefault="00935AF2" w:rsidP="00364C80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</w:tc>
      </w:tr>
      <w:tr w:rsidR="00935AF2" w:rsidRPr="0078572A" w:rsidTr="00364C80">
        <w:tc>
          <w:tcPr>
            <w:tcW w:w="3261" w:type="dxa"/>
            <w:shd w:val="clear" w:color="auto" w:fill="auto"/>
          </w:tcPr>
          <w:p w:rsidR="00935AF2" w:rsidRPr="00DA7FF6" w:rsidRDefault="00935AF2" w:rsidP="00364C80">
            <w:pPr>
              <w:spacing w:after="0" w:line="240" w:lineRule="auto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  <w:lang w:val="en-US"/>
              </w:rPr>
              <w:t>ՀՀ</w:t>
            </w:r>
            <w:r w:rsidRPr="00DA7FF6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  <w:lang w:val="en-US"/>
              </w:rPr>
              <w:t>ազգային</w:t>
            </w:r>
            <w:proofErr w:type="spellEnd"/>
            <w:r w:rsidRPr="00DA7FF6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  <w:lang w:val="en-US"/>
              </w:rPr>
              <w:t>անվտագության</w:t>
            </w:r>
            <w:proofErr w:type="spellEnd"/>
            <w:r w:rsidRPr="00DA7FF6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  <w:lang w:val="en-US"/>
              </w:rPr>
              <w:t>ծառայություն</w:t>
            </w:r>
            <w:proofErr w:type="spellEnd"/>
          </w:p>
          <w:p w:rsidR="00935AF2" w:rsidRPr="00DA7FF6" w:rsidRDefault="00935AF2" w:rsidP="00364C80">
            <w:pPr>
              <w:spacing w:after="0" w:line="240" w:lineRule="auto"/>
              <w:rPr>
                <w:rFonts w:ascii="GHEA Grapalat" w:hAnsi="GHEA Grapalat"/>
                <w:b/>
                <w:i/>
              </w:rPr>
            </w:pPr>
            <w:r w:rsidRPr="00DA7FF6">
              <w:rPr>
                <w:rFonts w:ascii="GHEA Grapalat" w:hAnsi="GHEA Grapalat"/>
                <w:b/>
                <w:i/>
              </w:rPr>
              <w:t>23.03.2017</w:t>
            </w:r>
            <w:r>
              <w:rPr>
                <w:rFonts w:ascii="GHEA Grapalat" w:hAnsi="GHEA Grapalat"/>
                <w:b/>
                <w:i/>
                <w:lang w:val="en-US"/>
              </w:rPr>
              <w:t>թ</w:t>
            </w:r>
            <w:r w:rsidRPr="00DA7FF6">
              <w:rPr>
                <w:rFonts w:ascii="GHEA Grapalat" w:hAnsi="GHEA Grapalat"/>
                <w:b/>
                <w:i/>
              </w:rPr>
              <w:t>.</w:t>
            </w:r>
          </w:p>
          <w:p w:rsidR="00935AF2" w:rsidRPr="00DA7FF6" w:rsidRDefault="00935AF2" w:rsidP="00364C80">
            <w:pPr>
              <w:spacing w:after="0" w:line="240" w:lineRule="auto"/>
              <w:rPr>
                <w:rFonts w:ascii="GHEA Grapalat" w:hAnsi="GHEA Grapalat"/>
                <w:b/>
                <w:i/>
                <w:lang w:val="en-US"/>
              </w:rPr>
            </w:pPr>
            <w:r>
              <w:rPr>
                <w:rFonts w:ascii="GHEA Grapalat" w:hAnsi="GHEA Grapalat"/>
                <w:b/>
                <w:i/>
                <w:lang w:val="en-US"/>
              </w:rPr>
              <w:t>11/252</w:t>
            </w:r>
          </w:p>
        </w:tc>
        <w:tc>
          <w:tcPr>
            <w:tcW w:w="7348" w:type="dxa"/>
            <w:shd w:val="clear" w:color="auto" w:fill="auto"/>
          </w:tcPr>
          <w:p w:rsidR="00935AF2" w:rsidRPr="00DA7FF6" w:rsidRDefault="00935AF2" w:rsidP="00364C80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proofErr w:type="spellStart"/>
            <w:r w:rsidRPr="0078572A">
              <w:rPr>
                <w:rFonts w:ascii="GHEA Grapalat" w:hAnsi="GHEA Grapalat"/>
                <w:lang w:val="en-US"/>
              </w:rPr>
              <w:t>Առարկություններ</w:t>
            </w:r>
            <w:proofErr w:type="spellEnd"/>
            <w:r w:rsidRPr="0078572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8572A">
              <w:rPr>
                <w:rFonts w:ascii="GHEA Grapalat" w:hAnsi="GHEA Grapalat"/>
                <w:lang w:val="en-US"/>
              </w:rPr>
              <w:t>չկան</w:t>
            </w:r>
            <w:proofErr w:type="spellEnd"/>
            <w:r w:rsidRPr="0078572A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2880" w:type="dxa"/>
            <w:shd w:val="clear" w:color="auto" w:fill="auto"/>
          </w:tcPr>
          <w:p w:rsidR="00935AF2" w:rsidRPr="00DA7FF6" w:rsidRDefault="00935AF2" w:rsidP="00364C80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2388" w:type="dxa"/>
            <w:shd w:val="clear" w:color="auto" w:fill="auto"/>
          </w:tcPr>
          <w:p w:rsidR="00935AF2" w:rsidRPr="00DA7FF6" w:rsidRDefault="00935AF2" w:rsidP="00364C80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</w:tc>
      </w:tr>
      <w:tr w:rsidR="00935AF2" w:rsidRPr="0078572A" w:rsidTr="00364C80">
        <w:tc>
          <w:tcPr>
            <w:tcW w:w="3261" w:type="dxa"/>
            <w:shd w:val="clear" w:color="auto" w:fill="auto"/>
          </w:tcPr>
          <w:p w:rsidR="00935AF2" w:rsidRPr="00DA7FF6" w:rsidRDefault="00935AF2" w:rsidP="00364C80">
            <w:pPr>
              <w:spacing w:after="0" w:line="240" w:lineRule="auto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  <w:lang w:val="en-US"/>
              </w:rPr>
              <w:t>ՀՀ</w:t>
            </w:r>
            <w:r w:rsidRPr="00DA7FF6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  <w:lang w:val="en-US"/>
              </w:rPr>
              <w:t>հատուկ</w:t>
            </w:r>
            <w:proofErr w:type="spellEnd"/>
            <w:r w:rsidRPr="00DA7FF6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  <w:lang w:val="en-US"/>
              </w:rPr>
              <w:t>քննչական</w:t>
            </w:r>
            <w:proofErr w:type="spellEnd"/>
            <w:r w:rsidRPr="00DA7FF6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  <w:lang w:val="en-US"/>
              </w:rPr>
              <w:t>ծառայություն</w:t>
            </w:r>
            <w:proofErr w:type="spellEnd"/>
          </w:p>
          <w:p w:rsidR="00935AF2" w:rsidRPr="00D07E89" w:rsidRDefault="00935AF2" w:rsidP="00364C80">
            <w:pPr>
              <w:spacing w:after="0" w:line="240" w:lineRule="auto"/>
              <w:rPr>
                <w:rFonts w:ascii="GHEA Grapalat" w:hAnsi="GHEA Grapalat"/>
                <w:b/>
                <w:i/>
              </w:rPr>
            </w:pPr>
            <w:r w:rsidRPr="00DA7FF6">
              <w:rPr>
                <w:rFonts w:ascii="GHEA Grapalat" w:hAnsi="GHEA Grapalat"/>
                <w:b/>
                <w:i/>
              </w:rPr>
              <w:t>24.03.2017</w:t>
            </w:r>
            <w:r>
              <w:rPr>
                <w:rFonts w:ascii="GHEA Grapalat" w:hAnsi="GHEA Grapalat"/>
                <w:b/>
                <w:i/>
                <w:lang w:val="en-US"/>
              </w:rPr>
              <w:t>թ</w:t>
            </w:r>
            <w:r w:rsidRPr="00DA7FF6">
              <w:rPr>
                <w:rFonts w:ascii="GHEA Grapalat" w:hAnsi="GHEA Grapalat"/>
                <w:b/>
                <w:i/>
              </w:rPr>
              <w:t xml:space="preserve">. </w:t>
            </w:r>
          </w:p>
          <w:p w:rsidR="00935AF2" w:rsidRPr="00DA7FF6" w:rsidRDefault="00935AF2" w:rsidP="00364C80">
            <w:pPr>
              <w:spacing w:after="0" w:line="240" w:lineRule="auto"/>
              <w:rPr>
                <w:rFonts w:ascii="GHEA Grapalat" w:hAnsi="GHEA Grapalat"/>
                <w:b/>
                <w:i/>
                <w:lang w:val="en-US"/>
              </w:rPr>
            </w:pPr>
            <w:r>
              <w:rPr>
                <w:rFonts w:ascii="GHEA Grapalat" w:hAnsi="GHEA Grapalat"/>
                <w:b/>
                <w:i/>
                <w:lang w:val="en-US"/>
              </w:rPr>
              <w:t>18-2061գ-17</w:t>
            </w:r>
          </w:p>
        </w:tc>
        <w:tc>
          <w:tcPr>
            <w:tcW w:w="7348" w:type="dxa"/>
            <w:shd w:val="clear" w:color="auto" w:fill="auto"/>
          </w:tcPr>
          <w:p w:rsidR="00935AF2" w:rsidRPr="00DA7FF6" w:rsidRDefault="00935AF2" w:rsidP="00364C80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proofErr w:type="spellStart"/>
            <w:r w:rsidRPr="0078572A">
              <w:rPr>
                <w:rFonts w:ascii="GHEA Grapalat" w:hAnsi="GHEA Grapalat"/>
                <w:lang w:val="en-US"/>
              </w:rPr>
              <w:t>Առարկություններ</w:t>
            </w:r>
            <w:proofErr w:type="spellEnd"/>
            <w:r w:rsidRPr="0078572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8572A">
              <w:rPr>
                <w:rFonts w:ascii="GHEA Grapalat" w:hAnsi="GHEA Grapalat"/>
                <w:lang w:val="en-US"/>
              </w:rPr>
              <w:t>չկան</w:t>
            </w:r>
            <w:proofErr w:type="spellEnd"/>
            <w:r w:rsidRPr="0078572A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2880" w:type="dxa"/>
            <w:shd w:val="clear" w:color="auto" w:fill="auto"/>
          </w:tcPr>
          <w:p w:rsidR="00935AF2" w:rsidRPr="00DA7FF6" w:rsidRDefault="00935AF2" w:rsidP="00364C80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2388" w:type="dxa"/>
            <w:shd w:val="clear" w:color="auto" w:fill="auto"/>
          </w:tcPr>
          <w:p w:rsidR="00935AF2" w:rsidRPr="00DA7FF6" w:rsidRDefault="00935AF2" w:rsidP="00364C80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</w:tc>
      </w:tr>
      <w:tr w:rsidR="00935AF2" w:rsidRPr="0078572A" w:rsidTr="00364C80">
        <w:tc>
          <w:tcPr>
            <w:tcW w:w="3261" w:type="dxa"/>
            <w:shd w:val="clear" w:color="auto" w:fill="auto"/>
          </w:tcPr>
          <w:p w:rsidR="00935AF2" w:rsidRPr="00D07E89" w:rsidRDefault="00935AF2" w:rsidP="00364C80">
            <w:pPr>
              <w:spacing w:after="0" w:line="240" w:lineRule="auto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  <w:lang w:val="en-US"/>
              </w:rPr>
              <w:t>ՀՀ</w:t>
            </w:r>
            <w:r w:rsidRPr="00D07E89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  <w:lang w:val="en-US"/>
              </w:rPr>
              <w:t>արտակարգ</w:t>
            </w:r>
            <w:proofErr w:type="spellEnd"/>
            <w:r w:rsidRPr="00D07E89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  <w:lang w:val="en-US"/>
              </w:rPr>
              <w:t>իրավիճակների</w:t>
            </w:r>
            <w:proofErr w:type="spellEnd"/>
            <w:r w:rsidRPr="00D07E89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  <w:lang w:val="en-US"/>
              </w:rPr>
              <w:t>նախարարություն</w:t>
            </w:r>
            <w:proofErr w:type="spellEnd"/>
          </w:p>
          <w:p w:rsidR="00935AF2" w:rsidRPr="00D07E89" w:rsidRDefault="00935AF2" w:rsidP="00364C80">
            <w:pPr>
              <w:spacing w:after="0" w:line="240" w:lineRule="auto"/>
              <w:rPr>
                <w:rFonts w:ascii="GHEA Grapalat" w:hAnsi="GHEA Grapalat"/>
                <w:b/>
                <w:i/>
              </w:rPr>
            </w:pPr>
            <w:r w:rsidRPr="00D07E89">
              <w:rPr>
                <w:rFonts w:ascii="GHEA Grapalat" w:hAnsi="GHEA Grapalat"/>
                <w:b/>
                <w:i/>
              </w:rPr>
              <w:t>29.03.2017</w:t>
            </w:r>
            <w:r>
              <w:rPr>
                <w:rFonts w:ascii="GHEA Grapalat" w:hAnsi="GHEA Grapalat"/>
                <w:b/>
                <w:i/>
                <w:lang w:val="en-US"/>
              </w:rPr>
              <w:t>թ</w:t>
            </w:r>
            <w:r w:rsidRPr="00D07E89">
              <w:rPr>
                <w:rFonts w:ascii="GHEA Grapalat" w:hAnsi="GHEA Grapalat"/>
                <w:b/>
                <w:i/>
              </w:rPr>
              <w:t>.</w:t>
            </w:r>
          </w:p>
          <w:p w:rsidR="00935AF2" w:rsidRDefault="00935AF2" w:rsidP="00364C80">
            <w:pPr>
              <w:spacing w:after="0" w:line="240" w:lineRule="auto"/>
              <w:rPr>
                <w:rFonts w:ascii="GHEA Grapalat" w:hAnsi="GHEA Grapalat"/>
                <w:b/>
                <w:i/>
                <w:lang w:val="en-US"/>
              </w:rPr>
            </w:pPr>
            <w:r>
              <w:rPr>
                <w:rFonts w:ascii="GHEA Grapalat" w:hAnsi="GHEA Grapalat"/>
                <w:b/>
                <w:i/>
                <w:lang w:val="en-US"/>
              </w:rPr>
              <w:t>1/06.1/3078-17</w:t>
            </w:r>
          </w:p>
          <w:p w:rsidR="00AE30C2" w:rsidRDefault="00AE30C2" w:rsidP="00364C80">
            <w:pPr>
              <w:spacing w:after="0" w:line="240" w:lineRule="auto"/>
              <w:rPr>
                <w:rFonts w:ascii="GHEA Grapalat" w:hAnsi="GHEA Grapalat"/>
                <w:b/>
                <w:i/>
                <w:lang w:val="en-US"/>
              </w:rPr>
            </w:pPr>
          </w:p>
          <w:p w:rsidR="00AE30C2" w:rsidRPr="00D07E89" w:rsidRDefault="00AE30C2" w:rsidP="00364C80">
            <w:pPr>
              <w:spacing w:after="0" w:line="240" w:lineRule="auto"/>
              <w:rPr>
                <w:rFonts w:ascii="GHEA Grapalat" w:hAnsi="GHEA Grapalat"/>
                <w:b/>
                <w:i/>
                <w:lang w:val="en-US"/>
              </w:rPr>
            </w:pPr>
          </w:p>
        </w:tc>
        <w:tc>
          <w:tcPr>
            <w:tcW w:w="7348" w:type="dxa"/>
            <w:shd w:val="clear" w:color="auto" w:fill="auto"/>
          </w:tcPr>
          <w:p w:rsidR="00935AF2" w:rsidRPr="00D07E89" w:rsidRDefault="00935AF2" w:rsidP="00364C80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proofErr w:type="spellStart"/>
            <w:r w:rsidRPr="0078572A">
              <w:rPr>
                <w:rFonts w:ascii="GHEA Grapalat" w:hAnsi="GHEA Grapalat"/>
                <w:lang w:val="en-US"/>
              </w:rPr>
              <w:t>Առարկություններ</w:t>
            </w:r>
            <w:proofErr w:type="spellEnd"/>
            <w:r w:rsidRPr="0078572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8572A">
              <w:rPr>
                <w:rFonts w:ascii="GHEA Grapalat" w:hAnsi="GHEA Grapalat"/>
                <w:lang w:val="en-US"/>
              </w:rPr>
              <w:t>չկան</w:t>
            </w:r>
            <w:proofErr w:type="spellEnd"/>
            <w:r w:rsidRPr="0078572A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2880" w:type="dxa"/>
            <w:shd w:val="clear" w:color="auto" w:fill="auto"/>
          </w:tcPr>
          <w:p w:rsidR="00935AF2" w:rsidRPr="00DA7FF6" w:rsidRDefault="00935AF2" w:rsidP="00364C80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2388" w:type="dxa"/>
            <w:shd w:val="clear" w:color="auto" w:fill="auto"/>
          </w:tcPr>
          <w:p w:rsidR="00935AF2" w:rsidRPr="00DA7FF6" w:rsidRDefault="00935AF2" w:rsidP="00364C80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</w:tc>
      </w:tr>
      <w:tr w:rsidR="0078572A" w:rsidRPr="0078572A" w:rsidTr="00C87895">
        <w:tc>
          <w:tcPr>
            <w:tcW w:w="3261" w:type="dxa"/>
            <w:shd w:val="clear" w:color="auto" w:fill="auto"/>
          </w:tcPr>
          <w:p w:rsidR="0078572A" w:rsidRPr="0078572A" w:rsidRDefault="0078572A" w:rsidP="00C87895">
            <w:pPr>
              <w:spacing w:after="0" w:line="240" w:lineRule="auto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  <w:lang w:val="en-US"/>
              </w:rPr>
              <w:lastRenderedPageBreak/>
              <w:t>ՀՀ</w:t>
            </w:r>
            <w:r w:rsidRPr="0078572A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  <w:lang w:val="en-US"/>
              </w:rPr>
              <w:t>արդարադատության</w:t>
            </w:r>
            <w:proofErr w:type="spellEnd"/>
            <w:r w:rsidRPr="0078572A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  <w:lang w:val="en-US"/>
              </w:rPr>
              <w:t>նախարարության</w:t>
            </w:r>
            <w:proofErr w:type="spellEnd"/>
            <w:r w:rsidRPr="0078572A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  <w:lang w:val="en-US"/>
              </w:rPr>
              <w:t>քրեակատարողական</w:t>
            </w:r>
            <w:proofErr w:type="spellEnd"/>
            <w:r w:rsidRPr="0078572A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  <w:lang w:val="en-US"/>
              </w:rPr>
              <w:t>վարչություն</w:t>
            </w:r>
            <w:proofErr w:type="spellEnd"/>
          </w:p>
          <w:p w:rsidR="0078572A" w:rsidRPr="0078572A" w:rsidRDefault="0078572A" w:rsidP="00C87895">
            <w:pPr>
              <w:spacing w:after="0" w:line="240" w:lineRule="auto"/>
              <w:rPr>
                <w:rFonts w:ascii="GHEA Grapalat" w:hAnsi="GHEA Grapalat"/>
                <w:b/>
                <w:i/>
              </w:rPr>
            </w:pPr>
            <w:r w:rsidRPr="0078572A">
              <w:rPr>
                <w:rFonts w:ascii="GHEA Grapalat" w:hAnsi="GHEA Grapalat"/>
                <w:b/>
                <w:i/>
              </w:rPr>
              <w:t>24.03.2017</w:t>
            </w:r>
            <w:r w:rsidRPr="0078572A">
              <w:rPr>
                <w:rFonts w:ascii="GHEA Grapalat" w:hAnsi="GHEA Grapalat"/>
                <w:b/>
                <w:i/>
                <w:lang w:val="en-US"/>
              </w:rPr>
              <w:t>թ</w:t>
            </w:r>
            <w:r w:rsidRPr="0078572A">
              <w:rPr>
                <w:rFonts w:ascii="GHEA Grapalat" w:hAnsi="GHEA Grapalat"/>
                <w:b/>
                <w:i/>
              </w:rPr>
              <w:t>.</w:t>
            </w:r>
          </w:p>
          <w:p w:rsidR="0078572A" w:rsidRPr="0078572A" w:rsidRDefault="0078572A" w:rsidP="0078572A">
            <w:pPr>
              <w:spacing w:after="0" w:line="240" w:lineRule="auto"/>
              <w:rPr>
                <w:rFonts w:ascii="GHEA Grapalat" w:hAnsi="GHEA Grapalat"/>
                <w:b/>
                <w:i/>
                <w:lang w:val="en-US"/>
              </w:rPr>
            </w:pPr>
            <w:r>
              <w:rPr>
                <w:rFonts w:ascii="GHEA Grapalat" w:hAnsi="GHEA Grapalat"/>
                <w:b/>
                <w:i/>
                <w:lang w:val="en-US"/>
              </w:rPr>
              <w:t>40</w:t>
            </w:r>
            <w:r w:rsidRPr="0078572A">
              <w:rPr>
                <w:rFonts w:ascii="GHEA Grapalat" w:hAnsi="GHEA Grapalat"/>
                <w:b/>
                <w:i/>
              </w:rPr>
              <w:t>/7-</w:t>
            </w:r>
            <w:r>
              <w:rPr>
                <w:rFonts w:ascii="GHEA Grapalat" w:hAnsi="GHEA Grapalat"/>
                <w:b/>
                <w:i/>
                <w:lang w:val="en-US"/>
              </w:rPr>
              <w:t>1365</w:t>
            </w:r>
          </w:p>
        </w:tc>
        <w:tc>
          <w:tcPr>
            <w:tcW w:w="7348" w:type="dxa"/>
            <w:shd w:val="clear" w:color="auto" w:fill="auto"/>
          </w:tcPr>
          <w:p w:rsidR="0078572A" w:rsidRDefault="0078572A" w:rsidP="00C87895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Որոշման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նախագծի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lang w:val="en-US"/>
              </w:rPr>
              <w:t>կետի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lang w:val="en-US"/>
              </w:rPr>
              <w:t>ենթակետի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«բ» </w:t>
            </w:r>
            <w:proofErr w:type="spellStart"/>
            <w:r>
              <w:rPr>
                <w:rFonts w:ascii="GHEA Grapalat" w:hAnsi="GHEA Grapalat"/>
                <w:lang w:val="en-US"/>
              </w:rPr>
              <w:t>պարբերությունում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«</w:t>
            </w:r>
            <w:proofErr w:type="spellStart"/>
            <w:r>
              <w:rPr>
                <w:rFonts w:ascii="GHEA Grapalat" w:hAnsi="GHEA Grapalat"/>
                <w:lang w:val="en-US"/>
              </w:rPr>
              <w:t>քրեակատարողական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վարչության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» </w:t>
            </w:r>
            <w:proofErr w:type="spellStart"/>
            <w:r>
              <w:rPr>
                <w:rFonts w:ascii="GHEA Grapalat" w:hAnsi="GHEA Grapalat"/>
                <w:lang w:val="en-US"/>
              </w:rPr>
              <w:t>բառերը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փոխարինել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«</w:t>
            </w:r>
            <w:proofErr w:type="spellStart"/>
            <w:r>
              <w:rPr>
                <w:rFonts w:ascii="GHEA Grapalat" w:hAnsi="GHEA Grapalat"/>
                <w:lang w:val="en-US"/>
              </w:rPr>
              <w:t>քրեակատարողական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ծառայության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» </w:t>
            </w:r>
            <w:proofErr w:type="spellStart"/>
            <w:r>
              <w:rPr>
                <w:rFonts w:ascii="GHEA Grapalat" w:hAnsi="GHEA Grapalat"/>
                <w:lang w:val="en-US"/>
              </w:rPr>
              <w:t>բառերով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իսկ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«</w:t>
            </w:r>
            <w:proofErr w:type="spellStart"/>
            <w:r>
              <w:rPr>
                <w:rFonts w:ascii="GHEA Grapalat" w:hAnsi="GHEA Grapalat"/>
                <w:lang w:val="en-US"/>
              </w:rPr>
              <w:t>դատապարտյալներ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տեղափոխելու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նպատակով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օգտագործվող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» </w:t>
            </w:r>
            <w:proofErr w:type="spellStart"/>
            <w:r>
              <w:rPr>
                <w:rFonts w:ascii="GHEA Grapalat" w:hAnsi="GHEA Grapalat"/>
                <w:lang w:val="en-US"/>
              </w:rPr>
              <w:t>բառերը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հանել</w:t>
            </w:r>
            <w:proofErr w:type="spellEnd"/>
            <w:r w:rsidR="004656D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հետևյալ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հիմնավորմամբ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  <w:p w:rsidR="0078572A" w:rsidRDefault="0078572A" w:rsidP="00C87895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Դատապարտյաների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փոխադրումներն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իրականացվում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ինչպես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քրեակատարողական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վարչության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այնպես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էլ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քրեակատարողական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հիմնարկների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տրանսպորտային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միջոցներով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որոնց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որպես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կանոն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ուղեկցում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lang w:val="en-US"/>
              </w:rPr>
              <w:t>մեկ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այլ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տրանսպորտային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միջոց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  <w:p w:rsidR="0078572A" w:rsidRDefault="0078572A" w:rsidP="00C87895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Բացի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այդ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քրեակատարողական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ծառայության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առանձնահատկություններով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պայմանավորված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հաճախ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անհրաժեշտություն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lang w:val="en-US"/>
              </w:rPr>
              <w:t>առաջանում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արագ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արձագանքման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կարգով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հրատապ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հասնել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քրեակատարողական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հիմնարկ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քաղաքացիական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առողջապահական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հաստատությունում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նշանակված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պահակետ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` </w:t>
            </w:r>
            <w:proofErr w:type="spellStart"/>
            <w:r>
              <w:rPr>
                <w:rFonts w:ascii="GHEA Grapalat" w:hAnsi="GHEA Grapalat"/>
                <w:lang w:val="en-US"/>
              </w:rPr>
              <w:t>առաջացած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արտակարգ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իրավիճակները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ներքին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կանոնակարգի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խախտումները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վերացնելու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նպատակով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  <w:p w:rsidR="0078572A" w:rsidRPr="0078572A" w:rsidRDefault="004656DC" w:rsidP="00C87895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Ելնելով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վերոգրյալից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առաջարկում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ենք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նախագծով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նախատեսված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սահմանափակումը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վերացնել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` </w:t>
            </w:r>
            <w:proofErr w:type="spellStart"/>
            <w:r>
              <w:rPr>
                <w:rFonts w:ascii="GHEA Grapalat" w:hAnsi="GHEA Grapalat"/>
                <w:lang w:val="en-US"/>
              </w:rPr>
              <w:t>հնարավորություն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ընձեռնելով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քրեակատարողական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ծառայության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պետին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որոշելու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ծառայության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կազմակերպման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համար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անհրաժեշտ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` </w:t>
            </w:r>
            <w:proofErr w:type="spellStart"/>
            <w:r>
              <w:rPr>
                <w:rFonts w:ascii="GHEA Grapalat" w:hAnsi="GHEA Grapalat"/>
                <w:lang w:val="en-US"/>
              </w:rPr>
              <w:t>առկայծող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փարոսիկներով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կահավորման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ենթակա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տրանսպորտային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միջոցների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ցանկը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2880" w:type="dxa"/>
            <w:shd w:val="clear" w:color="auto" w:fill="auto"/>
          </w:tcPr>
          <w:p w:rsidR="0078572A" w:rsidRPr="0078572A" w:rsidRDefault="004656DC" w:rsidP="00C87895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է:</w:t>
            </w:r>
          </w:p>
        </w:tc>
        <w:tc>
          <w:tcPr>
            <w:tcW w:w="2388" w:type="dxa"/>
            <w:shd w:val="clear" w:color="auto" w:fill="auto"/>
          </w:tcPr>
          <w:p w:rsidR="0078572A" w:rsidRPr="0078572A" w:rsidRDefault="004656DC" w:rsidP="00C87895">
            <w:pPr>
              <w:spacing w:after="0" w:line="240" w:lineRule="auto"/>
              <w:ind w:left="-18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Դրույթը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խմբագրվել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է:</w:t>
            </w:r>
          </w:p>
        </w:tc>
      </w:tr>
      <w:tr w:rsidR="00D07E89" w:rsidRPr="00DE64C3" w:rsidTr="00C87895">
        <w:tc>
          <w:tcPr>
            <w:tcW w:w="3261" w:type="dxa"/>
            <w:shd w:val="clear" w:color="auto" w:fill="auto"/>
          </w:tcPr>
          <w:p w:rsidR="00D07E89" w:rsidRDefault="00D07E89" w:rsidP="00C87895">
            <w:pPr>
              <w:spacing w:after="0" w:line="240" w:lineRule="auto"/>
              <w:rPr>
                <w:rFonts w:ascii="GHEA Grapalat" w:hAnsi="GHEA Grapalat"/>
                <w:b/>
                <w:i/>
                <w:lang w:val="en-US"/>
              </w:rPr>
            </w:pPr>
            <w:r>
              <w:rPr>
                <w:rFonts w:ascii="GHEA Grapalat" w:hAnsi="GHEA Grapalat"/>
                <w:b/>
                <w:i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i/>
                <w:lang w:val="en-US"/>
              </w:rPr>
              <w:t>քննչական</w:t>
            </w:r>
            <w:proofErr w:type="spellEnd"/>
            <w:r>
              <w:rPr>
                <w:rFonts w:ascii="GHEA Grapalat" w:hAnsi="GHEA Grapalat"/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  <w:lang w:val="en-US"/>
              </w:rPr>
              <w:t>կոմիտե</w:t>
            </w:r>
            <w:proofErr w:type="spellEnd"/>
          </w:p>
          <w:p w:rsidR="00D07E89" w:rsidRDefault="00D07E89" w:rsidP="00C87895">
            <w:pPr>
              <w:spacing w:after="0" w:line="240" w:lineRule="auto"/>
              <w:rPr>
                <w:rFonts w:ascii="GHEA Grapalat" w:hAnsi="GHEA Grapalat"/>
                <w:b/>
                <w:i/>
                <w:lang w:val="en-US"/>
              </w:rPr>
            </w:pPr>
            <w:r>
              <w:rPr>
                <w:rFonts w:ascii="GHEA Grapalat" w:hAnsi="GHEA Grapalat"/>
                <w:b/>
                <w:i/>
                <w:lang w:val="en-US"/>
              </w:rPr>
              <w:t>27.03.2017թ.</w:t>
            </w:r>
          </w:p>
          <w:p w:rsidR="00D07E89" w:rsidRPr="00D07E89" w:rsidRDefault="00D07E89" w:rsidP="00C87895">
            <w:pPr>
              <w:spacing w:after="0" w:line="240" w:lineRule="auto"/>
              <w:rPr>
                <w:rFonts w:ascii="GHEA Grapalat" w:hAnsi="GHEA Grapalat"/>
                <w:b/>
                <w:i/>
                <w:lang w:val="en-US"/>
              </w:rPr>
            </w:pPr>
            <w:r>
              <w:rPr>
                <w:rFonts w:ascii="GHEA Grapalat" w:hAnsi="GHEA Grapalat"/>
                <w:b/>
                <w:i/>
                <w:lang w:val="en-US"/>
              </w:rPr>
              <w:t>05/22/2330-17</w:t>
            </w:r>
          </w:p>
        </w:tc>
        <w:tc>
          <w:tcPr>
            <w:tcW w:w="7348" w:type="dxa"/>
            <w:shd w:val="clear" w:color="auto" w:fill="auto"/>
          </w:tcPr>
          <w:p w:rsidR="00D07E89" w:rsidRDefault="00D07E89" w:rsidP="00DA7FF6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Առաջարկվում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է`</w:t>
            </w:r>
          </w:p>
          <w:p w:rsidR="00D07E89" w:rsidRDefault="00D07E89" w:rsidP="00D07E89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1. </w:t>
            </w:r>
            <w:proofErr w:type="spellStart"/>
            <w:r>
              <w:rPr>
                <w:rFonts w:ascii="GHEA Grapalat" w:hAnsi="GHEA Grapalat"/>
                <w:lang w:val="en-US"/>
              </w:rPr>
              <w:t>Քանի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որ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նախագծի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lang w:val="en-US"/>
              </w:rPr>
              <w:t>կետով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առաջարկվող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իրավակարգավորումը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նախատեսված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lang w:val="en-US"/>
              </w:rPr>
              <w:t>գործող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որոշման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lang w:val="en-US"/>
              </w:rPr>
              <w:t>կետում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սակայն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նախատեսված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ժամկետները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փաստացի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անցել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ուստի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առաջարկում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ենք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հետևյալ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երկու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լուծումները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` </w:t>
            </w:r>
            <w:proofErr w:type="spellStart"/>
            <w:r>
              <w:rPr>
                <w:rFonts w:ascii="GHEA Grapalat" w:hAnsi="GHEA Grapalat"/>
                <w:lang w:val="en-US"/>
              </w:rPr>
              <w:t>նախապատվությունը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թողնելով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նախագիծ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մշակողին</w:t>
            </w:r>
            <w:proofErr w:type="spellEnd"/>
            <w:r>
              <w:rPr>
                <w:rFonts w:ascii="GHEA Grapalat" w:hAnsi="GHEA Grapalat"/>
                <w:lang w:val="en-US"/>
              </w:rPr>
              <w:t>.</w:t>
            </w:r>
          </w:p>
          <w:p w:rsidR="00D07E89" w:rsidRDefault="00D07E89" w:rsidP="00312110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1) </w:t>
            </w:r>
            <w:proofErr w:type="spellStart"/>
            <w:r>
              <w:rPr>
                <w:rFonts w:ascii="GHEA Grapalat" w:hAnsi="GHEA Grapalat"/>
                <w:lang w:val="en-US"/>
              </w:rPr>
              <w:t>ուժը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կորցրած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ճանաչել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գործող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որոշման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lang w:val="en-US"/>
              </w:rPr>
              <w:t>կետը</w:t>
            </w:r>
            <w:proofErr w:type="spellEnd"/>
          </w:p>
          <w:p w:rsidR="00D07E89" w:rsidRDefault="00680B19" w:rsidP="00312110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կ</w:t>
            </w:r>
            <w:r w:rsidR="00D07E89">
              <w:rPr>
                <w:rFonts w:ascii="GHEA Grapalat" w:hAnsi="GHEA Grapalat"/>
                <w:lang w:val="en-US"/>
              </w:rPr>
              <w:t>ամ</w:t>
            </w:r>
            <w:proofErr w:type="spellEnd"/>
          </w:p>
          <w:p w:rsidR="00D07E89" w:rsidRDefault="00D07E89" w:rsidP="00312110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2) </w:t>
            </w:r>
            <w:proofErr w:type="spellStart"/>
            <w:r>
              <w:rPr>
                <w:rFonts w:ascii="GHEA Grapalat" w:hAnsi="GHEA Grapalat"/>
                <w:lang w:val="en-US"/>
              </w:rPr>
              <w:t>գործող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որոշման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lang w:val="en-US"/>
              </w:rPr>
              <w:t>կետում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«2006 </w:t>
            </w:r>
            <w:proofErr w:type="spellStart"/>
            <w:r>
              <w:rPr>
                <w:rFonts w:ascii="GHEA Grapalat" w:hAnsi="GHEA Grapalat"/>
                <w:lang w:val="en-US"/>
              </w:rPr>
              <w:t>թվականի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օգոստոսի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1-ը» </w:t>
            </w:r>
            <w:proofErr w:type="spellStart"/>
            <w:r>
              <w:rPr>
                <w:rFonts w:ascii="GHEA Grapalat" w:hAnsi="GHEA Grapalat"/>
                <w:lang w:val="en-US"/>
              </w:rPr>
              <w:t>բառերը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փոխարինել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«2017 </w:t>
            </w:r>
            <w:proofErr w:type="spellStart"/>
            <w:r>
              <w:rPr>
                <w:rFonts w:ascii="GHEA Grapalat" w:hAnsi="GHEA Grapalat"/>
                <w:lang w:val="en-US"/>
              </w:rPr>
              <w:t>թվականի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հուլիսի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1-ը» </w:t>
            </w:r>
            <w:proofErr w:type="spellStart"/>
            <w:r>
              <w:rPr>
                <w:rFonts w:ascii="GHEA Grapalat" w:hAnsi="GHEA Grapalat"/>
                <w:lang w:val="en-US"/>
              </w:rPr>
              <w:t>բառերով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իսկ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«</w:t>
            </w:r>
            <w:proofErr w:type="spellStart"/>
            <w:r>
              <w:rPr>
                <w:rFonts w:ascii="GHEA Grapalat" w:hAnsi="GHEA Grapalat"/>
                <w:lang w:val="en-US"/>
              </w:rPr>
              <w:t>համար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» </w:t>
            </w:r>
            <w:proofErr w:type="spellStart"/>
            <w:r>
              <w:rPr>
                <w:rFonts w:ascii="GHEA Grapalat" w:hAnsi="GHEA Grapalat"/>
                <w:lang w:val="en-US"/>
              </w:rPr>
              <w:t>բառը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փոխարինել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«և </w:t>
            </w:r>
            <w:proofErr w:type="spellStart"/>
            <w:r>
              <w:rPr>
                <w:rFonts w:ascii="GHEA Grapalat" w:hAnsi="GHEA Grapalat"/>
                <w:lang w:val="en-US"/>
              </w:rPr>
              <w:t>միասնական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հաշվառում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իրականացնելու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նպատակով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» </w:t>
            </w:r>
            <w:proofErr w:type="spellStart"/>
            <w:r>
              <w:rPr>
                <w:rFonts w:ascii="GHEA Grapalat" w:hAnsi="GHEA Grapalat"/>
                <w:lang w:val="en-US"/>
              </w:rPr>
              <w:t>բառերով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  <w:p w:rsidR="00491CAA" w:rsidRDefault="00491CAA" w:rsidP="00D07E89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491CAA" w:rsidRDefault="00491CAA" w:rsidP="00D07E89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491CAA" w:rsidRDefault="00491CAA" w:rsidP="00D07E89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491CAA" w:rsidRDefault="00491CAA" w:rsidP="00D07E89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491CAA" w:rsidRDefault="00491CAA" w:rsidP="00D07E89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491CAA" w:rsidRDefault="00491CAA" w:rsidP="00D07E89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491CAA" w:rsidRDefault="00491CAA" w:rsidP="00D07E89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07E89" w:rsidRDefault="00D07E89" w:rsidP="00D07E89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2. </w:t>
            </w:r>
            <w:proofErr w:type="spellStart"/>
            <w:r>
              <w:rPr>
                <w:rFonts w:ascii="GHEA Grapalat" w:hAnsi="GHEA Grapalat"/>
                <w:lang w:val="en-US"/>
              </w:rPr>
              <w:t>Նախագծի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lang w:val="en-US"/>
              </w:rPr>
              <w:t>կետում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«</w:t>
            </w:r>
            <w:proofErr w:type="spellStart"/>
            <w:r>
              <w:rPr>
                <w:rFonts w:ascii="GHEA Grapalat" w:hAnsi="GHEA Grapalat"/>
                <w:lang w:val="en-US"/>
              </w:rPr>
              <w:t>էկոնոմիկայի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նախարարին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» </w:t>
            </w:r>
            <w:proofErr w:type="spellStart"/>
            <w:r>
              <w:rPr>
                <w:rFonts w:ascii="GHEA Grapalat" w:hAnsi="GHEA Grapalat"/>
                <w:lang w:val="en-US"/>
              </w:rPr>
              <w:t>բառերը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փոխարինել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«</w:t>
            </w:r>
            <w:proofErr w:type="spellStart"/>
            <w:r>
              <w:rPr>
                <w:rFonts w:ascii="GHEA Grapalat" w:hAnsi="GHEA Grapalat"/>
                <w:lang w:val="en-US"/>
              </w:rPr>
              <w:t>տնտեսական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զարգացման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ներդրումների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նախարարին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» </w:t>
            </w:r>
            <w:proofErr w:type="spellStart"/>
            <w:r>
              <w:rPr>
                <w:rFonts w:ascii="GHEA Grapalat" w:hAnsi="GHEA Grapalat"/>
                <w:lang w:val="en-US"/>
              </w:rPr>
              <w:t>բառերով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  <w:p w:rsidR="00D93251" w:rsidRDefault="00D93251" w:rsidP="00D07E89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07E89" w:rsidRDefault="00D07E89" w:rsidP="00D07E89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3. </w:t>
            </w:r>
            <w:proofErr w:type="spellStart"/>
            <w:r>
              <w:rPr>
                <w:rFonts w:ascii="GHEA Grapalat" w:hAnsi="GHEA Grapalat"/>
                <w:lang w:val="en-US"/>
              </w:rPr>
              <w:t>Նախագծի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lang w:val="en-US"/>
              </w:rPr>
              <w:t>կետը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խախտելով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օրենսդրությամբ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սահմանված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կարգապահական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պատասխանատվության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ենթարկելու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կարգը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անդրադառնում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lang w:val="en-US"/>
              </w:rPr>
              <w:t>ենթադրյալ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խախտում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կատարած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անձի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մեղավորության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հարցին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արձանագրում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խախտման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առկայությունը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` </w:t>
            </w:r>
            <w:proofErr w:type="spellStart"/>
            <w:r>
              <w:rPr>
                <w:rFonts w:ascii="GHEA Grapalat" w:hAnsi="GHEA Grapalat"/>
                <w:lang w:val="en-US"/>
              </w:rPr>
              <w:t>պարտադիր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սահմանելով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պատասխանատվության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միջոցի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կիրառում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ինչն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ոչ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միայն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հակասում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ՀՀ </w:t>
            </w:r>
            <w:proofErr w:type="spellStart"/>
            <w:r>
              <w:rPr>
                <w:rFonts w:ascii="GHEA Grapalat" w:hAnsi="GHEA Grapalat"/>
                <w:lang w:val="en-US"/>
              </w:rPr>
              <w:t>Սահմանադրությանը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գործող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օրենքներին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այլ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նաև</w:t>
            </w:r>
            <w:proofErr w:type="spellEnd"/>
            <w:r>
              <w:rPr>
                <w:rFonts w:ascii="GHEA Grapalat" w:hAnsi="GHEA Grapalat"/>
                <w:lang w:val="en-US"/>
              </w:rPr>
              <w:t>` Մ</w:t>
            </w:r>
            <w:r w:rsidR="005B6250">
              <w:rPr>
                <w:rFonts w:ascii="GHEA Grapalat" w:hAnsi="GHEA Grapalat"/>
                <w:lang w:val="en-US"/>
              </w:rPr>
              <w:t>Ի</w:t>
            </w:r>
            <w:r>
              <w:rPr>
                <w:rFonts w:ascii="GHEA Grapalat" w:hAnsi="GHEA Grapalat"/>
                <w:lang w:val="en-US"/>
              </w:rPr>
              <w:t>ԵԿ</w:t>
            </w:r>
            <w:r w:rsidR="005B6250">
              <w:rPr>
                <w:rFonts w:ascii="GHEA Grapalat" w:hAnsi="GHEA Grapalat"/>
                <w:lang w:val="en-US"/>
              </w:rPr>
              <w:t>-</w:t>
            </w:r>
            <w:proofErr w:type="spellStart"/>
            <w:r w:rsidR="005B6250">
              <w:rPr>
                <w:rFonts w:ascii="GHEA Grapalat" w:hAnsi="GHEA Grapalat"/>
                <w:lang w:val="en-US"/>
              </w:rPr>
              <w:t>ին</w:t>
            </w:r>
            <w:proofErr w:type="spellEnd"/>
            <w:r w:rsidR="005B6250">
              <w:rPr>
                <w:rFonts w:ascii="GHEA Grapalat" w:hAnsi="GHEA Grapalat"/>
                <w:lang w:val="en-US"/>
              </w:rPr>
              <w:t xml:space="preserve"> և ՄԻԵԴ-</w:t>
            </w:r>
            <w:proofErr w:type="spellStart"/>
            <w:r w:rsidR="005B6250">
              <w:rPr>
                <w:rFonts w:ascii="GHEA Grapalat" w:hAnsi="GHEA Grapalat"/>
                <w:lang w:val="en-US"/>
              </w:rPr>
              <w:t>ով</w:t>
            </w:r>
            <w:proofErr w:type="spellEnd"/>
            <w:r w:rsidR="005B625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B6250">
              <w:rPr>
                <w:rFonts w:ascii="GHEA Grapalat" w:hAnsi="GHEA Grapalat"/>
                <w:lang w:val="en-US"/>
              </w:rPr>
              <w:t>ձևավորված</w:t>
            </w:r>
            <w:proofErr w:type="spellEnd"/>
            <w:r w:rsidR="005B625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B6250">
              <w:rPr>
                <w:rFonts w:ascii="GHEA Grapalat" w:hAnsi="GHEA Grapalat"/>
                <w:lang w:val="en-US"/>
              </w:rPr>
              <w:t>նախադեպերին</w:t>
            </w:r>
            <w:proofErr w:type="spellEnd"/>
            <w:r w:rsidR="005B6250">
              <w:rPr>
                <w:rFonts w:ascii="GHEA Grapalat" w:hAnsi="GHEA Grapalat"/>
                <w:lang w:val="en-US"/>
              </w:rPr>
              <w:t xml:space="preserve"> (</w:t>
            </w:r>
            <w:proofErr w:type="spellStart"/>
            <w:r w:rsidR="005B6250">
              <w:rPr>
                <w:rFonts w:ascii="GHEA Grapalat" w:hAnsi="GHEA Grapalat"/>
                <w:lang w:val="en-US"/>
              </w:rPr>
              <w:t>անմեղության</w:t>
            </w:r>
            <w:proofErr w:type="spellEnd"/>
            <w:r w:rsidR="005B625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B6250">
              <w:rPr>
                <w:rFonts w:ascii="GHEA Grapalat" w:hAnsi="GHEA Grapalat"/>
                <w:lang w:val="en-US"/>
              </w:rPr>
              <w:t>կանխավարկած</w:t>
            </w:r>
            <w:proofErr w:type="spellEnd"/>
            <w:r w:rsidR="005B6250">
              <w:rPr>
                <w:rFonts w:ascii="GHEA Grapalat" w:hAnsi="GHEA Grapalat"/>
                <w:lang w:val="en-US"/>
              </w:rPr>
              <w:t xml:space="preserve">): </w:t>
            </w:r>
            <w:proofErr w:type="spellStart"/>
            <w:r w:rsidR="005B6250">
              <w:rPr>
                <w:rFonts w:ascii="GHEA Grapalat" w:hAnsi="GHEA Grapalat"/>
                <w:lang w:val="en-US"/>
              </w:rPr>
              <w:t>Ոստի</w:t>
            </w:r>
            <w:proofErr w:type="spellEnd"/>
            <w:r w:rsidR="005B625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B6250">
              <w:rPr>
                <w:rFonts w:ascii="GHEA Grapalat" w:hAnsi="GHEA Grapalat"/>
                <w:lang w:val="en-US"/>
              </w:rPr>
              <w:t>առաջարկում</w:t>
            </w:r>
            <w:proofErr w:type="spellEnd"/>
            <w:r w:rsidR="005B625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B6250">
              <w:rPr>
                <w:rFonts w:ascii="GHEA Grapalat" w:hAnsi="GHEA Grapalat"/>
                <w:lang w:val="en-US"/>
              </w:rPr>
              <w:t>ենք</w:t>
            </w:r>
            <w:proofErr w:type="spellEnd"/>
            <w:r w:rsidR="005B6250">
              <w:rPr>
                <w:rFonts w:ascii="GHEA Grapalat" w:hAnsi="GHEA Grapalat"/>
                <w:lang w:val="en-US"/>
              </w:rPr>
              <w:t xml:space="preserve"> «</w:t>
            </w:r>
            <w:proofErr w:type="spellStart"/>
            <w:r w:rsidR="005B6250">
              <w:rPr>
                <w:rFonts w:ascii="GHEA Grapalat" w:hAnsi="GHEA Grapalat"/>
                <w:lang w:val="en-US"/>
              </w:rPr>
              <w:t>պատշաճ</w:t>
            </w:r>
            <w:proofErr w:type="spellEnd"/>
            <w:r w:rsidR="005B625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B6250">
              <w:rPr>
                <w:rFonts w:ascii="GHEA Grapalat" w:hAnsi="GHEA Grapalat"/>
                <w:lang w:val="en-US"/>
              </w:rPr>
              <w:t>վերահսկողություն</w:t>
            </w:r>
            <w:proofErr w:type="spellEnd"/>
            <w:r w:rsidR="005B625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B6250">
              <w:rPr>
                <w:rFonts w:ascii="GHEA Grapalat" w:hAnsi="GHEA Grapalat"/>
                <w:lang w:val="en-US"/>
              </w:rPr>
              <w:t>սահմանել</w:t>
            </w:r>
            <w:proofErr w:type="spellEnd"/>
            <w:r w:rsidR="005B625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B6250">
              <w:rPr>
                <w:rFonts w:ascii="GHEA Grapalat" w:hAnsi="GHEA Grapalat"/>
                <w:lang w:val="en-US"/>
              </w:rPr>
              <w:t>առկայծող</w:t>
            </w:r>
            <w:proofErr w:type="spellEnd"/>
            <w:r w:rsidR="005B625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B6250">
              <w:rPr>
                <w:rFonts w:ascii="GHEA Grapalat" w:hAnsi="GHEA Grapalat"/>
                <w:lang w:val="en-US"/>
              </w:rPr>
              <w:t>փարոսիկների</w:t>
            </w:r>
            <w:proofErr w:type="spellEnd"/>
            <w:r w:rsidR="005B625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B6250" w:rsidRPr="0018546A">
              <w:rPr>
                <w:rFonts w:ascii="GHEA Grapalat" w:hAnsi="GHEA Grapalat"/>
                <w:i/>
                <w:lang w:val="en-US"/>
              </w:rPr>
              <w:t>անհարկի</w:t>
            </w:r>
            <w:proofErr w:type="spellEnd"/>
            <w:r w:rsidR="005B6250" w:rsidRPr="0018546A">
              <w:rPr>
                <w:rFonts w:ascii="GHEA Grapalat" w:hAnsi="GHEA Grapalat"/>
                <w:i/>
                <w:lang w:val="en-US"/>
              </w:rPr>
              <w:t xml:space="preserve"> </w:t>
            </w:r>
            <w:proofErr w:type="spellStart"/>
            <w:r w:rsidR="005B6250" w:rsidRPr="0018546A">
              <w:rPr>
                <w:rFonts w:ascii="GHEA Grapalat" w:hAnsi="GHEA Grapalat"/>
                <w:i/>
                <w:lang w:val="en-US"/>
              </w:rPr>
              <w:t>կիրառման</w:t>
            </w:r>
            <w:proofErr w:type="spellEnd"/>
            <w:r w:rsidR="005B6250" w:rsidRPr="0018546A">
              <w:rPr>
                <w:rFonts w:ascii="GHEA Grapalat" w:hAnsi="GHEA Grapalat"/>
                <w:i/>
                <w:lang w:val="en-US"/>
              </w:rPr>
              <w:t xml:space="preserve"> </w:t>
            </w:r>
            <w:proofErr w:type="spellStart"/>
            <w:r w:rsidR="005B6250" w:rsidRPr="0018546A">
              <w:rPr>
                <w:rFonts w:ascii="GHEA Grapalat" w:hAnsi="GHEA Grapalat"/>
                <w:i/>
                <w:lang w:val="en-US"/>
              </w:rPr>
              <w:t>հնարավորությունը</w:t>
            </w:r>
            <w:proofErr w:type="spellEnd"/>
            <w:r w:rsidR="005B625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B6250">
              <w:rPr>
                <w:rFonts w:ascii="GHEA Grapalat" w:hAnsi="GHEA Grapalat"/>
                <w:lang w:val="en-US"/>
              </w:rPr>
              <w:t>բացառելու</w:t>
            </w:r>
            <w:proofErr w:type="spellEnd"/>
            <w:r w:rsidR="005B625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B6250">
              <w:rPr>
                <w:rFonts w:ascii="GHEA Grapalat" w:hAnsi="GHEA Grapalat"/>
                <w:lang w:val="en-US"/>
              </w:rPr>
              <w:t>նպատակով</w:t>
            </w:r>
            <w:proofErr w:type="spellEnd"/>
            <w:r w:rsidR="005B6250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="005B6250">
              <w:rPr>
                <w:rFonts w:ascii="GHEA Grapalat" w:hAnsi="GHEA Grapalat"/>
                <w:lang w:val="en-US"/>
              </w:rPr>
              <w:t>առկայծող</w:t>
            </w:r>
            <w:proofErr w:type="spellEnd"/>
            <w:r w:rsidR="005B625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B6250">
              <w:rPr>
                <w:rFonts w:ascii="GHEA Grapalat" w:hAnsi="GHEA Grapalat"/>
                <w:lang w:val="en-US"/>
              </w:rPr>
              <w:t>փարոսիկների</w:t>
            </w:r>
            <w:proofErr w:type="spellEnd"/>
            <w:r w:rsidR="005B625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B6250" w:rsidRPr="0018546A">
              <w:rPr>
                <w:rFonts w:ascii="GHEA Grapalat" w:hAnsi="GHEA Grapalat"/>
                <w:b/>
                <w:i/>
                <w:lang w:val="en-US"/>
              </w:rPr>
              <w:t>անհարկի</w:t>
            </w:r>
            <w:proofErr w:type="spellEnd"/>
            <w:r w:rsidR="005B6250" w:rsidRPr="0018546A">
              <w:rPr>
                <w:rFonts w:ascii="GHEA Grapalat" w:hAnsi="GHEA Grapalat"/>
                <w:b/>
                <w:i/>
                <w:lang w:val="en-US"/>
              </w:rPr>
              <w:t xml:space="preserve"> </w:t>
            </w:r>
            <w:proofErr w:type="spellStart"/>
            <w:r w:rsidR="005B6250" w:rsidRPr="0018546A">
              <w:rPr>
                <w:rFonts w:ascii="GHEA Grapalat" w:hAnsi="GHEA Grapalat"/>
                <w:b/>
                <w:i/>
                <w:lang w:val="en-US"/>
              </w:rPr>
              <w:t>կիրառման</w:t>
            </w:r>
            <w:proofErr w:type="spellEnd"/>
            <w:r w:rsidR="005B6250" w:rsidRPr="0018546A">
              <w:rPr>
                <w:rFonts w:ascii="GHEA Grapalat" w:hAnsi="GHEA Grapalat"/>
                <w:b/>
                <w:i/>
                <w:lang w:val="en-US"/>
              </w:rPr>
              <w:t xml:space="preserve"> </w:t>
            </w:r>
            <w:proofErr w:type="spellStart"/>
            <w:r w:rsidR="005B6250" w:rsidRPr="0018546A">
              <w:rPr>
                <w:rFonts w:ascii="GHEA Grapalat" w:hAnsi="GHEA Grapalat"/>
                <w:b/>
                <w:i/>
                <w:lang w:val="en-US"/>
              </w:rPr>
              <w:t>յուրաքանչյուր</w:t>
            </w:r>
            <w:proofErr w:type="spellEnd"/>
            <w:r w:rsidR="005B6250" w:rsidRPr="0018546A">
              <w:rPr>
                <w:rFonts w:ascii="GHEA Grapalat" w:hAnsi="GHEA Grapalat"/>
                <w:b/>
                <w:i/>
                <w:lang w:val="en-US"/>
              </w:rPr>
              <w:t xml:space="preserve"> </w:t>
            </w:r>
            <w:proofErr w:type="spellStart"/>
            <w:r w:rsidR="005B6250" w:rsidRPr="0018546A">
              <w:rPr>
                <w:rFonts w:ascii="GHEA Grapalat" w:hAnsi="GHEA Grapalat"/>
                <w:b/>
                <w:i/>
                <w:lang w:val="en-US"/>
              </w:rPr>
              <w:t>դեպք</w:t>
            </w:r>
            <w:proofErr w:type="spellEnd"/>
            <w:r w:rsidR="005B625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B6250">
              <w:rPr>
                <w:rFonts w:ascii="GHEA Grapalat" w:hAnsi="GHEA Grapalat"/>
                <w:lang w:val="en-US"/>
              </w:rPr>
              <w:t>համարել</w:t>
            </w:r>
            <w:proofErr w:type="spellEnd"/>
            <w:r w:rsidR="005B625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B6250">
              <w:rPr>
                <w:rFonts w:ascii="GHEA Grapalat" w:hAnsi="GHEA Grapalat"/>
                <w:lang w:val="en-US"/>
              </w:rPr>
              <w:t>հանրային</w:t>
            </w:r>
            <w:proofErr w:type="spellEnd"/>
            <w:r w:rsidR="005B625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B6250">
              <w:rPr>
                <w:rFonts w:ascii="GHEA Grapalat" w:hAnsi="GHEA Grapalat"/>
                <w:lang w:val="en-US"/>
              </w:rPr>
              <w:t>ծառայողի</w:t>
            </w:r>
            <w:proofErr w:type="spellEnd"/>
            <w:r w:rsidR="005B625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B6250">
              <w:rPr>
                <w:rFonts w:ascii="GHEA Grapalat" w:hAnsi="GHEA Grapalat"/>
                <w:lang w:val="en-US"/>
              </w:rPr>
              <w:t>էթիկայի</w:t>
            </w:r>
            <w:proofErr w:type="spellEnd"/>
            <w:r w:rsidR="005B625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B6250">
              <w:rPr>
                <w:rFonts w:ascii="GHEA Grapalat" w:hAnsi="GHEA Grapalat"/>
                <w:lang w:val="en-US"/>
              </w:rPr>
              <w:t>կանոնի</w:t>
            </w:r>
            <w:proofErr w:type="spellEnd"/>
            <w:r w:rsidR="005B625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B6250">
              <w:rPr>
                <w:rFonts w:ascii="GHEA Grapalat" w:hAnsi="GHEA Grapalat"/>
                <w:lang w:val="en-US"/>
              </w:rPr>
              <w:t>խախտում</w:t>
            </w:r>
            <w:proofErr w:type="spellEnd"/>
            <w:r w:rsidR="005B6250">
              <w:rPr>
                <w:rFonts w:ascii="GHEA Grapalat" w:hAnsi="GHEA Grapalat"/>
                <w:lang w:val="en-US"/>
              </w:rPr>
              <w:t xml:space="preserve"> </w:t>
            </w:r>
            <w:r w:rsidR="00680B19">
              <w:rPr>
                <w:rFonts w:ascii="GHEA Grapalat" w:hAnsi="GHEA Grapalat"/>
                <w:lang w:val="en-US"/>
              </w:rPr>
              <w:t>և</w:t>
            </w:r>
            <w:r w:rsidR="005B625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B6250">
              <w:rPr>
                <w:rFonts w:ascii="GHEA Grapalat" w:hAnsi="GHEA Grapalat"/>
                <w:lang w:val="en-US"/>
              </w:rPr>
              <w:t>կիրառել</w:t>
            </w:r>
            <w:proofErr w:type="spellEnd"/>
            <w:r w:rsidR="005B625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B6250">
              <w:rPr>
                <w:rFonts w:ascii="GHEA Grapalat" w:hAnsi="GHEA Grapalat"/>
                <w:lang w:val="en-US"/>
              </w:rPr>
              <w:t>պատասխանատվության</w:t>
            </w:r>
            <w:proofErr w:type="spellEnd"/>
            <w:r w:rsidR="005B625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B6250">
              <w:rPr>
                <w:rFonts w:ascii="GHEA Grapalat" w:hAnsi="GHEA Grapalat"/>
                <w:lang w:val="en-US"/>
              </w:rPr>
              <w:t>միջոցներ</w:t>
            </w:r>
            <w:proofErr w:type="spellEnd"/>
            <w:r w:rsidR="005B6250">
              <w:rPr>
                <w:rFonts w:ascii="GHEA Grapalat" w:hAnsi="GHEA Grapalat"/>
                <w:lang w:val="en-US"/>
              </w:rPr>
              <w:t xml:space="preserve">» </w:t>
            </w:r>
            <w:proofErr w:type="spellStart"/>
            <w:r w:rsidR="005B6250">
              <w:rPr>
                <w:rFonts w:ascii="GHEA Grapalat" w:hAnsi="GHEA Grapalat"/>
                <w:lang w:val="en-US"/>
              </w:rPr>
              <w:t>բառերը</w:t>
            </w:r>
            <w:proofErr w:type="spellEnd"/>
            <w:r w:rsidR="005B625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B6250">
              <w:rPr>
                <w:rFonts w:ascii="GHEA Grapalat" w:hAnsi="GHEA Grapalat"/>
                <w:lang w:val="en-US"/>
              </w:rPr>
              <w:t>փոխարինել</w:t>
            </w:r>
            <w:proofErr w:type="spellEnd"/>
            <w:r w:rsidR="005B6250">
              <w:rPr>
                <w:rFonts w:ascii="GHEA Grapalat" w:hAnsi="GHEA Grapalat"/>
                <w:lang w:val="en-US"/>
              </w:rPr>
              <w:t xml:space="preserve"> «</w:t>
            </w:r>
            <w:proofErr w:type="spellStart"/>
            <w:r w:rsidR="005B6250">
              <w:rPr>
                <w:rFonts w:ascii="GHEA Grapalat" w:hAnsi="GHEA Grapalat"/>
                <w:lang w:val="en-US"/>
              </w:rPr>
              <w:t>սահմանել</w:t>
            </w:r>
            <w:proofErr w:type="spellEnd"/>
            <w:r w:rsidR="005B625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B6250">
              <w:rPr>
                <w:rFonts w:ascii="GHEA Grapalat" w:hAnsi="GHEA Grapalat"/>
                <w:lang w:val="en-US"/>
              </w:rPr>
              <w:t>վերահսկողություն</w:t>
            </w:r>
            <w:proofErr w:type="spellEnd"/>
            <w:r w:rsidR="005B625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B6250">
              <w:rPr>
                <w:rFonts w:ascii="GHEA Grapalat" w:hAnsi="GHEA Grapalat"/>
                <w:lang w:val="en-US"/>
              </w:rPr>
              <w:t>առկայծող</w:t>
            </w:r>
            <w:proofErr w:type="spellEnd"/>
            <w:r w:rsidR="005B625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B6250">
              <w:rPr>
                <w:rFonts w:ascii="GHEA Grapalat" w:hAnsi="GHEA Grapalat"/>
                <w:lang w:val="en-US"/>
              </w:rPr>
              <w:t>փարոսիկների</w:t>
            </w:r>
            <w:proofErr w:type="spellEnd"/>
            <w:r w:rsidR="005B625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B6250">
              <w:rPr>
                <w:rFonts w:ascii="GHEA Grapalat" w:hAnsi="GHEA Grapalat"/>
                <w:lang w:val="en-US"/>
              </w:rPr>
              <w:t>կիրառման</w:t>
            </w:r>
            <w:proofErr w:type="spellEnd"/>
            <w:r w:rsidR="005B625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B6250">
              <w:rPr>
                <w:rFonts w:ascii="GHEA Grapalat" w:hAnsi="GHEA Grapalat"/>
                <w:lang w:val="en-US"/>
              </w:rPr>
              <w:t>նկատմամբ</w:t>
            </w:r>
            <w:proofErr w:type="spellEnd"/>
            <w:r w:rsidR="005B6250">
              <w:rPr>
                <w:rFonts w:ascii="GHEA Grapalat" w:hAnsi="GHEA Grapalat"/>
                <w:lang w:val="en-US"/>
              </w:rPr>
              <w:t xml:space="preserve">` </w:t>
            </w:r>
            <w:proofErr w:type="spellStart"/>
            <w:r w:rsidR="005B6250">
              <w:rPr>
                <w:rFonts w:ascii="GHEA Grapalat" w:hAnsi="GHEA Grapalat"/>
                <w:lang w:val="en-US"/>
              </w:rPr>
              <w:t>անհրաժեշտության</w:t>
            </w:r>
            <w:proofErr w:type="spellEnd"/>
            <w:r w:rsidR="005B625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B6250">
              <w:rPr>
                <w:rFonts w:ascii="GHEA Grapalat" w:hAnsi="GHEA Grapalat"/>
                <w:lang w:val="en-US"/>
              </w:rPr>
              <w:t>դեպքում</w:t>
            </w:r>
            <w:proofErr w:type="spellEnd"/>
            <w:r w:rsidR="005B625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B6250">
              <w:rPr>
                <w:rFonts w:ascii="GHEA Grapalat" w:hAnsi="GHEA Grapalat"/>
                <w:lang w:val="en-US"/>
              </w:rPr>
              <w:t>քննարկելով</w:t>
            </w:r>
            <w:proofErr w:type="spellEnd"/>
            <w:r w:rsidR="005B625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B6250">
              <w:rPr>
                <w:rFonts w:ascii="GHEA Grapalat" w:hAnsi="GHEA Grapalat"/>
                <w:lang w:val="en-US"/>
              </w:rPr>
              <w:t>հանրային</w:t>
            </w:r>
            <w:proofErr w:type="spellEnd"/>
            <w:r w:rsidR="005B625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B6250">
              <w:rPr>
                <w:rFonts w:ascii="GHEA Grapalat" w:hAnsi="GHEA Grapalat"/>
                <w:lang w:val="en-US"/>
              </w:rPr>
              <w:t>ծառայողին</w:t>
            </w:r>
            <w:proofErr w:type="spellEnd"/>
            <w:r w:rsidR="005B625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B6250">
              <w:rPr>
                <w:rFonts w:ascii="GHEA Grapalat" w:hAnsi="GHEA Grapalat"/>
                <w:lang w:val="en-US"/>
              </w:rPr>
              <w:t>կարգապահական</w:t>
            </w:r>
            <w:proofErr w:type="spellEnd"/>
            <w:r w:rsidR="005B625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B6250">
              <w:rPr>
                <w:rFonts w:ascii="GHEA Grapalat" w:hAnsi="GHEA Grapalat"/>
                <w:lang w:val="en-US"/>
              </w:rPr>
              <w:t>պատասխանատվության</w:t>
            </w:r>
            <w:proofErr w:type="spellEnd"/>
            <w:r w:rsidR="005B625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B6250">
              <w:rPr>
                <w:rFonts w:ascii="GHEA Grapalat" w:hAnsi="GHEA Grapalat"/>
                <w:lang w:val="en-US"/>
              </w:rPr>
              <w:t>ենթարկելու</w:t>
            </w:r>
            <w:proofErr w:type="spellEnd"/>
            <w:r w:rsidR="005B625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B6250">
              <w:rPr>
                <w:rFonts w:ascii="GHEA Grapalat" w:hAnsi="GHEA Grapalat"/>
                <w:lang w:val="en-US"/>
              </w:rPr>
              <w:t>հարցը</w:t>
            </w:r>
            <w:proofErr w:type="spellEnd"/>
            <w:r w:rsidR="005B6250">
              <w:rPr>
                <w:rFonts w:ascii="GHEA Grapalat" w:hAnsi="GHEA Grapalat"/>
                <w:lang w:val="en-US"/>
              </w:rPr>
              <w:t xml:space="preserve">» </w:t>
            </w:r>
            <w:proofErr w:type="spellStart"/>
            <w:r w:rsidR="005B6250">
              <w:rPr>
                <w:rFonts w:ascii="GHEA Grapalat" w:hAnsi="GHEA Grapalat"/>
                <w:lang w:val="en-US"/>
              </w:rPr>
              <w:t>բառերով</w:t>
            </w:r>
            <w:proofErr w:type="spellEnd"/>
            <w:r w:rsidR="005B6250">
              <w:rPr>
                <w:rFonts w:ascii="GHEA Grapalat" w:hAnsi="GHEA Grapalat"/>
                <w:lang w:val="en-US"/>
              </w:rPr>
              <w:t>:</w:t>
            </w:r>
          </w:p>
          <w:p w:rsidR="0018546A" w:rsidRDefault="0018546A" w:rsidP="00D07E89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5B6250" w:rsidRDefault="005B6250" w:rsidP="00D07E89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4. </w:t>
            </w:r>
            <w:proofErr w:type="spellStart"/>
            <w:r>
              <w:rPr>
                <w:rFonts w:ascii="GHEA Grapalat" w:hAnsi="GHEA Grapalat"/>
                <w:lang w:val="en-US"/>
              </w:rPr>
              <w:t>Հարկ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ենք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համարում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ուշադրություն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հրավիրել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այն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հանգամանքի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վրա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որ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գործող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որոշմամբ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և </w:t>
            </w:r>
            <w:proofErr w:type="spellStart"/>
            <w:r>
              <w:rPr>
                <w:rFonts w:ascii="GHEA Grapalat" w:hAnsi="GHEA Grapalat"/>
                <w:lang w:val="en-US"/>
              </w:rPr>
              <w:t>նախագծով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բաց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lang w:val="en-US"/>
              </w:rPr>
              <w:t>մնացել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այն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հարցը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թե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որ</w:t>
            </w:r>
            <w:proofErr w:type="spellEnd"/>
            <w:r w:rsidR="00680B1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տրանսպորտային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միջոցները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կարող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կահավորվել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միայն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կարմիր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առկայծող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փարոսիկներով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  <w:p w:rsidR="0018546A" w:rsidRDefault="0018546A" w:rsidP="00D07E89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18546A" w:rsidRDefault="0018546A" w:rsidP="00D07E89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497B39" w:rsidRDefault="00497B39" w:rsidP="00D07E89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497B39" w:rsidRDefault="00497B39" w:rsidP="00D07E89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497B39" w:rsidRDefault="00497B39" w:rsidP="00D07E89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18546A" w:rsidRDefault="0018546A" w:rsidP="00D07E89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5B6250" w:rsidRDefault="005B6250" w:rsidP="00D07E89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 xml:space="preserve">5. </w:t>
            </w:r>
            <w:proofErr w:type="spellStart"/>
            <w:r>
              <w:rPr>
                <w:rFonts w:ascii="GHEA Grapalat" w:hAnsi="GHEA Grapalat"/>
                <w:lang w:val="en-US"/>
              </w:rPr>
              <w:t>Նախագծի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ընդունման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հիմնավարման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վերնագրում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«ՏԵՂԵԿԱՆՔ-ՀԻՄՆԱՎՈՐՈՒՄ»</w:t>
            </w:r>
            <w:r w:rsidR="00680B1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բառերը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փոխարինել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«ՀԻՄՆԱՎՈՐՈՒՄ» </w:t>
            </w:r>
            <w:proofErr w:type="spellStart"/>
            <w:r>
              <w:rPr>
                <w:rFonts w:ascii="GHEA Grapalat" w:hAnsi="GHEA Grapalat"/>
                <w:lang w:val="en-US"/>
              </w:rPr>
              <w:t>բառով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նկատի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ունենալով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«</w:t>
            </w:r>
            <w:proofErr w:type="spellStart"/>
            <w:r>
              <w:rPr>
                <w:rFonts w:ascii="GHEA Grapalat" w:hAnsi="GHEA Grapalat"/>
                <w:lang w:val="en-US"/>
              </w:rPr>
              <w:t>Ի</w:t>
            </w:r>
            <w:r w:rsidR="00680B19">
              <w:rPr>
                <w:rFonts w:ascii="GHEA Grapalat" w:hAnsi="GHEA Grapalat"/>
                <w:lang w:val="en-US"/>
              </w:rPr>
              <w:t>ր</w:t>
            </w:r>
            <w:r>
              <w:rPr>
                <w:rFonts w:ascii="GHEA Grapalat" w:hAnsi="GHEA Grapalat"/>
                <w:lang w:val="en-US"/>
              </w:rPr>
              <w:t>ավական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ակտերի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մասին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» ՀՀ </w:t>
            </w:r>
            <w:proofErr w:type="spellStart"/>
            <w:r>
              <w:rPr>
                <w:rFonts w:ascii="GHEA Grapalat" w:hAnsi="GHEA Grapalat"/>
                <w:lang w:val="en-US"/>
              </w:rPr>
              <w:t>օրենքի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28-րդ </w:t>
            </w:r>
            <w:proofErr w:type="spellStart"/>
            <w:r>
              <w:rPr>
                <w:rFonts w:ascii="GHEA Grapalat" w:hAnsi="GHEA Grapalat"/>
                <w:lang w:val="en-US"/>
              </w:rPr>
              <w:t>հոդվածի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ՀՀ</w:t>
            </w:r>
            <w:r w:rsidR="00680B1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կառավարության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2012 </w:t>
            </w:r>
            <w:proofErr w:type="spellStart"/>
            <w:r>
              <w:rPr>
                <w:rFonts w:ascii="GHEA Grapalat" w:hAnsi="GHEA Grapalat"/>
                <w:lang w:val="en-US"/>
              </w:rPr>
              <w:t>թվականի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ապրիլի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5-ի «</w:t>
            </w:r>
            <w:proofErr w:type="spellStart"/>
            <w:r>
              <w:rPr>
                <w:rFonts w:ascii="GHEA Grapalat" w:hAnsi="GHEA Grapalat"/>
                <w:lang w:val="en-US"/>
              </w:rPr>
              <w:t>Իրավական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ակտերի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նախագծերի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մշակման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մեթոդական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ցուցումներին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հավանություն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տալու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ՀՀ </w:t>
            </w:r>
            <w:proofErr w:type="spellStart"/>
            <w:r>
              <w:rPr>
                <w:rFonts w:ascii="GHEA Grapalat" w:hAnsi="GHEA Grapalat"/>
                <w:lang w:val="en-US"/>
              </w:rPr>
              <w:t>կառավարության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2010 </w:t>
            </w:r>
            <w:proofErr w:type="spellStart"/>
            <w:r>
              <w:rPr>
                <w:rFonts w:ascii="GHEA Grapalat" w:hAnsi="GHEA Grapalat"/>
                <w:lang w:val="en-US"/>
              </w:rPr>
              <w:t>թվականի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հոկտեմբերի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28-ի </w:t>
            </w:r>
            <w:proofErr w:type="spellStart"/>
            <w:r>
              <w:rPr>
                <w:rFonts w:ascii="GHEA Grapalat" w:hAnsi="GHEA Grapalat"/>
                <w:lang w:val="en-US"/>
              </w:rPr>
              <w:t>թիվ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42 </w:t>
            </w:r>
            <w:proofErr w:type="spellStart"/>
            <w:r>
              <w:rPr>
                <w:rFonts w:ascii="GHEA Grapalat" w:hAnsi="GHEA Grapalat"/>
                <w:lang w:val="en-US"/>
              </w:rPr>
              <w:t>արձանագրային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որոշումն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ուժը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կորցրած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ճանաչելու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մասին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» </w:t>
            </w:r>
            <w:proofErr w:type="spellStart"/>
            <w:r>
              <w:rPr>
                <w:rFonts w:ascii="GHEA Grapalat" w:hAnsi="GHEA Grapalat"/>
                <w:lang w:val="en-US"/>
              </w:rPr>
              <w:t>թիվ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13 </w:t>
            </w:r>
            <w:proofErr w:type="spellStart"/>
            <w:r>
              <w:rPr>
                <w:rFonts w:ascii="GHEA Grapalat" w:hAnsi="GHEA Grapalat"/>
                <w:lang w:val="en-US"/>
              </w:rPr>
              <w:t>արձանագրային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որոշման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lang w:val="en-US"/>
              </w:rPr>
              <w:t>կետով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D35217">
              <w:rPr>
                <w:rFonts w:ascii="GHEA Grapalat" w:hAnsi="GHEA Grapalat"/>
                <w:lang w:val="en-US"/>
              </w:rPr>
              <w:t>հաստատված</w:t>
            </w:r>
            <w:proofErr w:type="spellEnd"/>
            <w:r w:rsidR="00D3521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D35217">
              <w:rPr>
                <w:rFonts w:ascii="GHEA Grapalat" w:hAnsi="GHEA Grapalat"/>
                <w:lang w:val="en-US"/>
              </w:rPr>
              <w:t>հավելվածի</w:t>
            </w:r>
            <w:proofErr w:type="spellEnd"/>
            <w:r w:rsidR="00D35217">
              <w:rPr>
                <w:rFonts w:ascii="GHEA Grapalat" w:hAnsi="GHEA Grapalat"/>
                <w:lang w:val="en-US"/>
              </w:rPr>
              <w:t xml:space="preserve"> 14.2 </w:t>
            </w:r>
            <w:proofErr w:type="spellStart"/>
            <w:r w:rsidR="00D35217">
              <w:rPr>
                <w:rFonts w:ascii="GHEA Grapalat" w:hAnsi="GHEA Grapalat"/>
                <w:lang w:val="en-US"/>
              </w:rPr>
              <w:t>գլխի</w:t>
            </w:r>
            <w:proofErr w:type="spellEnd"/>
            <w:r w:rsidR="00D3521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D35217">
              <w:rPr>
                <w:rFonts w:ascii="GHEA Grapalat" w:hAnsi="GHEA Grapalat"/>
                <w:lang w:val="en-US"/>
              </w:rPr>
              <w:t>պահանջները</w:t>
            </w:r>
            <w:proofErr w:type="spellEnd"/>
            <w:r w:rsidR="00D35217">
              <w:rPr>
                <w:rFonts w:ascii="GHEA Grapalat" w:hAnsi="GHEA Grapalat"/>
                <w:lang w:val="en-US"/>
              </w:rPr>
              <w:t>:</w:t>
            </w:r>
          </w:p>
          <w:p w:rsidR="00D35217" w:rsidRPr="00D07E89" w:rsidRDefault="00D35217" w:rsidP="00D07E89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6. </w:t>
            </w:r>
            <w:proofErr w:type="spellStart"/>
            <w:r>
              <w:rPr>
                <w:rFonts w:ascii="GHEA Grapalat" w:hAnsi="GHEA Grapalat"/>
                <w:lang w:val="en-US"/>
              </w:rPr>
              <w:t>Նախագծի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ընդունման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հիմնավորման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վերնագրում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տեքստում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տեղեկանքների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վերնագրում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տեքստում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«2329» </w:t>
            </w:r>
            <w:proofErr w:type="spellStart"/>
            <w:r>
              <w:rPr>
                <w:rFonts w:ascii="GHEA Grapalat" w:hAnsi="GHEA Grapalat"/>
                <w:lang w:val="en-US"/>
              </w:rPr>
              <w:t>թվից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առաջ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լրացնել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«N» </w:t>
            </w:r>
            <w:proofErr w:type="spellStart"/>
            <w:r>
              <w:rPr>
                <w:rFonts w:ascii="GHEA Grapalat" w:hAnsi="GHEA Grapalat"/>
                <w:lang w:val="en-US"/>
              </w:rPr>
              <w:t>նշանը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: </w:t>
            </w:r>
            <w:r w:rsidR="00ED1197">
              <w:rPr>
                <w:rFonts w:ascii="GHEA Grapalat" w:hAnsi="GHEA Grapalat"/>
                <w:lang w:val="en-US"/>
              </w:rPr>
              <w:t xml:space="preserve"> </w:t>
            </w:r>
            <w:r w:rsidR="00680B19">
              <w:rPr>
                <w:rFonts w:ascii="GHEA Grapalat" w:hAnsi="GHEA Grapalat"/>
                <w:lang w:val="en-US"/>
              </w:rPr>
              <w:t xml:space="preserve"> </w:t>
            </w:r>
          </w:p>
        </w:tc>
        <w:tc>
          <w:tcPr>
            <w:tcW w:w="2880" w:type="dxa"/>
            <w:shd w:val="clear" w:color="auto" w:fill="auto"/>
          </w:tcPr>
          <w:p w:rsidR="00D07E89" w:rsidRDefault="00D07E89" w:rsidP="00C87895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935AF2" w:rsidRDefault="00935AF2" w:rsidP="001019C3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1. </w:t>
            </w:r>
            <w:proofErr w:type="spellStart"/>
            <w:r>
              <w:rPr>
                <w:rFonts w:ascii="GHEA Grapalat" w:hAnsi="GHEA Grapalat"/>
                <w:lang w:val="en-US"/>
              </w:rPr>
              <w:t>Առաջարկությունը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քանի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որ</w:t>
            </w:r>
            <w:proofErr w:type="spellEnd"/>
            <w:r w:rsidR="001019C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1019C3">
              <w:rPr>
                <w:rFonts w:ascii="GHEA Grapalat" w:hAnsi="GHEA Grapalat"/>
                <w:lang w:val="en-US"/>
              </w:rPr>
              <w:t>նպատակահարմար</w:t>
            </w:r>
            <w:proofErr w:type="spellEnd"/>
            <w:r w:rsidR="001019C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1019C3">
              <w:rPr>
                <w:rFonts w:ascii="GHEA Grapalat" w:hAnsi="GHEA Grapalat"/>
                <w:lang w:val="en-US"/>
              </w:rPr>
              <w:t>չէ</w:t>
            </w:r>
            <w:proofErr w:type="spellEnd"/>
            <w:r w:rsidR="001019C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1019C3">
              <w:rPr>
                <w:rFonts w:ascii="GHEA Grapalat" w:hAnsi="GHEA Grapalat"/>
                <w:lang w:val="en-US"/>
              </w:rPr>
              <w:t>ուժը</w:t>
            </w:r>
            <w:proofErr w:type="spellEnd"/>
            <w:r w:rsidR="001019C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1019C3">
              <w:rPr>
                <w:rFonts w:ascii="GHEA Grapalat" w:hAnsi="GHEA Grapalat"/>
                <w:lang w:val="en-US"/>
              </w:rPr>
              <w:t>կորցրած</w:t>
            </w:r>
            <w:proofErr w:type="spellEnd"/>
            <w:r w:rsidR="001019C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1019C3">
              <w:rPr>
                <w:rFonts w:ascii="GHEA Grapalat" w:hAnsi="GHEA Grapalat"/>
                <w:lang w:val="en-US"/>
              </w:rPr>
              <w:t>ճանաչել</w:t>
            </w:r>
            <w:proofErr w:type="spellEnd"/>
            <w:r w:rsidR="001019C3">
              <w:rPr>
                <w:rFonts w:ascii="GHEA Grapalat" w:hAnsi="GHEA Grapalat"/>
                <w:lang w:val="en-US"/>
              </w:rPr>
              <w:t xml:space="preserve"> ՀՀ </w:t>
            </w:r>
            <w:proofErr w:type="spellStart"/>
            <w:r w:rsidR="001019C3">
              <w:rPr>
                <w:rFonts w:ascii="GHEA Grapalat" w:hAnsi="GHEA Grapalat"/>
                <w:lang w:val="en-US"/>
              </w:rPr>
              <w:t>կառավարության</w:t>
            </w:r>
            <w:proofErr w:type="spellEnd"/>
            <w:r w:rsidR="001019C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1019C3">
              <w:rPr>
                <w:rFonts w:ascii="GHEA Grapalat" w:hAnsi="GHEA Grapalat"/>
                <w:lang w:val="en-US"/>
              </w:rPr>
              <w:t>որոշմամբ</w:t>
            </w:r>
            <w:proofErr w:type="spellEnd"/>
            <w:r w:rsidR="001019C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1019C3">
              <w:rPr>
                <w:rFonts w:ascii="GHEA Grapalat" w:hAnsi="GHEA Grapalat"/>
                <w:lang w:val="en-US"/>
              </w:rPr>
              <w:t>նախկինում</w:t>
            </w:r>
            <w:proofErr w:type="spellEnd"/>
            <w:r w:rsidR="001019C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1019C3">
              <w:rPr>
                <w:rFonts w:ascii="GHEA Grapalat" w:hAnsi="GHEA Grapalat"/>
                <w:lang w:val="en-US"/>
              </w:rPr>
              <w:t>տրված</w:t>
            </w:r>
            <w:proofErr w:type="spellEnd"/>
            <w:r w:rsidR="001019C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1019C3">
              <w:rPr>
                <w:rFonts w:ascii="GHEA Grapalat" w:hAnsi="GHEA Grapalat"/>
                <w:lang w:val="en-US"/>
              </w:rPr>
              <w:t>հանձնարարականը</w:t>
            </w:r>
            <w:proofErr w:type="spellEnd"/>
            <w:r w:rsidR="001019C3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="001019C3">
              <w:rPr>
                <w:rFonts w:ascii="GHEA Grapalat" w:hAnsi="GHEA Grapalat"/>
                <w:lang w:val="en-US"/>
              </w:rPr>
              <w:t>ինչը</w:t>
            </w:r>
            <w:proofErr w:type="spellEnd"/>
            <w:r w:rsidR="001019C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1019C3">
              <w:rPr>
                <w:rFonts w:ascii="GHEA Grapalat" w:hAnsi="GHEA Grapalat"/>
                <w:lang w:val="en-US"/>
              </w:rPr>
              <w:t>թույլ</w:t>
            </w:r>
            <w:proofErr w:type="spellEnd"/>
            <w:r w:rsidR="001019C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1019C3">
              <w:rPr>
                <w:rFonts w:ascii="GHEA Grapalat" w:hAnsi="GHEA Grapalat"/>
                <w:lang w:val="en-US"/>
              </w:rPr>
              <w:t>չի</w:t>
            </w:r>
            <w:proofErr w:type="spellEnd"/>
            <w:r w:rsidR="001019C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1019C3">
              <w:rPr>
                <w:rFonts w:ascii="GHEA Grapalat" w:hAnsi="GHEA Grapalat"/>
                <w:lang w:val="en-US"/>
              </w:rPr>
              <w:t>տա</w:t>
            </w:r>
            <w:proofErr w:type="spellEnd"/>
            <w:r w:rsidR="001019C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1019C3">
              <w:rPr>
                <w:rFonts w:ascii="GHEA Grapalat" w:hAnsi="GHEA Grapalat"/>
                <w:lang w:val="en-US"/>
              </w:rPr>
              <w:t>ներկայումս</w:t>
            </w:r>
            <w:proofErr w:type="spellEnd"/>
            <w:r w:rsidR="001019C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1019C3">
              <w:rPr>
                <w:rFonts w:ascii="GHEA Grapalat" w:hAnsi="GHEA Grapalat"/>
                <w:lang w:val="en-US"/>
              </w:rPr>
              <w:t>օբյեկտիվ</w:t>
            </w:r>
            <w:proofErr w:type="spellEnd"/>
            <w:r w:rsidR="001019C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1019C3">
              <w:rPr>
                <w:rFonts w:ascii="GHEA Grapalat" w:hAnsi="GHEA Grapalat"/>
                <w:lang w:val="en-US"/>
              </w:rPr>
              <w:t>գնահատում</w:t>
            </w:r>
            <w:proofErr w:type="spellEnd"/>
            <w:r w:rsidR="001019C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1019C3">
              <w:rPr>
                <w:rFonts w:ascii="GHEA Grapalat" w:hAnsi="GHEA Grapalat"/>
                <w:lang w:val="en-US"/>
              </w:rPr>
              <w:t>կատարել</w:t>
            </w:r>
            <w:proofErr w:type="spellEnd"/>
            <w:r w:rsidR="001019C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1019C3">
              <w:rPr>
                <w:rFonts w:ascii="GHEA Grapalat" w:hAnsi="GHEA Grapalat"/>
                <w:lang w:val="en-US"/>
              </w:rPr>
              <w:t>նախկին</w:t>
            </w:r>
            <w:proofErr w:type="spellEnd"/>
            <w:r w:rsidR="001019C3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="001019C3">
              <w:rPr>
                <w:rFonts w:ascii="GHEA Grapalat" w:hAnsi="GHEA Grapalat"/>
                <w:lang w:val="en-US"/>
              </w:rPr>
              <w:t>ինչպես</w:t>
            </w:r>
            <w:proofErr w:type="spellEnd"/>
            <w:r w:rsidR="001019C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1019C3">
              <w:rPr>
                <w:rFonts w:ascii="GHEA Grapalat" w:hAnsi="GHEA Grapalat"/>
                <w:lang w:val="en-US"/>
              </w:rPr>
              <w:t>նաև</w:t>
            </w:r>
            <w:proofErr w:type="spellEnd"/>
            <w:r w:rsidR="001019C3">
              <w:rPr>
                <w:rFonts w:ascii="GHEA Grapalat" w:hAnsi="GHEA Grapalat"/>
                <w:lang w:val="en-US"/>
              </w:rPr>
              <w:t xml:space="preserve"> 2017 </w:t>
            </w:r>
            <w:proofErr w:type="spellStart"/>
            <w:r w:rsidR="001019C3">
              <w:rPr>
                <w:rFonts w:ascii="GHEA Grapalat" w:hAnsi="GHEA Grapalat"/>
                <w:lang w:val="en-US"/>
              </w:rPr>
              <w:t>թվականի</w:t>
            </w:r>
            <w:proofErr w:type="spellEnd"/>
            <w:r w:rsidR="001019C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1019C3">
              <w:rPr>
                <w:rFonts w:ascii="GHEA Grapalat" w:hAnsi="GHEA Grapalat"/>
                <w:lang w:val="en-US"/>
              </w:rPr>
              <w:t>համար</w:t>
            </w:r>
            <w:proofErr w:type="spellEnd"/>
            <w:r w:rsidR="001019C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1019C3">
              <w:rPr>
                <w:rFonts w:ascii="GHEA Grapalat" w:hAnsi="GHEA Grapalat"/>
                <w:lang w:val="en-US"/>
              </w:rPr>
              <w:t>տրվելիք</w:t>
            </w:r>
            <w:proofErr w:type="spellEnd"/>
            <w:r w:rsidR="001019C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1019C3">
              <w:rPr>
                <w:rFonts w:ascii="GHEA Grapalat" w:hAnsi="GHEA Grapalat"/>
                <w:lang w:val="en-US"/>
              </w:rPr>
              <w:lastRenderedPageBreak/>
              <w:t>հանձնարարականների</w:t>
            </w:r>
            <w:proofErr w:type="spellEnd"/>
            <w:r w:rsidR="001019C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1019C3">
              <w:rPr>
                <w:rFonts w:ascii="GHEA Grapalat" w:hAnsi="GHEA Grapalat"/>
                <w:lang w:val="en-US"/>
              </w:rPr>
              <w:t>կատարման</w:t>
            </w:r>
            <w:proofErr w:type="spellEnd"/>
            <w:r w:rsidR="001019C3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1019C3">
              <w:rPr>
                <w:rFonts w:ascii="GHEA Grapalat" w:hAnsi="GHEA Grapalat"/>
                <w:lang w:val="en-US"/>
              </w:rPr>
              <w:t>արդյունքները</w:t>
            </w:r>
            <w:proofErr w:type="spellEnd"/>
            <w:r w:rsidR="001019C3">
              <w:rPr>
                <w:rFonts w:ascii="GHEA Grapalat" w:hAnsi="GHEA Grapalat"/>
                <w:lang w:val="en-US"/>
              </w:rPr>
              <w:t>:</w:t>
            </w:r>
          </w:p>
          <w:p w:rsidR="00491CAA" w:rsidRDefault="00491CAA" w:rsidP="001019C3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491CAA" w:rsidRDefault="00491CAA" w:rsidP="001019C3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2. </w:t>
            </w:r>
            <w:proofErr w:type="spellStart"/>
            <w:r>
              <w:rPr>
                <w:rFonts w:ascii="GHEA Grapalat" w:hAnsi="GHEA Grapalat"/>
                <w:lang w:val="en-US"/>
              </w:rPr>
              <w:t>Առաջարկությունն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</w:t>
            </w:r>
            <w:r w:rsidR="00D93251">
              <w:rPr>
                <w:rFonts w:ascii="GHEA Grapalat" w:hAnsi="GHEA Grapalat"/>
                <w:lang w:val="en-US"/>
              </w:rPr>
              <w:t>:</w:t>
            </w:r>
          </w:p>
          <w:p w:rsidR="0018546A" w:rsidRDefault="0018546A" w:rsidP="001019C3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18546A" w:rsidRDefault="0018546A" w:rsidP="001019C3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18546A" w:rsidRDefault="0018546A" w:rsidP="001019C3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3. </w:t>
            </w:r>
            <w:proofErr w:type="spellStart"/>
            <w:r w:rsidR="00DE64C3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="00DE64C3">
              <w:rPr>
                <w:rFonts w:ascii="GHEA Grapalat" w:hAnsi="GHEA Grapalat"/>
                <w:lang w:val="en-US"/>
              </w:rPr>
              <w:t xml:space="preserve"> է</w:t>
            </w:r>
            <w:r>
              <w:rPr>
                <w:rFonts w:ascii="GHEA Grapalat" w:hAnsi="GHEA Grapalat"/>
                <w:lang w:val="en-US"/>
              </w:rPr>
              <w:t>:</w:t>
            </w:r>
          </w:p>
          <w:p w:rsidR="0018546A" w:rsidRDefault="0018546A" w:rsidP="001019C3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18546A" w:rsidRDefault="0018546A" w:rsidP="001019C3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18546A" w:rsidRDefault="0018546A" w:rsidP="001019C3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18546A" w:rsidRDefault="0018546A" w:rsidP="001019C3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18546A" w:rsidRDefault="0018546A" w:rsidP="001019C3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18546A" w:rsidRDefault="0018546A" w:rsidP="001019C3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18546A" w:rsidRDefault="0018546A" w:rsidP="001019C3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18546A" w:rsidRDefault="0018546A" w:rsidP="001019C3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18546A" w:rsidRDefault="0018546A" w:rsidP="001019C3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E64C3" w:rsidRDefault="00DE64C3" w:rsidP="001019C3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E64C3" w:rsidRDefault="00DE64C3" w:rsidP="001019C3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E64C3" w:rsidRDefault="00DE64C3" w:rsidP="001019C3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E64C3" w:rsidRDefault="00DE64C3" w:rsidP="001019C3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E64C3" w:rsidRDefault="00DE64C3" w:rsidP="001019C3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E64C3" w:rsidRDefault="00DE64C3" w:rsidP="001019C3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E64C3" w:rsidRDefault="00DE64C3" w:rsidP="001019C3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DE64C3" w:rsidRDefault="00DE64C3" w:rsidP="001019C3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497B39" w:rsidRDefault="0018546A" w:rsidP="0018546A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4. </w:t>
            </w:r>
            <w:proofErr w:type="spellStart"/>
            <w:r>
              <w:rPr>
                <w:rFonts w:ascii="GHEA Grapalat" w:hAnsi="GHEA Grapalat"/>
                <w:lang w:val="en-US"/>
              </w:rPr>
              <w:t>Չի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քանի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որ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միայն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կարմիր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առկայծող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փարոսիկով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կահավորման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ենթակա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տրանսպորտային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միջոցներ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չկան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  <w:p w:rsidR="0018546A" w:rsidRDefault="0018546A" w:rsidP="0018546A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497B39" w:rsidRDefault="00497B39" w:rsidP="0018546A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497B39" w:rsidRDefault="00497B39" w:rsidP="0018546A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497B39" w:rsidRDefault="00497B39" w:rsidP="0018546A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18546A" w:rsidRPr="00D07E89" w:rsidRDefault="0018546A" w:rsidP="0018546A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 xml:space="preserve">5. </w:t>
            </w:r>
            <w:proofErr w:type="spellStart"/>
            <w:r>
              <w:rPr>
                <w:rFonts w:ascii="GHEA Grapalat" w:hAnsi="GHEA Grapalat"/>
                <w:lang w:val="en-US"/>
              </w:rPr>
              <w:t>Առաջարկությունն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է:</w:t>
            </w:r>
          </w:p>
        </w:tc>
        <w:tc>
          <w:tcPr>
            <w:tcW w:w="2388" w:type="dxa"/>
            <w:shd w:val="clear" w:color="auto" w:fill="auto"/>
          </w:tcPr>
          <w:p w:rsidR="00D07E89" w:rsidRDefault="00D07E89" w:rsidP="00C87895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  <w:p w:rsidR="00D93251" w:rsidRDefault="00D93251" w:rsidP="00C87895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  <w:p w:rsidR="00D93251" w:rsidRDefault="00D93251" w:rsidP="00C87895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  <w:p w:rsidR="00D93251" w:rsidRDefault="00D93251" w:rsidP="00C87895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  <w:p w:rsidR="00D93251" w:rsidRDefault="00D93251" w:rsidP="00C87895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  <w:p w:rsidR="00D93251" w:rsidRDefault="00D93251" w:rsidP="00C87895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  <w:p w:rsidR="00D93251" w:rsidRDefault="00D93251" w:rsidP="00C87895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  <w:p w:rsidR="00D93251" w:rsidRDefault="00D93251" w:rsidP="00C87895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  <w:p w:rsidR="00D93251" w:rsidRDefault="00D93251" w:rsidP="00C87895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  <w:p w:rsidR="00D93251" w:rsidRDefault="00D93251" w:rsidP="00C87895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  <w:p w:rsidR="00D93251" w:rsidRDefault="00D93251" w:rsidP="00C87895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  <w:p w:rsidR="00D93251" w:rsidRDefault="00D93251" w:rsidP="00C87895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  <w:p w:rsidR="00D93251" w:rsidRDefault="00D93251" w:rsidP="00C87895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  <w:p w:rsidR="00D93251" w:rsidRDefault="00D93251" w:rsidP="00C87895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  <w:p w:rsidR="00D93251" w:rsidRDefault="00D93251" w:rsidP="00C87895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  <w:p w:rsidR="00D93251" w:rsidRDefault="00D93251" w:rsidP="00C87895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  <w:p w:rsidR="00D93251" w:rsidRDefault="00D93251" w:rsidP="00C87895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  <w:p w:rsidR="00D93251" w:rsidRDefault="00D93251" w:rsidP="00C87895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  <w:p w:rsidR="00D93251" w:rsidRDefault="00D93251" w:rsidP="00C87895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  <w:p w:rsidR="00D93251" w:rsidRDefault="00D93251" w:rsidP="00D93251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2. </w:t>
            </w:r>
            <w:proofErr w:type="spellStart"/>
            <w:r>
              <w:rPr>
                <w:rFonts w:ascii="GHEA Grapalat" w:hAnsi="GHEA Grapalat"/>
                <w:lang w:val="en-US"/>
              </w:rPr>
              <w:t>Կատարվել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փոփոխություն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  <w:p w:rsidR="0018546A" w:rsidRDefault="0018546A" w:rsidP="00D93251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18546A" w:rsidRDefault="00DE64C3" w:rsidP="00D93251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3. </w:t>
            </w:r>
            <w:proofErr w:type="spellStart"/>
            <w:r>
              <w:rPr>
                <w:rFonts w:ascii="GHEA Grapalat" w:hAnsi="GHEA Grapalat"/>
                <w:lang w:val="en-US"/>
              </w:rPr>
              <w:t>Կետը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խմբագրվել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է:</w:t>
            </w:r>
          </w:p>
          <w:p w:rsidR="0018546A" w:rsidRDefault="0018546A" w:rsidP="00D93251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18546A" w:rsidRDefault="0018546A" w:rsidP="00D93251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18546A" w:rsidRDefault="0018546A" w:rsidP="00D93251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18546A" w:rsidRDefault="0018546A" w:rsidP="00D93251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18546A" w:rsidRDefault="0018546A" w:rsidP="00D93251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18546A" w:rsidRDefault="0018546A" w:rsidP="00D93251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18546A" w:rsidRDefault="0018546A" w:rsidP="00D93251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18546A" w:rsidRDefault="0018546A" w:rsidP="00D93251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18546A" w:rsidRDefault="0018546A" w:rsidP="00D93251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18546A" w:rsidRDefault="0018546A" w:rsidP="00D93251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18546A" w:rsidRDefault="0018546A" w:rsidP="00D93251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18546A" w:rsidRDefault="0018546A" w:rsidP="00D93251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18546A" w:rsidRDefault="0018546A" w:rsidP="00D93251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18546A" w:rsidRDefault="0018546A" w:rsidP="00D93251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18546A" w:rsidRDefault="0018546A" w:rsidP="00D93251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18546A" w:rsidRDefault="0018546A" w:rsidP="00D93251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18546A" w:rsidRDefault="0018546A" w:rsidP="00D93251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18546A" w:rsidRDefault="0018546A" w:rsidP="00D93251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18546A" w:rsidRDefault="0018546A" w:rsidP="00D93251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18546A" w:rsidRDefault="0018546A" w:rsidP="00D93251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18546A" w:rsidRDefault="0018546A" w:rsidP="00D93251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18546A" w:rsidRDefault="0018546A" w:rsidP="00D93251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18546A" w:rsidRDefault="0018546A" w:rsidP="00D93251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18546A" w:rsidRDefault="0018546A" w:rsidP="00D93251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18546A" w:rsidRDefault="0018546A" w:rsidP="00D93251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18546A" w:rsidRDefault="0018546A" w:rsidP="00D93251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18546A" w:rsidRPr="00D07E89" w:rsidRDefault="0018546A" w:rsidP="00D93251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 xml:space="preserve">5. </w:t>
            </w:r>
            <w:proofErr w:type="spellStart"/>
            <w:r>
              <w:rPr>
                <w:rFonts w:ascii="GHEA Grapalat" w:hAnsi="GHEA Grapalat"/>
                <w:lang w:val="en-US"/>
              </w:rPr>
              <w:t>Կատարվել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փոփոխություն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</w:tc>
      </w:tr>
      <w:tr w:rsidR="00542A12" w:rsidRPr="00542A12" w:rsidTr="00C87895">
        <w:tc>
          <w:tcPr>
            <w:tcW w:w="3261" w:type="dxa"/>
            <w:shd w:val="clear" w:color="auto" w:fill="auto"/>
          </w:tcPr>
          <w:p w:rsidR="00542A12" w:rsidRDefault="00542A12" w:rsidP="00C87895">
            <w:pPr>
              <w:spacing w:after="0" w:line="240" w:lineRule="auto"/>
              <w:rPr>
                <w:rFonts w:ascii="GHEA Grapalat" w:hAnsi="GHEA Grapalat"/>
                <w:b/>
                <w:i/>
                <w:lang w:val="en-US"/>
              </w:rPr>
            </w:pPr>
            <w:r>
              <w:rPr>
                <w:rFonts w:ascii="GHEA Grapalat" w:hAnsi="GHEA Grapalat"/>
                <w:b/>
                <w:i/>
                <w:lang w:val="en-US"/>
              </w:rPr>
              <w:lastRenderedPageBreak/>
              <w:t xml:space="preserve">ՀՀ ՊՆ </w:t>
            </w:r>
            <w:proofErr w:type="spellStart"/>
            <w:r>
              <w:rPr>
                <w:rFonts w:ascii="GHEA Grapalat" w:hAnsi="GHEA Grapalat"/>
                <w:b/>
                <w:i/>
                <w:lang w:val="en-US"/>
              </w:rPr>
              <w:t>ռազմական</w:t>
            </w:r>
            <w:proofErr w:type="spellEnd"/>
            <w:r>
              <w:rPr>
                <w:rFonts w:ascii="GHEA Grapalat" w:hAnsi="GHEA Grapalat"/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  <w:lang w:val="en-US"/>
              </w:rPr>
              <w:t>ոստիկանություն</w:t>
            </w:r>
            <w:proofErr w:type="spellEnd"/>
          </w:p>
          <w:p w:rsidR="00542A12" w:rsidRDefault="00542A12" w:rsidP="00C87895">
            <w:pPr>
              <w:spacing w:after="0" w:line="240" w:lineRule="auto"/>
              <w:rPr>
                <w:rFonts w:ascii="GHEA Grapalat" w:hAnsi="GHEA Grapalat"/>
                <w:b/>
                <w:i/>
                <w:lang w:val="en-US"/>
              </w:rPr>
            </w:pPr>
            <w:r>
              <w:rPr>
                <w:rFonts w:ascii="GHEA Grapalat" w:hAnsi="GHEA Grapalat"/>
                <w:b/>
                <w:i/>
                <w:lang w:val="en-US"/>
              </w:rPr>
              <w:t>07.04.2017թ.</w:t>
            </w:r>
          </w:p>
          <w:p w:rsidR="00542A12" w:rsidRDefault="00542A12" w:rsidP="00C87895">
            <w:pPr>
              <w:spacing w:after="0" w:line="240" w:lineRule="auto"/>
              <w:rPr>
                <w:rFonts w:ascii="GHEA Grapalat" w:hAnsi="GHEA Grapalat"/>
                <w:b/>
                <w:i/>
                <w:lang w:val="en-US"/>
              </w:rPr>
            </w:pPr>
            <w:r>
              <w:rPr>
                <w:rFonts w:ascii="GHEA Grapalat" w:hAnsi="GHEA Grapalat"/>
                <w:b/>
                <w:i/>
                <w:lang w:val="en-US"/>
              </w:rPr>
              <w:t>518/1800</w:t>
            </w:r>
          </w:p>
        </w:tc>
        <w:tc>
          <w:tcPr>
            <w:tcW w:w="7348" w:type="dxa"/>
            <w:shd w:val="clear" w:color="auto" w:fill="auto"/>
          </w:tcPr>
          <w:p w:rsidR="00542A12" w:rsidRDefault="00542A12" w:rsidP="00DA7FF6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78572A">
              <w:rPr>
                <w:rFonts w:ascii="GHEA Grapalat" w:hAnsi="GHEA Grapalat"/>
                <w:lang w:val="en-US"/>
              </w:rPr>
              <w:t>Առարկություններ</w:t>
            </w:r>
            <w:proofErr w:type="spellEnd"/>
            <w:r w:rsidRPr="0078572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8572A">
              <w:rPr>
                <w:rFonts w:ascii="GHEA Grapalat" w:hAnsi="GHEA Grapalat"/>
                <w:lang w:val="en-US"/>
              </w:rPr>
              <w:t>չկան</w:t>
            </w:r>
            <w:proofErr w:type="spellEnd"/>
            <w:r w:rsidRPr="0078572A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2880" w:type="dxa"/>
            <w:shd w:val="clear" w:color="auto" w:fill="auto"/>
          </w:tcPr>
          <w:p w:rsidR="00542A12" w:rsidRDefault="00542A12" w:rsidP="00C87895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388" w:type="dxa"/>
            <w:shd w:val="clear" w:color="auto" w:fill="auto"/>
          </w:tcPr>
          <w:p w:rsidR="00542A12" w:rsidRDefault="00542A12" w:rsidP="00C87895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</w:tc>
      </w:tr>
      <w:tr w:rsidR="00542A12" w:rsidRPr="00542A12" w:rsidTr="00C87895">
        <w:tc>
          <w:tcPr>
            <w:tcW w:w="3261" w:type="dxa"/>
            <w:shd w:val="clear" w:color="auto" w:fill="auto"/>
          </w:tcPr>
          <w:p w:rsidR="00542A12" w:rsidRPr="000C2BEF" w:rsidRDefault="00542A12" w:rsidP="00C87895">
            <w:pPr>
              <w:spacing w:after="0" w:line="240" w:lineRule="auto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  <w:lang w:val="en-US"/>
              </w:rPr>
              <w:t>ՀՀ</w:t>
            </w:r>
            <w:r w:rsidRPr="000C2BEF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  <w:lang w:val="en-US"/>
              </w:rPr>
              <w:t>պաշտպանության</w:t>
            </w:r>
            <w:proofErr w:type="spellEnd"/>
            <w:r w:rsidRPr="000C2BEF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  <w:lang w:val="en-US"/>
              </w:rPr>
              <w:t>նախարարություն</w:t>
            </w:r>
            <w:proofErr w:type="spellEnd"/>
          </w:p>
          <w:p w:rsidR="00542A12" w:rsidRPr="000C2BEF" w:rsidRDefault="00542A12" w:rsidP="00C87895">
            <w:pPr>
              <w:spacing w:after="0" w:line="240" w:lineRule="auto"/>
              <w:rPr>
                <w:rFonts w:ascii="GHEA Grapalat" w:hAnsi="GHEA Grapalat"/>
                <w:b/>
                <w:i/>
              </w:rPr>
            </w:pPr>
            <w:r w:rsidRPr="000C2BEF">
              <w:rPr>
                <w:rFonts w:ascii="GHEA Grapalat" w:hAnsi="GHEA Grapalat"/>
                <w:b/>
                <w:i/>
              </w:rPr>
              <w:t>13.04.2017</w:t>
            </w:r>
            <w:r>
              <w:rPr>
                <w:rFonts w:ascii="GHEA Grapalat" w:hAnsi="GHEA Grapalat"/>
                <w:b/>
                <w:i/>
                <w:lang w:val="en-US"/>
              </w:rPr>
              <w:t>թ</w:t>
            </w:r>
            <w:r w:rsidRPr="000C2BEF">
              <w:rPr>
                <w:rFonts w:ascii="GHEA Grapalat" w:hAnsi="GHEA Grapalat"/>
                <w:b/>
                <w:i/>
              </w:rPr>
              <w:t>.</w:t>
            </w:r>
          </w:p>
          <w:p w:rsidR="00542A12" w:rsidRPr="000C2BEF" w:rsidRDefault="00542A12" w:rsidP="00C87895">
            <w:pPr>
              <w:spacing w:after="0" w:line="240" w:lineRule="auto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  <w:b/>
                <w:i/>
                <w:lang w:val="en-US"/>
              </w:rPr>
              <w:t>ՊՆ</w:t>
            </w:r>
            <w:r w:rsidRPr="000C2BEF">
              <w:rPr>
                <w:rFonts w:ascii="GHEA Grapalat" w:hAnsi="GHEA Grapalat"/>
                <w:b/>
                <w:i/>
              </w:rPr>
              <w:t>/510-510</w:t>
            </w:r>
          </w:p>
        </w:tc>
        <w:tc>
          <w:tcPr>
            <w:tcW w:w="7348" w:type="dxa"/>
            <w:shd w:val="clear" w:color="auto" w:fill="auto"/>
          </w:tcPr>
          <w:p w:rsidR="00542A12" w:rsidRPr="000C2BEF" w:rsidRDefault="00542A12" w:rsidP="00DA7FF6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Նախագծի</w:t>
            </w:r>
            <w:proofErr w:type="spellEnd"/>
            <w:r w:rsidRPr="000C2BEF">
              <w:rPr>
                <w:rFonts w:ascii="GHEA Grapalat" w:hAnsi="GHEA Grapalat"/>
              </w:rPr>
              <w:t xml:space="preserve"> 1-</w:t>
            </w:r>
            <w:proofErr w:type="spellStart"/>
            <w:r>
              <w:rPr>
                <w:rFonts w:ascii="GHEA Grapalat" w:hAnsi="GHEA Grapalat"/>
                <w:lang w:val="en-US"/>
              </w:rPr>
              <w:t>ին</w:t>
            </w:r>
            <w:proofErr w:type="spellEnd"/>
            <w:r w:rsidRPr="000C2BE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կետի</w:t>
            </w:r>
            <w:proofErr w:type="spellEnd"/>
            <w:r w:rsidRPr="000C2BEF">
              <w:rPr>
                <w:rFonts w:ascii="GHEA Grapalat" w:hAnsi="GHEA Grapalat"/>
              </w:rPr>
              <w:t xml:space="preserve"> 3-</w:t>
            </w:r>
            <w:proofErr w:type="spellStart"/>
            <w:r>
              <w:rPr>
                <w:rFonts w:ascii="GHEA Grapalat" w:hAnsi="GHEA Grapalat"/>
                <w:lang w:val="en-US"/>
              </w:rPr>
              <w:t>րդ</w:t>
            </w:r>
            <w:proofErr w:type="spellEnd"/>
            <w:r w:rsidRPr="000C2BE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ենթակետի</w:t>
            </w:r>
            <w:proofErr w:type="spellEnd"/>
            <w:r w:rsidRPr="000C2BEF">
              <w:rPr>
                <w:rFonts w:ascii="GHEA Grapalat" w:hAnsi="GHEA Grapalat"/>
              </w:rPr>
              <w:t xml:space="preserve"> «</w:t>
            </w:r>
            <w:r>
              <w:rPr>
                <w:rFonts w:ascii="GHEA Grapalat" w:hAnsi="GHEA Grapalat"/>
                <w:lang w:val="en-US"/>
              </w:rPr>
              <w:t>ա</w:t>
            </w:r>
            <w:r w:rsidRPr="000C2BEF">
              <w:rPr>
                <w:rFonts w:ascii="GHEA Grapalat" w:hAnsi="GHEA Grapalat"/>
              </w:rPr>
              <w:t xml:space="preserve">» </w:t>
            </w:r>
            <w:proofErr w:type="spellStart"/>
            <w:r>
              <w:rPr>
                <w:rFonts w:ascii="GHEA Grapalat" w:hAnsi="GHEA Grapalat"/>
                <w:lang w:val="en-US"/>
              </w:rPr>
              <w:t>պարբերությունը</w:t>
            </w:r>
            <w:proofErr w:type="spellEnd"/>
            <w:r w:rsidRPr="000C2BE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շարադրել</w:t>
            </w:r>
            <w:proofErr w:type="spellEnd"/>
            <w:r w:rsidRPr="000C2BE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հետևյալ</w:t>
            </w:r>
            <w:proofErr w:type="spellEnd"/>
            <w:r w:rsidRPr="000C2BE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բովանդակությամբ</w:t>
            </w:r>
            <w:proofErr w:type="spellEnd"/>
            <w:r w:rsidRPr="000C2BEF">
              <w:rPr>
                <w:rFonts w:ascii="GHEA Grapalat" w:hAnsi="GHEA Grapalat"/>
              </w:rPr>
              <w:t>.</w:t>
            </w:r>
          </w:p>
          <w:p w:rsidR="00542A12" w:rsidRPr="000C2BEF" w:rsidRDefault="00542A12" w:rsidP="00DA7FF6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0C2BEF"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  <w:lang w:val="en-US"/>
              </w:rPr>
              <w:t>ա</w:t>
            </w:r>
            <w:r w:rsidRPr="000C2BEF">
              <w:rPr>
                <w:rFonts w:ascii="GHEA Grapalat" w:hAnsi="GHEA Grapalat"/>
              </w:rPr>
              <w:t>. 1-</w:t>
            </w:r>
            <w:proofErr w:type="spellStart"/>
            <w:r>
              <w:rPr>
                <w:rFonts w:ascii="GHEA Grapalat" w:hAnsi="GHEA Grapalat"/>
                <w:lang w:val="en-US"/>
              </w:rPr>
              <w:t>ին</w:t>
            </w:r>
            <w:proofErr w:type="spellEnd"/>
            <w:r w:rsidRPr="000C2BE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տողում</w:t>
            </w:r>
            <w:proofErr w:type="spellEnd"/>
            <w:r w:rsidRPr="000C2BEF">
              <w:rPr>
                <w:rFonts w:ascii="GHEA Grapalat" w:hAnsi="GHEA Grapalat"/>
              </w:rPr>
              <w:t xml:space="preserve"> «</w:t>
            </w:r>
            <w:proofErr w:type="spellStart"/>
            <w:r>
              <w:rPr>
                <w:rFonts w:ascii="GHEA Grapalat" w:hAnsi="GHEA Grapalat"/>
                <w:lang w:val="en-US"/>
              </w:rPr>
              <w:t>օպերատիվ</w:t>
            </w:r>
            <w:proofErr w:type="spellEnd"/>
            <w:r w:rsidRPr="000C2BEF">
              <w:rPr>
                <w:rFonts w:ascii="GHEA Grapalat" w:hAnsi="GHEA Grapalat"/>
              </w:rPr>
              <w:t xml:space="preserve">» </w:t>
            </w:r>
            <w:proofErr w:type="spellStart"/>
            <w:r>
              <w:rPr>
                <w:rFonts w:ascii="GHEA Grapalat" w:hAnsi="GHEA Grapalat"/>
                <w:lang w:val="en-US"/>
              </w:rPr>
              <w:t>բառը</w:t>
            </w:r>
            <w:proofErr w:type="spellEnd"/>
            <w:r w:rsidRPr="000C2BE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փոխարինել</w:t>
            </w:r>
            <w:proofErr w:type="spellEnd"/>
            <w:r w:rsidRPr="000C2BEF">
              <w:rPr>
                <w:rFonts w:ascii="GHEA Grapalat" w:hAnsi="GHEA Grapalat"/>
              </w:rPr>
              <w:t xml:space="preserve"> «</w:t>
            </w:r>
            <w:proofErr w:type="spellStart"/>
            <w:r>
              <w:rPr>
                <w:rFonts w:ascii="GHEA Grapalat" w:hAnsi="GHEA Grapalat"/>
                <w:lang w:val="en-US"/>
              </w:rPr>
              <w:t>օպերատիվ</w:t>
            </w:r>
            <w:proofErr w:type="spellEnd"/>
            <w:r w:rsidRPr="000C2BEF">
              <w:rPr>
                <w:rFonts w:ascii="GHEA Grapalat" w:hAnsi="GHEA Grapalat"/>
              </w:rPr>
              <w:t>-</w:t>
            </w:r>
            <w:proofErr w:type="spellStart"/>
            <w:r>
              <w:rPr>
                <w:rFonts w:ascii="GHEA Grapalat" w:hAnsi="GHEA Grapalat"/>
                <w:lang w:val="en-US"/>
              </w:rPr>
              <w:t>ծառայողական</w:t>
            </w:r>
            <w:proofErr w:type="spellEnd"/>
            <w:r w:rsidRPr="000C2BEF">
              <w:rPr>
                <w:rFonts w:ascii="GHEA Grapalat" w:hAnsi="GHEA Grapalat"/>
              </w:rPr>
              <w:t xml:space="preserve">» </w:t>
            </w:r>
            <w:proofErr w:type="spellStart"/>
            <w:r>
              <w:rPr>
                <w:rFonts w:ascii="GHEA Grapalat" w:hAnsi="GHEA Grapalat"/>
                <w:lang w:val="en-US"/>
              </w:rPr>
              <w:t>բառերով</w:t>
            </w:r>
            <w:proofErr w:type="spellEnd"/>
            <w:r w:rsidRPr="000C2BEF">
              <w:rPr>
                <w:rFonts w:ascii="GHEA Grapalat" w:hAnsi="GHEA Grapalat"/>
              </w:rPr>
              <w:t>,»:</w:t>
            </w:r>
          </w:p>
        </w:tc>
        <w:tc>
          <w:tcPr>
            <w:tcW w:w="2880" w:type="dxa"/>
            <w:shd w:val="clear" w:color="auto" w:fill="auto"/>
          </w:tcPr>
          <w:p w:rsidR="00542A12" w:rsidRDefault="00542A12" w:rsidP="00C87895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է:</w:t>
            </w:r>
          </w:p>
        </w:tc>
        <w:tc>
          <w:tcPr>
            <w:tcW w:w="2388" w:type="dxa"/>
            <w:shd w:val="clear" w:color="auto" w:fill="auto"/>
          </w:tcPr>
          <w:p w:rsidR="00542A12" w:rsidRDefault="00542A12" w:rsidP="000C2BEF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Դրույթը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խմբագրվել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է:</w:t>
            </w:r>
          </w:p>
        </w:tc>
      </w:tr>
      <w:tr w:rsidR="00542A12" w:rsidRPr="000C2BEF" w:rsidTr="00C87895">
        <w:tc>
          <w:tcPr>
            <w:tcW w:w="3261" w:type="dxa"/>
            <w:shd w:val="clear" w:color="auto" w:fill="auto"/>
          </w:tcPr>
          <w:p w:rsidR="00542A12" w:rsidRDefault="00C87A7C" w:rsidP="00C87895">
            <w:pPr>
              <w:spacing w:after="0" w:line="240" w:lineRule="auto"/>
              <w:rPr>
                <w:rFonts w:ascii="GHEA Grapalat" w:hAnsi="GHEA Grapalat"/>
                <w:b/>
                <w:i/>
                <w:lang w:val="en-US"/>
              </w:rPr>
            </w:pPr>
            <w:r>
              <w:rPr>
                <w:rFonts w:ascii="GHEA Grapalat" w:hAnsi="GHEA Grapalat"/>
                <w:b/>
                <w:i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i/>
                <w:lang w:val="en-US"/>
              </w:rPr>
              <w:t>արդարադատության</w:t>
            </w:r>
            <w:proofErr w:type="spellEnd"/>
            <w:r>
              <w:rPr>
                <w:rFonts w:ascii="GHEA Grapalat" w:hAnsi="GHEA Grapalat"/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  <w:lang w:val="en-US"/>
              </w:rPr>
              <w:t>նախարարություն</w:t>
            </w:r>
            <w:proofErr w:type="spellEnd"/>
          </w:p>
          <w:p w:rsidR="00C87A7C" w:rsidRDefault="00C87A7C" w:rsidP="00C87895">
            <w:pPr>
              <w:spacing w:after="0" w:line="240" w:lineRule="auto"/>
              <w:rPr>
                <w:rFonts w:ascii="GHEA Grapalat" w:hAnsi="GHEA Grapalat"/>
                <w:b/>
                <w:i/>
                <w:lang w:val="en-US"/>
              </w:rPr>
            </w:pPr>
            <w:r>
              <w:rPr>
                <w:rFonts w:ascii="GHEA Grapalat" w:hAnsi="GHEA Grapalat"/>
                <w:b/>
                <w:i/>
                <w:lang w:val="en-US"/>
              </w:rPr>
              <w:t>13.04.2017թ.</w:t>
            </w:r>
          </w:p>
          <w:p w:rsidR="00C87A7C" w:rsidRDefault="00C87A7C" w:rsidP="00C87895">
            <w:pPr>
              <w:spacing w:after="0" w:line="240" w:lineRule="auto"/>
              <w:rPr>
                <w:rFonts w:ascii="GHEA Grapalat" w:hAnsi="GHEA Grapalat"/>
                <w:b/>
                <w:i/>
                <w:lang w:val="en-US"/>
              </w:rPr>
            </w:pPr>
            <w:r>
              <w:rPr>
                <w:rFonts w:ascii="GHEA Grapalat" w:hAnsi="GHEA Grapalat"/>
                <w:b/>
                <w:i/>
                <w:lang w:val="en-US"/>
              </w:rPr>
              <w:t>01/14/6090-17</w:t>
            </w:r>
          </w:p>
        </w:tc>
        <w:tc>
          <w:tcPr>
            <w:tcW w:w="7348" w:type="dxa"/>
            <w:shd w:val="clear" w:color="auto" w:fill="auto"/>
          </w:tcPr>
          <w:p w:rsidR="00542A12" w:rsidRDefault="00C87A7C" w:rsidP="00C87A7C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1. </w:t>
            </w:r>
            <w:proofErr w:type="spellStart"/>
            <w:r>
              <w:rPr>
                <w:rFonts w:ascii="GHEA Grapalat" w:hAnsi="GHEA Grapalat"/>
                <w:lang w:val="en-US"/>
              </w:rPr>
              <w:t>Նախագծի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lang w:val="en-US"/>
              </w:rPr>
              <w:t>կետը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հակասում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lang w:val="en-US"/>
              </w:rPr>
              <w:t>ավելի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բարձր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իրավաբանական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ուժ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ունեցող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իրավական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ակտերի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դրույթներին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  <w:p w:rsidR="00C87A7C" w:rsidRDefault="00C87A7C" w:rsidP="00C87A7C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Նախագծի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lang w:val="en-US"/>
              </w:rPr>
              <w:t>կետի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համաձայն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կարմիր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կապույտ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փարոսիկներով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կահավորման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ենթակա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տրանսպորտային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միջոցներ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տնօրինող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մարմինների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(</w:t>
            </w:r>
            <w:proofErr w:type="spellStart"/>
            <w:r>
              <w:rPr>
                <w:rFonts w:ascii="GHEA Grapalat" w:hAnsi="GHEA Grapalat"/>
                <w:lang w:val="en-US"/>
              </w:rPr>
              <w:t>ծառայությունների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) </w:t>
            </w:r>
            <w:proofErr w:type="spellStart"/>
            <w:r>
              <w:rPr>
                <w:rFonts w:ascii="GHEA Grapalat" w:hAnsi="GHEA Grapalat"/>
                <w:lang w:val="en-US"/>
              </w:rPr>
              <w:t>ղեկավարներին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` </w:t>
            </w:r>
            <w:proofErr w:type="spellStart"/>
            <w:r>
              <w:rPr>
                <w:rFonts w:ascii="GHEA Grapalat" w:hAnsi="GHEA Grapalat"/>
                <w:lang w:val="en-US"/>
              </w:rPr>
              <w:t>պատշաճ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վերահսկողություն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սահմանել</w:t>
            </w:r>
            <w:r w:rsidR="00D81127">
              <w:rPr>
                <w:rFonts w:ascii="GHEA Grapalat" w:hAnsi="GHEA Grapalat"/>
                <w:lang w:val="en-US"/>
              </w:rPr>
              <w:t>առկայծող</w:t>
            </w:r>
            <w:proofErr w:type="spellEnd"/>
            <w:r w:rsidR="00D8112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D81127">
              <w:rPr>
                <w:rFonts w:ascii="GHEA Grapalat" w:hAnsi="GHEA Grapalat"/>
                <w:lang w:val="en-US"/>
              </w:rPr>
              <w:t>ձարոսիկների</w:t>
            </w:r>
            <w:proofErr w:type="spellEnd"/>
            <w:r w:rsidR="00D8112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D81127">
              <w:rPr>
                <w:rFonts w:ascii="GHEA Grapalat" w:hAnsi="GHEA Grapalat"/>
                <w:lang w:val="en-US"/>
              </w:rPr>
              <w:t>անհարկի</w:t>
            </w:r>
            <w:proofErr w:type="spellEnd"/>
            <w:r w:rsidR="00D8112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D81127">
              <w:rPr>
                <w:rFonts w:ascii="GHEA Grapalat" w:hAnsi="GHEA Grapalat"/>
                <w:lang w:val="en-US"/>
              </w:rPr>
              <w:t>կիրառման</w:t>
            </w:r>
            <w:proofErr w:type="spellEnd"/>
            <w:r w:rsidR="00D8112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D81127">
              <w:rPr>
                <w:rFonts w:ascii="GHEA Grapalat" w:hAnsi="GHEA Grapalat"/>
                <w:lang w:val="en-US"/>
              </w:rPr>
              <w:t>հնարավորությունը</w:t>
            </w:r>
            <w:proofErr w:type="spellEnd"/>
            <w:r w:rsidR="00D8112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D81127">
              <w:rPr>
                <w:rFonts w:ascii="GHEA Grapalat" w:hAnsi="GHEA Grapalat"/>
                <w:lang w:val="en-US"/>
              </w:rPr>
              <w:t>բացառելու</w:t>
            </w:r>
            <w:proofErr w:type="spellEnd"/>
            <w:r w:rsidR="00D8112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D81127">
              <w:rPr>
                <w:rFonts w:ascii="GHEA Grapalat" w:hAnsi="GHEA Grapalat"/>
                <w:lang w:val="en-US"/>
              </w:rPr>
              <w:t>նպատակով</w:t>
            </w:r>
            <w:proofErr w:type="spellEnd"/>
            <w:r w:rsidR="00D81127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="00D81127">
              <w:rPr>
                <w:rFonts w:ascii="GHEA Grapalat" w:hAnsi="GHEA Grapalat"/>
                <w:lang w:val="en-US"/>
              </w:rPr>
              <w:t>առկայծող</w:t>
            </w:r>
            <w:proofErr w:type="spellEnd"/>
            <w:r w:rsidR="00D8112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D81127">
              <w:rPr>
                <w:rFonts w:ascii="GHEA Grapalat" w:hAnsi="GHEA Grapalat"/>
                <w:lang w:val="en-US"/>
              </w:rPr>
              <w:t>փարոսիկների</w:t>
            </w:r>
            <w:proofErr w:type="spellEnd"/>
            <w:r w:rsidR="00D8112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D81127">
              <w:rPr>
                <w:rFonts w:ascii="GHEA Grapalat" w:hAnsi="GHEA Grapalat"/>
                <w:lang w:val="en-US"/>
              </w:rPr>
              <w:t>անհարկի</w:t>
            </w:r>
            <w:proofErr w:type="spellEnd"/>
            <w:r w:rsidR="00D8112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D81127">
              <w:rPr>
                <w:rFonts w:ascii="GHEA Grapalat" w:hAnsi="GHEA Grapalat"/>
                <w:lang w:val="en-US"/>
              </w:rPr>
              <w:t>կիրառման</w:t>
            </w:r>
            <w:proofErr w:type="spellEnd"/>
            <w:r w:rsidR="00D8112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D81127">
              <w:rPr>
                <w:rFonts w:ascii="GHEA Grapalat" w:hAnsi="GHEA Grapalat"/>
                <w:lang w:val="en-US"/>
              </w:rPr>
              <w:t>յուրաքանչյուր</w:t>
            </w:r>
            <w:proofErr w:type="spellEnd"/>
            <w:r w:rsidR="00D8112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D81127">
              <w:rPr>
                <w:rFonts w:ascii="GHEA Grapalat" w:hAnsi="GHEA Grapalat"/>
                <w:lang w:val="en-US"/>
              </w:rPr>
              <w:t>դեպք</w:t>
            </w:r>
            <w:proofErr w:type="spellEnd"/>
            <w:r w:rsidR="00D8112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D81127">
              <w:rPr>
                <w:rFonts w:ascii="GHEA Grapalat" w:hAnsi="GHEA Grapalat"/>
                <w:lang w:val="en-US"/>
              </w:rPr>
              <w:t>համարել</w:t>
            </w:r>
            <w:proofErr w:type="spellEnd"/>
            <w:r w:rsidR="00D8112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D81127">
              <w:rPr>
                <w:rFonts w:ascii="GHEA Grapalat" w:hAnsi="GHEA Grapalat"/>
                <w:lang w:val="en-US"/>
              </w:rPr>
              <w:t>հանրային</w:t>
            </w:r>
            <w:proofErr w:type="spellEnd"/>
            <w:r w:rsidR="00D8112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D81127">
              <w:rPr>
                <w:rFonts w:ascii="GHEA Grapalat" w:hAnsi="GHEA Grapalat"/>
                <w:lang w:val="en-US"/>
              </w:rPr>
              <w:t>ծառայողի</w:t>
            </w:r>
            <w:proofErr w:type="spellEnd"/>
            <w:r w:rsidR="00D8112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D81127">
              <w:rPr>
                <w:rFonts w:ascii="GHEA Grapalat" w:hAnsi="GHEA Grapalat"/>
                <w:lang w:val="en-US"/>
              </w:rPr>
              <w:t>էթիկայի</w:t>
            </w:r>
            <w:proofErr w:type="spellEnd"/>
            <w:r w:rsidR="00D8112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D81127">
              <w:rPr>
                <w:rFonts w:ascii="GHEA Grapalat" w:hAnsi="GHEA Grapalat"/>
                <w:lang w:val="en-US"/>
              </w:rPr>
              <w:t>կանոնի</w:t>
            </w:r>
            <w:proofErr w:type="spellEnd"/>
            <w:r w:rsidR="00D8112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D81127">
              <w:rPr>
                <w:rFonts w:ascii="GHEA Grapalat" w:hAnsi="GHEA Grapalat"/>
                <w:lang w:val="en-US"/>
              </w:rPr>
              <w:t>խախտում</w:t>
            </w:r>
            <w:proofErr w:type="spellEnd"/>
            <w:r w:rsidR="00D81127"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 w:rsidR="00D81127">
              <w:rPr>
                <w:rFonts w:ascii="GHEA Grapalat" w:hAnsi="GHEA Grapalat"/>
                <w:lang w:val="en-US"/>
              </w:rPr>
              <w:t>կիրառել</w:t>
            </w:r>
            <w:proofErr w:type="spellEnd"/>
            <w:r w:rsidR="00D8112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D81127">
              <w:rPr>
                <w:rFonts w:ascii="GHEA Grapalat" w:hAnsi="GHEA Grapalat"/>
                <w:lang w:val="en-US"/>
              </w:rPr>
              <w:t>պատասխանատվության</w:t>
            </w:r>
            <w:proofErr w:type="spellEnd"/>
            <w:r w:rsidR="00D8112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D81127">
              <w:rPr>
                <w:rFonts w:ascii="GHEA Grapalat" w:hAnsi="GHEA Grapalat"/>
                <w:lang w:val="en-US"/>
              </w:rPr>
              <w:t>միջոցներ</w:t>
            </w:r>
            <w:proofErr w:type="spellEnd"/>
            <w:r w:rsidR="00D81127">
              <w:rPr>
                <w:rFonts w:ascii="GHEA Grapalat" w:hAnsi="GHEA Grapalat"/>
                <w:lang w:val="en-US"/>
              </w:rPr>
              <w:t>:</w:t>
            </w:r>
          </w:p>
          <w:p w:rsidR="00D81127" w:rsidRDefault="00D81127" w:rsidP="00C87A7C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lang w:val="en-US"/>
              </w:rPr>
              <w:t>Իրավական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ակտերի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մասին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» ՀՀ </w:t>
            </w:r>
            <w:proofErr w:type="spellStart"/>
            <w:r>
              <w:rPr>
                <w:rFonts w:ascii="GHEA Grapalat" w:hAnsi="GHEA Grapalat"/>
                <w:lang w:val="en-US"/>
              </w:rPr>
              <w:t>օրենքի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9-րդ </w:t>
            </w:r>
            <w:proofErr w:type="spellStart"/>
            <w:r>
              <w:rPr>
                <w:rFonts w:ascii="GHEA Grapalat" w:hAnsi="GHEA Grapalat"/>
                <w:lang w:val="en-US"/>
              </w:rPr>
              <w:t>հոդվածի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lang w:val="en-US"/>
              </w:rPr>
              <w:t>մասի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համաձայն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բացառապես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lang w:val="en-US"/>
              </w:rPr>
              <w:t>օրենքներով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սահմանվում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քրեական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վարչական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տնտեսական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(</w:t>
            </w:r>
            <w:proofErr w:type="spellStart"/>
            <w:r>
              <w:rPr>
                <w:rFonts w:ascii="GHEA Grapalat" w:hAnsi="GHEA Grapalat"/>
                <w:lang w:val="en-US"/>
              </w:rPr>
              <w:t>գույքային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), </w:t>
            </w:r>
            <w:proofErr w:type="spellStart"/>
            <w:r>
              <w:rPr>
                <w:rFonts w:ascii="GHEA Grapalat" w:hAnsi="GHEA Grapalat"/>
                <w:lang w:val="en-US"/>
              </w:rPr>
              <w:t>կարգապահական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պատասխանատվության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ենթարկելու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դեպքերը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կարգը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պայմանները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  <w:p w:rsidR="00D81127" w:rsidRDefault="00D81127" w:rsidP="00C87A7C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           </w:t>
            </w:r>
            <w:proofErr w:type="spellStart"/>
            <w:r>
              <w:rPr>
                <w:rFonts w:ascii="GHEA Grapalat" w:hAnsi="GHEA Grapalat"/>
                <w:lang w:val="en-US"/>
              </w:rPr>
              <w:t>Բացի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այդ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«</w:t>
            </w:r>
            <w:proofErr w:type="spellStart"/>
            <w:r>
              <w:rPr>
                <w:rFonts w:ascii="GHEA Grapalat" w:hAnsi="GHEA Grapalat"/>
                <w:lang w:val="en-US"/>
              </w:rPr>
              <w:t>Հանրային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ծառայության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մասին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» ՀՀ </w:t>
            </w:r>
            <w:proofErr w:type="spellStart"/>
            <w:r>
              <w:rPr>
                <w:rFonts w:ascii="GHEA Grapalat" w:hAnsi="GHEA Grapalat"/>
                <w:lang w:val="en-US"/>
              </w:rPr>
              <w:t>օրենքի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28-րդ </w:t>
            </w:r>
            <w:proofErr w:type="spellStart"/>
            <w:r>
              <w:rPr>
                <w:rFonts w:ascii="GHEA Grapalat" w:hAnsi="GHEA Grapalat"/>
                <w:lang w:val="en-US"/>
              </w:rPr>
              <w:t>հոդվածի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համաձայն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հանրային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ծառայողի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բարձրաստիճան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lastRenderedPageBreak/>
              <w:t>պաշտոնատար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անձի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վարքագծի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կանոնները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սպառիչ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չեն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: </w:t>
            </w:r>
            <w:proofErr w:type="spellStart"/>
            <w:r>
              <w:rPr>
                <w:rFonts w:ascii="GHEA Grapalat" w:hAnsi="GHEA Grapalat"/>
                <w:lang w:val="en-US"/>
              </w:rPr>
              <w:t>Էթիկայի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լրացուցիչ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կանոններ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դրանց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նկատմամբ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հսկողության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այլ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մեխանիզմներ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կարող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սահմանվել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տվյալ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ոլորտի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առանձնահատկությունները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կարգավորող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օրենքներով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  <w:p w:rsidR="00D81127" w:rsidRDefault="00D81127" w:rsidP="00C87A7C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     </w:t>
            </w:r>
            <w:proofErr w:type="spellStart"/>
            <w:r>
              <w:rPr>
                <w:rFonts w:ascii="GHEA Grapalat" w:hAnsi="GHEA Grapalat"/>
                <w:lang w:val="en-US"/>
              </w:rPr>
              <w:t>Հետևաբար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Կառավարության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որոշմամբ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ոչ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միայն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կարող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սահմանվել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էթիկայի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կանոն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այլև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պատասխանատվություն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  <w:p w:rsidR="00D81127" w:rsidRDefault="00D81127" w:rsidP="00C87A7C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     ՀՀ </w:t>
            </w:r>
            <w:proofErr w:type="spellStart"/>
            <w:r>
              <w:rPr>
                <w:rFonts w:ascii="GHEA Grapalat" w:hAnsi="GHEA Grapalat"/>
                <w:lang w:val="en-US"/>
              </w:rPr>
              <w:t>Սահմանադրության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6-րդ </w:t>
            </w:r>
            <w:proofErr w:type="spellStart"/>
            <w:r>
              <w:rPr>
                <w:rFonts w:ascii="GHEA Grapalat" w:hAnsi="GHEA Grapalat"/>
                <w:lang w:val="en-US"/>
              </w:rPr>
              <w:t>հոդվածի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lang w:val="en-US"/>
              </w:rPr>
              <w:t>մասի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համաձայն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պետական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տեղական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ինքնակառավարման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մարմիններն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ու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պաշտոնատար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անձինքիրավասու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կատարելու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միայն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այնպիսի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գործողություններ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որոնց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համար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լիազորված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Սահմանադրությամբ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օրենքներով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  <w:p w:rsidR="00D81127" w:rsidRDefault="00D81127" w:rsidP="00C87A7C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     ՀՀ </w:t>
            </w:r>
            <w:proofErr w:type="spellStart"/>
            <w:r>
              <w:rPr>
                <w:rFonts w:ascii="GHEA Grapalat" w:hAnsi="GHEA Grapalat"/>
                <w:lang w:val="en-US"/>
              </w:rPr>
              <w:t>Սահմանադրության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39-րդ </w:t>
            </w:r>
            <w:proofErr w:type="spellStart"/>
            <w:r>
              <w:rPr>
                <w:rFonts w:ascii="GHEA Grapalat" w:hAnsi="GHEA Grapalat"/>
                <w:lang w:val="en-US"/>
              </w:rPr>
              <w:t>հոդվածի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համաձայն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ոչ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ոք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կարող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կրել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պարտականություններ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որոնք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սահմանված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չեն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օրենքով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  <w:p w:rsidR="00B56DA8" w:rsidRDefault="00B56DA8" w:rsidP="00C87A7C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     </w:t>
            </w:r>
            <w:proofErr w:type="spellStart"/>
            <w:r>
              <w:rPr>
                <w:rFonts w:ascii="GHEA Grapalat" w:hAnsi="GHEA Grapalat"/>
                <w:lang w:val="en-US"/>
              </w:rPr>
              <w:t>Հետևաբար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նախագծի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lang w:val="en-US"/>
              </w:rPr>
              <w:t>կետում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մարմինների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ղեկավարների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վրա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կարող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դրվել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առկայծող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փարոսիկների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կիրառումն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էթիկայի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կանոնի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խախտում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համարելու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պարտականություն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  <w:p w:rsidR="00B56DA8" w:rsidRDefault="00B56DA8" w:rsidP="00C87A7C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     </w:t>
            </w:r>
            <w:proofErr w:type="spellStart"/>
            <w:r>
              <w:rPr>
                <w:rFonts w:ascii="GHEA Grapalat" w:hAnsi="GHEA Grapalat"/>
                <w:lang w:val="en-US"/>
              </w:rPr>
              <w:t>Բացի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այդ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պարզ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չէ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թե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ինչ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պատասխանատվության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միջոցներ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պետք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lang w:val="en-US"/>
              </w:rPr>
              <w:t>կիրառվեն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առկայծող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փարոսիկների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անհարկի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կիրառման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դեպքում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  <w:p w:rsidR="00B56DA8" w:rsidRDefault="00B56DA8" w:rsidP="00C87A7C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      </w:t>
            </w:r>
            <w:proofErr w:type="spellStart"/>
            <w:r>
              <w:rPr>
                <w:rFonts w:ascii="GHEA Grapalat" w:hAnsi="GHEA Grapalat"/>
                <w:lang w:val="en-US"/>
              </w:rPr>
              <w:t>Այդ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իսկ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պատճառով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գտնում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ենք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որ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Նախագծի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lang w:val="en-US"/>
              </w:rPr>
              <w:t>կետն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անհրաժեշտ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lang w:val="en-US"/>
              </w:rPr>
              <w:t>հանել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  <w:p w:rsidR="0077216D" w:rsidRDefault="00B56DA8" w:rsidP="00C87A7C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  </w:t>
            </w:r>
          </w:p>
          <w:p w:rsidR="00D81127" w:rsidRDefault="00B56DA8" w:rsidP="00C87A7C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  2. </w:t>
            </w:r>
            <w:proofErr w:type="spellStart"/>
            <w:r>
              <w:rPr>
                <w:rFonts w:ascii="GHEA Grapalat" w:hAnsi="GHEA Grapalat"/>
                <w:lang w:val="en-US"/>
              </w:rPr>
              <w:t>Նախագծի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lang w:val="en-US"/>
              </w:rPr>
              <w:t>կետում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«</w:t>
            </w:r>
            <w:proofErr w:type="spellStart"/>
            <w:r>
              <w:rPr>
                <w:rFonts w:ascii="GHEA Grapalat" w:hAnsi="GHEA Grapalat"/>
                <w:lang w:val="en-US"/>
              </w:rPr>
              <w:t>էկոնոմիկայի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» </w:t>
            </w:r>
            <w:proofErr w:type="spellStart"/>
            <w:r>
              <w:rPr>
                <w:rFonts w:ascii="GHEA Grapalat" w:hAnsi="GHEA Grapalat"/>
                <w:lang w:val="en-US"/>
              </w:rPr>
              <w:t>բառ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անհրաժեշտ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lang w:val="en-US"/>
              </w:rPr>
              <w:t>փոխարինել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«</w:t>
            </w:r>
            <w:proofErr w:type="spellStart"/>
            <w:r>
              <w:rPr>
                <w:rFonts w:ascii="GHEA Grapalat" w:hAnsi="GHEA Grapalat"/>
                <w:lang w:val="en-US"/>
              </w:rPr>
              <w:t>տնտեսական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զարգացման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ներդրումների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» </w:t>
            </w:r>
            <w:proofErr w:type="spellStart"/>
            <w:r>
              <w:rPr>
                <w:rFonts w:ascii="GHEA Grapalat" w:hAnsi="GHEA Grapalat"/>
                <w:lang w:val="en-US"/>
              </w:rPr>
              <w:t>բառերով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  <w:r w:rsidR="00D81127">
              <w:rPr>
                <w:rFonts w:ascii="GHEA Grapalat" w:hAnsi="GHEA Grapalat"/>
                <w:lang w:val="en-US"/>
              </w:rPr>
              <w:t xml:space="preserve">     </w:t>
            </w:r>
          </w:p>
          <w:p w:rsidR="00C87A7C" w:rsidRDefault="00C87A7C" w:rsidP="00C87A7C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880" w:type="dxa"/>
            <w:shd w:val="clear" w:color="auto" w:fill="auto"/>
          </w:tcPr>
          <w:p w:rsidR="00542A12" w:rsidRDefault="000C2BEF" w:rsidP="000C2BEF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 xml:space="preserve">1. </w:t>
            </w:r>
            <w:proofErr w:type="spellStart"/>
            <w:r w:rsidR="00B56DA8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="00B56DA8">
              <w:rPr>
                <w:rFonts w:ascii="GHEA Grapalat" w:hAnsi="GHEA Grapalat"/>
                <w:lang w:val="en-US"/>
              </w:rPr>
              <w:t xml:space="preserve"> է:</w:t>
            </w:r>
          </w:p>
          <w:p w:rsidR="00B56DA8" w:rsidRDefault="00B56DA8" w:rsidP="00B56DA8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B56DA8" w:rsidRDefault="00B56DA8" w:rsidP="00B56DA8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B56DA8" w:rsidRDefault="00B56DA8" w:rsidP="00B56DA8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B56DA8" w:rsidRDefault="00B56DA8" w:rsidP="00B56DA8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B56DA8" w:rsidRDefault="00B56DA8" w:rsidP="00B56DA8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B56DA8" w:rsidRDefault="00B56DA8" w:rsidP="00B56DA8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B56DA8" w:rsidRDefault="00B56DA8" w:rsidP="00B56DA8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B56DA8" w:rsidRDefault="00B56DA8" w:rsidP="00B56DA8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B56DA8" w:rsidRDefault="00B56DA8" w:rsidP="00B56DA8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B56DA8" w:rsidRDefault="00B56DA8" w:rsidP="00B56DA8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B56DA8" w:rsidRDefault="00B56DA8" w:rsidP="00B56DA8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B56DA8" w:rsidRDefault="00B56DA8" w:rsidP="00B56DA8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B56DA8" w:rsidRDefault="00B56DA8" w:rsidP="00B56DA8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B56DA8" w:rsidRDefault="00B56DA8" w:rsidP="00B56DA8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B56DA8" w:rsidRDefault="00B56DA8" w:rsidP="00B56DA8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B56DA8" w:rsidRDefault="00B56DA8" w:rsidP="00B56DA8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B56DA8" w:rsidRDefault="00B56DA8" w:rsidP="00B56DA8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B56DA8" w:rsidRDefault="00B56DA8" w:rsidP="00B56DA8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B56DA8" w:rsidRDefault="00B56DA8" w:rsidP="00B56DA8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B56DA8" w:rsidRDefault="00B56DA8" w:rsidP="00B56DA8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B56DA8" w:rsidRDefault="00B56DA8" w:rsidP="00B56DA8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B56DA8" w:rsidRDefault="00B56DA8" w:rsidP="00B56DA8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B56DA8" w:rsidRDefault="00B56DA8" w:rsidP="00B56DA8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B56DA8" w:rsidRDefault="00B56DA8" w:rsidP="00B56DA8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B56DA8" w:rsidRDefault="00B56DA8" w:rsidP="00B56DA8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B56DA8" w:rsidRDefault="00B56DA8" w:rsidP="00B56DA8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B56DA8" w:rsidRDefault="00B56DA8" w:rsidP="00B56DA8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B56DA8" w:rsidRDefault="00B56DA8" w:rsidP="00B56DA8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B56DA8" w:rsidRDefault="00B56DA8" w:rsidP="00B56DA8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B56DA8" w:rsidRDefault="00B56DA8" w:rsidP="00B56DA8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B56DA8" w:rsidRDefault="00B56DA8" w:rsidP="00B56DA8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B56DA8" w:rsidRDefault="00B56DA8" w:rsidP="00B56DA8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B56DA8" w:rsidRDefault="00B56DA8" w:rsidP="00B56DA8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B56DA8" w:rsidRDefault="00B56DA8" w:rsidP="00B56DA8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B56DA8" w:rsidRDefault="00B56DA8" w:rsidP="00B56DA8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B56DA8" w:rsidRDefault="00B56DA8" w:rsidP="00B56DA8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B56DA8" w:rsidRDefault="00B56DA8" w:rsidP="00B56DA8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0C2BEF" w:rsidRDefault="000C2BEF" w:rsidP="000C2BEF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B56DA8" w:rsidRDefault="000C2BEF" w:rsidP="000C2BEF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2. </w:t>
            </w:r>
            <w:proofErr w:type="spellStart"/>
            <w:r w:rsidR="00B56DA8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="00B56DA8">
              <w:rPr>
                <w:rFonts w:ascii="GHEA Grapalat" w:hAnsi="GHEA Grapalat"/>
                <w:lang w:val="en-US"/>
              </w:rPr>
              <w:t xml:space="preserve"> է:</w:t>
            </w:r>
          </w:p>
          <w:p w:rsidR="00B56DA8" w:rsidRDefault="00B56DA8" w:rsidP="00B56DA8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388" w:type="dxa"/>
            <w:shd w:val="clear" w:color="auto" w:fill="auto"/>
          </w:tcPr>
          <w:p w:rsidR="00B56DA8" w:rsidRDefault="000C2BEF" w:rsidP="000C2BEF">
            <w:pPr>
              <w:spacing w:after="0" w:line="240" w:lineRule="auto"/>
              <w:ind w:right="-6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 xml:space="preserve">1. </w:t>
            </w:r>
            <w:proofErr w:type="spellStart"/>
            <w:r>
              <w:rPr>
                <w:rFonts w:ascii="GHEA Grapalat" w:hAnsi="GHEA Grapalat"/>
                <w:lang w:val="en-US"/>
              </w:rPr>
              <w:t>Նախագծի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lang w:val="en-US"/>
              </w:rPr>
              <w:t>կետը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FC7AA9">
              <w:rPr>
                <w:rFonts w:ascii="GHEA Grapalat" w:hAnsi="GHEA Grapalat"/>
                <w:lang w:val="en-US"/>
              </w:rPr>
              <w:t>ամբողջությամբ</w:t>
            </w:r>
            <w:proofErr w:type="spellEnd"/>
            <w:r w:rsidR="00FC7AA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լրամշակվել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  <w:p w:rsidR="00B56DA8" w:rsidRDefault="00B56DA8" w:rsidP="000C2BEF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  <w:p w:rsidR="00B56DA8" w:rsidRDefault="00B56DA8" w:rsidP="000C2BEF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  <w:p w:rsidR="00B56DA8" w:rsidRDefault="00B56DA8" w:rsidP="000C2BEF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  <w:p w:rsidR="00B56DA8" w:rsidRDefault="00B56DA8" w:rsidP="000C2BEF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  <w:p w:rsidR="00B56DA8" w:rsidRDefault="00B56DA8" w:rsidP="000C2BEF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  <w:p w:rsidR="00B56DA8" w:rsidRDefault="00B56DA8" w:rsidP="000C2BEF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  <w:p w:rsidR="00B56DA8" w:rsidRDefault="00B56DA8" w:rsidP="000C2BEF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  <w:p w:rsidR="00B56DA8" w:rsidRDefault="00B56DA8" w:rsidP="000C2BEF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  <w:p w:rsidR="00B56DA8" w:rsidRDefault="00B56DA8" w:rsidP="000C2BEF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  <w:p w:rsidR="00B56DA8" w:rsidRDefault="00B56DA8" w:rsidP="000C2BEF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  <w:p w:rsidR="00B56DA8" w:rsidRDefault="00B56DA8" w:rsidP="000C2BEF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  <w:p w:rsidR="00B56DA8" w:rsidRDefault="00B56DA8" w:rsidP="000C2BEF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  <w:p w:rsidR="00B56DA8" w:rsidRDefault="00B56DA8" w:rsidP="000C2BEF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  <w:p w:rsidR="00B56DA8" w:rsidRDefault="00B56DA8" w:rsidP="000C2BEF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  <w:p w:rsidR="00B56DA8" w:rsidRDefault="00B56DA8" w:rsidP="000C2BEF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  <w:p w:rsidR="00B56DA8" w:rsidRDefault="00B56DA8" w:rsidP="000C2BEF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  <w:p w:rsidR="00B56DA8" w:rsidRDefault="00B56DA8" w:rsidP="000C2BEF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  <w:p w:rsidR="00B56DA8" w:rsidRDefault="00B56DA8" w:rsidP="000C2BEF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  <w:p w:rsidR="00B56DA8" w:rsidRDefault="00B56DA8" w:rsidP="000C2BEF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  <w:p w:rsidR="00B56DA8" w:rsidRDefault="00B56DA8" w:rsidP="000C2BEF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  <w:p w:rsidR="00B56DA8" w:rsidRDefault="00B56DA8" w:rsidP="000C2BEF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  <w:p w:rsidR="00B56DA8" w:rsidRDefault="00B56DA8" w:rsidP="000C2BEF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  <w:p w:rsidR="00B56DA8" w:rsidRDefault="00B56DA8" w:rsidP="000C2BEF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  <w:p w:rsidR="00B56DA8" w:rsidRDefault="00B56DA8" w:rsidP="000C2BEF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  <w:p w:rsidR="00B56DA8" w:rsidRDefault="00B56DA8" w:rsidP="000C2BEF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  <w:p w:rsidR="00B56DA8" w:rsidRDefault="00B56DA8" w:rsidP="000C2BEF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  <w:p w:rsidR="00B56DA8" w:rsidRDefault="00B56DA8" w:rsidP="000C2BEF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  <w:p w:rsidR="00B56DA8" w:rsidRDefault="00B56DA8" w:rsidP="000C2BEF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  <w:p w:rsidR="00B56DA8" w:rsidRDefault="00B56DA8" w:rsidP="000C2BEF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  <w:p w:rsidR="00B56DA8" w:rsidRDefault="00B56DA8" w:rsidP="000C2BEF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  <w:p w:rsidR="00B56DA8" w:rsidRDefault="00B56DA8" w:rsidP="000C2BEF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  <w:p w:rsidR="00B56DA8" w:rsidRDefault="00B56DA8" w:rsidP="000C2BEF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  <w:p w:rsidR="00B56DA8" w:rsidRDefault="00B56DA8" w:rsidP="000C2BEF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  <w:p w:rsidR="00B56DA8" w:rsidRDefault="00B56DA8" w:rsidP="000C2BEF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  <w:p w:rsidR="0077216D" w:rsidRDefault="0077216D" w:rsidP="000C2BEF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  <w:p w:rsidR="00B56DA8" w:rsidRDefault="00B56DA8" w:rsidP="000C2BEF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</w:p>
          <w:p w:rsidR="00B56DA8" w:rsidRPr="00B56DA8" w:rsidRDefault="000C2BEF" w:rsidP="000C2BEF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2. </w:t>
            </w:r>
            <w:proofErr w:type="spellStart"/>
            <w:r>
              <w:rPr>
                <w:rFonts w:ascii="GHEA Grapalat" w:hAnsi="GHEA Grapalat"/>
                <w:lang w:val="en-US"/>
              </w:rPr>
              <w:t>Կատարվել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փոփոխություն</w:t>
            </w:r>
            <w:proofErr w:type="spellEnd"/>
            <w:r w:rsidR="00B56DA8" w:rsidRPr="00B56DA8">
              <w:rPr>
                <w:rFonts w:ascii="GHEA Grapalat" w:hAnsi="GHEA Grapalat"/>
                <w:lang w:val="en-US"/>
              </w:rPr>
              <w:t>:</w:t>
            </w:r>
          </w:p>
        </w:tc>
      </w:tr>
    </w:tbl>
    <w:p w:rsidR="00497B39" w:rsidRDefault="00497B39" w:rsidP="0078572A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af-ZA"/>
        </w:rPr>
      </w:pPr>
      <w:bookmarkStart w:id="0" w:name="_GoBack"/>
      <w:bookmarkEnd w:id="0"/>
    </w:p>
    <w:p w:rsidR="00497B39" w:rsidRDefault="00497B39" w:rsidP="0078572A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af-ZA"/>
        </w:rPr>
      </w:pPr>
    </w:p>
    <w:p w:rsidR="00497B39" w:rsidRDefault="00497B39" w:rsidP="0078572A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af-ZA"/>
        </w:rPr>
      </w:pPr>
    </w:p>
    <w:p w:rsidR="0078572A" w:rsidRPr="006118DB" w:rsidRDefault="0078572A" w:rsidP="0078572A">
      <w:pPr>
        <w:spacing w:after="0" w:line="240" w:lineRule="auto"/>
        <w:jc w:val="right"/>
        <w:rPr>
          <w:rFonts w:ascii="GHEA Grapalat" w:hAnsi="GHEA Grapalat"/>
          <w:b/>
          <w:i/>
          <w:sz w:val="24"/>
          <w:szCs w:val="24"/>
          <w:lang w:val="af-ZA"/>
        </w:rPr>
      </w:pPr>
      <w:r w:rsidRPr="006118DB">
        <w:rPr>
          <w:rFonts w:ascii="GHEA Grapalat" w:hAnsi="GHEA Grapalat"/>
          <w:b/>
          <w:i/>
          <w:sz w:val="24"/>
          <w:szCs w:val="24"/>
          <w:lang w:val="af-ZA"/>
        </w:rPr>
        <w:t>ՀՀ ՈՍՏԻԿԱՆՈՒԹՅՈՒՆ</w:t>
      </w:r>
    </w:p>
    <w:p w:rsidR="0078572A" w:rsidRPr="0078572A" w:rsidRDefault="0078572A" w:rsidP="00EB6A3C">
      <w:pPr>
        <w:spacing w:after="0" w:line="240" w:lineRule="auto"/>
        <w:jc w:val="right"/>
        <w:rPr>
          <w:rFonts w:ascii="GHEA Grapalat" w:hAnsi="GHEA Grapalat" w:cs="Miriam"/>
          <w:b/>
          <w:i/>
          <w:sz w:val="24"/>
          <w:szCs w:val="24"/>
          <w:lang w:val="fr-FR"/>
        </w:rPr>
      </w:pPr>
    </w:p>
    <w:sectPr w:rsidR="0078572A" w:rsidRPr="0078572A" w:rsidSect="00E921E2">
      <w:pgSz w:w="16838" w:h="11906" w:orient="landscape"/>
      <w:pgMar w:top="719" w:right="818" w:bottom="36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14E49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B9AA6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CE0C0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964AA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812CE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B245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C853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647B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BD45F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BA0EB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E80519"/>
    <w:multiLevelType w:val="hybridMultilevel"/>
    <w:tmpl w:val="1A929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E050FC"/>
    <w:multiLevelType w:val="hybridMultilevel"/>
    <w:tmpl w:val="EADA690C"/>
    <w:lvl w:ilvl="0" w:tplc="F4F4CE4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2">
    <w:nsid w:val="10680DAA"/>
    <w:multiLevelType w:val="hybridMultilevel"/>
    <w:tmpl w:val="716497E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27C445CB"/>
    <w:multiLevelType w:val="hybridMultilevel"/>
    <w:tmpl w:val="C0529A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92D5924"/>
    <w:multiLevelType w:val="hybridMultilevel"/>
    <w:tmpl w:val="B5E6C500"/>
    <w:lvl w:ilvl="0" w:tplc="F1DACB5A">
      <w:start w:val="1"/>
      <w:numFmt w:val="bullet"/>
      <w:lvlText w:val="-"/>
      <w:lvlJc w:val="left"/>
      <w:pPr>
        <w:ind w:left="536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5">
    <w:nsid w:val="2D8F1418"/>
    <w:multiLevelType w:val="hybridMultilevel"/>
    <w:tmpl w:val="4C1890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21214DB"/>
    <w:multiLevelType w:val="hybridMultilevel"/>
    <w:tmpl w:val="1A22D6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D1261CF"/>
    <w:multiLevelType w:val="hybridMultilevel"/>
    <w:tmpl w:val="FB3CE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4E4B7A"/>
    <w:multiLevelType w:val="hybridMultilevel"/>
    <w:tmpl w:val="DBE800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2440D77"/>
    <w:multiLevelType w:val="hybridMultilevel"/>
    <w:tmpl w:val="5D027E3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E862CD"/>
    <w:multiLevelType w:val="hybridMultilevel"/>
    <w:tmpl w:val="F3AC9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13"/>
  </w:num>
  <w:num w:numId="4">
    <w:abstractNumId w:val="18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0"/>
  </w:num>
  <w:num w:numId="17">
    <w:abstractNumId w:val="17"/>
  </w:num>
  <w:num w:numId="18">
    <w:abstractNumId w:val="20"/>
  </w:num>
  <w:num w:numId="19">
    <w:abstractNumId w:val="12"/>
  </w:num>
  <w:num w:numId="20">
    <w:abstractNumId w:val="11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418F"/>
    <w:rsid w:val="00061D82"/>
    <w:rsid w:val="00073759"/>
    <w:rsid w:val="00081060"/>
    <w:rsid w:val="000812C1"/>
    <w:rsid w:val="00092712"/>
    <w:rsid w:val="000A0A7B"/>
    <w:rsid w:val="000B112D"/>
    <w:rsid w:val="000C2BEF"/>
    <w:rsid w:val="000D5DEC"/>
    <w:rsid w:val="000E5F02"/>
    <w:rsid w:val="000F5EFE"/>
    <w:rsid w:val="001019C3"/>
    <w:rsid w:val="0010403C"/>
    <w:rsid w:val="0011745C"/>
    <w:rsid w:val="00162B8F"/>
    <w:rsid w:val="0018546A"/>
    <w:rsid w:val="00185FBA"/>
    <w:rsid w:val="001A3134"/>
    <w:rsid w:val="001C7426"/>
    <w:rsid w:val="001D4B99"/>
    <w:rsid w:val="001D6A27"/>
    <w:rsid w:val="00213AA1"/>
    <w:rsid w:val="002223D0"/>
    <w:rsid w:val="0022600F"/>
    <w:rsid w:val="0023200F"/>
    <w:rsid w:val="00271690"/>
    <w:rsid w:val="002836C3"/>
    <w:rsid w:val="002D0796"/>
    <w:rsid w:val="002F398B"/>
    <w:rsid w:val="00312110"/>
    <w:rsid w:val="00331050"/>
    <w:rsid w:val="00341C6B"/>
    <w:rsid w:val="00355522"/>
    <w:rsid w:val="00364013"/>
    <w:rsid w:val="003C1533"/>
    <w:rsid w:val="00401793"/>
    <w:rsid w:val="004033D9"/>
    <w:rsid w:val="00421D67"/>
    <w:rsid w:val="00452DCD"/>
    <w:rsid w:val="004656DC"/>
    <w:rsid w:val="00477414"/>
    <w:rsid w:val="00481A5F"/>
    <w:rsid w:val="00491CAA"/>
    <w:rsid w:val="00497B39"/>
    <w:rsid w:val="004A695F"/>
    <w:rsid w:val="004B5FF3"/>
    <w:rsid w:val="004C3768"/>
    <w:rsid w:val="004D0BD3"/>
    <w:rsid w:val="004F3344"/>
    <w:rsid w:val="0050004D"/>
    <w:rsid w:val="005046F9"/>
    <w:rsid w:val="00542384"/>
    <w:rsid w:val="00542A12"/>
    <w:rsid w:val="00563B3C"/>
    <w:rsid w:val="00567E61"/>
    <w:rsid w:val="00584393"/>
    <w:rsid w:val="005B14AB"/>
    <w:rsid w:val="005B6250"/>
    <w:rsid w:val="005C1A57"/>
    <w:rsid w:val="005D453E"/>
    <w:rsid w:val="005D5FDD"/>
    <w:rsid w:val="005F145E"/>
    <w:rsid w:val="00601718"/>
    <w:rsid w:val="006118DB"/>
    <w:rsid w:val="006460B5"/>
    <w:rsid w:val="00650EBF"/>
    <w:rsid w:val="00660B72"/>
    <w:rsid w:val="0066252F"/>
    <w:rsid w:val="0066440D"/>
    <w:rsid w:val="006755BE"/>
    <w:rsid w:val="00677799"/>
    <w:rsid w:val="00680B19"/>
    <w:rsid w:val="006A7767"/>
    <w:rsid w:val="006C163F"/>
    <w:rsid w:val="006C6AB0"/>
    <w:rsid w:val="00722272"/>
    <w:rsid w:val="00730A5F"/>
    <w:rsid w:val="00745EC9"/>
    <w:rsid w:val="00771217"/>
    <w:rsid w:val="0077216D"/>
    <w:rsid w:val="0078572A"/>
    <w:rsid w:val="007E35AC"/>
    <w:rsid w:val="007E4CDC"/>
    <w:rsid w:val="00807E89"/>
    <w:rsid w:val="00816859"/>
    <w:rsid w:val="00821B63"/>
    <w:rsid w:val="008253C3"/>
    <w:rsid w:val="008619C5"/>
    <w:rsid w:val="008804D6"/>
    <w:rsid w:val="00892081"/>
    <w:rsid w:val="008E7D1E"/>
    <w:rsid w:val="008F6ABE"/>
    <w:rsid w:val="0093466F"/>
    <w:rsid w:val="00935AF2"/>
    <w:rsid w:val="009511B6"/>
    <w:rsid w:val="00954696"/>
    <w:rsid w:val="009A148A"/>
    <w:rsid w:val="009B1CFE"/>
    <w:rsid w:val="009C1E7A"/>
    <w:rsid w:val="009D0C6D"/>
    <w:rsid w:val="009F65C6"/>
    <w:rsid w:val="00A37E33"/>
    <w:rsid w:val="00A50772"/>
    <w:rsid w:val="00A62DD5"/>
    <w:rsid w:val="00AA0C76"/>
    <w:rsid w:val="00AC5E96"/>
    <w:rsid w:val="00AD7A4E"/>
    <w:rsid w:val="00AE30C2"/>
    <w:rsid w:val="00B05C0E"/>
    <w:rsid w:val="00B05D79"/>
    <w:rsid w:val="00B22C38"/>
    <w:rsid w:val="00B472CF"/>
    <w:rsid w:val="00B56DA8"/>
    <w:rsid w:val="00B76D4A"/>
    <w:rsid w:val="00BA0404"/>
    <w:rsid w:val="00BA7C47"/>
    <w:rsid w:val="00BC373D"/>
    <w:rsid w:val="00BE5262"/>
    <w:rsid w:val="00BF3357"/>
    <w:rsid w:val="00C007C9"/>
    <w:rsid w:val="00C16DEA"/>
    <w:rsid w:val="00C42C4D"/>
    <w:rsid w:val="00C87A7C"/>
    <w:rsid w:val="00C92A96"/>
    <w:rsid w:val="00C93077"/>
    <w:rsid w:val="00C96378"/>
    <w:rsid w:val="00CC6557"/>
    <w:rsid w:val="00CD4AA4"/>
    <w:rsid w:val="00D07E89"/>
    <w:rsid w:val="00D138D8"/>
    <w:rsid w:val="00D35217"/>
    <w:rsid w:val="00D46DE8"/>
    <w:rsid w:val="00D81127"/>
    <w:rsid w:val="00D83E0E"/>
    <w:rsid w:val="00D93251"/>
    <w:rsid w:val="00D96ECD"/>
    <w:rsid w:val="00DA7FF6"/>
    <w:rsid w:val="00DE0B13"/>
    <w:rsid w:val="00DE5241"/>
    <w:rsid w:val="00DE64C3"/>
    <w:rsid w:val="00E001F0"/>
    <w:rsid w:val="00E16CD6"/>
    <w:rsid w:val="00E2417F"/>
    <w:rsid w:val="00E3266E"/>
    <w:rsid w:val="00E562F4"/>
    <w:rsid w:val="00E630A4"/>
    <w:rsid w:val="00E6552C"/>
    <w:rsid w:val="00E72631"/>
    <w:rsid w:val="00E73265"/>
    <w:rsid w:val="00E828DB"/>
    <w:rsid w:val="00E921E2"/>
    <w:rsid w:val="00EB4798"/>
    <w:rsid w:val="00EB6A3C"/>
    <w:rsid w:val="00EC0AE6"/>
    <w:rsid w:val="00ED1197"/>
    <w:rsid w:val="00ED5A99"/>
    <w:rsid w:val="00EF418F"/>
    <w:rsid w:val="00F230D9"/>
    <w:rsid w:val="00F35110"/>
    <w:rsid w:val="00F448C0"/>
    <w:rsid w:val="00F62BCE"/>
    <w:rsid w:val="00F64C69"/>
    <w:rsid w:val="00F760D1"/>
    <w:rsid w:val="00F80E57"/>
    <w:rsid w:val="00F86FC2"/>
    <w:rsid w:val="00FC7AA9"/>
    <w:rsid w:val="00FE57CB"/>
    <w:rsid w:val="00FF3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378"/>
    <w:pPr>
      <w:spacing w:after="200" w:line="276" w:lineRule="auto"/>
    </w:pPr>
    <w:rPr>
      <w:sz w:val="22"/>
      <w:szCs w:val="22"/>
      <w:lang w:val="ru-RU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78572A"/>
    <w:pPr>
      <w:spacing w:before="240" w:after="60"/>
      <w:outlineLvl w:val="8"/>
    </w:pPr>
    <w:rPr>
      <w:rFonts w:ascii="Cambria" w:eastAsia="Times New Roman" w:hAnsi="Cambria"/>
      <w:sz w:val="20"/>
      <w:szCs w:val="2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017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01793"/>
    <w:pPr>
      <w:ind w:left="720"/>
      <w:contextualSpacing/>
    </w:pPr>
  </w:style>
  <w:style w:type="character" w:customStyle="1" w:styleId="Heading9Char">
    <w:name w:val="Heading 9 Char"/>
    <w:link w:val="Heading9"/>
    <w:semiHidden/>
    <w:rsid w:val="0078572A"/>
    <w:rPr>
      <w:rFonts w:ascii="Cambria" w:eastAsia="Times New Roman" w:hAnsi="Cambria"/>
      <w:lang w:val="ru-RU"/>
    </w:rPr>
  </w:style>
  <w:style w:type="character" w:customStyle="1" w:styleId="a">
    <w:name w:val="Основной текст_"/>
    <w:link w:val="1"/>
    <w:rsid w:val="0078572A"/>
    <w:rPr>
      <w:rFonts w:ascii="Tahoma" w:eastAsia="Tahoma" w:hAnsi="Tahoma" w:cs="Tahoma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78572A"/>
    <w:pPr>
      <w:shd w:val="clear" w:color="auto" w:fill="FFFFFF"/>
      <w:spacing w:after="120" w:line="346" w:lineRule="exact"/>
      <w:jc w:val="center"/>
    </w:pPr>
    <w:rPr>
      <w:rFonts w:ascii="Tahoma" w:eastAsia="Tahoma" w:hAnsi="Tahoma"/>
      <w:sz w:val="20"/>
      <w:szCs w:val="20"/>
      <w:lang/>
    </w:rPr>
  </w:style>
  <w:style w:type="character" w:customStyle="1" w:styleId="apple-converted-space">
    <w:name w:val="apple-converted-space"/>
    <w:rsid w:val="0078572A"/>
  </w:style>
  <w:style w:type="character" w:customStyle="1" w:styleId="sb8d990e2">
    <w:name w:val="sb8d990e2"/>
    <w:rsid w:val="007857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</Pages>
  <Words>1145</Words>
  <Characters>6531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Ա Մ Փ Ո Փ Ա Թ Ե Ր Թ</vt:lpstr>
      <vt:lpstr>Ա Մ Փ Ո Փ Ա Թ Ե Ր Թ</vt:lpstr>
    </vt:vector>
  </TitlesOfParts>
  <Company>SPecialiST RePack</Company>
  <LinksUpToDate>false</LinksUpToDate>
  <CharactersWithSpaces>7661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Ա Մ Փ Ո Փ Ա Թ Ե Ր Թ</dc:title>
  <dc:subject/>
  <dc:creator>ЛИЛИТ</dc:creator>
  <cp:keywords/>
  <dc:description/>
  <cp:lastModifiedBy>hp006</cp:lastModifiedBy>
  <cp:revision>61</cp:revision>
  <cp:lastPrinted>2017-04-19T06:38:00Z</cp:lastPrinted>
  <dcterms:created xsi:type="dcterms:W3CDTF">2016-09-24T08:00:00Z</dcterms:created>
  <dcterms:modified xsi:type="dcterms:W3CDTF">2017-04-19T06:39:00Z</dcterms:modified>
</cp:coreProperties>
</file>