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D2" w:rsidRPr="00AE2EE8" w:rsidRDefault="00FE1FD2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Sylfaen" w:eastAsia="Times New Roman" w:hAnsi="Sylfaen" w:cs="Sylfaen"/>
          <w:b/>
          <w:bCs/>
          <w:sz w:val="27"/>
        </w:rPr>
        <w:tab/>
      </w:r>
      <w:r>
        <w:rPr>
          <w:rFonts w:ascii="Sylfaen" w:eastAsia="Times New Roman" w:hAnsi="Sylfaen" w:cs="Sylfaen"/>
          <w:b/>
          <w:bCs/>
          <w:sz w:val="27"/>
        </w:rPr>
        <w:tab/>
      </w:r>
      <w:r>
        <w:rPr>
          <w:rFonts w:ascii="Sylfaen" w:eastAsia="Times New Roman" w:hAnsi="Sylfaen" w:cs="Sylfaen"/>
          <w:b/>
          <w:bCs/>
          <w:sz w:val="27"/>
        </w:rPr>
        <w:tab/>
      </w:r>
      <w:r>
        <w:rPr>
          <w:rFonts w:ascii="Sylfaen" w:eastAsia="Times New Roman" w:hAnsi="Sylfaen" w:cs="Sylfaen"/>
          <w:b/>
          <w:bCs/>
          <w:sz w:val="27"/>
        </w:rPr>
        <w:tab/>
      </w:r>
      <w:r>
        <w:rPr>
          <w:rFonts w:ascii="Sylfaen" w:eastAsia="Times New Roman" w:hAnsi="Sylfaen" w:cs="Sylfaen"/>
          <w:b/>
          <w:bCs/>
          <w:sz w:val="27"/>
        </w:rPr>
        <w:tab/>
      </w:r>
      <w:r>
        <w:rPr>
          <w:rFonts w:ascii="Sylfaen" w:eastAsia="Times New Roman" w:hAnsi="Sylfaen" w:cs="Sylfaen"/>
          <w:b/>
          <w:bCs/>
          <w:sz w:val="27"/>
        </w:rPr>
        <w:tab/>
      </w:r>
      <w:r>
        <w:rPr>
          <w:rFonts w:ascii="Sylfaen" w:eastAsia="Times New Roman" w:hAnsi="Sylfaen" w:cs="Sylfaen"/>
          <w:b/>
          <w:bCs/>
          <w:sz w:val="27"/>
        </w:rPr>
        <w:tab/>
      </w:r>
      <w:r>
        <w:rPr>
          <w:rFonts w:ascii="Sylfaen" w:eastAsia="Times New Roman" w:hAnsi="Sylfaen" w:cs="Sylfaen"/>
          <w:b/>
          <w:bCs/>
          <w:sz w:val="27"/>
        </w:rPr>
        <w:tab/>
      </w: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Նախագիծ</w:t>
      </w:r>
    </w:p>
    <w:p w:rsidR="00FE1FD2" w:rsidRPr="00AE2EE8" w:rsidRDefault="00FE1FD2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E1FD2" w:rsidRPr="00AE2EE8" w:rsidRDefault="00FE1FD2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E1FD2" w:rsidRPr="00AE2EE8" w:rsidRDefault="00FE1FD2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FE1FD2" w:rsidRPr="00AE2EE8" w:rsidRDefault="00FE1FD2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E2E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1FD2" w:rsidRPr="00AE2EE8" w:rsidRDefault="00FE1FD2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E1FD2" w:rsidRPr="00AE2EE8" w:rsidRDefault="00FE1FD2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E2E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1FD2" w:rsidRPr="00AE2EE8" w:rsidRDefault="00FE1FD2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 2015 </w:t>
      </w:r>
      <w:r w:rsidRPr="00AE2EE8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N  -</w:t>
      </w:r>
      <w:r w:rsidRPr="00AE2EE8">
        <w:rPr>
          <w:rFonts w:ascii="GHEA Grapalat" w:eastAsia="Times New Roman" w:hAnsi="GHEA Grapalat" w:cs="Sylfaen"/>
          <w:sz w:val="24"/>
          <w:szCs w:val="24"/>
        </w:rPr>
        <w:t>Ա</w:t>
      </w:r>
    </w:p>
    <w:p w:rsidR="00FE1FD2" w:rsidRPr="00AE2EE8" w:rsidRDefault="00FE1FD2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E2E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1FD2" w:rsidRPr="00AE2EE8" w:rsidRDefault="001B0C1C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ԱՂՎԱՆ ԱՐԶՈՒՄԱՆՅԱՆԻՆ</w:t>
      </w:r>
      <w:r w:rsidR="00FE1FD2"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E1FD2"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ՊԱՐՏԱԴԻՐ</w:t>
      </w:r>
      <w:r w:rsidR="00FE1FD2"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E1FD2"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ԶԻՆՎՈՐԱԿԱՆ</w:t>
      </w:r>
      <w:r w:rsidR="00FE1FD2"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E1FD2"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ԾԱՌԱՅՈՒԹՅԱՆ</w:t>
      </w:r>
      <w:r w:rsidR="00FE1FD2"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E1FD2"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ԶՈՐԱԿՈՉԻՑ</w:t>
      </w:r>
      <w:r w:rsidR="00FE1FD2"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E1FD2"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ՏԱՐԿԵՏՈՒՄ</w:t>
      </w:r>
      <w:r w:rsidR="00FE1FD2"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E1FD2"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ՏԱԼՈՒ</w:t>
      </w:r>
      <w:r w:rsidR="00FE1FD2" w:rsidRPr="00AE2EE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E1FD2" w:rsidRPr="00AE2EE8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1B0C1C" w:rsidRPr="00AE2EE8" w:rsidRDefault="001B0C1C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AE2EE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--------------------------   </w:t>
      </w:r>
    </w:p>
    <w:p w:rsidR="001B0C1C" w:rsidRPr="00AE2EE8" w:rsidRDefault="001B0C1C" w:rsidP="00FE1F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FE1FD2" w:rsidRPr="00AE2EE8" w:rsidRDefault="00FE1FD2" w:rsidP="00FE1FD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AE2E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1FD2" w:rsidRPr="00AE2EE8" w:rsidRDefault="00FE1FD2" w:rsidP="00572609">
      <w:pPr>
        <w:spacing w:after="0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AE2EE8">
        <w:rPr>
          <w:rFonts w:ascii="GHEA Grapalat" w:eastAsia="Times New Roman" w:hAnsi="GHEA Grapalat" w:cs="Times New Roman"/>
          <w:sz w:val="24"/>
          <w:szCs w:val="24"/>
        </w:rPr>
        <w:t>«</w:t>
      </w:r>
      <w:r w:rsidRPr="00AE2EE8">
        <w:rPr>
          <w:rFonts w:ascii="GHEA Grapalat" w:eastAsia="Times New Roman" w:hAnsi="GHEA Grapalat" w:cs="Sylfaen"/>
          <w:sz w:val="24"/>
          <w:szCs w:val="24"/>
        </w:rPr>
        <w:t>Զինապարտության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մասին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AE2EE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օրենքի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16-</w:t>
      </w:r>
      <w:r w:rsidRPr="00AE2EE8">
        <w:rPr>
          <w:rFonts w:ascii="GHEA Grapalat" w:eastAsia="Times New Roman" w:hAnsi="GHEA Grapalat" w:cs="Sylfaen"/>
          <w:sz w:val="24"/>
          <w:szCs w:val="24"/>
        </w:rPr>
        <w:t>րդ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AE2EE8">
        <w:rPr>
          <w:rFonts w:ascii="GHEA Grapalat" w:eastAsia="Times New Roman" w:hAnsi="GHEA Grapalat" w:cs="Sylfaen"/>
          <w:sz w:val="24"/>
          <w:szCs w:val="24"/>
        </w:rPr>
        <w:t>րդ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կետին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AE2EE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r w:rsidRPr="00AE2EE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322D" w:rsidRPr="00AE2EE8" w:rsidRDefault="00CF322D" w:rsidP="00AE2EE8">
      <w:pPr>
        <w:pStyle w:val="norm"/>
        <w:spacing w:line="360" w:lineRule="auto"/>
        <w:ind w:right="775"/>
        <w:rPr>
          <w:rFonts w:ascii="GHEA Grapalat" w:hAnsi="GHEA Grapalat"/>
          <w:sz w:val="24"/>
          <w:szCs w:val="24"/>
          <w:lang w:val="af-ZA"/>
        </w:rPr>
      </w:pPr>
      <w:r w:rsidRPr="00AE2EE8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AE2EE8">
        <w:rPr>
          <w:rFonts w:ascii="GHEA Grapalat" w:hAnsi="GHEA Grapalat" w:cs="Sylfaen"/>
          <w:sz w:val="24"/>
          <w:szCs w:val="24"/>
        </w:rPr>
        <w:t>Աղվան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</w:rPr>
        <w:t>Գագիկի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</w:rPr>
        <w:t>Արզումանյանին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 /</w:t>
      </w:r>
      <w:r w:rsidRPr="00AE2EE8">
        <w:rPr>
          <w:rFonts w:ascii="GHEA Grapalat" w:hAnsi="GHEA Grapalat" w:cs="Sylfaen"/>
          <w:sz w:val="24"/>
          <w:szCs w:val="24"/>
        </w:rPr>
        <w:t>ծնվ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.` 1988 </w:t>
      </w:r>
      <w:r w:rsidRPr="00AE2EE8">
        <w:rPr>
          <w:rFonts w:ascii="GHEA Grapalat" w:hAnsi="GHEA Grapalat" w:cs="Sylfaen"/>
          <w:sz w:val="24"/>
          <w:szCs w:val="24"/>
        </w:rPr>
        <w:t>թվականի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</w:rPr>
        <w:t>նոյեմբերի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 6-</w:t>
      </w:r>
      <w:r w:rsidRPr="00AE2EE8">
        <w:rPr>
          <w:rFonts w:ascii="GHEA Grapalat" w:hAnsi="GHEA Grapalat" w:cs="Sylfaen"/>
          <w:sz w:val="24"/>
          <w:szCs w:val="24"/>
        </w:rPr>
        <w:t>ին</w:t>
      </w:r>
      <w:r w:rsidRPr="00AE2EE8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(բնակութկան վայրը՝ ՀՀ Լոռու մարզ, </w:t>
      </w:r>
      <w:r w:rsidRPr="00AE2EE8">
        <w:rPr>
          <w:rFonts w:ascii="GHEA Grapalat" w:hAnsi="GHEA Grapalat" w:cs="Sylfaen"/>
          <w:sz w:val="24"/>
          <w:szCs w:val="24"/>
        </w:rPr>
        <w:t>ք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Վա</w:t>
      </w:r>
      <w:r w:rsidRPr="00AE2EE8">
        <w:rPr>
          <w:rFonts w:ascii="GHEA Grapalat" w:hAnsi="GHEA Grapalat" w:cs="Sylfaen"/>
          <w:spacing w:val="-2"/>
          <w:sz w:val="24"/>
          <w:szCs w:val="24"/>
        </w:rPr>
        <w:softHyphen/>
        <w:t>նա</w:t>
      </w:r>
      <w:r w:rsidRPr="00AE2EE8">
        <w:rPr>
          <w:rFonts w:ascii="GHEA Grapalat" w:hAnsi="GHEA Grapalat" w:cs="Sylfaen"/>
          <w:spacing w:val="-2"/>
          <w:sz w:val="24"/>
          <w:szCs w:val="24"/>
        </w:rPr>
        <w:softHyphen/>
      </w:r>
      <w:r w:rsidRPr="00AE2EE8">
        <w:rPr>
          <w:rFonts w:ascii="GHEA Grapalat" w:hAnsi="GHEA Grapalat" w:cs="Sylfaen"/>
          <w:spacing w:val="-2"/>
          <w:sz w:val="24"/>
          <w:szCs w:val="24"/>
          <w:lang w:val="af-ZA"/>
        </w:rPr>
        <w:softHyphen/>
      </w:r>
      <w:r w:rsidRPr="00AE2EE8">
        <w:rPr>
          <w:rFonts w:ascii="GHEA Grapalat" w:hAnsi="GHEA Grapalat" w:cs="Sylfaen"/>
          <w:spacing w:val="-2"/>
          <w:sz w:val="24"/>
          <w:szCs w:val="24"/>
        </w:rPr>
        <w:t>ձոր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,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Նարեկացու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 4-</w:t>
      </w:r>
      <w:r w:rsidRPr="00AE2EE8">
        <w:rPr>
          <w:rFonts w:ascii="GHEA Grapalat" w:hAnsi="GHEA Grapalat" w:cs="Sylfaen"/>
          <w:spacing w:val="-2"/>
          <w:sz w:val="24"/>
          <w:szCs w:val="24"/>
        </w:rPr>
        <w:t>րդ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pacing w:val="-2"/>
          <w:sz w:val="24"/>
          <w:szCs w:val="24"/>
        </w:rPr>
        <w:t>փակուղի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,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տուն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 2,</w:t>
      </w:r>
      <w:r w:rsidRPr="00AE2EE8">
        <w:rPr>
          <w:rFonts w:ascii="GHEA Grapalat" w:hAnsi="GHEA Grapalat" w:cs="Times Armenian"/>
          <w:spacing w:val="-2"/>
          <w:sz w:val="24"/>
          <w:szCs w:val="24"/>
          <w:lang w:val="af-ZA"/>
        </w:rPr>
        <w:t xml:space="preserve"> ա</w:t>
      </w:r>
      <w:r w:rsidRPr="00AE2EE8">
        <w:rPr>
          <w:rFonts w:ascii="GHEA Grapalat" w:hAnsi="GHEA Grapalat" w:cs="Sylfaen"/>
          <w:spacing w:val="-2"/>
          <w:sz w:val="24"/>
          <w:szCs w:val="24"/>
          <w:lang w:val="af-ZA"/>
        </w:rPr>
        <w:t>վարտել</w:t>
      </w:r>
      <w:r w:rsidRPr="00AE2EE8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pacing w:val="-2"/>
          <w:sz w:val="24"/>
          <w:szCs w:val="24"/>
          <w:lang w:val="af-ZA"/>
        </w:rPr>
        <w:t>է</w:t>
      </w:r>
      <w:r w:rsidRPr="00AE2EE8">
        <w:rPr>
          <w:rFonts w:ascii="GHEA Grapalat" w:hAnsi="GHEA Grapalat" w:cs="Times Armenian"/>
          <w:spacing w:val="-2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pacing w:val="-2"/>
          <w:sz w:val="24"/>
          <w:szCs w:val="24"/>
          <w:lang w:val="af-ZA"/>
        </w:rPr>
        <w:t>ՌԴ</w:t>
      </w:r>
      <w:r w:rsidRPr="00AE2E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  <w:lang w:val="af-ZA"/>
        </w:rPr>
        <w:t>ազգերի</w:t>
      </w:r>
      <w:r w:rsidRPr="00AE2EE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  <w:lang w:val="af-ZA"/>
        </w:rPr>
        <w:t>բարեկամության</w:t>
      </w:r>
      <w:r w:rsidRPr="00AE2EE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  <w:lang w:val="af-ZA"/>
        </w:rPr>
        <w:t>համալսարանի օրդինատուրան</w:t>
      </w:r>
      <w:r w:rsidRPr="00AE2EE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  <w:lang w:val="af-ZA"/>
        </w:rPr>
        <w:t>և</w:t>
      </w:r>
      <w:r w:rsidRPr="00AE2EE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  <w:lang w:val="af-ZA"/>
        </w:rPr>
        <w:t>ընդունվել նույն</w:t>
      </w:r>
      <w:r w:rsidRPr="00AE2EE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  <w:lang w:val="af-ZA"/>
        </w:rPr>
        <w:t>բուհի</w:t>
      </w:r>
      <w:r w:rsidRPr="00AE2EE8">
        <w:rPr>
          <w:rFonts w:ascii="GHEA Grapalat" w:hAnsi="GHEA Grapalat" w:cs="Arial Armenian"/>
          <w:sz w:val="24"/>
          <w:szCs w:val="24"/>
          <w:lang w:val="af-ZA"/>
        </w:rPr>
        <w:t xml:space="preserve"> ասպիրանտուր</w:t>
      </w:r>
      <w:r w:rsidRPr="00AE2EE8">
        <w:rPr>
          <w:rFonts w:ascii="GHEA Grapalat" w:hAnsi="GHEA Grapalat" w:cs="Sylfaen"/>
          <w:sz w:val="24"/>
          <w:szCs w:val="24"/>
          <w:lang w:val="af-ZA"/>
        </w:rPr>
        <w:t>ա)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պարտադիր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զինվորական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ծառայության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զորակոչից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տալ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տարկետում</w:t>
      </w:r>
      <w:r w:rsidRPr="00AE2EE8">
        <w:rPr>
          <w:rFonts w:ascii="GHEA Grapalat" w:hAnsi="GHEA Grapalat"/>
          <w:spacing w:val="-2"/>
          <w:sz w:val="24"/>
          <w:szCs w:val="24"/>
          <w:lang w:val="af-ZA"/>
        </w:rPr>
        <w:t xml:space="preserve">` </w:t>
      </w:r>
      <w:r w:rsidRPr="00AE2EE8">
        <w:rPr>
          <w:rFonts w:ascii="GHEA Grapalat" w:hAnsi="GHEA Grapalat" w:cs="Sylfaen"/>
          <w:spacing w:val="-2"/>
          <w:sz w:val="24"/>
          <w:szCs w:val="24"/>
        </w:rPr>
        <w:t>մինչև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</w:rPr>
        <w:t>ուսումնառու</w:t>
      </w:r>
      <w:r w:rsidRPr="00AE2EE8">
        <w:rPr>
          <w:rFonts w:ascii="GHEA Grapalat" w:hAnsi="GHEA Grapalat" w:cs="Sylfaen"/>
          <w:sz w:val="24"/>
          <w:szCs w:val="24"/>
          <w:lang w:val="af-ZA"/>
        </w:rPr>
        <w:softHyphen/>
      </w:r>
      <w:r w:rsidRPr="00AE2EE8">
        <w:rPr>
          <w:rFonts w:ascii="GHEA Grapalat" w:hAnsi="GHEA Grapalat" w:cs="Sylfaen"/>
          <w:sz w:val="24"/>
          <w:szCs w:val="24"/>
        </w:rPr>
        <w:t>թյան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 w:cs="Sylfaen"/>
          <w:sz w:val="24"/>
          <w:szCs w:val="24"/>
        </w:rPr>
        <w:t>ավարտը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`  2017 </w:t>
      </w:r>
      <w:r w:rsidRPr="00AE2EE8">
        <w:rPr>
          <w:rFonts w:ascii="GHEA Grapalat" w:hAnsi="GHEA Grapalat" w:cs="Sylfaen"/>
          <w:sz w:val="24"/>
          <w:szCs w:val="24"/>
        </w:rPr>
        <w:t>թվականի</w:t>
      </w:r>
      <w:r w:rsidRPr="00AE2EE8">
        <w:rPr>
          <w:rFonts w:ascii="GHEA Grapalat" w:hAnsi="GHEA Grapalat"/>
          <w:sz w:val="24"/>
          <w:szCs w:val="24"/>
          <w:lang w:val="af-ZA"/>
        </w:rPr>
        <w:t xml:space="preserve"> ձմեռային </w:t>
      </w:r>
      <w:r w:rsidRPr="00AE2EE8">
        <w:rPr>
          <w:rFonts w:ascii="GHEA Grapalat" w:hAnsi="GHEA Grapalat" w:cs="Sylfaen"/>
          <w:sz w:val="24"/>
          <w:szCs w:val="24"/>
        </w:rPr>
        <w:t>զորակոչը</w:t>
      </w:r>
      <w:r w:rsidRPr="00AE2EE8">
        <w:rPr>
          <w:rFonts w:ascii="GHEA Grapalat" w:hAnsi="GHEA Grapalat"/>
          <w:sz w:val="24"/>
          <w:szCs w:val="24"/>
          <w:lang w:val="af-ZA"/>
        </w:rPr>
        <w:t>:</w:t>
      </w:r>
    </w:p>
    <w:p w:rsidR="00AE2EE8" w:rsidRPr="00AE2EE8" w:rsidRDefault="00FE1FD2" w:rsidP="00AE2EE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E2EE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AE2EE8">
        <w:rPr>
          <w:rFonts w:ascii="GHEA Grapalat" w:eastAsia="Times New Roman" w:hAnsi="GHEA Grapalat" w:cs="Sylfaen"/>
          <w:sz w:val="24"/>
          <w:szCs w:val="24"/>
        </w:rPr>
        <w:t>Ընդունել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գիտություն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E2EE8">
        <w:rPr>
          <w:rFonts w:ascii="GHEA Grapalat" w:eastAsia="Times New Roman" w:hAnsi="GHEA Grapalat" w:cs="Sylfaen"/>
          <w:sz w:val="24"/>
          <w:szCs w:val="24"/>
        </w:rPr>
        <w:t>որ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B0C1C" w:rsidRPr="00AE2EE8">
        <w:rPr>
          <w:rFonts w:ascii="GHEA Grapalat" w:eastAsia="Times New Roman" w:hAnsi="GHEA Grapalat" w:cs="Sylfaen"/>
          <w:sz w:val="24"/>
          <w:szCs w:val="24"/>
        </w:rPr>
        <w:t>Աղվան Արզումանյանը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ներկայացրել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է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նոտարական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կարգով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հայտարարություն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E2EE8">
        <w:rPr>
          <w:rFonts w:ascii="GHEA Grapalat" w:eastAsia="Times New Roman" w:hAnsi="GHEA Grapalat" w:cs="Sylfaen"/>
          <w:sz w:val="24"/>
          <w:szCs w:val="24"/>
        </w:rPr>
        <w:t>որի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պարտավորվել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է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ուսումն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ավարտելուց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հետո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վերադառնալ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Հանրապետություն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և</w:t>
      </w:r>
      <w:r w:rsidR="00572609" w:rsidRPr="00AE2EE8">
        <w:rPr>
          <w:rFonts w:ascii="GHEA Grapalat" w:eastAsia="Times New Roman" w:hAnsi="GHEA Grapalat" w:cs="Times New Roman"/>
          <w:sz w:val="24"/>
          <w:szCs w:val="24"/>
        </w:rPr>
        <w:t xml:space="preserve">  2  </w:t>
      </w:r>
      <w:r w:rsidRPr="00AE2EE8">
        <w:rPr>
          <w:rFonts w:ascii="GHEA Grapalat" w:eastAsia="Times New Roman" w:hAnsi="GHEA Grapalat" w:cs="Sylfaen"/>
          <w:sz w:val="24"/>
          <w:szCs w:val="24"/>
        </w:rPr>
        <w:t>տարի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աշխատել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2609"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իր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մասնագիտությամբ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AE2EE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նախարարությունում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կամ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նախարա</w:t>
      </w:r>
      <w:r w:rsidR="001B0C1C" w:rsidRPr="00AE2EE8">
        <w:rPr>
          <w:rFonts w:ascii="GHEA Grapalat" w:eastAsia="Times New Roman" w:hAnsi="GHEA Grapalat" w:cs="Sylfaen"/>
          <w:sz w:val="24"/>
          <w:szCs w:val="24"/>
        </w:rPr>
        <w:softHyphen/>
      </w:r>
      <w:r w:rsidRPr="00AE2EE8">
        <w:rPr>
          <w:rFonts w:ascii="GHEA Grapalat" w:eastAsia="Times New Roman" w:hAnsi="GHEA Grapalat" w:cs="Sylfaen"/>
          <w:sz w:val="24"/>
          <w:szCs w:val="24"/>
        </w:rPr>
        <w:t>րության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միջնորդությամբ՝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B0C1C"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նրա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կողմից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առաջարկվող</w:t>
      </w:r>
      <w:r w:rsidRPr="00AE2E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E2EE8">
        <w:rPr>
          <w:rFonts w:ascii="GHEA Grapalat" w:eastAsia="Times New Roman" w:hAnsi="GHEA Grapalat" w:cs="Sylfaen"/>
          <w:sz w:val="24"/>
          <w:szCs w:val="24"/>
        </w:rPr>
        <w:t>վայրում</w:t>
      </w:r>
    </w:p>
    <w:p w:rsidR="00AE2EE8" w:rsidRDefault="00AE2EE8" w:rsidP="00AE2EE8">
      <w:pPr>
        <w:tabs>
          <w:tab w:val="left" w:pos="10400"/>
          <w:tab w:val="left" w:pos="11000"/>
        </w:tabs>
        <w:spacing w:line="360" w:lineRule="auto"/>
        <w:ind w:right="442"/>
        <w:rPr>
          <w:rFonts w:ascii="GHEA Grapalat" w:hAnsi="GHEA Grapalat"/>
          <w:sz w:val="24"/>
          <w:szCs w:val="24"/>
          <w:lang w:val="af-ZA"/>
        </w:rPr>
      </w:pPr>
    </w:p>
    <w:p w:rsidR="00AE2EE8" w:rsidRDefault="00AE2EE8" w:rsidP="00AE2EE8">
      <w:pPr>
        <w:tabs>
          <w:tab w:val="left" w:pos="10400"/>
          <w:tab w:val="left" w:pos="11000"/>
        </w:tabs>
        <w:spacing w:line="360" w:lineRule="auto"/>
        <w:ind w:left="700" w:right="442" w:firstLine="400"/>
        <w:jc w:val="center"/>
        <w:rPr>
          <w:rFonts w:ascii="GHEA Grapalat" w:hAnsi="GHEA Grapalat"/>
          <w:sz w:val="24"/>
          <w:szCs w:val="24"/>
          <w:lang w:val="af-ZA"/>
        </w:rPr>
      </w:pPr>
    </w:p>
    <w:p w:rsidR="00AE2EE8" w:rsidRDefault="00AE2EE8" w:rsidP="00AE2EE8">
      <w:pPr>
        <w:tabs>
          <w:tab w:val="left" w:pos="10400"/>
          <w:tab w:val="left" w:pos="11000"/>
        </w:tabs>
        <w:spacing w:line="360" w:lineRule="auto"/>
        <w:ind w:left="700" w:right="442" w:firstLine="40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ՀԻՄՆԱՎՈՐՈՒՄ</w:t>
      </w:r>
    </w:p>
    <w:p w:rsidR="00AE2EE8" w:rsidRDefault="00AE2EE8" w:rsidP="00AE2EE8">
      <w:pPr>
        <w:tabs>
          <w:tab w:val="left" w:pos="10400"/>
          <w:tab w:val="left" w:pos="11000"/>
        </w:tabs>
        <w:spacing w:line="360" w:lineRule="auto"/>
        <w:ind w:left="700" w:right="442" w:firstLine="40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>1. Ընթացիկ իրավիճակը և խնդիրները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E2EE8" w:rsidRPr="00AE2EE8" w:rsidRDefault="00AE2EE8" w:rsidP="00AE2EE8">
      <w:pPr>
        <w:tabs>
          <w:tab w:val="left" w:pos="10400"/>
          <w:tab w:val="left" w:pos="11000"/>
        </w:tabs>
        <w:spacing w:line="360" w:lineRule="auto"/>
        <w:ind w:left="700" w:right="442" w:firstLine="40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Աղվան Գագիկի Արզումանյանը, </w:t>
      </w:r>
      <w:r>
        <w:rPr>
          <w:rFonts w:ascii="GHEA Grapalat" w:hAnsi="GHEA Grapalat" w:cs="Sylfaen"/>
          <w:sz w:val="24"/>
          <w:szCs w:val="24"/>
          <w:lang w:val="af-ZA"/>
        </w:rPr>
        <w:t>ծնված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1988 </w:t>
      </w:r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նոյեմբերի 6-ին             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Times Armenia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  <w:lang w:val="af-ZA"/>
        </w:rPr>
        <w:t>հասցե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af-ZA"/>
        </w:rPr>
        <w:t>ք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. Վանաձոր, Նարեկացու 4-րդ փակուղի., տուն 2/, 2006 թվականին ընդունվել է ՌԴ ազգերի բարեկամության համալսարան, որտեղ ուսանելու համար ՀՀ կառավարության 22.03.2007 թվականի N 320 որոշմամբ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ստացել է տարկետում մինչև ուսումնառության ավարտը` 2011 թվականի աշնանային զորակոչ: Նույն բուհի կլինիկական ինտերնատուրայում /պետպատվեր/` մանկահասակների ստոմատոլոգիա մասնագիտությամբ ուսումնառությունը շարունակելու համար ՀՀ կառավարության  2011 թվականի դեկտեմբերի 29-ի </w:t>
      </w:r>
      <w:r>
        <w:rPr>
          <w:rFonts w:ascii="GHEA Grapalat" w:hAnsi="GHEA Grapalat"/>
          <w:sz w:val="24"/>
          <w:szCs w:val="24"/>
          <w:lang w:val="af-ZA"/>
        </w:rPr>
        <w:t>N 1875-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 որոշմամբ Ա. Արզումանյանին տրվել է տարկետում մինչև 2012 թվականի աշնանային զորակոչ: Իսկ կլինիկական օրդինատուրայում /մանկական ատամնաբուժություն /օրթոդոնտ/ մասնագիտությամբ/ ուսումնառություն ստանալու համար նրան տրվել է տարկետում ՀՀ կառավարության 2013 թվականի հունվարի 16-ի N 30-Ա որոշմամբ: Ներկայումս նա ուսուցումը շարունակում է նույն բուհի ասպիրանտուրայում՝ մինչև 2017 թվականի սեպտեմբերի 19-ը: </w:t>
      </w:r>
    </w:p>
    <w:p w:rsidR="00AE2EE8" w:rsidRDefault="00AE2EE8" w:rsidP="00AE2EE8">
      <w:pPr>
        <w:tabs>
          <w:tab w:val="left" w:pos="4740"/>
          <w:tab w:val="left" w:pos="10600"/>
          <w:tab w:val="left" w:pos="10700"/>
          <w:tab w:val="left" w:pos="11000"/>
        </w:tabs>
        <w:spacing w:line="360" w:lineRule="auto"/>
        <w:ind w:left="800" w:right="442" w:firstLine="300"/>
        <w:jc w:val="both"/>
        <w:rPr>
          <w:rFonts w:ascii="GHEA Grapalat" w:hAnsi="GHEA Grapalat" w:cs="Times Armenian"/>
          <w:b/>
          <w:i/>
          <w:sz w:val="24"/>
          <w:szCs w:val="24"/>
          <w:lang w:val="af-ZA"/>
        </w:rPr>
      </w:pPr>
    </w:p>
    <w:p w:rsidR="00AE2EE8" w:rsidRDefault="00AE2EE8" w:rsidP="00AE2EE8">
      <w:pPr>
        <w:tabs>
          <w:tab w:val="left" w:pos="4740"/>
          <w:tab w:val="left" w:pos="10600"/>
          <w:tab w:val="left" w:pos="10700"/>
          <w:tab w:val="left" w:pos="11000"/>
        </w:tabs>
        <w:spacing w:line="360" w:lineRule="auto"/>
        <w:ind w:left="800" w:right="442" w:firstLine="30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    2. Անհրաժեշտությունը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   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և  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>ակ</w:t>
      </w:r>
      <w:r>
        <w:rPr>
          <w:rFonts w:ascii="GHEA Grapalat" w:hAnsi="GHEA Grapalat"/>
          <w:b/>
          <w:i/>
          <w:sz w:val="24"/>
          <w:szCs w:val="24"/>
          <w:lang w:val="af-ZA"/>
        </w:rPr>
        <w:t>նկալվող արդյունքը</w:t>
      </w:r>
    </w:p>
    <w:p w:rsidR="00AE2EE8" w:rsidRPr="00AE2EE8" w:rsidRDefault="00AE2EE8" w:rsidP="00AE2EE8">
      <w:pPr>
        <w:tabs>
          <w:tab w:val="left" w:pos="10500"/>
          <w:tab w:val="left" w:pos="10600"/>
          <w:tab w:val="left" w:pos="10700"/>
          <w:tab w:val="left" w:pos="11000"/>
        </w:tabs>
        <w:spacing w:line="360" w:lineRule="auto"/>
        <w:ind w:left="800" w:right="442" w:firstLine="30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 xml:space="preserve">    Որոշման նախագծի ընդունումը Ա. Արզումանյանին հնարավորություն կընձեռի ավարտելու ՌԴ-ում բարձր վարկանիշ ունեցող  բուհերից մեկը՝ ստանալով բժիշկ-օրթոդոնտի որակավորում  և  ներկայանալու պարտադիր զինվորական ծառայության 2017  թվականի  ձմեռային զորակոչին</w:t>
      </w:r>
    </w:p>
    <w:p w:rsidR="00AE2EE8" w:rsidRDefault="00AE2EE8" w:rsidP="00AE2EE8">
      <w:pPr>
        <w:ind w:left="86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  </w:t>
      </w:r>
    </w:p>
    <w:p w:rsidR="00AE2EE8" w:rsidRDefault="00AE2EE8" w:rsidP="00AE2EE8">
      <w:pPr>
        <w:spacing w:line="360" w:lineRule="auto"/>
        <w:ind w:left="600" w:right="842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  <w:lang w:val="af-ZA"/>
        </w:rPr>
        <w:t xml:space="preserve">Աղվան Արզումանյանին  </w:t>
      </w:r>
      <w:r>
        <w:rPr>
          <w:rFonts w:ascii="GHEA Grapalat" w:hAnsi="GHEA Grapalat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զինվորական ծառայության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զորակոչից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տարկետում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տալու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մասին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&gt;&gt;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E2EE8">
        <w:rPr>
          <w:rFonts w:ascii="GHEA Grapalat" w:hAnsi="GHEA Grapalat"/>
          <w:b/>
          <w:sz w:val="24"/>
          <w:szCs w:val="24"/>
          <w:lang w:val="af-ZA"/>
        </w:rPr>
        <w:t xml:space="preserve">նախկինում շրջանառված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վերաբերյալ</w:t>
      </w: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պաշտպանության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արդարադատության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նախարարությունների, ՀՀ Նախագահի աշխատակազմի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կողմից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արված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դիտողությունների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առաջարկությունների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մասին</w:t>
      </w:r>
    </w:p>
    <w:p w:rsidR="00AE2EE8" w:rsidRDefault="00AE2EE8" w:rsidP="00AE2EE8">
      <w:pPr>
        <w:ind w:right="-81" w:firstLine="528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2574"/>
        <w:gridCol w:w="3480"/>
        <w:gridCol w:w="3060"/>
      </w:tblGrid>
      <w:tr w:rsidR="00AE2EE8" w:rsidTr="004945DC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Նախարարության</w:t>
            </w:r>
          </w:p>
          <w:p w:rsidR="00AE2EE8" w:rsidRDefault="00AE2EE8" w:rsidP="004945DC">
            <w:pPr>
              <w:pStyle w:val="Heading1"/>
              <w:jc w:val="both"/>
              <w:rPr>
                <w:rFonts w:ascii="GHEA Grapalat" w:hAnsi="GHEA Grapalat" w:cs="Sylfaen"/>
                <w:b w:val="0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</w:p>
          <w:p w:rsidR="00AE2EE8" w:rsidRDefault="00AE2EE8" w:rsidP="004945D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Նշումներ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վերաբերյալ</w:t>
            </w:r>
          </w:p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EE8" w:rsidRDefault="00AE2EE8" w:rsidP="004945DC">
            <w:pPr>
              <w:tabs>
                <w:tab w:val="left" w:pos="-108"/>
              </w:tabs>
              <w:ind w:left="-108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E2EE8" w:rsidRPr="004A176C" w:rsidTr="004945DC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պաշտպանության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նախարարություն</w:t>
            </w:r>
          </w:p>
          <w:p w:rsidR="00AE2EE8" w:rsidRDefault="00AE2EE8" w:rsidP="004945DC">
            <w:pPr>
              <w:pStyle w:val="Heading1"/>
              <w:ind w:hanging="522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EE8" w:rsidRDefault="00AE2EE8" w:rsidP="004945DC">
            <w:pPr>
              <w:pStyle w:val="Heading1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Pr="00206C91" w:rsidRDefault="00AE2EE8" w:rsidP="004945DC">
            <w:pPr>
              <w:rPr>
                <w:rFonts w:ascii="GHEA Grapalat" w:hAnsi="GHEA Grapalat"/>
                <w:lang w:val="af-ZA"/>
              </w:rPr>
            </w:pPr>
          </w:p>
          <w:p w:rsidR="00AE2EE8" w:rsidRPr="00206C91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472B26">
              <w:rPr>
                <w:rFonts w:ascii="GHEA Grapalat" w:hAnsi="GHEA Grapalat"/>
                <w:sz w:val="24"/>
                <w:szCs w:val="24"/>
                <w:lang w:val="af-ZA"/>
              </w:rPr>
              <w:t xml:space="preserve">«Աղվան Արզումանյանին պարտադիր զինվորական ծառայության զորակոչից տարկետում տալու 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206C91">
              <w:rPr>
                <w:rFonts w:ascii="GHEA Grapalat" w:hAnsi="GHEA Grapalat" w:cs="Sylfaen"/>
                <w:sz w:val="24"/>
                <w:szCs w:val="24"/>
                <w:lang w:val="af-ZA"/>
              </w:rPr>
              <w:t>ՀՀ կառավարության որորշման նախագծի ընդունումը գտնում ենք ոչ նպատակահարմար: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tabs>
                <w:tab w:val="left" w:pos="-108"/>
              </w:tabs>
              <w:ind w:left="-1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E2EE8" w:rsidRPr="00CC0C3B" w:rsidTr="004945DC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նախարարություն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Pr="00472B26" w:rsidRDefault="00AE2EE8" w:rsidP="004945DC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472B26">
              <w:rPr>
                <w:rFonts w:ascii="GHEA Grapalat" w:hAnsi="GHEA Grapalat"/>
                <w:sz w:val="24"/>
                <w:szCs w:val="24"/>
                <w:lang w:val="af-ZA"/>
              </w:rPr>
              <w:t xml:space="preserve">«Աղվան Արզումանյանին պարտադիր զինվորական ծառայության զորակոչից տարկետում տալու 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կառավարության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</w:p>
          <w:p w:rsidR="00AE2EE8" w:rsidRPr="00472B26" w:rsidRDefault="00AE2EE8" w:rsidP="004945DC">
            <w:pPr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r w:rsidRPr="00472B2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Pr="00472B26">
              <w:rPr>
                <w:rFonts w:ascii="GHEA Grapalat" w:hAnsi="GHEA Grapalat" w:cs="Sylfaen"/>
                <w:sz w:val="24"/>
                <w:szCs w:val="24"/>
              </w:rPr>
              <w:t>իծը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72B26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72B2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72B2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72B26">
              <w:rPr>
                <w:rFonts w:ascii="GHEA Grapalat" w:hAnsi="GHEA Grapalat" w:cs="Sylfaen"/>
                <w:sz w:val="24"/>
                <w:szCs w:val="24"/>
              </w:rPr>
              <w:t>օրենսդրության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472B26">
              <w:rPr>
                <w:rFonts w:ascii="GHEA Grapalat" w:hAnsi="GHEA Grapalat" w:cs="Sylfaen"/>
                <w:sz w:val="24"/>
                <w:szCs w:val="24"/>
              </w:rPr>
              <w:t>պահանջներին</w:t>
            </w:r>
            <w:r w:rsidRPr="00472B26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E2EE8" w:rsidRPr="00472B26" w:rsidTr="004945DC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E2EE8" w:rsidRDefault="00AE2EE8" w:rsidP="004945D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Նախագահի աշխատակազմ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EE8" w:rsidRDefault="00AE2EE8" w:rsidP="004945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Դիտողություններ չկան: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E8" w:rsidRDefault="00AE2EE8" w:rsidP="004945DC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AE2EE8" w:rsidRDefault="00AE2EE8" w:rsidP="00AE2EE8">
      <w:pPr>
        <w:pStyle w:val="BodyText"/>
        <w:rPr>
          <w:rFonts w:ascii="GHEA Grapalat" w:hAnsi="GHEA Grapalat"/>
          <w:sz w:val="24"/>
          <w:szCs w:val="24"/>
          <w:lang w:val="af-ZA" w:eastAsia="en-US"/>
        </w:rPr>
      </w:pPr>
    </w:p>
    <w:p w:rsidR="00AE2EE8" w:rsidRDefault="00AE2EE8" w:rsidP="00AE2EE8">
      <w:pPr>
        <w:tabs>
          <w:tab w:val="left" w:pos="10500"/>
          <w:tab w:val="left" w:pos="10700"/>
        </w:tabs>
        <w:spacing w:line="360" w:lineRule="auto"/>
        <w:ind w:left="200" w:right="75" w:hanging="100"/>
        <w:jc w:val="both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AE2EE8" w:rsidRDefault="00AE2EE8" w:rsidP="00AE2EE8">
      <w:pPr>
        <w:tabs>
          <w:tab w:val="left" w:pos="10200"/>
          <w:tab w:val="left" w:pos="10500"/>
          <w:tab w:val="left" w:pos="10600"/>
          <w:tab w:val="left" w:pos="10700"/>
        </w:tabs>
        <w:spacing w:line="360" w:lineRule="auto"/>
        <w:ind w:left="1100" w:right="75" w:hanging="100"/>
        <w:jc w:val="both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               </w:t>
      </w:r>
    </w:p>
    <w:p w:rsidR="00AE2EE8" w:rsidRDefault="00AE2EE8" w:rsidP="00AE2EE8">
      <w:pPr>
        <w:spacing w:line="360" w:lineRule="auto"/>
        <w:rPr>
          <w:rFonts w:ascii="GHEA Grapalat" w:hAnsi="GHEA Grapalat" w:cs="Times Armenian"/>
          <w:sz w:val="16"/>
          <w:szCs w:val="16"/>
          <w:lang w:val="af-ZA"/>
        </w:rPr>
      </w:pPr>
    </w:p>
    <w:p w:rsidR="00AE2EE8" w:rsidRDefault="00AE2EE8" w:rsidP="00AE2EE8">
      <w:pPr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AE2EE8" w:rsidRDefault="00AE2EE8" w:rsidP="00AE2EE8">
      <w:pPr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AE2EE8" w:rsidRDefault="00AE2EE8" w:rsidP="00AE2EE8">
      <w:pPr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AE2EE8" w:rsidRDefault="00AE2EE8" w:rsidP="00AE2EE8">
      <w:pPr>
        <w:spacing w:line="360" w:lineRule="auto"/>
        <w:rPr>
          <w:rFonts w:ascii="GHEA Grapalat" w:hAnsi="GHEA Grapalat" w:cs="Sylfaen"/>
          <w:sz w:val="16"/>
          <w:szCs w:val="16"/>
          <w:lang w:val="af-ZA"/>
        </w:rPr>
      </w:pPr>
    </w:p>
    <w:p w:rsidR="00AE2EE8" w:rsidRDefault="00AE2EE8" w:rsidP="00AE2EE8">
      <w:pPr>
        <w:spacing w:line="360" w:lineRule="auto"/>
        <w:rPr>
          <w:rFonts w:ascii="GHEA Grapalat" w:hAnsi="GHEA Grapalat" w:cs="Times Armenian"/>
          <w:sz w:val="16"/>
          <w:szCs w:val="16"/>
          <w:lang w:val="af-ZA"/>
        </w:rPr>
      </w:pPr>
    </w:p>
    <w:p w:rsidR="00AE2EE8" w:rsidRDefault="00AE2EE8" w:rsidP="00AE2EE8">
      <w:pPr>
        <w:spacing w:line="360" w:lineRule="auto"/>
        <w:ind w:left="800" w:right="442"/>
        <w:jc w:val="both"/>
        <w:rPr>
          <w:rFonts w:ascii="GHEA Grapalat" w:hAnsi="GHEA Grapalat"/>
          <w:sz w:val="24"/>
          <w:szCs w:val="24"/>
          <w:lang w:val="af-ZA"/>
        </w:rPr>
      </w:pPr>
    </w:p>
    <w:p w:rsidR="00AE2EE8" w:rsidRDefault="00AE2EE8" w:rsidP="00AE2EE8">
      <w:pPr>
        <w:spacing w:line="360" w:lineRule="auto"/>
        <w:ind w:left="500" w:right="442" w:firstLine="200"/>
        <w:rPr>
          <w:rFonts w:ascii="GHEA Grapalat" w:hAnsi="GHEA Grapalat"/>
          <w:sz w:val="16"/>
          <w:szCs w:val="16"/>
          <w:lang w:val="af-ZA"/>
        </w:rPr>
      </w:pPr>
    </w:p>
    <w:p w:rsidR="00AE2EE8" w:rsidRDefault="00AE2EE8" w:rsidP="00AE2EE8">
      <w:pPr>
        <w:spacing w:line="360" w:lineRule="auto"/>
        <w:rPr>
          <w:rFonts w:ascii="GHEA Grapalat" w:hAnsi="GHEA Grapalat"/>
          <w:spacing w:val="-6"/>
          <w:sz w:val="18"/>
          <w:szCs w:val="18"/>
          <w:lang w:val="af-ZA"/>
        </w:rPr>
      </w:pPr>
    </w:p>
    <w:p w:rsidR="00AE2EE8" w:rsidRPr="00971AC5" w:rsidRDefault="00AE2EE8" w:rsidP="00AE2EE8">
      <w:pPr>
        <w:tabs>
          <w:tab w:val="left" w:pos="10500"/>
        </w:tabs>
        <w:spacing w:line="360" w:lineRule="auto"/>
        <w:ind w:left="500" w:right="375" w:firstLine="300"/>
        <w:jc w:val="both"/>
        <w:rPr>
          <w:lang w:val="af-ZA"/>
        </w:rPr>
      </w:pPr>
    </w:p>
    <w:p w:rsidR="00AE2EE8" w:rsidRDefault="00AE2EE8" w:rsidP="00AE2EE8">
      <w:pPr>
        <w:tabs>
          <w:tab w:val="left" w:pos="10000"/>
          <w:tab w:val="left" w:pos="10500"/>
        </w:tabs>
        <w:spacing w:line="360" w:lineRule="auto"/>
        <w:ind w:left="200" w:right="275" w:firstLine="300"/>
        <w:jc w:val="right"/>
        <w:rPr>
          <w:lang w:val="af-ZA"/>
        </w:rPr>
      </w:pPr>
    </w:p>
    <w:p w:rsidR="00960A6C" w:rsidRPr="00FE1FD2" w:rsidRDefault="00960A6C">
      <w:pPr>
        <w:rPr>
          <w:rFonts w:ascii="GHEA Grapalat" w:hAnsi="GHEA Grapalat"/>
          <w:sz w:val="28"/>
          <w:szCs w:val="28"/>
        </w:rPr>
      </w:pPr>
    </w:p>
    <w:sectPr w:rsidR="00960A6C" w:rsidRPr="00FE1FD2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1FD2"/>
    <w:rsid w:val="00165D21"/>
    <w:rsid w:val="001B0C1C"/>
    <w:rsid w:val="003E248A"/>
    <w:rsid w:val="004209A8"/>
    <w:rsid w:val="00572609"/>
    <w:rsid w:val="00960A6C"/>
    <w:rsid w:val="00986A7B"/>
    <w:rsid w:val="00AE2EE8"/>
    <w:rsid w:val="00CF322D"/>
    <w:rsid w:val="00DA108A"/>
    <w:rsid w:val="00FE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C"/>
  </w:style>
  <w:style w:type="paragraph" w:styleId="Heading1">
    <w:name w:val="heading 1"/>
    <w:basedOn w:val="Normal"/>
    <w:next w:val="Normal"/>
    <w:link w:val="Heading1Char"/>
    <w:qFormat/>
    <w:rsid w:val="00AE2EE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1FD2"/>
    <w:rPr>
      <w:b/>
      <w:bCs/>
    </w:rPr>
  </w:style>
  <w:style w:type="character" w:styleId="Emphasis">
    <w:name w:val="Emphasis"/>
    <w:basedOn w:val="DefaultParagraphFont"/>
    <w:uiPriority w:val="20"/>
    <w:qFormat/>
    <w:rsid w:val="00FE1FD2"/>
    <w:rPr>
      <w:i/>
      <w:iCs/>
    </w:rPr>
  </w:style>
  <w:style w:type="paragraph" w:customStyle="1" w:styleId="norm">
    <w:name w:val="norm"/>
    <w:basedOn w:val="Normal"/>
    <w:link w:val="normChar"/>
    <w:rsid w:val="0057260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rsid w:val="00CF322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AE2EE8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BodyText">
    <w:name w:val="Body Text"/>
    <w:basedOn w:val="Normal"/>
    <w:link w:val="BodyTextChar"/>
    <w:rsid w:val="00AE2EE8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AE2EE8"/>
    <w:rPr>
      <w:rFonts w:ascii="Times Armenian" w:eastAsia="Times New Roman" w:hAnsi="Times Armenian" w:cs="Times New Roman"/>
      <w:sz w:val="28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20782-19B9-4AD1-8FB1-90800AB6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503</Words>
  <Characters>2871</Characters>
  <Application>Microsoft Office Word</Application>
  <DocSecurity>0</DocSecurity>
  <Lines>23</Lines>
  <Paragraphs>6</Paragraphs>
  <ScaleCrop>false</ScaleCrop>
  <Company>Gov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6</cp:revision>
  <dcterms:created xsi:type="dcterms:W3CDTF">2015-06-25T13:41:00Z</dcterms:created>
  <dcterms:modified xsi:type="dcterms:W3CDTF">2015-06-25T14:06:00Z</dcterms:modified>
</cp:coreProperties>
</file>