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2A" w:rsidRDefault="0058512A" w:rsidP="0058512A">
      <w:pPr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>
        <w:rPr>
          <w:rFonts w:ascii="GHEA Grapalat" w:hAnsi="GHEA Grapalat" w:cs="Sylfaen"/>
          <w:b/>
          <w:sz w:val="32"/>
          <w:szCs w:val="32"/>
          <w:lang w:val="af-ZA"/>
        </w:rPr>
        <w:t>Ա Մ Փ Ո Փ Ա Թ Ե Ր Թ</w:t>
      </w:r>
    </w:p>
    <w:p w:rsidR="0058512A" w:rsidRDefault="0058512A" w:rsidP="0058512A">
      <w:pPr>
        <w:ind w:left="142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</w:p>
    <w:p w:rsidR="0058512A" w:rsidRDefault="0058512A" w:rsidP="0058512A">
      <w:pPr>
        <w:tabs>
          <w:tab w:val="left" w:pos="2151"/>
          <w:tab w:val="left" w:pos="3000"/>
          <w:tab w:val="center" w:pos="4320"/>
        </w:tabs>
        <w:ind w:left="142" w:firstLine="540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>
        <w:rPr>
          <w:rFonts w:ascii="GHEA Grapalat" w:hAnsi="GHEA Grapalat" w:cs="Sylfaen"/>
          <w:b/>
          <w:i/>
          <w:sz w:val="22"/>
          <w:szCs w:val="22"/>
          <w:lang w:val="af-ZA"/>
        </w:rPr>
        <w:t>«</w:t>
      </w:r>
      <w:r>
        <w:rPr>
          <w:rFonts w:ascii="GHEA Grapalat" w:hAnsi="GHEA Grapalat" w:cs="Sylfaen"/>
          <w:b/>
          <w:i/>
          <w:sz w:val="22"/>
          <w:szCs w:val="22"/>
        </w:rPr>
        <w:t>ՀԱՅԱՍՏԱՆԻ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ՀԱՆՐԱՊԵՏՈՒԹՅԱՆ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ԿԱՌԱՎԱՐՈՒԹՅԱՆ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2005 </w:t>
      </w:r>
      <w:r>
        <w:rPr>
          <w:rFonts w:ascii="GHEA Grapalat" w:hAnsi="GHEA Grapalat" w:cs="Sylfaen"/>
          <w:b/>
          <w:i/>
          <w:sz w:val="22"/>
          <w:szCs w:val="22"/>
        </w:rPr>
        <w:t>ԹՎԱԿԱՆԻ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ՄԱՅԻՍԻ</w:t>
      </w:r>
      <w:r w:rsidRPr="0058512A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5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>-</w:t>
      </w:r>
      <w:r>
        <w:rPr>
          <w:rFonts w:ascii="GHEA Grapalat" w:hAnsi="GHEA Grapalat" w:cs="Sylfaen"/>
          <w:b/>
          <w:i/>
          <w:sz w:val="22"/>
          <w:szCs w:val="22"/>
        </w:rPr>
        <w:t>Ի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ԹԻՎ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530-Ա  </w:t>
      </w:r>
      <w:r>
        <w:rPr>
          <w:rFonts w:ascii="GHEA Grapalat" w:hAnsi="GHEA Grapalat" w:cs="Sylfaen"/>
          <w:b/>
          <w:i/>
          <w:sz w:val="22"/>
          <w:szCs w:val="22"/>
        </w:rPr>
        <w:t>ՈՐՈՇՈՒՄՆ</w:t>
      </w:r>
      <w:r w:rsidRPr="0058512A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ՈՒԺԸ</w:t>
      </w:r>
      <w:r w:rsidRPr="0058512A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ԿՈՐՑՐԱԾ</w:t>
      </w:r>
      <w:r w:rsidRPr="0058512A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ՃԱՆԱՉԵԼՈՒ</w:t>
      </w:r>
      <w:r w:rsidRPr="0058512A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ՄԱՍԻՆ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>» ՀՀ ԿԱՌԱՎԱՐՈՒԹՅԱՆ ՈՐՈՇՄԱՆ</w:t>
      </w:r>
      <w:r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ՆԱԽԱԳԾԻ</w:t>
      </w:r>
      <w:r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ՎԵՐԱԲԵՐՅԱԼ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ՍՏԱՑՎԱԾ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ԴԻՏՈՂՈՒԹՅՈՒՆՆԵՐԻ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ԵՎ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ԱՌԱՋԱՐԿՈՒԹՅՈՒՆՆԵՐԻ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b/>
          <w:i/>
          <w:sz w:val="22"/>
          <w:szCs w:val="22"/>
        </w:rPr>
        <w:t>ԴՐԱՆՑ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ԸՆԴՈՒՆՄԱՆ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ԿԱՄ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ՉԸՆԴՈՒՆՄԱՆ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</w:rPr>
        <w:t>ՎԵՐԱԲԵՐՅԱԼ</w:t>
      </w:r>
    </w:p>
    <w:p w:rsidR="0058512A" w:rsidRDefault="0058512A" w:rsidP="0058512A">
      <w:pPr>
        <w:pStyle w:val="BodyText3"/>
        <w:ind w:left="142"/>
        <w:rPr>
          <w:rFonts w:ascii="GHEA Grapalat" w:hAnsi="GHEA Grapalat"/>
          <w:i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5277"/>
        <w:gridCol w:w="3861"/>
        <w:gridCol w:w="3883"/>
      </w:tblGrid>
      <w:tr w:rsidR="0058512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A" w:rsidRDefault="0058512A">
            <w:pPr>
              <w:ind w:left="142"/>
              <w:rPr>
                <w:rFonts w:ascii="GHEA Grapalat" w:hAnsi="GHEA Grapalat" w:cs="Sylfaen"/>
                <w:b/>
                <w:i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Առարկության, առաջարկության հեղինակը¸</w:t>
            </w:r>
          </w:p>
          <w:p w:rsidR="0058512A" w:rsidRDefault="0058512A">
            <w:pPr>
              <w:ind w:left="142"/>
              <w:rPr>
                <w:rFonts w:ascii="GHEA Grapalat" w:hAnsi="GHEA Grapalat"/>
                <w:b/>
                <w:i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գ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A" w:rsidRDefault="0058512A">
            <w:pPr>
              <w:ind w:left="142" w:firstLine="252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A" w:rsidRDefault="0058512A">
            <w:pPr>
              <w:ind w:left="142"/>
              <w:rPr>
                <w:rFonts w:ascii="GHEA Grapalat" w:hAnsi="GHEA Grapalat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i/>
                <w:sz w:val="22"/>
                <w:szCs w:val="22"/>
              </w:rPr>
              <w:t>Եզրակացություն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A" w:rsidRDefault="0058512A">
            <w:pPr>
              <w:ind w:left="142"/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en-GB"/>
              </w:rPr>
              <w:t>Կատարված փոփոխությունները</w:t>
            </w:r>
          </w:p>
        </w:tc>
      </w:tr>
      <w:tr w:rsidR="0058512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8512A" w:rsidRDefault="0058512A">
            <w:pPr>
              <w:ind w:left="142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8512A" w:rsidRDefault="0058512A">
            <w:pPr>
              <w:ind w:left="142" w:firstLine="252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8512A" w:rsidRDefault="0058512A">
            <w:pPr>
              <w:ind w:left="142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8512A" w:rsidRDefault="0058512A">
            <w:pPr>
              <w:ind w:left="142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58512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A" w:rsidRDefault="0058512A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ՀՀ արդարադատության</w:t>
            </w:r>
          </w:p>
          <w:p w:rsidR="0058512A" w:rsidRDefault="0058512A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</w:p>
          <w:p w:rsidR="0058512A" w:rsidRDefault="0058512A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 01/4577-12</w:t>
            </w:r>
          </w:p>
          <w:p w:rsidR="0058512A" w:rsidRDefault="0058512A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30.07.2012թ.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A" w:rsidRDefault="0058512A">
            <w:pPr>
              <w:jc w:val="both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eastAsia="en-US"/>
              </w:rPr>
              <w:t>Առարկություններ և առաջարկություններ չկան: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A" w:rsidRDefault="0058512A">
            <w:pPr>
              <w:ind w:right="252"/>
              <w:rPr>
                <w:rFonts w:ascii="GHEA Grapalat" w:hAnsi="GHEA Grapalat"/>
                <w:sz w:val="22"/>
                <w:szCs w:val="22"/>
                <w:lang w:val="ru-RU" w:eastAsia="en-US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2A" w:rsidRDefault="0058512A">
            <w:pPr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</w:tr>
    </w:tbl>
    <w:p w:rsidR="0058512A" w:rsidRDefault="0058512A" w:rsidP="0058512A">
      <w:pPr>
        <w:ind w:left="142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                                                              </w:t>
      </w:r>
    </w:p>
    <w:p w:rsidR="0058512A" w:rsidRDefault="0058512A" w:rsidP="0058512A">
      <w:pPr>
        <w:ind w:left="142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                                                             </w:t>
      </w:r>
      <w:r>
        <w:rPr>
          <w:rFonts w:ascii="GHEA Grapalat" w:hAnsi="GHEA Grapalat"/>
          <w:b/>
          <w:i/>
          <w:lang w:val="hy-AM"/>
        </w:rPr>
        <w:t xml:space="preserve">ՀՀ </w:t>
      </w:r>
      <w:r>
        <w:rPr>
          <w:rFonts w:ascii="GHEA Grapalat" w:hAnsi="GHEA Grapalat"/>
          <w:b/>
          <w:i/>
        </w:rPr>
        <w:t xml:space="preserve">   ՈՍՏԻԿԱՆՈՒԹՅՈՒՆ</w:t>
      </w:r>
    </w:p>
    <w:p w:rsidR="003E79E6" w:rsidRDefault="003E79E6"/>
    <w:sectPr w:rsidR="003E79E6" w:rsidSect="0058512A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58512A"/>
    <w:rsid w:val="000430BA"/>
    <w:rsid w:val="003E79E6"/>
    <w:rsid w:val="004B518A"/>
    <w:rsid w:val="00537556"/>
    <w:rsid w:val="0058512A"/>
    <w:rsid w:val="00AB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12A"/>
    <w:rPr>
      <w:rFonts w:ascii="Times Armenian" w:hAnsi="Times Armenian"/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3Char">
    <w:name w:val="Body Text 3 Char"/>
    <w:basedOn w:val="DefaultParagraphFont"/>
    <w:link w:val="BodyText3"/>
    <w:locked/>
    <w:rsid w:val="0058512A"/>
    <w:rPr>
      <w:rFonts w:ascii="Times Armenian" w:hAnsi="Times Armenian"/>
      <w:b/>
      <w:bCs/>
      <w:sz w:val="24"/>
      <w:szCs w:val="24"/>
      <w:lang w:val="hy-AM" w:eastAsia="ru-RU" w:bidi="ar-SA"/>
    </w:rPr>
  </w:style>
  <w:style w:type="paragraph" w:styleId="BodyText3">
    <w:name w:val="Body Text 3"/>
    <w:basedOn w:val="Normal"/>
    <w:link w:val="BodyText3Char"/>
    <w:rsid w:val="0058512A"/>
    <w:pPr>
      <w:jc w:val="center"/>
    </w:pPr>
    <w:rPr>
      <w:b/>
      <w:bCs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LiaA</cp:lastModifiedBy>
  <cp:revision>2</cp:revision>
  <cp:lastPrinted>2012-07-31T12:42:00Z</cp:lastPrinted>
  <dcterms:created xsi:type="dcterms:W3CDTF">2012-08-02T12:58:00Z</dcterms:created>
  <dcterms:modified xsi:type="dcterms:W3CDTF">2012-08-02T12:58:00Z</dcterms:modified>
</cp:coreProperties>
</file>