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97" w:rsidRDefault="00C929AD" w:rsidP="00C929AD">
      <w:pPr>
        <w:jc w:val="center"/>
        <w:rPr>
          <w:rFonts w:ascii="GHEA Grapalat" w:hAnsi="GHEA Grapalat" w:cs="Sylfaen"/>
          <w:b/>
          <w:bCs/>
          <w:sz w:val="28"/>
          <w:szCs w:val="28"/>
          <w:lang w:eastAsia="ru-RU"/>
        </w:rPr>
      </w:pPr>
      <w:r>
        <w:rPr>
          <w:rFonts w:ascii="GHEA Grapalat" w:hAnsi="GHEA Grapalat" w:cs="Sylfaen"/>
          <w:b/>
          <w:bCs/>
          <w:sz w:val="28"/>
          <w:szCs w:val="28"/>
          <w:lang w:eastAsia="ru-RU"/>
        </w:rPr>
        <w:t>ՊԵՏԱԿԱՆ ՓՈՐՁԱԳԻՏԱԿԱՆ ԵԶՐԱԿԱՑՈՒԹՅՈՒՆ</w:t>
      </w:r>
    </w:p>
    <w:p w:rsidR="0025062D" w:rsidRDefault="00C929AD" w:rsidP="0025062D">
      <w:pPr>
        <w:jc w:val="center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 w:rsidRPr="0025062D">
        <w:rPr>
          <w:rFonts w:ascii="GHEA Grapalat" w:hAnsi="GHEA Grapalat" w:cs="Sylfaen"/>
          <w:b/>
          <w:bCs/>
          <w:sz w:val="24"/>
          <w:szCs w:val="24"/>
          <w:lang w:eastAsia="ru-RU"/>
        </w:rPr>
        <w:t>“Հայաստանի Հանրապետության կառավարության 2007 թվականի նոյեմբերի 7-ի թիվ 1408 որոշման մեջ փոփոխություն կատարելու մասին” Հայաստանի Հանրապետության կառավարության որոշման նախագծի վերաբերյալ</w:t>
      </w:r>
    </w:p>
    <w:p w:rsidR="0025062D" w:rsidRDefault="0025062D" w:rsidP="0025062D">
      <w:pPr>
        <w:jc w:val="center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25062D" w:rsidRPr="0025062D" w:rsidRDefault="0025062D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Cs/>
          <w:sz w:val="24"/>
          <w:szCs w:val="24"/>
          <w:lang w:eastAsia="ru-RU"/>
        </w:rPr>
        <w:t>Որոշման նախագիծը  (այսուհետ` նախագիծ) համապատասխանում է Հայաստանի Հանրապետության Սահմանադրությանը:</w:t>
      </w:r>
    </w:p>
    <w:p w:rsidR="0025062D" w:rsidRPr="0025062D" w:rsidRDefault="0025062D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Cs/>
          <w:sz w:val="24"/>
          <w:szCs w:val="24"/>
          <w:lang w:eastAsia="ru-RU"/>
        </w:rPr>
        <w:t>Նախագիծը համապատասխանում է հավասար և ավելի բարձր իրավաբանական ուժ ունեցող իրավական ակտերի դրույթներին:</w:t>
      </w:r>
    </w:p>
    <w:p w:rsidR="0025062D" w:rsidRPr="00C8269A" w:rsidRDefault="00C8269A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Cs/>
          <w:sz w:val="24"/>
          <w:szCs w:val="24"/>
          <w:lang w:eastAsia="ru-RU"/>
        </w:rPr>
        <w:t xml:space="preserve">Նախագծում իրավական այլ ակտերի նորմերի անհարկի </w:t>
      </w:r>
      <w:r w:rsidR="00435454">
        <w:rPr>
          <w:rFonts w:ascii="GHEA Grapalat" w:hAnsi="GHEA Grapalat" w:cs="Sylfaen"/>
          <w:bCs/>
          <w:sz w:val="24"/>
          <w:szCs w:val="24"/>
          <w:lang w:eastAsia="ru-RU"/>
        </w:rPr>
        <w:t>կրկնություններ</w:t>
      </w:r>
      <w:r>
        <w:rPr>
          <w:rFonts w:ascii="GHEA Grapalat" w:hAnsi="GHEA Grapalat" w:cs="Sylfaen"/>
          <w:bCs/>
          <w:sz w:val="24"/>
          <w:szCs w:val="24"/>
          <w:lang w:eastAsia="ru-RU"/>
        </w:rPr>
        <w:t xml:space="preserve"> առկա չեն:</w:t>
      </w:r>
    </w:p>
    <w:p w:rsidR="00C8269A" w:rsidRPr="00E5648C" w:rsidRDefault="00E5648C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Cs/>
          <w:sz w:val="24"/>
          <w:szCs w:val="24"/>
          <w:lang w:eastAsia="ru-RU"/>
        </w:rPr>
        <w:t>Իրավական ակտում համապատասխան փոփոխություն</w:t>
      </w:r>
      <w:r w:rsidR="00435454">
        <w:rPr>
          <w:rFonts w:ascii="GHEA Grapalat" w:hAnsi="GHEA Grapalat" w:cs="Sylfaen"/>
          <w:bCs/>
          <w:sz w:val="24"/>
          <w:szCs w:val="24"/>
          <w:lang w:eastAsia="ru-RU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eastAsia="ru-RU"/>
        </w:rPr>
        <w:t>կատարելու անհրաժեշտություն առկա է:</w:t>
      </w:r>
    </w:p>
    <w:p w:rsidR="00E5648C" w:rsidRPr="00435454" w:rsidRDefault="00856116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Cs/>
          <w:sz w:val="24"/>
          <w:szCs w:val="24"/>
          <w:lang w:eastAsia="ru-RU"/>
        </w:rPr>
        <w:t>Նախագծում անհրաժեշտ առկա բոլոր հարցերը կարգավորված են:</w:t>
      </w:r>
    </w:p>
    <w:p w:rsidR="00435454" w:rsidRPr="00435454" w:rsidRDefault="00435454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Cs/>
          <w:sz w:val="24"/>
          <w:szCs w:val="24"/>
          <w:lang w:eastAsia="ru-RU"/>
        </w:rPr>
      </w:pPr>
      <w:r w:rsidRPr="00435454">
        <w:rPr>
          <w:rFonts w:ascii="GHEA Grapalat" w:hAnsi="GHEA Grapalat" w:cs="Sylfaen"/>
          <w:bCs/>
          <w:sz w:val="24"/>
          <w:szCs w:val="24"/>
          <w:lang w:eastAsia="ru-RU"/>
        </w:rPr>
        <w:t>Նախագիծն իր մեջ Հայաստանի Հանրապետության կառավարության 2009 թվականի հոկտեմբերի 22-ի &lt;Նորմատիվ իրավական ակտերի նածագծերի հակակոռուպցիոն բնագավառում կարգավորման ազդեցության գնահատման իրականացման կարգը հաստատելու մասին” թիվ 1205-Ն որոշմամբ հաստատված կարգի 9-րդ կետով նախատեսված որևէ կոռուպցիոն գործոն չի պարունակում:</w:t>
      </w:r>
    </w:p>
    <w:p w:rsidR="00435454" w:rsidRPr="008A351C" w:rsidRDefault="008A351C" w:rsidP="00C8269A">
      <w:pPr>
        <w:pStyle w:val="ListParagraph"/>
        <w:numPr>
          <w:ilvl w:val="0"/>
          <w:numId w:val="1"/>
        </w:numPr>
        <w:jc w:val="both"/>
        <w:rPr>
          <w:rFonts w:ascii="GHEA Grapalat" w:hAnsi="GHEA Grapalat" w:cs="Sylfaen"/>
          <w:bCs/>
          <w:sz w:val="24"/>
          <w:szCs w:val="24"/>
          <w:lang w:eastAsia="ru-RU"/>
        </w:rPr>
      </w:pPr>
      <w:r w:rsidRPr="008A351C">
        <w:rPr>
          <w:rFonts w:ascii="GHEA Grapalat" w:hAnsi="GHEA Grapalat" w:cs="Sylfaen"/>
          <w:bCs/>
          <w:sz w:val="24"/>
          <w:szCs w:val="24"/>
          <w:lang w:eastAsia="ru-RU"/>
        </w:rPr>
        <w:t>Օրենսդրական տեխնիկայի կանոնները պահպանված են:</w:t>
      </w:r>
    </w:p>
    <w:p w:rsidR="008A351C" w:rsidRDefault="008A351C" w:rsidP="008A351C">
      <w:pPr>
        <w:pStyle w:val="ListParagraph"/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9166B3" w:rsidRDefault="009166B3" w:rsidP="008A351C">
      <w:pPr>
        <w:pStyle w:val="ListParagraph"/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9166B3" w:rsidRDefault="009166B3" w:rsidP="008A351C">
      <w:pPr>
        <w:pStyle w:val="ListParagraph"/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9166B3" w:rsidRDefault="009166B3" w:rsidP="008A351C">
      <w:pPr>
        <w:pStyle w:val="ListParagraph"/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9166B3" w:rsidRDefault="009166B3" w:rsidP="008A351C">
      <w:pPr>
        <w:pStyle w:val="ListParagraph"/>
        <w:jc w:val="both"/>
        <w:rPr>
          <w:rFonts w:ascii="GHEA Grapalat" w:hAnsi="GHEA Grapalat" w:cs="Sylfaen"/>
          <w:b/>
          <w:bCs/>
          <w:sz w:val="24"/>
          <w:szCs w:val="24"/>
          <w:lang w:eastAsia="ru-RU"/>
        </w:rPr>
      </w:pPr>
    </w:p>
    <w:p w:rsidR="009166B3" w:rsidRDefault="009166B3" w:rsidP="009166B3">
      <w:pPr>
        <w:pStyle w:val="ListParagrap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/>
          <w:bCs/>
          <w:sz w:val="24"/>
          <w:szCs w:val="24"/>
          <w:lang w:eastAsia="ru-RU"/>
        </w:rPr>
        <w:t>Իրավական ակտերի փորձագիտական</w:t>
      </w:r>
    </w:p>
    <w:p w:rsidR="009166B3" w:rsidRPr="00435454" w:rsidRDefault="009166B3" w:rsidP="009166B3">
      <w:pPr>
        <w:pStyle w:val="ListParagraph"/>
        <w:rPr>
          <w:rFonts w:ascii="GHEA Grapalat" w:hAnsi="GHEA Grapalat" w:cs="Sylfaen"/>
          <w:b/>
          <w:bCs/>
          <w:sz w:val="24"/>
          <w:szCs w:val="24"/>
          <w:lang w:eastAsia="ru-RU"/>
        </w:rPr>
      </w:pPr>
      <w:r>
        <w:rPr>
          <w:rFonts w:ascii="GHEA Grapalat" w:hAnsi="GHEA Grapalat" w:cs="Sylfaen"/>
          <w:b/>
          <w:bCs/>
          <w:sz w:val="24"/>
          <w:szCs w:val="24"/>
          <w:lang w:eastAsia="ru-RU"/>
        </w:rPr>
        <w:t>գործակալություն</w:t>
      </w:r>
    </w:p>
    <w:sectPr w:rsidR="009166B3" w:rsidRPr="00435454" w:rsidSect="0027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E1DE1"/>
    <w:multiLevelType w:val="hybridMultilevel"/>
    <w:tmpl w:val="052A9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C929AD"/>
    <w:rsid w:val="0025062D"/>
    <w:rsid w:val="00275597"/>
    <w:rsid w:val="00435454"/>
    <w:rsid w:val="00856116"/>
    <w:rsid w:val="008A351C"/>
    <w:rsid w:val="009166B3"/>
    <w:rsid w:val="00C8269A"/>
    <w:rsid w:val="00C929AD"/>
    <w:rsid w:val="00E5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5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6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MariamGh</dc:creator>
  <cp:keywords/>
  <dc:description/>
  <cp:lastModifiedBy>MariamGh</cp:lastModifiedBy>
  <cp:revision>8</cp:revision>
  <cp:lastPrinted>2013-08-16T10:59:00Z</cp:lastPrinted>
  <dcterms:created xsi:type="dcterms:W3CDTF">2013-08-16T10:51:00Z</dcterms:created>
  <dcterms:modified xsi:type="dcterms:W3CDTF">2013-08-16T11:03:00Z</dcterms:modified>
</cp:coreProperties>
</file>