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54" w:rsidRPr="00D50F77" w:rsidRDefault="007E44D0" w:rsidP="00866DF7">
      <w:pPr>
        <w:spacing w:line="360" w:lineRule="auto"/>
        <w:jc w:val="right"/>
        <w:rPr>
          <w:rFonts w:ascii="GHEA Grapalat" w:hAnsi="GHEA Grapalat"/>
          <w:i/>
          <w:lang w:val="en-US"/>
        </w:rPr>
      </w:pPr>
      <w:r w:rsidRPr="00D50F77">
        <w:rPr>
          <w:rFonts w:ascii="GHEA Grapalat" w:hAnsi="GHEA Grapalat"/>
          <w:i/>
          <w:lang w:val="en-US"/>
        </w:rPr>
        <w:tab/>
      </w:r>
      <w:r w:rsidRPr="00D50F77">
        <w:rPr>
          <w:rFonts w:ascii="GHEA Grapalat" w:hAnsi="GHEA Grapalat"/>
          <w:i/>
          <w:lang w:val="en-US"/>
        </w:rPr>
        <w:tab/>
      </w:r>
      <w:r w:rsidR="00D50F77">
        <w:rPr>
          <w:rFonts w:ascii="GHEA Grapalat" w:hAnsi="GHEA Grapalat"/>
          <w:i/>
          <w:lang w:val="hy-AM"/>
        </w:rPr>
        <w:t>ՆԱԽԱԳԻԾ</w:t>
      </w:r>
    </w:p>
    <w:p w:rsidR="0052660D" w:rsidRDefault="0052660D" w:rsidP="00866DF7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</w:rPr>
      </w:pPr>
    </w:p>
    <w:p w:rsidR="004C5169" w:rsidRPr="00D50F77" w:rsidRDefault="004C5169" w:rsidP="00866DF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  <w:r w:rsidRPr="00D50F77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4C5169" w:rsidRPr="00D50F77" w:rsidRDefault="004C5169" w:rsidP="00866DF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  <w:r w:rsidRPr="00D50F77">
        <w:rPr>
          <w:rFonts w:ascii="Calibri" w:hAnsi="Calibri" w:cs="Calibri"/>
          <w:b/>
        </w:rPr>
        <w:t> </w:t>
      </w:r>
      <w:r w:rsidRPr="00D50F77">
        <w:rPr>
          <w:rStyle w:val="Strong"/>
          <w:rFonts w:ascii="GHEA Grapalat" w:hAnsi="GHEA Grapalat"/>
        </w:rPr>
        <w:t>Ո Ր Ո Շ ՈՒ Մ</w:t>
      </w:r>
    </w:p>
    <w:p w:rsidR="004C5169" w:rsidRPr="0052660D" w:rsidRDefault="004C5169" w:rsidP="00866DF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52660D">
        <w:rPr>
          <w:rFonts w:ascii="Calibri" w:hAnsi="Calibri" w:cs="Calibri"/>
        </w:rPr>
        <w:t> </w:t>
      </w:r>
    </w:p>
    <w:p w:rsidR="004C5169" w:rsidRPr="0052660D" w:rsidRDefault="0069632C" w:rsidP="00866DF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52660D">
        <w:rPr>
          <w:rFonts w:ascii="GHEA Grapalat" w:hAnsi="GHEA Grapalat"/>
        </w:rPr>
        <w:t xml:space="preserve">«____» </w:t>
      </w:r>
      <w:r w:rsidR="004C5169" w:rsidRPr="0052660D">
        <w:rPr>
          <w:rFonts w:ascii="GHEA Grapalat" w:hAnsi="GHEA Grapalat"/>
        </w:rPr>
        <w:t>201</w:t>
      </w:r>
      <w:r w:rsidRPr="0052660D">
        <w:rPr>
          <w:rFonts w:ascii="GHEA Grapalat" w:hAnsi="GHEA Grapalat"/>
        </w:rPr>
        <w:t>8</w:t>
      </w:r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թվականի</w:t>
      </w:r>
      <w:proofErr w:type="spellEnd"/>
      <w:r w:rsidR="004C5169" w:rsidRPr="0052660D">
        <w:rPr>
          <w:rFonts w:ascii="GHEA Grapalat" w:hAnsi="GHEA Grapalat"/>
        </w:rPr>
        <w:t xml:space="preserve"> N </w:t>
      </w:r>
      <w:r w:rsidRPr="0052660D">
        <w:rPr>
          <w:rFonts w:ascii="GHEA Grapalat" w:hAnsi="GHEA Grapalat"/>
        </w:rPr>
        <w:t>______</w:t>
      </w:r>
      <w:r w:rsidR="004C5169" w:rsidRPr="0052660D">
        <w:rPr>
          <w:rFonts w:ascii="GHEA Grapalat" w:hAnsi="GHEA Grapalat"/>
        </w:rPr>
        <w:t>-Ն</w:t>
      </w:r>
    </w:p>
    <w:p w:rsidR="004C5169" w:rsidRDefault="004C5169" w:rsidP="00866DF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Calibri" w:hAnsi="Calibri" w:cs="Calibri"/>
        </w:rPr>
      </w:pPr>
      <w:r w:rsidRPr="0052660D">
        <w:rPr>
          <w:rFonts w:ascii="Calibri" w:hAnsi="Calibri" w:cs="Calibri"/>
        </w:rPr>
        <w:t> </w:t>
      </w:r>
    </w:p>
    <w:p w:rsidR="0052660D" w:rsidRPr="00D50F77" w:rsidRDefault="0052660D" w:rsidP="00866DF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</w:p>
    <w:p w:rsidR="004C5169" w:rsidRPr="00D50F77" w:rsidRDefault="004C5169" w:rsidP="00866DF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  <w:r w:rsidRPr="00D50F77">
        <w:rPr>
          <w:rStyle w:val="Strong"/>
          <w:rFonts w:ascii="GHEA Grapalat" w:hAnsi="GHEA Grapalat"/>
        </w:rPr>
        <w:t>ՊԵՏԱԿԱՆ ՏՈՒՐՔԻ ԳԾՈՎ ԱՐՏՈՆՈՒԹՅՈՒՆ ՍԱՀՄԱՆԵԼՈՒ ՄԱՍԻՆ</w:t>
      </w:r>
    </w:p>
    <w:p w:rsidR="004C5169" w:rsidRPr="0052660D" w:rsidRDefault="004C5169" w:rsidP="00866DF7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</w:rPr>
      </w:pPr>
      <w:r w:rsidRPr="0052660D">
        <w:rPr>
          <w:rFonts w:ascii="Calibri" w:hAnsi="Calibri" w:cs="Calibri"/>
        </w:rPr>
        <w:t> </w:t>
      </w:r>
    </w:p>
    <w:p w:rsidR="0052660D" w:rsidRDefault="0052660D" w:rsidP="00866DF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4C5169" w:rsidRPr="0052660D" w:rsidRDefault="004C5169" w:rsidP="00866DF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proofErr w:type="spellStart"/>
      <w:r w:rsidRPr="0052660D">
        <w:rPr>
          <w:rFonts w:ascii="GHEA Grapalat" w:hAnsi="GHEA Grapalat"/>
        </w:rPr>
        <w:t>Համաձայն</w:t>
      </w:r>
      <w:proofErr w:type="spellEnd"/>
      <w:r w:rsidR="00C70C5A" w:rsidRPr="0052660D">
        <w:rPr>
          <w:rFonts w:ascii="GHEA Grapalat" w:hAnsi="GHEA Grapalat"/>
        </w:rPr>
        <w:t xml:space="preserve"> «</w:t>
      </w:r>
      <w:proofErr w:type="spellStart"/>
      <w:r w:rsidR="00C70C5A" w:rsidRPr="0052660D">
        <w:rPr>
          <w:rFonts w:ascii="GHEA Grapalat" w:hAnsi="GHEA Grapalat"/>
        </w:rPr>
        <w:t>Պետական</w:t>
      </w:r>
      <w:proofErr w:type="spellEnd"/>
      <w:r w:rsidR="00C70C5A" w:rsidRPr="0052660D">
        <w:rPr>
          <w:rFonts w:ascii="GHEA Grapalat" w:hAnsi="GHEA Grapalat"/>
        </w:rPr>
        <w:t xml:space="preserve"> </w:t>
      </w:r>
      <w:proofErr w:type="spellStart"/>
      <w:r w:rsidR="00C70C5A" w:rsidRPr="0052660D">
        <w:rPr>
          <w:rFonts w:ascii="GHEA Grapalat" w:hAnsi="GHEA Grapalat"/>
        </w:rPr>
        <w:t>տուրքի</w:t>
      </w:r>
      <w:proofErr w:type="spellEnd"/>
      <w:r w:rsidR="00C70C5A" w:rsidRPr="0052660D">
        <w:rPr>
          <w:rFonts w:ascii="GHEA Grapalat" w:hAnsi="GHEA Grapalat"/>
        </w:rPr>
        <w:t xml:space="preserve"> </w:t>
      </w:r>
      <w:proofErr w:type="spellStart"/>
      <w:r w:rsidR="00C70C5A" w:rsidRPr="0052660D">
        <w:rPr>
          <w:rFonts w:ascii="GHEA Grapalat" w:hAnsi="GHEA Grapalat"/>
        </w:rPr>
        <w:t>մասին</w:t>
      </w:r>
      <w:proofErr w:type="spellEnd"/>
      <w:r w:rsidR="00C70C5A" w:rsidRPr="0052660D">
        <w:rPr>
          <w:rFonts w:ascii="GHEA Grapalat" w:hAnsi="GHEA Grapalat"/>
        </w:rPr>
        <w:t xml:space="preserve">» </w:t>
      </w:r>
      <w:proofErr w:type="spellStart"/>
      <w:r w:rsidRPr="0052660D">
        <w:rPr>
          <w:rFonts w:ascii="GHEA Grapalat" w:hAnsi="GHEA Grapalat"/>
        </w:rPr>
        <w:t>Հայաստանի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Հանրապետության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օրենքի</w:t>
      </w:r>
      <w:proofErr w:type="spellEnd"/>
      <w:r w:rsidRPr="0052660D">
        <w:rPr>
          <w:rFonts w:ascii="GHEA Grapalat" w:hAnsi="GHEA Grapalat"/>
        </w:rPr>
        <w:t xml:space="preserve"> 31-րդ </w:t>
      </w:r>
      <w:proofErr w:type="spellStart"/>
      <w:r w:rsidRPr="0052660D">
        <w:rPr>
          <w:rFonts w:ascii="GHEA Grapalat" w:hAnsi="GHEA Grapalat"/>
        </w:rPr>
        <w:t>հոդվածի</w:t>
      </w:r>
      <w:proofErr w:type="spellEnd"/>
      <w:r w:rsidRPr="0052660D">
        <w:rPr>
          <w:rFonts w:ascii="GHEA Grapalat" w:hAnsi="GHEA Grapalat"/>
        </w:rPr>
        <w:t xml:space="preserve"> 1-ին </w:t>
      </w:r>
      <w:proofErr w:type="spellStart"/>
      <w:r w:rsidRPr="0052660D">
        <w:rPr>
          <w:rFonts w:ascii="GHEA Grapalat" w:hAnsi="GHEA Grapalat"/>
        </w:rPr>
        <w:t>մասի</w:t>
      </w:r>
      <w:proofErr w:type="spellEnd"/>
      <w:r w:rsidRPr="0052660D">
        <w:rPr>
          <w:rFonts w:ascii="GHEA Grapalat" w:hAnsi="GHEA Grapalat"/>
        </w:rPr>
        <w:t xml:space="preserve"> «բ» </w:t>
      </w:r>
      <w:proofErr w:type="spellStart"/>
      <w:r w:rsidRPr="0052660D">
        <w:rPr>
          <w:rFonts w:ascii="GHEA Grapalat" w:hAnsi="GHEA Grapalat"/>
        </w:rPr>
        <w:t>կետի</w:t>
      </w:r>
      <w:proofErr w:type="spellEnd"/>
      <w:r w:rsidRPr="0052660D">
        <w:rPr>
          <w:rFonts w:ascii="GHEA Grapalat" w:hAnsi="GHEA Grapalat"/>
        </w:rPr>
        <w:t xml:space="preserve"> և «</w:t>
      </w:r>
      <w:proofErr w:type="spellStart"/>
      <w:r w:rsidRPr="0052660D">
        <w:rPr>
          <w:rFonts w:ascii="GHEA Grapalat" w:hAnsi="GHEA Grapalat"/>
        </w:rPr>
        <w:t>Հայաստանի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Հանրապետության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բյուջետային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համակարգի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մասին</w:t>
      </w:r>
      <w:proofErr w:type="spellEnd"/>
      <w:r w:rsidRPr="0052660D">
        <w:rPr>
          <w:rFonts w:ascii="GHEA Grapalat" w:hAnsi="GHEA Grapalat"/>
        </w:rPr>
        <w:t xml:space="preserve">» </w:t>
      </w:r>
      <w:proofErr w:type="spellStart"/>
      <w:r w:rsidRPr="0052660D">
        <w:rPr>
          <w:rFonts w:ascii="GHEA Grapalat" w:hAnsi="GHEA Grapalat"/>
        </w:rPr>
        <w:t>Հայաստանի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Հանրապետության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օրենքի</w:t>
      </w:r>
      <w:proofErr w:type="spellEnd"/>
      <w:r w:rsidRPr="0052660D">
        <w:rPr>
          <w:rFonts w:ascii="GHEA Grapalat" w:hAnsi="GHEA Grapalat"/>
        </w:rPr>
        <w:t xml:space="preserve"> 19-րդ </w:t>
      </w:r>
      <w:proofErr w:type="spellStart"/>
      <w:r w:rsidRPr="0052660D">
        <w:rPr>
          <w:rFonts w:ascii="GHEA Grapalat" w:hAnsi="GHEA Grapalat"/>
        </w:rPr>
        <w:t>հոդվածի</w:t>
      </w:r>
      <w:proofErr w:type="spellEnd"/>
      <w:r w:rsidRPr="0052660D">
        <w:rPr>
          <w:rFonts w:ascii="GHEA Grapalat" w:hAnsi="GHEA Grapalat"/>
        </w:rPr>
        <w:t xml:space="preserve"> 3-րդ </w:t>
      </w:r>
      <w:proofErr w:type="spellStart"/>
      <w:r w:rsidRPr="0052660D">
        <w:rPr>
          <w:rFonts w:ascii="GHEA Grapalat" w:hAnsi="GHEA Grapalat"/>
        </w:rPr>
        <w:t>մասի</w:t>
      </w:r>
      <w:proofErr w:type="spellEnd"/>
      <w:r w:rsidRPr="0052660D">
        <w:rPr>
          <w:rFonts w:ascii="GHEA Grapalat" w:hAnsi="GHEA Grapalat"/>
        </w:rPr>
        <w:t xml:space="preserve">՝ </w:t>
      </w:r>
      <w:proofErr w:type="spellStart"/>
      <w:r w:rsidRPr="0052660D">
        <w:rPr>
          <w:rFonts w:ascii="GHEA Grapalat" w:hAnsi="GHEA Grapalat"/>
        </w:rPr>
        <w:t>Հայաստան</w:t>
      </w:r>
      <w:r w:rsidR="004B29EF" w:rsidRPr="0052660D">
        <w:rPr>
          <w:rFonts w:ascii="GHEA Grapalat" w:hAnsi="GHEA Grapalat"/>
        </w:rPr>
        <w:t>ի</w:t>
      </w:r>
      <w:proofErr w:type="spellEnd"/>
      <w:r w:rsidR="004B29EF" w:rsidRPr="0052660D">
        <w:rPr>
          <w:rFonts w:ascii="GHEA Grapalat" w:hAnsi="GHEA Grapalat"/>
        </w:rPr>
        <w:t xml:space="preserve"> </w:t>
      </w:r>
      <w:proofErr w:type="spellStart"/>
      <w:r w:rsidR="004B29EF" w:rsidRPr="0052660D">
        <w:rPr>
          <w:rFonts w:ascii="GHEA Grapalat" w:hAnsi="GHEA Grapalat"/>
        </w:rPr>
        <w:t>Հանրապետության</w:t>
      </w:r>
      <w:proofErr w:type="spellEnd"/>
      <w:r w:rsidR="004B29EF" w:rsidRPr="0052660D">
        <w:rPr>
          <w:rFonts w:ascii="GHEA Grapalat" w:hAnsi="GHEA Grapalat"/>
        </w:rPr>
        <w:t xml:space="preserve"> </w:t>
      </w:r>
      <w:proofErr w:type="spellStart"/>
      <w:r w:rsidR="004B29EF" w:rsidRPr="0052660D">
        <w:rPr>
          <w:rFonts w:ascii="GHEA Grapalat" w:hAnsi="GHEA Grapalat"/>
        </w:rPr>
        <w:t>կառավարությունն</w:t>
      </w:r>
      <w:proofErr w:type="spellEnd"/>
      <w:r w:rsidRPr="0052660D">
        <w:rPr>
          <w:rFonts w:ascii="Calibri" w:hAnsi="Calibri" w:cs="Calibri"/>
        </w:rPr>
        <w:t> </w:t>
      </w:r>
      <w:proofErr w:type="spellStart"/>
      <w:r w:rsidRPr="0052660D">
        <w:rPr>
          <w:rFonts w:ascii="GHEA Grapalat" w:hAnsi="GHEA Grapalat"/>
          <w:bCs/>
          <w:iCs/>
        </w:rPr>
        <w:t>որոշում</w:t>
      </w:r>
      <w:proofErr w:type="spellEnd"/>
      <w:r w:rsidRPr="0052660D">
        <w:rPr>
          <w:rFonts w:ascii="GHEA Grapalat" w:hAnsi="GHEA Grapalat"/>
          <w:bCs/>
          <w:iCs/>
        </w:rPr>
        <w:t xml:space="preserve"> է.</w:t>
      </w:r>
    </w:p>
    <w:p w:rsidR="00D45A3E" w:rsidRPr="0052660D" w:rsidRDefault="004C5169" w:rsidP="00866DF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52660D">
        <w:rPr>
          <w:rFonts w:ascii="GHEA Grapalat" w:hAnsi="GHEA Grapalat"/>
        </w:rPr>
        <w:t xml:space="preserve">1. </w:t>
      </w:r>
      <w:proofErr w:type="spellStart"/>
      <w:r w:rsidRPr="0052660D">
        <w:rPr>
          <w:rFonts w:ascii="GHEA Grapalat" w:hAnsi="GHEA Grapalat"/>
        </w:rPr>
        <w:t>Սահմանել</w:t>
      </w:r>
      <w:proofErr w:type="spellEnd"/>
      <w:r w:rsidRPr="0052660D">
        <w:rPr>
          <w:rFonts w:ascii="GHEA Grapalat" w:hAnsi="GHEA Grapalat"/>
        </w:rPr>
        <w:t xml:space="preserve">, </w:t>
      </w:r>
      <w:proofErr w:type="spellStart"/>
      <w:r w:rsidRPr="0052660D">
        <w:rPr>
          <w:rFonts w:ascii="GHEA Grapalat" w:hAnsi="GHEA Grapalat"/>
        </w:rPr>
        <w:t>որ</w:t>
      </w:r>
      <w:proofErr w:type="spellEnd"/>
      <w:r w:rsidRPr="0052660D">
        <w:rPr>
          <w:rFonts w:ascii="GHEA Grapalat" w:hAnsi="GHEA Grapalat"/>
        </w:rPr>
        <w:t xml:space="preserve"> 201</w:t>
      </w:r>
      <w:r w:rsidR="0069632C" w:rsidRPr="0052660D">
        <w:rPr>
          <w:rFonts w:ascii="GHEA Grapalat" w:hAnsi="GHEA Grapalat"/>
        </w:rPr>
        <w:t>8</w:t>
      </w:r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թվականի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="00A435B2" w:rsidRPr="0052660D">
        <w:rPr>
          <w:rFonts w:ascii="GHEA Grapalat" w:hAnsi="GHEA Grapalat"/>
        </w:rPr>
        <w:t>հոկտեմբերի</w:t>
      </w:r>
      <w:proofErr w:type="spellEnd"/>
      <w:r w:rsidR="00A435B2" w:rsidRPr="0052660D">
        <w:rPr>
          <w:rFonts w:ascii="GHEA Grapalat" w:hAnsi="GHEA Grapalat"/>
        </w:rPr>
        <w:t xml:space="preserve"> 10–11-</w:t>
      </w:r>
      <w:r w:rsidR="00CE6400" w:rsidRPr="0052660D">
        <w:rPr>
          <w:rFonts w:ascii="GHEA Grapalat" w:hAnsi="GHEA Grapalat"/>
        </w:rPr>
        <w:t>ը</w:t>
      </w:r>
      <w:r w:rsidR="0069632C"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Երևանում</w:t>
      </w:r>
      <w:proofErr w:type="spellEnd"/>
      <w:r w:rsidR="0069632C" w:rsidRPr="0052660D">
        <w:rPr>
          <w:rFonts w:ascii="GHEA Grapalat" w:hAnsi="GHEA Grapalat"/>
        </w:rPr>
        <w:t xml:space="preserve"> </w:t>
      </w:r>
      <w:proofErr w:type="spellStart"/>
      <w:r w:rsidR="0069632C" w:rsidRPr="0052660D">
        <w:rPr>
          <w:rFonts w:ascii="GHEA Grapalat" w:hAnsi="GHEA Grapalat"/>
        </w:rPr>
        <w:t>կա</w:t>
      </w:r>
      <w:r w:rsidRPr="0052660D">
        <w:rPr>
          <w:rFonts w:ascii="GHEA Grapalat" w:hAnsi="GHEA Grapalat"/>
        </w:rPr>
        <w:t>յանալիք</w:t>
      </w:r>
      <w:proofErr w:type="spellEnd"/>
      <w:r w:rsidRPr="0052660D">
        <w:rPr>
          <w:rFonts w:ascii="GHEA Grapalat" w:hAnsi="GHEA Grapalat"/>
        </w:rPr>
        <w:t>`</w:t>
      </w:r>
      <w:r w:rsidR="00CE6400" w:rsidRPr="0052660D">
        <w:rPr>
          <w:rFonts w:ascii="GHEA Grapalat" w:hAnsi="GHEA Grapalat"/>
        </w:rPr>
        <w:t xml:space="preserve"> </w:t>
      </w:r>
      <w:proofErr w:type="spellStart"/>
      <w:r w:rsidR="00CE6400" w:rsidRPr="0052660D">
        <w:rPr>
          <w:rFonts w:ascii="GHEA Grapalat" w:hAnsi="GHEA Grapalat"/>
        </w:rPr>
        <w:t>Ֆրան</w:t>
      </w:r>
      <w:r w:rsidR="00F51961" w:rsidRPr="0052660D">
        <w:rPr>
          <w:rFonts w:ascii="GHEA Grapalat" w:hAnsi="GHEA Grapalat"/>
        </w:rPr>
        <w:t>կ</w:t>
      </w:r>
      <w:r w:rsidR="00CE6400" w:rsidRPr="0052660D">
        <w:rPr>
          <w:rFonts w:ascii="GHEA Grapalat" w:hAnsi="GHEA Grapalat"/>
        </w:rPr>
        <w:t>ոֆոնիայի</w:t>
      </w:r>
      <w:proofErr w:type="spellEnd"/>
      <w:r w:rsidR="00CE6400" w:rsidRPr="0052660D">
        <w:rPr>
          <w:rFonts w:ascii="GHEA Grapalat" w:hAnsi="GHEA Grapalat"/>
        </w:rPr>
        <w:t xml:space="preserve"> </w:t>
      </w:r>
      <w:proofErr w:type="spellStart"/>
      <w:r w:rsidR="007D278F">
        <w:rPr>
          <w:rFonts w:ascii="GHEA Grapalat" w:hAnsi="GHEA Grapalat"/>
        </w:rPr>
        <w:t>միջազգային</w:t>
      </w:r>
      <w:proofErr w:type="spellEnd"/>
      <w:r w:rsidR="007D278F">
        <w:rPr>
          <w:rFonts w:ascii="GHEA Grapalat" w:hAnsi="GHEA Grapalat"/>
        </w:rPr>
        <w:t xml:space="preserve"> </w:t>
      </w:r>
      <w:proofErr w:type="spellStart"/>
      <w:r w:rsidR="007D278F">
        <w:rPr>
          <w:rFonts w:ascii="GHEA Grapalat" w:hAnsi="GHEA Grapalat"/>
        </w:rPr>
        <w:t>կազմակերպության</w:t>
      </w:r>
      <w:proofErr w:type="spellEnd"/>
      <w:r w:rsidR="007D278F">
        <w:rPr>
          <w:rFonts w:ascii="GHEA Grapalat" w:hAnsi="GHEA Grapalat"/>
        </w:rPr>
        <w:t xml:space="preserve"> </w:t>
      </w:r>
      <w:r w:rsidR="00CE6400" w:rsidRPr="0052660D">
        <w:rPr>
          <w:rFonts w:ascii="GHEA Grapalat" w:hAnsi="GHEA Grapalat"/>
        </w:rPr>
        <w:t xml:space="preserve">17-րդ </w:t>
      </w:r>
      <w:proofErr w:type="spellStart"/>
      <w:r w:rsidR="00CE6400" w:rsidRPr="0052660D">
        <w:rPr>
          <w:rFonts w:ascii="GHEA Grapalat" w:hAnsi="GHEA Grapalat"/>
        </w:rPr>
        <w:t>գագաթնաժողովին</w:t>
      </w:r>
      <w:proofErr w:type="spellEnd"/>
      <w:r w:rsidR="00CE6400" w:rsidRPr="0052660D">
        <w:rPr>
          <w:rFonts w:ascii="GHEA Grapalat" w:hAnsi="GHEA Grapalat"/>
        </w:rPr>
        <w:t xml:space="preserve"> </w:t>
      </w:r>
      <w:proofErr w:type="spellStart"/>
      <w:r w:rsidR="00CE6400" w:rsidRPr="0052660D">
        <w:rPr>
          <w:rFonts w:ascii="GHEA Grapalat" w:hAnsi="GHEA Grapalat"/>
        </w:rPr>
        <w:t>մասնակցելու</w:t>
      </w:r>
      <w:proofErr w:type="spellEnd"/>
      <w:r w:rsidR="00CE6400" w:rsidRPr="0052660D">
        <w:rPr>
          <w:rFonts w:ascii="GHEA Grapalat" w:hAnsi="GHEA Grapalat"/>
        </w:rPr>
        <w:t xml:space="preserve"> </w:t>
      </w:r>
      <w:proofErr w:type="spellStart"/>
      <w:r w:rsidR="00CE6400" w:rsidRPr="0052660D">
        <w:rPr>
          <w:rFonts w:ascii="GHEA Grapalat" w:hAnsi="GHEA Grapalat"/>
        </w:rPr>
        <w:t>նպատակով</w:t>
      </w:r>
      <w:proofErr w:type="spellEnd"/>
      <w:r w:rsidR="00CE6400" w:rsidRPr="0052660D">
        <w:rPr>
          <w:rFonts w:ascii="GHEA Grapalat" w:hAnsi="GHEA Grapalat"/>
        </w:rPr>
        <w:t xml:space="preserve"> </w:t>
      </w:r>
      <w:proofErr w:type="spellStart"/>
      <w:r w:rsidR="00CE6400" w:rsidRPr="0052660D">
        <w:rPr>
          <w:rFonts w:ascii="GHEA Grapalat" w:hAnsi="GHEA Grapalat"/>
        </w:rPr>
        <w:t>Հայաստանի</w:t>
      </w:r>
      <w:proofErr w:type="spellEnd"/>
      <w:r w:rsidR="00CE6400" w:rsidRPr="0052660D">
        <w:rPr>
          <w:rFonts w:ascii="GHEA Grapalat" w:hAnsi="GHEA Grapalat"/>
        </w:rPr>
        <w:t xml:space="preserve"> </w:t>
      </w:r>
      <w:proofErr w:type="spellStart"/>
      <w:r w:rsidR="00CE6400" w:rsidRPr="0052660D">
        <w:rPr>
          <w:rFonts w:ascii="GHEA Grapalat" w:hAnsi="GHEA Grapalat"/>
        </w:rPr>
        <w:t>Հանրապետություն</w:t>
      </w:r>
      <w:proofErr w:type="spellEnd"/>
      <w:r w:rsidR="00CE6400" w:rsidRPr="0052660D">
        <w:rPr>
          <w:rFonts w:ascii="GHEA Grapalat" w:hAnsi="GHEA Grapalat"/>
        </w:rPr>
        <w:t xml:space="preserve"> </w:t>
      </w:r>
      <w:proofErr w:type="spellStart"/>
      <w:r w:rsidR="00CE6400" w:rsidRPr="0052660D">
        <w:rPr>
          <w:rFonts w:ascii="GHEA Grapalat" w:hAnsi="GHEA Grapalat"/>
        </w:rPr>
        <w:t>ժամանող</w:t>
      </w:r>
      <w:proofErr w:type="spellEnd"/>
      <w:r w:rsidR="00CE6400"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օտարերկրյա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="004B29EF" w:rsidRPr="0052660D">
        <w:rPr>
          <w:rFonts w:ascii="GHEA Grapalat" w:hAnsi="GHEA Grapalat"/>
        </w:rPr>
        <w:t>քաղաքացիներն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ազատվում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են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մուտքի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վիզայի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տրամադրման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համար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նախատեսված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պետական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տուրքի</w:t>
      </w:r>
      <w:proofErr w:type="spellEnd"/>
      <w:r w:rsidR="004442C7" w:rsidRPr="0052660D">
        <w:rPr>
          <w:rFonts w:ascii="GHEA Grapalat" w:hAnsi="GHEA Grapalat"/>
        </w:rPr>
        <w:t xml:space="preserve"> </w:t>
      </w:r>
      <w:proofErr w:type="spellStart"/>
      <w:r w:rsidR="004442C7" w:rsidRPr="0052660D">
        <w:rPr>
          <w:rFonts w:ascii="GHEA Grapalat" w:hAnsi="GHEA Grapalat"/>
        </w:rPr>
        <w:t>վճարումից</w:t>
      </w:r>
      <w:proofErr w:type="spellEnd"/>
      <w:r w:rsidR="00FF78D2" w:rsidRPr="0052660D">
        <w:rPr>
          <w:rFonts w:ascii="GHEA Grapalat" w:hAnsi="GHEA Grapalat"/>
        </w:rPr>
        <w:t>:</w:t>
      </w:r>
      <w:r w:rsidR="00D45A3E" w:rsidRPr="0052660D">
        <w:rPr>
          <w:rFonts w:ascii="GHEA Grapalat" w:hAnsi="GHEA Grapalat"/>
        </w:rPr>
        <w:t xml:space="preserve">  </w:t>
      </w:r>
    </w:p>
    <w:p w:rsidR="004C5169" w:rsidRPr="0052660D" w:rsidRDefault="00A435B2" w:rsidP="00866DF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52660D">
        <w:rPr>
          <w:rFonts w:ascii="GHEA Grapalat" w:hAnsi="GHEA Grapalat"/>
        </w:rPr>
        <w:t>2</w:t>
      </w:r>
      <w:r w:rsidR="004C5169" w:rsidRPr="0052660D">
        <w:rPr>
          <w:rFonts w:ascii="GHEA Grapalat" w:hAnsi="GHEA Grapalat"/>
        </w:rPr>
        <w:t xml:space="preserve">. </w:t>
      </w:r>
      <w:proofErr w:type="spellStart"/>
      <w:r w:rsidR="004C5169" w:rsidRPr="0052660D">
        <w:rPr>
          <w:rFonts w:ascii="GHEA Grapalat" w:hAnsi="GHEA Grapalat"/>
        </w:rPr>
        <w:t>Հայաստանի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Հանրապետության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ոստիկանության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պետին</w:t>
      </w:r>
      <w:proofErr w:type="spellEnd"/>
      <w:r w:rsidR="004C5169" w:rsidRPr="0052660D">
        <w:rPr>
          <w:rFonts w:ascii="GHEA Grapalat" w:hAnsi="GHEA Grapalat"/>
        </w:rPr>
        <w:t xml:space="preserve">` </w:t>
      </w:r>
      <w:proofErr w:type="spellStart"/>
      <w:r w:rsidR="004C5169" w:rsidRPr="0052660D">
        <w:rPr>
          <w:rFonts w:ascii="GHEA Grapalat" w:hAnsi="GHEA Grapalat"/>
        </w:rPr>
        <w:t>մինչև</w:t>
      </w:r>
      <w:proofErr w:type="spellEnd"/>
      <w:r w:rsidR="004C5169" w:rsidRPr="0052660D">
        <w:rPr>
          <w:rFonts w:ascii="GHEA Grapalat" w:hAnsi="GHEA Grapalat"/>
        </w:rPr>
        <w:t xml:space="preserve"> 201</w:t>
      </w:r>
      <w:r w:rsidR="0069632C" w:rsidRPr="0052660D">
        <w:rPr>
          <w:rFonts w:ascii="GHEA Grapalat" w:hAnsi="GHEA Grapalat"/>
        </w:rPr>
        <w:t>8</w:t>
      </w:r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թվականի</w:t>
      </w:r>
      <w:proofErr w:type="spellEnd"/>
      <w:r w:rsidR="00561607" w:rsidRPr="0052660D">
        <w:rPr>
          <w:rFonts w:ascii="GHEA Grapalat" w:hAnsi="GHEA Grapalat"/>
        </w:rPr>
        <w:t xml:space="preserve"> </w:t>
      </w:r>
      <w:proofErr w:type="spellStart"/>
      <w:r w:rsidR="00AC0A0B" w:rsidRPr="0052660D">
        <w:rPr>
          <w:rFonts w:ascii="GHEA Grapalat" w:hAnsi="GHEA Grapalat"/>
        </w:rPr>
        <w:t>նոյեմբերի</w:t>
      </w:r>
      <w:proofErr w:type="spellEnd"/>
      <w:r w:rsidR="00AC0A0B" w:rsidRPr="0052660D">
        <w:rPr>
          <w:rFonts w:ascii="GHEA Grapalat" w:hAnsi="GHEA Grapalat"/>
        </w:rPr>
        <w:t xml:space="preserve"> 10</w:t>
      </w:r>
      <w:r w:rsidR="004C5169" w:rsidRPr="0052660D">
        <w:rPr>
          <w:rFonts w:ascii="GHEA Grapalat" w:hAnsi="GHEA Grapalat"/>
        </w:rPr>
        <w:t xml:space="preserve">-ը </w:t>
      </w:r>
      <w:r w:rsidR="009A4D91">
        <w:rPr>
          <w:rFonts w:ascii="GHEA Grapalat" w:hAnsi="GHEA Grapalat"/>
          <w:lang w:val="hy-AM"/>
        </w:rPr>
        <w:t>ա</w:t>
      </w:r>
      <w:proofErr w:type="spellStart"/>
      <w:r w:rsidR="004C5169" w:rsidRPr="0052660D">
        <w:rPr>
          <w:rFonts w:ascii="GHEA Grapalat" w:hAnsi="GHEA Grapalat"/>
        </w:rPr>
        <w:t>րտաքին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գործերի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նախարարություն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ներկայացնել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տեղեկատվություն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սույն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որոշման</w:t>
      </w:r>
      <w:proofErr w:type="spellEnd"/>
      <w:r w:rsidR="00C656ED">
        <w:rPr>
          <w:rFonts w:ascii="GHEA Grapalat" w:hAnsi="GHEA Grapalat"/>
        </w:rPr>
        <w:t xml:space="preserve"> </w:t>
      </w:r>
      <w:r w:rsidR="00AC0A0B" w:rsidRPr="0052660D">
        <w:rPr>
          <w:rFonts w:ascii="GHEA Grapalat" w:hAnsi="GHEA Grapalat"/>
        </w:rPr>
        <w:t>1</w:t>
      </w:r>
      <w:r w:rsidR="004B29EF" w:rsidRPr="0052660D">
        <w:rPr>
          <w:rFonts w:ascii="GHEA Grapalat" w:hAnsi="GHEA Grapalat"/>
        </w:rPr>
        <w:t xml:space="preserve">-ին </w:t>
      </w:r>
      <w:proofErr w:type="spellStart"/>
      <w:r w:rsidR="004C5169" w:rsidRPr="0052660D">
        <w:rPr>
          <w:rFonts w:ascii="GHEA Grapalat" w:hAnsi="GHEA Grapalat"/>
        </w:rPr>
        <w:t>կետում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նշված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պետական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տուրքի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չափի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վերաբերյալ</w:t>
      </w:r>
      <w:proofErr w:type="spellEnd"/>
      <w:r w:rsidR="004C5169" w:rsidRPr="0052660D">
        <w:rPr>
          <w:rFonts w:ascii="GHEA Grapalat" w:hAnsi="GHEA Grapalat"/>
        </w:rPr>
        <w:t>:</w:t>
      </w:r>
    </w:p>
    <w:p w:rsidR="004C5169" w:rsidRPr="0052660D" w:rsidRDefault="00A435B2" w:rsidP="00866DF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52660D">
        <w:rPr>
          <w:rFonts w:ascii="GHEA Grapalat" w:hAnsi="GHEA Grapalat"/>
        </w:rPr>
        <w:t>3</w:t>
      </w:r>
      <w:r w:rsidR="004C5169" w:rsidRPr="0052660D">
        <w:rPr>
          <w:rFonts w:ascii="GHEA Grapalat" w:hAnsi="GHEA Grapalat"/>
        </w:rPr>
        <w:t xml:space="preserve">. </w:t>
      </w:r>
      <w:r w:rsidR="00F00C32">
        <w:rPr>
          <w:rFonts w:ascii="GHEA Grapalat" w:hAnsi="GHEA Grapalat"/>
          <w:lang w:val="hy-AM"/>
        </w:rPr>
        <w:t>Ա</w:t>
      </w:r>
      <w:proofErr w:type="spellStart"/>
      <w:r w:rsidR="004C5169" w:rsidRPr="0052660D">
        <w:rPr>
          <w:rFonts w:ascii="GHEA Grapalat" w:hAnsi="GHEA Grapalat"/>
        </w:rPr>
        <w:t>րտաքին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գործերի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նախարարին</w:t>
      </w:r>
      <w:proofErr w:type="spellEnd"/>
      <w:r w:rsidR="004C5169" w:rsidRPr="0052660D">
        <w:rPr>
          <w:rFonts w:ascii="GHEA Grapalat" w:hAnsi="GHEA Grapalat"/>
        </w:rPr>
        <w:t>`</w:t>
      </w:r>
    </w:p>
    <w:p w:rsidR="00582F02" w:rsidRPr="0052660D" w:rsidRDefault="00354DC0" w:rsidP="00866DF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52660D">
        <w:rPr>
          <w:rFonts w:ascii="GHEA Grapalat" w:hAnsi="GHEA Grapalat"/>
        </w:rPr>
        <w:t xml:space="preserve">1) </w:t>
      </w:r>
      <w:r w:rsidR="0017026D">
        <w:rPr>
          <w:rFonts w:ascii="GHEA Grapalat" w:hAnsi="GHEA Grapalat"/>
          <w:lang w:val="hy-AM"/>
        </w:rPr>
        <w:t>ս</w:t>
      </w:r>
      <w:r w:rsidR="0017026D" w:rsidRPr="0017026D">
        <w:rPr>
          <w:rFonts w:ascii="GHEA Grapalat" w:hAnsi="GHEA Grapalat"/>
          <w:lang w:val="hy-AM"/>
        </w:rPr>
        <w:t xml:space="preserve">ույն որոշման 1-ին </w:t>
      </w:r>
      <w:r w:rsidR="006D7F1D">
        <w:rPr>
          <w:rFonts w:ascii="GHEA Grapalat" w:hAnsi="GHEA Grapalat"/>
          <w:lang w:val="hy-AM"/>
        </w:rPr>
        <w:t>կետ</w:t>
      </w:r>
      <w:bookmarkStart w:id="0" w:name="_GoBack"/>
      <w:bookmarkEnd w:id="0"/>
      <w:r w:rsidR="0017026D" w:rsidRPr="0017026D">
        <w:rPr>
          <w:rFonts w:ascii="GHEA Grapalat" w:hAnsi="GHEA Grapalat"/>
          <w:lang w:val="hy-AM"/>
        </w:rPr>
        <w:t xml:space="preserve">ում նշված </w:t>
      </w:r>
      <w:proofErr w:type="spellStart"/>
      <w:r w:rsidR="0017026D" w:rsidRPr="0017026D">
        <w:rPr>
          <w:rFonts w:ascii="GHEA Grapalat" w:hAnsi="GHEA Grapalat"/>
          <w:lang w:val="hy-AM"/>
        </w:rPr>
        <w:t>օտարերկյա</w:t>
      </w:r>
      <w:proofErr w:type="spellEnd"/>
      <w:r w:rsidR="0017026D" w:rsidRPr="0017026D">
        <w:rPr>
          <w:rFonts w:ascii="GHEA Grapalat" w:hAnsi="GHEA Grapalat"/>
          <w:lang w:val="hy-AM"/>
        </w:rPr>
        <w:t xml:space="preserve"> քաղաքացիների վերաբերյալ տեղեկատվությունը </w:t>
      </w:r>
      <w:proofErr w:type="spellStart"/>
      <w:r w:rsidR="0017026D" w:rsidRPr="0017026D">
        <w:rPr>
          <w:rFonts w:ascii="GHEA Grapalat" w:hAnsi="GHEA Grapalat"/>
          <w:lang w:val="hy-AM"/>
        </w:rPr>
        <w:t>ստացվելուն</w:t>
      </w:r>
      <w:proofErr w:type="spellEnd"/>
      <w:r w:rsidR="0017026D" w:rsidRPr="0017026D">
        <w:rPr>
          <w:rFonts w:ascii="GHEA Grapalat" w:hAnsi="GHEA Grapalat"/>
          <w:lang w:val="hy-AM"/>
        </w:rPr>
        <w:t xml:space="preserve"> պես` համապատասխան ցուցակով, անհապաղ ներկայացնել</w:t>
      </w:r>
      <w:r w:rsidR="0017026D" w:rsidRPr="0017026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Հայաստանի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Հանրապետության</w:t>
      </w:r>
      <w:proofErr w:type="spellEnd"/>
      <w:r w:rsidR="004C5169" w:rsidRPr="0052660D">
        <w:rPr>
          <w:rFonts w:ascii="GHEA Grapalat" w:hAnsi="GHEA Grapalat"/>
        </w:rPr>
        <w:t xml:space="preserve"> </w:t>
      </w:r>
      <w:proofErr w:type="spellStart"/>
      <w:r w:rsidR="004C5169" w:rsidRPr="0052660D">
        <w:rPr>
          <w:rFonts w:ascii="GHEA Grapalat" w:hAnsi="GHEA Grapalat"/>
        </w:rPr>
        <w:t>ոստիկանություն</w:t>
      </w:r>
      <w:proofErr w:type="spellEnd"/>
      <w:r w:rsidR="00092E15" w:rsidRPr="0052660D">
        <w:rPr>
          <w:rFonts w:ascii="GHEA Grapalat" w:hAnsi="GHEA Grapalat"/>
        </w:rPr>
        <w:t>.</w:t>
      </w:r>
      <w:r w:rsidR="00582F02" w:rsidRPr="0052660D">
        <w:rPr>
          <w:rFonts w:ascii="GHEA Grapalat" w:hAnsi="GHEA Grapalat"/>
        </w:rPr>
        <w:t xml:space="preserve"> </w:t>
      </w:r>
    </w:p>
    <w:p w:rsidR="004C5169" w:rsidRPr="006D7F1D" w:rsidRDefault="004C5169" w:rsidP="00866DF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52660D">
        <w:rPr>
          <w:rFonts w:ascii="GHEA Grapalat" w:hAnsi="GHEA Grapalat"/>
        </w:rPr>
        <w:t xml:space="preserve">2) </w:t>
      </w:r>
      <w:proofErr w:type="spellStart"/>
      <w:r w:rsidRPr="0052660D">
        <w:rPr>
          <w:rFonts w:ascii="GHEA Grapalat" w:hAnsi="GHEA Grapalat"/>
        </w:rPr>
        <w:t>սույն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որոշման</w:t>
      </w:r>
      <w:proofErr w:type="spellEnd"/>
      <w:r w:rsidRPr="0052660D">
        <w:rPr>
          <w:rFonts w:ascii="GHEA Grapalat" w:hAnsi="GHEA Grapalat"/>
        </w:rPr>
        <w:t xml:space="preserve"> </w:t>
      </w:r>
      <w:r w:rsidR="00A435B2" w:rsidRPr="0052660D">
        <w:rPr>
          <w:rFonts w:ascii="GHEA Grapalat" w:hAnsi="GHEA Grapalat"/>
        </w:rPr>
        <w:t>2</w:t>
      </w:r>
      <w:r w:rsidRPr="0052660D">
        <w:rPr>
          <w:rFonts w:ascii="GHEA Grapalat" w:hAnsi="GHEA Grapalat"/>
        </w:rPr>
        <w:t xml:space="preserve">-րդ </w:t>
      </w:r>
      <w:proofErr w:type="spellStart"/>
      <w:r w:rsidRPr="0052660D">
        <w:rPr>
          <w:rFonts w:ascii="GHEA Grapalat" w:hAnsi="GHEA Grapalat"/>
        </w:rPr>
        <w:t>կետում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նշված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տեղեկատվություն</w:t>
      </w:r>
      <w:r w:rsidR="004B29EF" w:rsidRPr="0052660D">
        <w:rPr>
          <w:rFonts w:ascii="GHEA Grapalat" w:hAnsi="GHEA Grapalat"/>
        </w:rPr>
        <w:t>ը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ստանալուց</w:t>
      </w:r>
      <w:proofErr w:type="spellEnd"/>
      <w:r w:rsidRPr="0052660D">
        <w:rPr>
          <w:rFonts w:ascii="GHEA Grapalat" w:hAnsi="GHEA Grapalat"/>
        </w:rPr>
        <w:t xml:space="preserve"> և </w:t>
      </w:r>
      <w:proofErr w:type="spellStart"/>
      <w:r w:rsidRPr="0052660D">
        <w:rPr>
          <w:rFonts w:ascii="GHEA Grapalat" w:hAnsi="GHEA Grapalat"/>
        </w:rPr>
        <w:t>օտարեր</w:t>
      </w:r>
      <w:r w:rsidR="007D278F">
        <w:rPr>
          <w:rFonts w:ascii="GHEA Grapalat" w:hAnsi="GHEA Grapalat"/>
        </w:rPr>
        <w:t>կրյա</w:t>
      </w:r>
      <w:proofErr w:type="spellEnd"/>
      <w:r w:rsidR="007D278F">
        <w:rPr>
          <w:rFonts w:ascii="GHEA Grapalat" w:hAnsi="GHEA Grapalat"/>
        </w:rPr>
        <w:t xml:space="preserve"> </w:t>
      </w:r>
      <w:proofErr w:type="spellStart"/>
      <w:r w:rsidR="00C656ED">
        <w:rPr>
          <w:rFonts w:ascii="GHEA Grapalat" w:hAnsi="GHEA Grapalat"/>
        </w:rPr>
        <w:t>պետություններում</w:t>
      </w:r>
      <w:proofErr w:type="spellEnd"/>
      <w:r w:rsidR="00C656ED">
        <w:rPr>
          <w:rFonts w:ascii="GHEA Grapalat" w:hAnsi="GHEA Grapalat"/>
        </w:rPr>
        <w:t xml:space="preserve"> </w:t>
      </w:r>
      <w:proofErr w:type="spellStart"/>
      <w:r w:rsidR="00C656ED">
        <w:rPr>
          <w:rFonts w:ascii="GHEA Grapalat" w:hAnsi="GHEA Grapalat"/>
        </w:rPr>
        <w:t>Հայաստանի</w:t>
      </w:r>
      <w:proofErr w:type="spellEnd"/>
      <w:r w:rsidR="00C656E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Հանրապետության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դիվանագիտական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ներկայացուցչություններից</w:t>
      </w:r>
      <w:proofErr w:type="spellEnd"/>
      <w:r w:rsidRPr="0052660D">
        <w:rPr>
          <w:rFonts w:ascii="GHEA Grapalat" w:hAnsi="GHEA Grapalat"/>
        </w:rPr>
        <w:t xml:space="preserve"> և </w:t>
      </w:r>
      <w:proofErr w:type="spellStart"/>
      <w:r w:rsidRPr="0052660D">
        <w:rPr>
          <w:rFonts w:ascii="GHEA Grapalat" w:hAnsi="GHEA Grapalat"/>
        </w:rPr>
        <w:t>հյուպատոսական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հիմնարկներից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ստացված</w:t>
      </w:r>
      <w:proofErr w:type="spellEnd"/>
      <w:r w:rsidRPr="0052660D">
        <w:rPr>
          <w:rFonts w:ascii="GHEA Grapalat" w:hAnsi="GHEA Grapalat"/>
        </w:rPr>
        <w:t xml:space="preserve">` </w:t>
      </w:r>
      <w:proofErr w:type="spellStart"/>
      <w:r w:rsidRPr="0052660D">
        <w:rPr>
          <w:rFonts w:ascii="GHEA Grapalat" w:hAnsi="GHEA Grapalat"/>
        </w:rPr>
        <w:t>սույն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որոշման</w:t>
      </w:r>
      <w:proofErr w:type="spellEnd"/>
      <w:r w:rsidRPr="0052660D">
        <w:rPr>
          <w:rFonts w:ascii="GHEA Grapalat" w:hAnsi="GHEA Grapalat"/>
        </w:rPr>
        <w:t xml:space="preserve"> </w:t>
      </w:r>
      <w:r w:rsidR="00A435B2" w:rsidRPr="0052660D">
        <w:rPr>
          <w:rFonts w:ascii="GHEA Grapalat" w:hAnsi="GHEA Grapalat"/>
        </w:rPr>
        <w:lastRenderedPageBreak/>
        <w:t>1</w:t>
      </w:r>
      <w:r w:rsidRPr="0052660D">
        <w:rPr>
          <w:rFonts w:ascii="GHEA Grapalat" w:hAnsi="GHEA Grapalat"/>
        </w:rPr>
        <w:t>-</w:t>
      </w:r>
      <w:r w:rsidR="00A435B2" w:rsidRPr="0052660D">
        <w:rPr>
          <w:rFonts w:ascii="GHEA Grapalat" w:hAnsi="GHEA Grapalat"/>
        </w:rPr>
        <w:t>ին</w:t>
      </w:r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կետում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նշված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պետական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տուրքի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չափի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վերաբերյալ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տվյալների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հետ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="00F550EC" w:rsidRPr="0052660D">
        <w:rPr>
          <w:rFonts w:ascii="GHEA Grapalat" w:hAnsi="GHEA Grapalat"/>
        </w:rPr>
        <w:t>ամփոփելուց</w:t>
      </w:r>
      <w:proofErr w:type="spellEnd"/>
      <w:r w:rsidR="00775F12"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հետո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մեկամսյա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ժամկետում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Հայաստանի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Հանրապետության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կառավարություն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ներկայացնել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առաջարկություն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Հայաստանի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Հանրապետության</w:t>
      </w:r>
      <w:proofErr w:type="spellEnd"/>
      <w:r w:rsidRPr="0052660D">
        <w:rPr>
          <w:rFonts w:ascii="GHEA Grapalat" w:hAnsi="GHEA Grapalat"/>
        </w:rPr>
        <w:t xml:space="preserve"> 201</w:t>
      </w:r>
      <w:r w:rsidR="00167D01" w:rsidRPr="0052660D">
        <w:rPr>
          <w:rFonts w:ascii="GHEA Grapalat" w:hAnsi="GHEA Grapalat"/>
        </w:rPr>
        <w:t>8</w:t>
      </w:r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թվականի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պետական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բյուջեով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նախատեսված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Հայաստանի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Հանրապետության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կառավարության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պահուստային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ֆոնդից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այդ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առաջարկության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մեջ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նշված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գումարի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չափով</w:t>
      </w:r>
      <w:proofErr w:type="spellEnd"/>
      <w:r w:rsidRPr="0052660D">
        <w:rPr>
          <w:rFonts w:ascii="GHEA Grapalat" w:hAnsi="GHEA Grapalat"/>
        </w:rPr>
        <w:t xml:space="preserve"> </w:t>
      </w:r>
      <w:r w:rsidR="009A4D91">
        <w:rPr>
          <w:rFonts w:ascii="GHEA Grapalat" w:hAnsi="GHEA Grapalat"/>
          <w:lang w:val="hy-AM"/>
        </w:rPr>
        <w:t>ա</w:t>
      </w:r>
      <w:proofErr w:type="spellStart"/>
      <w:r w:rsidRPr="0052660D">
        <w:rPr>
          <w:rFonts w:ascii="GHEA Grapalat" w:hAnsi="GHEA Grapalat"/>
        </w:rPr>
        <w:t>րտաքին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գործերի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նախարարությանը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սույն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որոշման</w:t>
      </w:r>
      <w:proofErr w:type="spellEnd"/>
      <w:r w:rsidRPr="0052660D">
        <w:rPr>
          <w:rFonts w:ascii="GHEA Grapalat" w:hAnsi="GHEA Grapalat"/>
        </w:rPr>
        <w:t xml:space="preserve"> 1-ին </w:t>
      </w:r>
      <w:proofErr w:type="spellStart"/>
      <w:r w:rsidRPr="0052660D">
        <w:rPr>
          <w:rFonts w:ascii="GHEA Grapalat" w:hAnsi="GHEA Grapalat"/>
        </w:rPr>
        <w:t>կետում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նշված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պետական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տուրքի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վճարումից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ազատված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մուտքի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արտոնագրերի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համար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նախատեսված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պետական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տուրքի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գումարների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փոխարեն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Հայաստանի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Հանրապետության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պետական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բյուջե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52660D">
        <w:rPr>
          <w:rFonts w:ascii="GHEA Grapalat" w:hAnsi="GHEA Grapalat"/>
        </w:rPr>
        <w:t>վճարելու</w:t>
      </w:r>
      <w:proofErr w:type="spellEnd"/>
      <w:r w:rsidRPr="0052660D">
        <w:rPr>
          <w:rFonts w:ascii="GHEA Grapalat" w:hAnsi="GHEA Grapalat"/>
        </w:rPr>
        <w:t xml:space="preserve"> </w:t>
      </w:r>
      <w:proofErr w:type="spellStart"/>
      <w:r w:rsidRPr="006D7F1D">
        <w:rPr>
          <w:rFonts w:ascii="GHEA Grapalat" w:hAnsi="GHEA Grapalat"/>
        </w:rPr>
        <w:t>նպատակով</w:t>
      </w:r>
      <w:proofErr w:type="spellEnd"/>
      <w:r w:rsidRPr="006D7F1D">
        <w:rPr>
          <w:rFonts w:ascii="GHEA Grapalat" w:hAnsi="GHEA Grapalat"/>
        </w:rPr>
        <w:t xml:space="preserve"> </w:t>
      </w:r>
      <w:proofErr w:type="spellStart"/>
      <w:r w:rsidRPr="006D7F1D">
        <w:rPr>
          <w:rFonts w:ascii="GHEA Grapalat" w:hAnsi="GHEA Grapalat"/>
        </w:rPr>
        <w:t>գումար</w:t>
      </w:r>
      <w:proofErr w:type="spellEnd"/>
      <w:r w:rsidRPr="006D7F1D">
        <w:rPr>
          <w:rFonts w:ascii="GHEA Grapalat" w:hAnsi="GHEA Grapalat"/>
        </w:rPr>
        <w:t xml:space="preserve"> </w:t>
      </w:r>
      <w:proofErr w:type="spellStart"/>
      <w:r w:rsidRPr="006D7F1D">
        <w:rPr>
          <w:rFonts w:ascii="GHEA Grapalat" w:hAnsi="GHEA Grapalat"/>
        </w:rPr>
        <w:t>հատկացնելու</w:t>
      </w:r>
      <w:proofErr w:type="spellEnd"/>
      <w:r w:rsidRPr="006D7F1D">
        <w:rPr>
          <w:rFonts w:ascii="GHEA Grapalat" w:hAnsi="GHEA Grapalat"/>
        </w:rPr>
        <w:t xml:space="preserve"> </w:t>
      </w:r>
      <w:proofErr w:type="spellStart"/>
      <w:r w:rsidRPr="006D7F1D">
        <w:rPr>
          <w:rFonts w:ascii="GHEA Grapalat" w:hAnsi="GHEA Grapalat"/>
        </w:rPr>
        <w:t>մասին</w:t>
      </w:r>
      <w:proofErr w:type="spellEnd"/>
      <w:r w:rsidRPr="006D7F1D">
        <w:rPr>
          <w:rFonts w:ascii="GHEA Grapalat" w:hAnsi="GHEA Grapalat"/>
        </w:rPr>
        <w:t>:</w:t>
      </w:r>
    </w:p>
    <w:p w:rsidR="004C5169" w:rsidRPr="0052660D" w:rsidRDefault="00A435B2" w:rsidP="00866DF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6D7F1D">
        <w:rPr>
          <w:rFonts w:ascii="GHEA Grapalat" w:hAnsi="GHEA Grapalat"/>
        </w:rPr>
        <w:t>4</w:t>
      </w:r>
      <w:r w:rsidR="004C5169" w:rsidRPr="006D7F1D">
        <w:rPr>
          <w:rFonts w:ascii="GHEA Grapalat" w:hAnsi="GHEA Grapalat"/>
        </w:rPr>
        <w:t xml:space="preserve">. </w:t>
      </w:r>
      <w:proofErr w:type="spellStart"/>
      <w:r w:rsidR="004C5169" w:rsidRPr="006D7F1D">
        <w:rPr>
          <w:rFonts w:ascii="GHEA Grapalat" w:hAnsi="GHEA Grapalat"/>
        </w:rPr>
        <w:t>Սույն</w:t>
      </w:r>
      <w:proofErr w:type="spellEnd"/>
      <w:r w:rsidR="004C5169" w:rsidRPr="006D7F1D">
        <w:rPr>
          <w:rFonts w:ascii="GHEA Grapalat" w:hAnsi="GHEA Grapalat"/>
        </w:rPr>
        <w:t xml:space="preserve"> </w:t>
      </w:r>
      <w:proofErr w:type="spellStart"/>
      <w:r w:rsidR="004C5169" w:rsidRPr="006D7F1D">
        <w:rPr>
          <w:rFonts w:ascii="GHEA Grapalat" w:hAnsi="GHEA Grapalat"/>
        </w:rPr>
        <w:t>որոշումն</w:t>
      </w:r>
      <w:proofErr w:type="spellEnd"/>
      <w:r w:rsidR="004C5169" w:rsidRPr="006D7F1D">
        <w:rPr>
          <w:rFonts w:ascii="GHEA Grapalat" w:hAnsi="GHEA Grapalat"/>
        </w:rPr>
        <w:t xml:space="preserve"> </w:t>
      </w:r>
      <w:proofErr w:type="spellStart"/>
      <w:r w:rsidR="004C5169" w:rsidRPr="006D7F1D">
        <w:rPr>
          <w:rFonts w:ascii="GHEA Grapalat" w:hAnsi="GHEA Grapalat"/>
        </w:rPr>
        <w:t>ուժի</w:t>
      </w:r>
      <w:proofErr w:type="spellEnd"/>
      <w:r w:rsidR="004C5169" w:rsidRPr="006D7F1D">
        <w:rPr>
          <w:rFonts w:ascii="GHEA Grapalat" w:hAnsi="GHEA Grapalat"/>
        </w:rPr>
        <w:t xml:space="preserve"> </w:t>
      </w:r>
      <w:proofErr w:type="spellStart"/>
      <w:r w:rsidR="004C5169" w:rsidRPr="006D7F1D">
        <w:rPr>
          <w:rFonts w:ascii="GHEA Grapalat" w:hAnsi="GHEA Grapalat"/>
        </w:rPr>
        <w:t>մեջ</w:t>
      </w:r>
      <w:proofErr w:type="spellEnd"/>
      <w:r w:rsidR="004C5169" w:rsidRPr="006D7F1D">
        <w:rPr>
          <w:rFonts w:ascii="GHEA Grapalat" w:hAnsi="GHEA Grapalat"/>
        </w:rPr>
        <w:t xml:space="preserve"> է </w:t>
      </w:r>
      <w:proofErr w:type="spellStart"/>
      <w:r w:rsidR="004C5169" w:rsidRPr="006D7F1D">
        <w:rPr>
          <w:rFonts w:ascii="GHEA Grapalat" w:hAnsi="GHEA Grapalat"/>
        </w:rPr>
        <w:t>մտնում</w:t>
      </w:r>
      <w:proofErr w:type="spellEnd"/>
      <w:r w:rsidR="004C5169" w:rsidRPr="006D7F1D">
        <w:rPr>
          <w:rFonts w:ascii="GHEA Grapalat" w:hAnsi="GHEA Grapalat"/>
        </w:rPr>
        <w:t xml:space="preserve"> </w:t>
      </w:r>
      <w:proofErr w:type="spellStart"/>
      <w:r w:rsidR="004C5169" w:rsidRPr="006D7F1D">
        <w:rPr>
          <w:rFonts w:ascii="GHEA Grapalat" w:hAnsi="GHEA Grapalat"/>
        </w:rPr>
        <w:t>պաշտոնական</w:t>
      </w:r>
      <w:proofErr w:type="spellEnd"/>
      <w:r w:rsidR="004C5169" w:rsidRPr="006D7F1D">
        <w:rPr>
          <w:rFonts w:ascii="GHEA Grapalat" w:hAnsi="GHEA Grapalat"/>
        </w:rPr>
        <w:t xml:space="preserve"> </w:t>
      </w:r>
      <w:proofErr w:type="spellStart"/>
      <w:r w:rsidR="004C5169" w:rsidRPr="006D7F1D">
        <w:rPr>
          <w:rFonts w:ascii="GHEA Grapalat" w:hAnsi="GHEA Grapalat"/>
        </w:rPr>
        <w:t>հրապարակմանը</w:t>
      </w:r>
      <w:proofErr w:type="spellEnd"/>
      <w:r w:rsidR="004C5169" w:rsidRPr="006D7F1D">
        <w:rPr>
          <w:rFonts w:ascii="GHEA Grapalat" w:hAnsi="GHEA Grapalat"/>
        </w:rPr>
        <w:t xml:space="preserve"> </w:t>
      </w:r>
      <w:proofErr w:type="spellStart"/>
      <w:r w:rsidR="004C5169" w:rsidRPr="006D7F1D">
        <w:rPr>
          <w:rFonts w:ascii="GHEA Grapalat" w:hAnsi="GHEA Grapalat"/>
        </w:rPr>
        <w:t>հաջորդող</w:t>
      </w:r>
      <w:proofErr w:type="spellEnd"/>
      <w:r w:rsidR="004C5169" w:rsidRPr="006D7F1D">
        <w:rPr>
          <w:rFonts w:ascii="GHEA Grapalat" w:hAnsi="GHEA Grapalat"/>
        </w:rPr>
        <w:t xml:space="preserve"> </w:t>
      </w:r>
      <w:proofErr w:type="spellStart"/>
      <w:r w:rsidR="004C5169" w:rsidRPr="006D7F1D">
        <w:rPr>
          <w:rFonts w:ascii="GHEA Grapalat" w:hAnsi="GHEA Grapalat"/>
        </w:rPr>
        <w:t>օրվանից</w:t>
      </w:r>
      <w:proofErr w:type="spellEnd"/>
      <w:r w:rsidR="00A517CB" w:rsidRPr="006D7F1D">
        <w:rPr>
          <w:rFonts w:ascii="GHEA Grapalat" w:hAnsi="GHEA Grapalat"/>
          <w:lang w:val="hy-AM"/>
        </w:rPr>
        <w:t xml:space="preserve"> և տարածվում </w:t>
      </w:r>
      <w:proofErr w:type="spellStart"/>
      <w:r w:rsidR="00A517CB" w:rsidRPr="006D7F1D">
        <w:rPr>
          <w:rFonts w:ascii="GHEA Grapalat" w:hAnsi="GHEA Grapalat"/>
          <w:lang w:val="hy-AM"/>
        </w:rPr>
        <w:t>մինչև</w:t>
      </w:r>
      <w:proofErr w:type="spellEnd"/>
      <w:r w:rsidR="00A517CB" w:rsidRPr="006D7F1D">
        <w:rPr>
          <w:rFonts w:ascii="GHEA Grapalat" w:hAnsi="GHEA Grapalat"/>
          <w:lang w:val="hy-AM"/>
        </w:rPr>
        <w:t xml:space="preserve"> 2018 թվականի հոկտեմբերի 15-ը ծագած հարաբերությունների վրա։</w:t>
      </w:r>
    </w:p>
    <w:p w:rsidR="00866DF7" w:rsidRDefault="00866DF7" w:rsidP="00866DF7">
      <w:pPr>
        <w:spacing w:line="360" w:lineRule="auto"/>
        <w:rPr>
          <w:rFonts w:ascii="GHEA Grapalat" w:hAnsi="GHEA Grapalat"/>
          <w:lang w:val="en-US"/>
        </w:rPr>
      </w:pPr>
    </w:p>
    <w:p w:rsidR="00866DF7" w:rsidRDefault="00866DF7" w:rsidP="00866DF7">
      <w:pPr>
        <w:spacing w:line="360" w:lineRule="auto"/>
        <w:rPr>
          <w:rFonts w:ascii="GHEA Grapalat" w:hAnsi="GHEA Grapalat"/>
          <w:lang w:val="en-US"/>
        </w:rPr>
      </w:pPr>
    </w:p>
    <w:p w:rsidR="0074735A" w:rsidRPr="00050BDF" w:rsidRDefault="0074735A" w:rsidP="00866DF7">
      <w:pPr>
        <w:spacing w:line="360" w:lineRule="auto"/>
        <w:rPr>
          <w:rFonts w:ascii="GHEA Grapalat" w:hAnsi="GHEA Grapalat"/>
          <w:b/>
          <w:lang w:val="en-US"/>
        </w:rPr>
      </w:pPr>
      <w:r w:rsidRPr="00050BDF">
        <w:rPr>
          <w:rFonts w:ascii="GHEA Grapalat" w:hAnsi="GHEA Grapalat"/>
          <w:b/>
          <w:lang w:val="en-US"/>
        </w:rPr>
        <w:t>ՀԱՅԱՍՏԱՆԻ ՀԱՆՐԱՊԵՏՈՒԹՅԱՆ</w:t>
      </w:r>
    </w:p>
    <w:p w:rsidR="0074735A" w:rsidRPr="0052660D" w:rsidRDefault="00050BDF" w:rsidP="00866DF7">
      <w:pPr>
        <w:spacing w:line="360" w:lineRule="auto"/>
        <w:rPr>
          <w:rFonts w:ascii="GHEA Grapalat" w:hAnsi="GHEA Grapalat"/>
          <w:lang w:val="en-US"/>
        </w:rPr>
      </w:pPr>
      <w:r w:rsidRPr="00050BDF">
        <w:rPr>
          <w:rFonts w:ascii="GHEA Grapalat" w:hAnsi="GHEA Grapalat"/>
          <w:b/>
          <w:lang w:val="en-US"/>
        </w:rPr>
        <w:tab/>
      </w:r>
      <w:r w:rsidRPr="00050BDF">
        <w:rPr>
          <w:rFonts w:ascii="GHEA Grapalat" w:hAnsi="GHEA Grapalat"/>
          <w:b/>
          <w:lang w:val="hy-AM"/>
        </w:rPr>
        <w:t xml:space="preserve">       </w:t>
      </w:r>
      <w:r w:rsidR="00775F12" w:rsidRPr="00050BDF">
        <w:rPr>
          <w:rFonts w:ascii="GHEA Grapalat" w:hAnsi="GHEA Grapalat"/>
          <w:b/>
          <w:lang w:val="en-US"/>
        </w:rPr>
        <w:t>ՎԱՐՉԱՊԵՏ</w:t>
      </w:r>
      <w:r w:rsidR="0074735A" w:rsidRPr="00050BDF">
        <w:rPr>
          <w:rFonts w:ascii="GHEA Grapalat" w:hAnsi="GHEA Grapalat"/>
          <w:b/>
          <w:lang w:val="en-US"/>
        </w:rPr>
        <w:tab/>
        <w:t xml:space="preserve">                                         </w:t>
      </w:r>
      <w:r w:rsidRPr="00050BDF">
        <w:rPr>
          <w:rFonts w:ascii="GHEA Grapalat" w:hAnsi="GHEA Grapalat"/>
          <w:b/>
          <w:lang w:val="hy-AM"/>
        </w:rPr>
        <w:t xml:space="preserve">    Ն</w:t>
      </w:r>
      <w:r w:rsidR="0074735A" w:rsidRPr="00050BDF">
        <w:rPr>
          <w:rFonts w:ascii="GHEA Grapalat" w:hAnsi="GHEA Grapalat"/>
          <w:b/>
          <w:lang w:val="en-US"/>
        </w:rPr>
        <w:t>.</w:t>
      </w:r>
      <w:r w:rsidR="00866DF7" w:rsidRPr="00050BDF">
        <w:rPr>
          <w:rFonts w:ascii="GHEA Grapalat" w:hAnsi="GHEA Grapalat"/>
          <w:b/>
          <w:lang w:val="en-US"/>
        </w:rPr>
        <w:t xml:space="preserve"> </w:t>
      </w:r>
      <w:r w:rsidRPr="00050BDF">
        <w:rPr>
          <w:rFonts w:ascii="GHEA Grapalat" w:hAnsi="GHEA Grapalat"/>
          <w:b/>
          <w:lang w:val="hy-AM"/>
        </w:rPr>
        <w:t>ՓԱՇԻՆ</w:t>
      </w:r>
      <w:r w:rsidR="0074735A" w:rsidRPr="00050BDF">
        <w:rPr>
          <w:rFonts w:ascii="GHEA Grapalat" w:hAnsi="GHEA Grapalat"/>
          <w:b/>
          <w:lang w:val="en-US"/>
        </w:rPr>
        <w:t>ՅԱՆ</w:t>
      </w:r>
      <w:r w:rsidR="0074735A" w:rsidRPr="00050BDF">
        <w:rPr>
          <w:rFonts w:ascii="GHEA Grapalat" w:hAnsi="GHEA Grapalat"/>
          <w:b/>
          <w:lang w:val="hy-AM"/>
        </w:rPr>
        <w:tab/>
      </w:r>
      <w:r w:rsidR="0074735A" w:rsidRPr="0052660D">
        <w:rPr>
          <w:rFonts w:ascii="GHEA Grapalat" w:hAnsi="GHEA Grapalat"/>
          <w:lang w:val="hy-AM"/>
        </w:rPr>
        <w:tab/>
      </w:r>
      <w:r w:rsidR="0074735A" w:rsidRPr="0052660D">
        <w:rPr>
          <w:rFonts w:ascii="GHEA Grapalat" w:hAnsi="GHEA Grapalat"/>
          <w:lang w:val="hy-AM"/>
        </w:rPr>
        <w:tab/>
      </w:r>
    </w:p>
    <w:p w:rsidR="0074735A" w:rsidRPr="0052660D" w:rsidRDefault="0074735A" w:rsidP="00866DF7">
      <w:pPr>
        <w:spacing w:line="360" w:lineRule="auto"/>
        <w:rPr>
          <w:rFonts w:ascii="Times Armenian" w:hAnsi="Times Armenian"/>
          <w:lang w:val="hy-AM"/>
        </w:rPr>
      </w:pPr>
    </w:p>
    <w:p w:rsidR="0074735A" w:rsidRPr="00D50F77" w:rsidRDefault="0074735A" w:rsidP="00866DF7">
      <w:pPr>
        <w:spacing w:line="360" w:lineRule="auto"/>
        <w:rPr>
          <w:rFonts w:ascii="GHEA Grapalat" w:hAnsi="GHEA Grapalat"/>
          <w:lang w:val="hy-AM"/>
        </w:rPr>
      </w:pPr>
    </w:p>
    <w:p w:rsidR="0074735A" w:rsidRPr="00D50F77" w:rsidRDefault="0074735A" w:rsidP="00866DF7">
      <w:pPr>
        <w:spacing w:line="360" w:lineRule="auto"/>
        <w:rPr>
          <w:rFonts w:ascii="GHEA Grapalat" w:hAnsi="GHEA Grapalat"/>
          <w:lang w:val="hy-AM"/>
        </w:rPr>
      </w:pPr>
    </w:p>
    <w:p w:rsidR="001A3C01" w:rsidRPr="00D50F77" w:rsidRDefault="001A3C01" w:rsidP="00866DF7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1A3C01" w:rsidRPr="00D50F77" w:rsidRDefault="001A3C01" w:rsidP="00866DF7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1A3C01" w:rsidRPr="00D50F77" w:rsidRDefault="001A3C01" w:rsidP="00866DF7">
      <w:pPr>
        <w:spacing w:line="360" w:lineRule="auto"/>
        <w:jc w:val="both"/>
        <w:rPr>
          <w:rFonts w:ascii="GHEA Grapalat" w:hAnsi="GHEA Grapalat" w:cs="Arial"/>
          <w:b/>
          <w:lang w:val="hy-AM"/>
        </w:rPr>
      </w:pPr>
    </w:p>
    <w:p w:rsidR="001A3C01" w:rsidRPr="00D50F77" w:rsidRDefault="001A3C01" w:rsidP="00866DF7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7D278F" w:rsidRDefault="007D278F" w:rsidP="007F6846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hy-AM"/>
        </w:rPr>
      </w:pPr>
    </w:p>
    <w:p w:rsidR="00050BDF" w:rsidRDefault="00050BDF" w:rsidP="007F6846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hy-AM"/>
        </w:rPr>
      </w:pPr>
    </w:p>
    <w:p w:rsidR="00050BDF" w:rsidRDefault="00050BDF" w:rsidP="007F6846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hy-AM"/>
        </w:rPr>
      </w:pPr>
    </w:p>
    <w:p w:rsidR="00905111" w:rsidRDefault="00905111" w:rsidP="007F6846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hy-AM"/>
        </w:rPr>
      </w:pPr>
    </w:p>
    <w:p w:rsidR="00905111" w:rsidRDefault="00905111" w:rsidP="007F6846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hy-AM"/>
        </w:rPr>
      </w:pPr>
    </w:p>
    <w:p w:rsidR="007F6846" w:rsidRPr="00D50F77" w:rsidRDefault="007F6846" w:rsidP="007F6846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hy-AM"/>
        </w:rPr>
      </w:pPr>
      <w:r w:rsidRPr="00D50F77">
        <w:rPr>
          <w:rFonts w:ascii="GHEA Grapalat" w:hAnsi="GHEA Grapalat"/>
          <w:b/>
          <w:lang w:val="hy-AM"/>
        </w:rPr>
        <w:t>ՀԻՄՆԱՎՈՐՈՒՄ</w:t>
      </w:r>
    </w:p>
    <w:p w:rsidR="007F6846" w:rsidRPr="00D50F77" w:rsidRDefault="007F6846" w:rsidP="007F684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Mariam"/>
          <w:b/>
          <w:lang w:val="hy-AM"/>
        </w:rPr>
      </w:pPr>
      <w:r w:rsidRPr="00D50F77">
        <w:rPr>
          <w:rFonts w:ascii="GHEA Grapalat" w:hAnsi="GHEA Grapalat"/>
          <w:lang w:val="hy-AM"/>
        </w:rPr>
        <w:t>«</w:t>
      </w:r>
      <w:r w:rsidRPr="00D50F77">
        <w:rPr>
          <w:rStyle w:val="Strong"/>
          <w:rFonts w:ascii="GHEA Grapalat" w:hAnsi="GHEA Grapalat" w:cs="Sylfaen"/>
          <w:lang w:val="hy-AM"/>
        </w:rPr>
        <w:t>Պետական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տուրքի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գծով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արտոնություն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սահմանելու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մասին</w:t>
      </w:r>
      <w:r w:rsidRPr="00D50F77">
        <w:rPr>
          <w:rFonts w:ascii="GHEA Grapalat" w:hAnsi="GHEA Grapalat"/>
          <w:lang w:val="hy-AM"/>
        </w:rPr>
        <w:t>»</w:t>
      </w:r>
      <w:r w:rsidR="00746856" w:rsidRPr="00D50F77">
        <w:rPr>
          <w:rFonts w:ascii="GHEA Grapalat" w:hAnsi="GHEA Grapalat"/>
          <w:b/>
          <w:lang w:val="hy-AM"/>
        </w:rPr>
        <w:t xml:space="preserve">                           </w:t>
      </w:r>
      <w:r w:rsidRPr="00D50F77">
        <w:rPr>
          <w:rFonts w:ascii="GHEA Grapalat" w:hAnsi="GHEA Grapalat" w:cs="GHEA Mariam"/>
          <w:b/>
          <w:lang w:val="hy-AM"/>
        </w:rPr>
        <w:t xml:space="preserve"> ՀՀ կառավարության որոշման ընդունման անհրաժեշտության վերաբերյալ</w:t>
      </w:r>
    </w:p>
    <w:p w:rsidR="007F6846" w:rsidRPr="00D50F77" w:rsidRDefault="007F6846" w:rsidP="007F684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</w:p>
    <w:p w:rsidR="007F6846" w:rsidRPr="00D50F77" w:rsidRDefault="007F6846" w:rsidP="007F684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F6846" w:rsidRPr="00D50F77" w:rsidRDefault="007F6846" w:rsidP="00C15CA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D50F77">
        <w:rPr>
          <w:rFonts w:ascii="GHEA Grapalat" w:hAnsi="GHEA Grapalat"/>
          <w:lang w:val="hy-AM"/>
        </w:rPr>
        <w:t>«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տուրքի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գծով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արտոնություն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սահմանելու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D50F77">
        <w:rPr>
          <w:rFonts w:ascii="GHEA Grapalat" w:hAnsi="GHEA Grapalat"/>
          <w:lang w:val="hy-AM"/>
        </w:rPr>
        <w:t>»</w:t>
      </w:r>
      <w:r w:rsidRPr="00D50F77">
        <w:rPr>
          <w:rFonts w:ascii="GHEA Grapalat" w:hAnsi="GHEA Grapalat" w:cs="GHEA Mariam"/>
          <w:b/>
          <w:lang w:val="hy-AM"/>
        </w:rPr>
        <w:t xml:space="preserve"> </w:t>
      </w:r>
      <w:r w:rsidRPr="00D50F77">
        <w:rPr>
          <w:rFonts w:ascii="GHEA Grapalat" w:hAnsi="GHEA Grapalat" w:cs="Sylfaen"/>
          <w:lang w:val="hy-AM"/>
        </w:rPr>
        <w:t xml:space="preserve">ՀՀ  կառավարության </w:t>
      </w:r>
      <w:r w:rsidRPr="00D50F77">
        <w:rPr>
          <w:rFonts w:ascii="GHEA Grapalat" w:hAnsi="GHEA Grapalat"/>
          <w:lang w:val="hy-AM"/>
        </w:rPr>
        <w:t xml:space="preserve">որոշման ընդունման անհրաժեշտությունը պայմանավորված է </w:t>
      </w:r>
      <w:r w:rsidR="00915309" w:rsidRPr="00D50F77">
        <w:rPr>
          <w:rFonts w:ascii="GHEA Grapalat" w:hAnsi="GHEA Grapalat"/>
          <w:lang w:val="hy-AM"/>
        </w:rPr>
        <w:t>2018 թվականի հոկտեմբերի 10–11-ը Երևանում կայանալիք` Ֆրան</w:t>
      </w:r>
      <w:r w:rsidR="00F51961" w:rsidRPr="00D50F77">
        <w:rPr>
          <w:rFonts w:ascii="GHEA Grapalat" w:hAnsi="GHEA Grapalat"/>
          <w:lang w:val="hy-AM"/>
        </w:rPr>
        <w:t>կ</w:t>
      </w:r>
      <w:r w:rsidR="00915309" w:rsidRPr="00D50F77">
        <w:rPr>
          <w:rFonts w:ascii="GHEA Grapalat" w:hAnsi="GHEA Grapalat"/>
          <w:lang w:val="hy-AM"/>
        </w:rPr>
        <w:t xml:space="preserve">ոֆոնիայի միջազգային կազմակերպության 17-րդ գագաթնաժողովին </w:t>
      </w:r>
      <w:r w:rsidRPr="00D50F77">
        <w:rPr>
          <w:rFonts w:ascii="GHEA Grapalat" w:hAnsi="GHEA Grapalat" w:cs="Sylfaen"/>
          <w:lang w:val="hy-AM"/>
        </w:rPr>
        <w:t>մասնակցելու</w:t>
      </w:r>
      <w:r w:rsidRPr="00D50F77">
        <w:rPr>
          <w:rFonts w:ascii="GHEA Grapalat" w:hAnsi="GHEA Grapalat"/>
          <w:lang w:val="hy-AM"/>
        </w:rPr>
        <w:t xml:space="preserve"> </w:t>
      </w:r>
      <w:r w:rsidR="00C15CA7" w:rsidRPr="00D50F77">
        <w:rPr>
          <w:rFonts w:ascii="GHEA Grapalat" w:hAnsi="GHEA Grapalat"/>
          <w:lang w:val="hy-AM"/>
        </w:rPr>
        <w:t xml:space="preserve">համար </w:t>
      </w:r>
      <w:r w:rsidRPr="00D50F77">
        <w:rPr>
          <w:rFonts w:ascii="GHEA Grapalat" w:hAnsi="GHEA Grapalat" w:cs="Sylfaen"/>
          <w:lang w:val="hy-AM"/>
        </w:rPr>
        <w:t>Հայաստանի</w:t>
      </w:r>
      <w:r w:rsidRPr="00D50F77">
        <w:rPr>
          <w:rFonts w:ascii="GHEA Grapalat" w:hAnsi="GHEA Grapalat"/>
          <w:lang w:val="hy-AM"/>
        </w:rPr>
        <w:t xml:space="preserve"> </w:t>
      </w:r>
      <w:r w:rsidRPr="00D50F77">
        <w:rPr>
          <w:rFonts w:ascii="GHEA Grapalat" w:hAnsi="GHEA Grapalat" w:cs="Sylfaen"/>
          <w:lang w:val="hy-AM"/>
        </w:rPr>
        <w:t>Հանրապետություն</w:t>
      </w:r>
      <w:r w:rsidRPr="00D50F77">
        <w:rPr>
          <w:rFonts w:ascii="GHEA Grapalat" w:hAnsi="GHEA Grapalat"/>
          <w:lang w:val="hy-AM"/>
        </w:rPr>
        <w:t xml:space="preserve"> </w:t>
      </w:r>
      <w:r w:rsidRPr="00D50F77">
        <w:rPr>
          <w:rFonts w:ascii="GHEA Grapalat" w:hAnsi="GHEA Grapalat" w:cs="Sylfaen"/>
          <w:lang w:val="hy-AM"/>
        </w:rPr>
        <w:t>ժամանող</w:t>
      </w:r>
      <w:r w:rsidRPr="00D50F77">
        <w:rPr>
          <w:rFonts w:ascii="GHEA Grapalat" w:hAnsi="GHEA Grapalat"/>
          <w:lang w:val="hy-AM"/>
        </w:rPr>
        <w:t xml:space="preserve"> </w:t>
      </w:r>
      <w:r w:rsidRPr="00D50F77">
        <w:rPr>
          <w:rFonts w:ascii="GHEA Grapalat" w:hAnsi="GHEA Grapalat" w:cs="Sylfaen"/>
          <w:lang w:val="hy-AM"/>
        </w:rPr>
        <w:t xml:space="preserve">օտարերկրյա քաղաքացիների </w:t>
      </w:r>
      <w:r w:rsidR="00C15CA7" w:rsidRPr="00D50F77">
        <w:rPr>
          <w:rFonts w:ascii="GHEA Grapalat" w:hAnsi="GHEA Grapalat" w:cs="Sylfaen"/>
          <w:lang w:val="hy-AM"/>
        </w:rPr>
        <w:t xml:space="preserve">մուտքը Հայաստանի Հանրապետության տարածք դյուրացնելու </w:t>
      </w:r>
      <w:r w:rsidRPr="00D50F77">
        <w:rPr>
          <w:rFonts w:ascii="GHEA Grapalat" w:hAnsi="GHEA Grapalat"/>
          <w:lang w:val="hy-AM"/>
        </w:rPr>
        <w:t>նպատակով:</w:t>
      </w:r>
    </w:p>
    <w:p w:rsidR="007F6846" w:rsidRPr="00D50F77" w:rsidRDefault="007F6846" w:rsidP="007F6846">
      <w:pPr>
        <w:autoSpaceDE w:val="0"/>
        <w:autoSpaceDN w:val="0"/>
        <w:adjustRightInd w:val="0"/>
        <w:rPr>
          <w:rFonts w:ascii="GHEA Grapalat" w:hAnsi="GHEA Grapalat"/>
          <w:b/>
          <w:lang w:val="hy-AM"/>
        </w:rPr>
      </w:pPr>
    </w:p>
    <w:p w:rsidR="007F6846" w:rsidRPr="00D50F77" w:rsidRDefault="007F6846" w:rsidP="007F6846">
      <w:pPr>
        <w:autoSpaceDE w:val="0"/>
        <w:autoSpaceDN w:val="0"/>
        <w:adjustRightInd w:val="0"/>
        <w:rPr>
          <w:rFonts w:ascii="GHEA Grapalat" w:hAnsi="GHEA Grapalat"/>
          <w:b/>
          <w:lang w:val="hy-AM"/>
        </w:rPr>
      </w:pPr>
    </w:p>
    <w:p w:rsidR="007F6846" w:rsidRPr="00D50F77" w:rsidRDefault="007F6846" w:rsidP="007F6846">
      <w:pPr>
        <w:autoSpaceDE w:val="0"/>
        <w:autoSpaceDN w:val="0"/>
        <w:adjustRightInd w:val="0"/>
        <w:rPr>
          <w:rFonts w:ascii="GHEA Grapalat" w:hAnsi="GHEA Grapalat"/>
          <w:b/>
          <w:lang w:val="hy-AM"/>
        </w:rPr>
      </w:pPr>
    </w:p>
    <w:p w:rsidR="007F6846" w:rsidRPr="00D50F77" w:rsidRDefault="007F6846" w:rsidP="007F6846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  <w:r w:rsidRPr="00D50F77">
        <w:rPr>
          <w:rFonts w:ascii="GHEA Grapalat" w:hAnsi="GHEA Grapalat"/>
          <w:b/>
          <w:lang w:val="hy-AM"/>
        </w:rPr>
        <w:t>ՏԵՂԵԿԱՆՔ</w:t>
      </w:r>
    </w:p>
    <w:p w:rsidR="007F6846" w:rsidRPr="00D50F77" w:rsidRDefault="007F6846" w:rsidP="007F6846">
      <w:pPr>
        <w:autoSpaceDE w:val="0"/>
        <w:autoSpaceDN w:val="0"/>
        <w:adjustRightInd w:val="0"/>
        <w:jc w:val="center"/>
        <w:rPr>
          <w:rFonts w:ascii="GHEA Grapalat" w:hAnsi="GHEA Grapalat"/>
          <w:lang w:val="hy-AM"/>
        </w:rPr>
      </w:pPr>
    </w:p>
    <w:p w:rsidR="007F6846" w:rsidRPr="00D50F77" w:rsidRDefault="007F6846" w:rsidP="007F6846">
      <w:pPr>
        <w:autoSpaceDE w:val="0"/>
        <w:autoSpaceDN w:val="0"/>
        <w:adjustRightInd w:val="0"/>
        <w:jc w:val="center"/>
        <w:rPr>
          <w:rFonts w:ascii="GHEA Grapalat" w:eastAsia="MS Mincho" w:hAnsi="GHEA Grapalat" w:cs="GHEAMariam"/>
          <w:lang w:val="hy-AM" w:eastAsia="ja-JP"/>
        </w:rPr>
      </w:pPr>
      <w:r w:rsidRPr="00D50F77">
        <w:rPr>
          <w:rFonts w:ascii="GHEA Grapalat" w:hAnsi="GHEA Grapalat"/>
          <w:lang w:val="hy-AM"/>
        </w:rPr>
        <w:t>«</w:t>
      </w:r>
      <w:r w:rsidRPr="00D50F77">
        <w:rPr>
          <w:rStyle w:val="Strong"/>
          <w:rFonts w:ascii="GHEA Grapalat" w:hAnsi="GHEA Grapalat" w:cs="Sylfaen"/>
          <w:lang w:val="hy-AM"/>
        </w:rPr>
        <w:t>Պետական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տուրքի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գծով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արտոնություն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սահմանելու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մասին</w:t>
      </w:r>
      <w:r w:rsidRPr="00D50F77">
        <w:rPr>
          <w:rFonts w:ascii="GHEA Grapalat" w:hAnsi="GHEA Grapalat"/>
          <w:lang w:val="hy-AM"/>
        </w:rPr>
        <w:t xml:space="preserve">» </w:t>
      </w:r>
      <w:r w:rsidRPr="00D50F77">
        <w:rPr>
          <w:rFonts w:ascii="GHEA Grapalat" w:hAnsi="GHEA Grapalat" w:cs="GHEA Mariam"/>
          <w:b/>
          <w:lang w:val="hy-AM"/>
        </w:rPr>
        <w:t xml:space="preserve">ՀՀ կառավարության որոշման ընդունման կապակցությամբ </w:t>
      </w:r>
      <w:r w:rsidRPr="00D50F77">
        <w:rPr>
          <w:rFonts w:ascii="GHEA Grapalat" w:hAnsi="GHEA Grapalat" w:cs="Sylfaen"/>
          <w:b/>
          <w:lang w:val="hy-AM"/>
        </w:rPr>
        <w:t>իրավական</w:t>
      </w:r>
      <w:r w:rsidRPr="0052660D">
        <w:rPr>
          <w:rFonts w:ascii="GHEA Grapalat" w:hAnsi="GHEA Grapalat"/>
          <w:b/>
          <w:lang w:val="af-ZA"/>
        </w:rPr>
        <w:t xml:space="preserve"> </w:t>
      </w:r>
      <w:r w:rsidRPr="00D50F77">
        <w:rPr>
          <w:rFonts w:ascii="GHEA Grapalat" w:hAnsi="GHEA Grapalat" w:cs="Sylfaen"/>
          <w:b/>
          <w:lang w:val="hy-AM"/>
        </w:rPr>
        <w:t>այլ</w:t>
      </w:r>
      <w:r w:rsidRPr="0052660D">
        <w:rPr>
          <w:rFonts w:ascii="GHEA Grapalat" w:hAnsi="GHEA Grapalat"/>
          <w:b/>
          <w:lang w:val="af-ZA"/>
        </w:rPr>
        <w:t xml:space="preserve"> </w:t>
      </w:r>
      <w:r w:rsidRPr="00D50F77">
        <w:rPr>
          <w:rFonts w:ascii="GHEA Grapalat" w:hAnsi="GHEA Grapalat" w:cs="Sylfaen"/>
          <w:b/>
          <w:lang w:val="hy-AM"/>
        </w:rPr>
        <w:t>ակտերում</w:t>
      </w:r>
      <w:r w:rsidRPr="0052660D">
        <w:rPr>
          <w:rFonts w:ascii="GHEA Grapalat" w:hAnsi="GHEA Grapalat"/>
          <w:b/>
          <w:lang w:val="af-ZA"/>
        </w:rPr>
        <w:t xml:space="preserve"> </w:t>
      </w:r>
      <w:r w:rsidRPr="00D50F77">
        <w:rPr>
          <w:rFonts w:ascii="GHEA Grapalat" w:hAnsi="GHEA Grapalat" w:cs="Sylfaen"/>
          <w:b/>
          <w:lang w:val="hy-AM"/>
        </w:rPr>
        <w:t>փոփոխություններ</w:t>
      </w:r>
      <w:r w:rsidRPr="0052660D">
        <w:rPr>
          <w:rFonts w:ascii="GHEA Grapalat" w:hAnsi="GHEA Grapalat"/>
          <w:b/>
          <w:lang w:val="af-ZA"/>
        </w:rPr>
        <w:t xml:space="preserve"> </w:t>
      </w:r>
      <w:r w:rsidRPr="00D50F77">
        <w:rPr>
          <w:rFonts w:ascii="GHEA Grapalat" w:hAnsi="GHEA Grapalat" w:cs="Sylfaen"/>
          <w:b/>
          <w:lang w:val="hy-AM"/>
        </w:rPr>
        <w:t>կատարելու</w:t>
      </w:r>
      <w:r w:rsidRPr="0052660D">
        <w:rPr>
          <w:rFonts w:ascii="GHEA Grapalat" w:hAnsi="GHEA Grapalat"/>
          <w:b/>
          <w:lang w:val="af-ZA"/>
        </w:rPr>
        <w:t xml:space="preserve"> </w:t>
      </w:r>
      <w:r w:rsidR="000D3B77" w:rsidRPr="0052660D">
        <w:rPr>
          <w:rFonts w:ascii="GHEA Grapalat" w:hAnsi="GHEA Grapalat"/>
          <w:b/>
          <w:lang w:val="af-ZA"/>
        </w:rPr>
        <w:t>վերաբերյալ</w:t>
      </w:r>
    </w:p>
    <w:p w:rsidR="007F6846" w:rsidRPr="00D50F77" w:rsidRDefault="007F6846" w:rsidP="007F6846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</w:p>
    <w:p w:rsidR="007F6846" w:rsidRPr="00D50F77" w:rsidRDefault="007F6846" w:rsidP="007F6846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hy-AM"/>
        </w:rPr>
      </w:pPr>
    </w:p>
    <w:p w:rsidR="007F6846" w:rsidRPr="00D50F77" w:rsidRDefault="007F6846" w:rsidP="00D50F7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D50F77">
        <w:rPr>
          <w:rFonts w:ascii="GHEA Grapalat" w:hAnsi="GHEA Grapalat"/>
          <w:lang w:val="hy-AM"/>
        </w:rPr>
        <w:t>«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տուրքի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գծով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արտոնություն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սահմանելու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D50F77">
        <w:rPr>
          <w:rFonts w:ascii="GHEA Grapalat" w:hAnsi="GHEA Grapalat"/>
          <w:lang w:val="hy-AM"/>
        </w:rPr>
        <w:t xml:space="preserve">» </w:t>
      </w:r>
      <w:r w:rsidRPr="00D50F77">
        <w:rPr>
          <w:rFonts w:ascii="GHEA Grapalat" w:hAnsi="GHEA Grapalat" w:cs="Sylfaen"/>
          <w:lang w:val="hy-AM"/>
        </w:rPr>
        <w:t>ՀՀ կառավարության որոշման</w:t>
      </w:r>
      <w:r w:rsidRPr="00D50F77">
        <w:rPr>
          <w:rFonts w:ascii="GHEA Grapalat" w:hAnsi="GHEA Grapalat"/>
          <w:lang w:val="hy-AM"/>
        </w:rPr>
        <w:t xml:space="preserve"> ընդունման դեպքում </w:t>
      </w:r>
      <w:r w:rsidRPr="00D50F77">
        <w:rPr>
          <w:rFonts w:ascii="GHEA Grapalat" w:hAnsi="GHEA Grapalat" w:cs="Sylfaen"/>
          <w:lang w:val="hy-AM"/>
        </w:rPr>
        <w:t>իրավական</w:t>
      </w:r>
      <w:r w:rsidRPr="0052660D">
        <w:rPr>
          <w:rFonts w:ascii="GHEA Grapalat" w:hAnsi="GHEA Grapalat"/>
          <w:lang w:val="af-ZA"/>
        </w:rPr>
        <w:t xml:space="preserve"> </w:t>
      </w:r>
      <w:r w:rsidRPr="00D50F77">
        <w:rPr>
          <w:rFonts w:ascii="GHEA Grapalat" w:hAnsi="GHEA Grapalat" w:cs="Sylfaen"/>
          <w:lang w:val="hy-AM"/>
        </w:rPr>
        <w:t>այլ</w:t>
      </w:r>
      <w:r w:rsidRPr="0052660D">
        <w:rPr>
          <w:rFonts w:ascii="GHEA Grapalat" w:hAnsi="GHEA Grapalat"/>
          <w:lang w:val="af-ZA"/>
        </w:rPr>
        <w:t xml:space="preserve"> </w:t>
      </w:r>
      <w:r w:rsidRPr="00D50F77">
        <w:rPr>
          <w:rFonts w:ascii="GHEA Grapalat" w:hAnsi="GHEA Grapalat" w:cs="Sylfaen"/>
          <w:lang w:val="hy-AM"/>
        </w:rPr>
        <w:t>ակտերում</w:t>
      </w:r>
      <w:r w:rsidRPr="0052660D">
        <w:rPr>
          <w:rFonts w:ascii="GHEA Grapalat" w:hAnsi="GHEA Grapalat"/>
          <w:lang w:val="af-ZA"/>
        </w:rPr>
        <w:t xml:space="preserve"> </w:t>
      </w:r>
      <w:r w:rsidRPr="00D50F77">
        <w:rPr>
          <w:rFonts w:ascii="GHEA Grapalat" w:hAnsi="GHEA Grapalat" w:cs="Sylfaen"/>
          <w:lang w:val="hy-AM"/>
        </w:rPr>
        <w:t>փոփոխություններ</w:t>
      </w:r>
      <w:r w:rsidRPr="0052660D">
        <w:rPr>
          <w:rFonts w:ascii="GHEA Grapalat" w:hAnsi="GHEA Grapalat"/>
          <w:lang w:val="af-ZA"/>
        </w:rPr>
        <w:t xml:space="preserve"> </w:t>
      </w:r>
      <w:r w:rsidRPr="00D50F77">
        <w:rPr>
          <w:rFonts w:ascii="GHEA Grapalat" w:hAnsi="GHEA Grapalat" w:cs="Sylfaen"/>
          <w:lang w:val="hy-AM"/>
        </w:rPr>
        <w:t>կատարելու անհրաժեշտություն չի առաջանա:</w:t>
      </w:r>
    </w:p>
    <w:p w:rsidR="007F6846" w:rsidRPr="00D50F77" w:rsidRDefault="007F6846" w:rsidP="007F6846">
      <w:pPr>
        <w:autoSpaceDE w:val="0"/>
        <w:autoSpaceDN w:val="0"/>
        <w:adjustRightInd w:val="0"/>
        <w:ind w:right="-242"/>
        <w:jc w:val="both"/>
        <w:rPr>
          <w:rFonts w:ascii="GHEA Grapalat" w:hAnsi="GHEA Grapalat" w:cs="GHEA Mariam"/>
          <w:bCs/>
          <w:lang w:val="hy-AM"/>
        </w:rPr>
      </w:pPr>
    </w:p>
    <w:p w:rsidR="00ED7A5E" w:rsidRPr="00D50F77" w:rsidRDefault="00ED7A5E" w:rsidP="007F6846">
      <w:pPr>
        <w:autoSpaceDE w:val="0"/>
        <w:autoSpaceDN w:val="0"/>
        <w:adjustRightInd w:val="0"/>
        <w:ind w:right="-242"/>
        <w:jc w:val="both"/>
        <w:rPr>
          <w:rFonts w:ascii="GHEA Grapalat" w:hAnsi="GHEA Grapalat" w:cs="GHEA Mariam"/>
          <w:b/>
          <w:bCs/>
          <w:lang w:val="hy-AM"/>
        </w:rPr>
      </w:pPr>
    </w:p>
    <w:p w:rsidR="007F6846" w:rsidRPr="00D50F77" w:rsidRDefault="007F6846" w:rsidP="007F6846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  <w:r w:rsidRPr="00D50F77">
        <w:rPr>
          <w:rFonts w:ascii="GHEA Grapalat" w:hAnsi="GHEA Grapalat"/>
          <w:b/>
          <w:lang w:val="hy-AM"/>
        </w:rPr>
        <w:t>ՏԵՂԵԿԱՆՔ</w:t>
      </w:r>
    </w:p>
    <w:p w:rsidR="007F6846" w:rsidRPr="00D50F77" w:rsidRDefault="007F6846" w:rsidP="007F6846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</w:p>
    <w:p w:rsidR="007F6846" w:rsidRPr="0052660D" w:rsidRDefault="007F6846" w:rsidP="007F6846">
      <w:pPr>
        <w:jc w:val="center"/>
        <w:rPr>
          <w:rFonts w:ascii="GHEA Grapalat" w:hAnsi="GHEA Grapalat" w:cs="Sylfaen"/>
          <w:b/>
          <w:lang w:val="pl-PL"/>
        </w:rPr>
      </w:pPr>
      <w:r w:rsidRPr="00D50F77">
        <w:rPr>
          <w:rFonts w:ascii="GHEA Grapalat" w:hAnsi="GHEA Grapalat"/>
          <w:lang w:val="hy-AM"/>
        </w:rPr>
        <w:t>«</w:t>
      </w:r>
      <w:r w:rsidRPr="00D50F77">
        <w:rPr>
          <w:rStyle w:val="Strong"/>
          <w:rFonts w:ascii="GHEA Grapalat" w:hAnsi="GHEA Grapalat" w:cs="Sylfaen"/>
          <w:lang w:val="hy-AM"/>
        </w:rPr>
        <w:t>Պետական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տուրքի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գծով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արտոնություն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սահմանելու</w:t>
      </w:r>
      <w:r w:rsidRPr="00D50F77">
        <w:rPr>
          <w:rStyle w:val="Strong"/>
          <w:rFonts w:ascii="GHEA Grapalat" w:hAnsi="GHEA Grapalat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lang w:val="hy-AM"/>
        </w:rPr>
        <w:t>մասին</w:t>
      </w:r>
      <w:r w:rsidRPr="00D50F77">
        <w:rPr>
          <w:rFonts w:ascii="GHEA Grapalat" w:hAnsi="GHEA Grapalat"/>
          <w:lang w:val="hy-AM"/>
        </w:rPr>
        <w:t>»</w:t>
      </w:r>
      <w:r w:rsidRPr="00D50F77">
        <w:rPr>
          <w:rFonts w:ascii="GHEA Grapalat" w:hAnsi="GHEA Grapalat" w:cs="GHEA Mariam"/>
          <w:b/>
          <w:bCs/>
          <w:lang w:val="hy-AM"/>
        </w:rPr>
        <w:t xml:space="preserve"> </w:t>
      </w:r>
      <w:r w:rsidRPr="00D50F77">
        <w:rPr>
          <w:rFonts w:ascii="GHEA Grapalat" w:hAnsi="GHEA Grapalat" w:cs="GHEA Mariam"/>
          <w:b/>
          <w:lang w:val="hy-AM"/>
        </w:rPr>
        <w:t xml:space="preserve">ՀՀ կառավարության որոշման ընդունման </w:t>
      </w:r>
      <w:r w:rsidRPr="0052660D">
        <w:rPr>
          <w:rFonts w:ascii="GHEA Grapalat" w:hAnsi="GHEA Grapalat" w:cs="Sylfaen"/>
          <w:b/>
          <w:lang w:val="pl-PL"/>
        </w:rPr>
        <w:t xml:space="preserve">դեպքում պետական բյուջեում ծախսերի և եկամուտների ավելացումների կամ նվազեցումների </w:t>
      </w:r>
      <w:r w:rsidR="000D3B77" w:rsidRPr="0052660D">
        <w:rPr>
          <w:rFonts w:ascii="GHEA Grapalat" w:hAnsi="GHEA Grapalat" w:cs="Sylfaen"/>
          <w:b/>
          <w:lang w:val="pl-PL"/>
        </w:rPr>
        <w:t>վերաբերյալ</w:t>
      </w:r>
    </w:p>
    <w:p w:rsidR="007F6846" w:rsidRPr="00D50F77" w:rsidRDefault="007F6846" w:rsidP="007F6846">
      <w:pPr>
        <w:ind w:firstLine="720"/>
        <w:jc w:val="both"/>
        <w:rPr>
          <w:rFonts w:ascii="GHEA Grapalat" w:hAnsi="GHEA Grapalat"/>
          <w:b/>
          <w:lang w:val="hy-AM"/>
        </w:rPr>
      </w:pPr>
    </w:p>
    <w:p w:rsidR="00650F37" w:rsidRPr="00D50F77" w:rsidRDefault="00650F37" w:rsidP="007F6846">
      <w:pPr>
        <w:ind w:firstLine="720"/>
        <w:jc w:val="both"/>
        <w:rPr>
          <w:rFonts w:ascii="GHEA Grapalat" w:hAnsi="GHEA Grapalat"/>
          <w:b/>
          <w:lang w:val="hy-AM"/>
        </w:rPr>
      </w:pPr>
    </w:p>
    <w:p w:rsidR="00810431" w:rsidRPr="0052660D" w:rsidRDefault="007F6846" w:rsidP="00D50F77">
      <w:pPr>
        <w:spacing w:line="276" w:lineRule="auto"/>
        <w:ind w:firstLine="720"/>
        <w:jc w:val="both"/>
        <w:rPr>
          <w:rFonts w:ascii="GHEA Grapalat" w:hAnsi="GHEA Grapalat" w:cs="Sylfaen"/>
          <w:b/>
          <w:lang w:val="pl-PL"/>
        </w:rPr>
      </w:pPr>
      <w:r w:rsidRPr="00D50F77">
        <w:rPr>
          <w:rFonts w:ascii="GHEA Grapalat" w:hAnsi="GHEA Grapalat"/>
          <w:lang w:val="hy-AM"/>
        </w:rPr>
        <w:t>«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տուրքի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գծով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արտոնություն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սահմանելու</w:t>
      </w:r>
      <w:r w:rsidRPr="00D50F7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50F77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D50F77">
        <w:rPr>
          <w:rFonts w:ascii="GHEA Grapalat" w:hAnsi="GHEA Grapalat"/>
          <w:lang w:val="hy-AM"/>
        </w:rPr>
        <w:t xml:space="preserve">» </w:t>
      </w:r>
      <w:r w:rsidRPr="00D50F77">
        <w:rPr>
          <w:rFonts w:ascii="GHEA Grapalat" w:hAnsi="GHEA Grapalat" w:cs="Sylfaen"/>
          <w:lang w:val="hy-AM"/>
        </w:rPr>
        <w:t xml:space="preserve">ՀՀ կառավարության որոշման </w:t>
      </w:r>
      <w:r w:rsidRPr="00D50F77">
        <w:rPr>
          <w:rFonts w:ascii="GHEA Grapalat" w:hAnsi="GHEA Grapalat"/>
          <w:lang w:val="hy-AM"/>
        </w:rPr>
        <w:t xml:space="preserve">ընդունման դեպքում </w:t>
      </w:r>
      <w:r w:rsidRPr="0052660D">
        <w:rPr>
          <w:rFonts w:ascii="GHEA Grapalat" w:hAnsi="GHEA Grapalat" w:cs="Sylfaen"/>
          <w:lang w:val="pl-PL"/>
        </w:rPr>
        <w:t xml:space="preserve">պետական բյուջեում ծախսերի և </w:t>
      </w:r>
      <w:r w:rsidR="00810431" w:rsidRPr="0052660D">
        <w:rPr>
          <w:rFonts w:ascii="GHEA Grapalat" w:hAnsi="GHEA Grapalat" w:cs="Sylfaen"/>
          <w:lang w:val="pl-PL"/>
        </w:rPr>
        <w:t>եկամուտների էական ավելացումներ կամ նվազեցումներ չեն նախատեսվում:</w:t>
      </w:r>
    </w:p>
    <w:sectPr w:rsidR="00810431" w:rsidRPr="0052660D" w:rsidSect="00D50F7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190"/>
    <w:multiLevelType w:val="hybridMultilevel"/>
    <w:tmpl w:val="13A284AA"/>
    <w:lvl w:ilvl="0" w:tplc="BB645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E72CC"/>
    <w:multiLevelType w:val="hybridMultilevel"/>
    <w:tmpl w:val="3ED25824"/>
    <w:lvl w:ilvl="0" w:tplc="FF70F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4A"/>
    <w:rsid w:val="00042975"/>
    <w:rsid w:val="00050BDF"/>
    <w:rsid w:val="00092E15"/>
    <w:rsid w:val="000D3B77"/>
    <w:rsid w:val="000E142F"/>
    <w:rsid w:val="00120A4B"/>
    <w:rsid w:val="00167D01"/>
    <w:rsid w:val="0017026D"/>
    <w:rsid w:val="00195698"/>
    <w:rsid w:val="001A3C01"/>
    <w:rsid w:val="001C1B25"/>
    <w:rsid w:val="001E3A5A"/>
    <w:rsid w:val="001E4A58"/>
    <w:rsid w:val="001F3FCE"/>
    <w:rsid w:val="001F4432"/>
    <w:rsid w:val="001F5FA8"/>
    <w:rsid w:val="00240CBF"/>
    <w:rsid w:val="0025738B"/>
    <w:rsid w:val="002930EA"/>
    <w:rsid w:val="002A60BA"/>
    <w:rsid w:val="002E78C7"/>
    <w:rsid w:val="003036A4"/>
    <w:rsid w:val="00311CC2"/>
    <w:rsid w:val="003122DF"/>
    <w:rsid w:val="00325DB0"/>
    <w:rsid w:val="00354DC0"/>
    <w:rsid w:val="00391F65"/>
    <w:rsid w:val="00397E4C"/>
    <w:rsid w:val="003A3D8D"/>
    <w:rsid w:val="003C7417"/>
    <w:rsid w:val="003D1F54"/>
    <w:rsid w:val="003F2927"/>
    <w:rsid w:val="00440B8C"/>
    <w:rsid w:val="004442C7"/>
    <w:rsid w:val="00470C38"/>
    <w:rsid w:val="004B29EF"/>
    <w:rsid w:val="004C2324"/>
    <w:rsid w:val="004C5169"/>
    <w:rsid w:val="004D1723"/>
    <w:rsid w:val="00502505"/>
    <w:rsid w:val="00505E1E"/>
    <w:rsid w:val="0052660D"/>
    <w:rsid w:val="00561607"/>
    <w:rsid w:val="00582F02"/>
    <w:rsid w:val="00591AFA"/>
    <w:rsid w:val="005A40B7"/>
    <w:rsid w:val="005B3C09"/>
    <w:rsid w:val="005E63DF"/>
    <w:rsid w:val="0060684C"/>
    <w:rsid w:val="00611EBD"/>
    <w:rsid w:val="006137EC"/>
    <w:rsid w:val="006467D4"/>
    <w:rsid w:val="00650F37"/>
    <w:rsid w:val="0066569F"/>
    <w:rsid w:val="0069632C"/>
    <w:rsid w:val="006C0488"/>
    <w:rsid w:val="006D2CC0"/>
    <w:rsid w:val="006D7F1D"/>
    <w:rsid w:val="006E6E62"/>
    <w:rsid w:val="007237C2"/>
    <w:rsid w:val="00746856"/>
    <w:rsid w:val="0074735A"/>
    <w:rsid w:val="0075574A"/>
    <w:rsid w:val="00763251"/>
    <w:rsid w:val="00775F12"/>
    <w:rsid w:val="007907F1"/>
    <w:rsid w:val="007B6891"/>
    <w:rsid w:val="007C31DD"/>
    <w:rsid w:val="007D278F"/>
    <w:rsid w:val="007E44D0"/>
    <w:rsid w:val="007F6846"/>
    <w:rsid w:val="00810431"/>
    <w:rsid w:val="00857E83"/>
    <w:rsid w:val="00862EE0"/>
    <w:rsid w:val="00864FF6"/>
    <w:rsid w:val="00866DF7"/>
    <w:rsid w:val="00874839"/>
    <w:rsid w:val="008825F0"/>
    <w:rsid w:val="00905111"/>
    <w:rsid w:val="009127FA"/>
    <w:rsid w:val="00915309"/>
    <w:rsid w:val="0091793F"/>
    <w:rsid w:val="009236B9"/>
    <w:rsid w:val="00975329"/>
    <w:rsid w:val="0099763B"/>
    <w:rsid w:val="009A4D91"/>
    <w:rsid w:val="009A79B4"/>
    <w:rsid w:val="009E25E1"/>
    <w:rsid w:val="00A435B2"/>
    <w:rsid w:val="00A517CB"/>
    <w:rsid w:val="00A544EB"/>
    <w:rsid w:val="00AC0A0B"/>
    <w:rsid w:val="00AC3348"/>
    <w:rsid w:val="00AD07F1"/>
    <w:rsid w:val="00AF6C0D"/>
    <w:rsid w:val="00B44249"/>
    <w:rsid w:val="00B6639D"/>
    <w:rsid w:val="00B76754"/>
    <w:rsid w:val="00B86C88"/>
    <w:rsid w:val="00B94A74"/>
    <w:rsid w:val="00C15CA7"/>
    <w:rsid w:val="00C43C54"/>
    <w:rsid w:val="00C50D3A"/>
    <w:rsid w:val="00C656ED"/>
    <w:rsid w:val="00C676DE"/>
    <w:rsid w:val="00C70C5A"/>
    <w:rsid w:val="00C972DE"/>
    <w:rsid w:val="00CD2B91"/>
    <w:rsid w:val="00CE6400"/>
    <w:rsid w:val="00D45A3E"/>
    <w:rsid w:val="00D50F77"/>
    <w:rsid w:val="00D511E0"/>
    <w:rsid w:val="00D60FEE"/>
    <w:rsid w:val="00D7627F"/>
    <w:rsid w:val="00D826FC"/>
    <w:rsid w:val="00E548D3"/>
    <w:rsid w:val="00E72D70"/>
    <w:rsid w:val="00EC58D2"/>
    <w:rsid w:val="00ED7A5E"/>
    <w:rsid w:val="00F00C32"/>
    <w:rsid w:val="00F4251A"/>
    <w:rsid w:val="00F42D5B"/>
    <w:rsid w:val="00F51961"/>
    <w:rsid w:val="00F550EC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1D28"/>
  <w15:docId w15:val="{2F4C7831-D5EF-4E51-89D6-1C8C3C4F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5574A"/>
    <w:pPr>
      <w:keepNext/>
      <w:outlineLvl w:val="0"/>
    </w:pPr>
    <w:rPr>
      <w:rFonts w:ascii="Times Armenian" w:hAnsi="Times Armenian"/>
      <w:sz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5574A"/>
    <w:pPr>
      <w:keepNext/>
      <w:outlineLvl w:val="2"/>
    </w:pPr>
    <w:rPr>
      <w:rFonts w:ascii="Times Armenian" w:hAnsi="Times Armenian"/>
      <w:sz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74A"/>
    <w:rPr>
      <w:rFonts w:ascii="Times Armenian" w:eastAsia="Times New Roman" w:hAnsi="Times Armenian" w:cs="Times New Roman"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5574A"/>
    <w:rPr>
      <w:rFonts w:ascii="Times Armenian" w:eastAsia="Times New Roman" w:hAnsi="Times Armenian" w:cs="Times New Roman"/>
      <w:sz w:val="28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75574A"/>
    <w:rPr>
      <w:rFonts w:ascii="Times Armenian" w:hAnsi="Times Armenian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5574A"/>
    <w:rPr>
      <w:rFonts w:ascii="Times Armenian" w:eastAsia="Times New Roman" w:hAnsi="Times Armenian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E4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5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4C516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E25C-1667-49F1-9B0D-EE1C41C2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Tigran H. Galstyan</cp:lastModifiedBy>
  <cp:revision>7</cp:revision>
  <cp:lastPrinted>2018-06-25T07:31:00Z</cp:lastPrinted>
  <dcterms:created xsi:type="dcterms:W3CDTF">2018-07-03T08:16:00Z</dcterms:created>
  <dcterms:modified xsi:type="dcterms:W3CDTF">2018-07-06T11:35:00Z</dcterms:modified>
</cp:coreProperties>
</file>