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103395" w:rsidRPr="006E69B4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p w:rsidR="00103395" w:rsidRPr="006E69B4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03395" w:rsidRPr="006E69B4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6E69B4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6E69B4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</w:tbl>
          <w:p w:rsidR="00103395" w:rsidRPr="006E69B4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103395" w:rsidRPr="0037230B" w:rsidRDefault="00103395" w:rsidP="00103395">
      <w:pPr>
        <w:pStyle w:val="BodyText"/>
        <w:ind w:left="720"/>
        <w:rPr>
          <w:rFonts w:ascii="GHEA Grapalat" w:hAnsi="GHEA Grapalat" w:cs="Sylfaen"/>
          <w:b/>
          <w:sz w:val="28"/>
          <w:szCs w:val="28"/>
          <w:lang w:val="hy-AM"/>
        </w:rPr>
      </w:pPr>
      <w:r w:rsidRPr="0037230B">
        <w:rPr>
          <w:rFonts w:ascii="GHEA Grapalat" w:hAnsi="GHEA Grapalat" w:cs="Sylfaen"/>
          <w:b/>
          <w:sz w:val="28"/>
          <w:szCs w:val="28"/>
          <w:lang w:val="hy-AM"/>
        </w:rPr>
        <w:t xml:space="preserve">ՀԻՄՆԱՎՈՐՈՒՄ </w:t>
      </w:r>
    </w:p>
    <w:p w:rsidR="00103395" w:rsidRPr="006E69B4" w:rsidRDefault="0037230B" w:rsidP="00103395">
      <w:pPr>
        <w:pStyle w:val="BodyText"/>
        <w:ind w:left="720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6E69B4" w:rsidRPr="006E69B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ՔՐԵԱԿԱՏԱՐՈՂԱԿԱՆ ՕՐԵՆՍԳՐՔՈՒՄ ԼՐԱՑՈՒՄ ԿԱՏԱՐԵԼՈՒ </w:t>
      </w:r>
      <w:r w:rsidR="003F018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</w:t>
      </w:r>
      <w:r w:rsidR="00103395" w:rsidRPr="006E69B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03395" w:rsidRPr="006E69B4">
        <w:rPr>
          <w:rFonts w:ascii="GHEA Grapalat" w:hAnsi="GHEA Grapalat" w:cs="Sylfaen"/>
          <w:b/>
          <w:sz w:val="24"/>
          <w:szCs w:val="24"/>
          <w:lang w:val="hy-AM"/>
        </w:rPr>
        <w:t xml:space="preserve">ՀՀ ՕՐԵՆՔԻ ԸՆԴՈՒՆՄԱՆ </w:t>
      </w:r>
    </w:p>
    <w:p w:rsidR="00103395" w:rsidRPr="006E69B4" w:rsidRDefault="00103395" w:rsidP="00103395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C7E0F" w:rsidRPr="006E69B4" w:rsidRDefault="003C7E0F" w:rsidP="00103395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03395" w:rsidRPr="006E69B4" w:rsidRDefault="00103395" w:rsidP="006E69B4">
      <w:pPr>
        <w:pStyle w:val="ListParagraph"/>
        <w:numPr>
          <w:ilvl w:val="0"/>
          <w:numId w:val="4"/>
        </w:num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E69B4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A55614" w:rsidRPr="006E69B4" w:rsidRDefault="00A55614" w:rsidP="00BB657A">
      <w:pPr>
        <w:pStyle w:val="ListParagraph"/>
        <w:spacing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</w:p>
    <w:p w:rsidR="00BB780A" w:rsidRPr="006E69B4" w:rsidRDefault="00A55614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E69B4">
        <w:rPr>
          <w:rFonts w:ascii="GHEA Grapalat" w:hAnsi="GHEA Grapalat"/>
          <w:sz w:val="24"/>
          <w:szCs w:val="24"/>
          <w:lang w:val="hy-AM"/>
        </w:rPr>
        <w:tab/>
      </w:r>
      <w:r w:rsidR="006E69B4" w:rsidRPr="00F20BA8">
        <w:rPr>
          <w:rFonts w:ascii="GHEA Grapalat" w:hAnsi="GHEA Grapalat"/>
          <w:sz w:val="24"/>
          <w:szCs w:val="24"/>
          <w:lang w:val="hy-AM"/>
        </w:rPr>
        <w:tab/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71243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3F018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Փախստականների և ապաստանի մասին</w:t>
      </w:r>
      <w:r w:rsidR="0071243E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BB780A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ՀՀ օրենքի 13-րդ հոդվածի` օտարերկյա քաղաքացիները և քաղաքացիություն չունեցող անձինք </w:t>
      </w:r>
      <w:r w:rsidR="006E69B4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BB780A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ՀՀ-ում իրենց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ապաստանի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խնդրանքը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ներկայաց</w:t>
      </w:r>
      <w:r w:rsidR="006E69B4" w:rsidRPr="00F20BA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ել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միգրացիայի </w:t>
      </w:r>
      <w:r w:rsidR="006E69B4" w:rsidRPr="006E69B4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հարցերով լիազոր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ոստիկանությանը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սահմանապահներին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6E69B4" w:rsidRPr="00F20BA8" w:rsidRDefault="0071243E" w:rsidP="00515983">
      <w:pPr>
        <w:pStyle w:val="NoSpacing"/>
        <w:tabs>
          <w:tab w:val="left" w:pos="426"/>
        </w:tabs>
        <w:ind w:left="-567" w:right="-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515983">
        <w:rPr>
          <w:rFonts w:ascii="GHEA Grapalat" w:hAnsi="GHEA Grapalat"/>
          <w:sz w:val="24"/>
          <w:szCs w:val="24"/>
          <w:lang w:val="hy-AM"/>
        </w:rPr>
        <w:tab/>
      </w:r>
      <w:r w:rsidR="003E1090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ՀՀ Ազգային ժողովի կողմից 2015 թվականի դեկտեմբերի 16-ին ընդունված «Փախստականների և ապաստանի մասին» Հայաստանի Հանրապետության </w:t>
      </w:r>
      <w:r w:rsidR="006E69B4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օրենքում</w:t>
      </w:r>
      <w:r w:rsidR="00515983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3E1090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փոփոխություններ և լրացումներ կատարելու մասին» Հայաստանի </w:t>
      </w:r>
      <w:r w:rsidR="006E69B4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</w:t>
      </w:r>
      <w:r w:rsidR="003E1090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</w:t>
      </w:r>
      <w:r w:rsidR="003E1090" w:rsidRPr="006E69B4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BF24E3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ՀՕ-193-Ն օրենքի 9</w:t>
      </w:r>
      <w:r w:rsidR="003E1090"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</w:t>
      </w:r>
      <w:r w:rsidR="003E1090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հոդվածի համաձայն </w:t>
      </w:r>
      <w:r w:rsidR="006E69B4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="003E1090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Փախստական</w:t>
      </w:r>
      <w:r w:rsidR="00BF24E3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ների և ապաստանի մասին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="00BF24E3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ՀՀ օրենքի 13-րդ հոդվածում </w:t>
      </w:r>
      <w:r w:rsidR="006E69B4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ab/>
      </w:r>
      <w:r w:rsidR="00BF24E3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կատարվել է լրացում</w:t>
      </w:r>
      <w:r w:rsidR="00BB780A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BF24E3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ըստ որի` </w:t>
      </w:r>
      <w:r w:rsidR="003E1090"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ազատազրկման վայրում գտնվող օտարերկրյա 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քաղաքացիներին և քաղաքացիություն չունեցող անձանց տրվել է ազատազրկման 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վայրի վարչակազմին Հայաստանի Հանրապետությունում ապաստանի խնդրանք 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ներկայացնելու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իրավունք:</w:t>
      </w:r>
      <w:r w:rsidR="006E69B4" w:rsidRP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B780A" w:rsidRPr="006E69B4" w:rsidRDefault="0071243E" w:rsidP="0071243E">
      <w:pPr>
        <w:pStyle w:val="NoSpacing"/>
        <w:tabs>
          <w:tab w:val="left" w:pos="142"/>
          <w:tab w:val="left" w:pos="567"/>
        </w:tabs>
        <w:ind w:left="-567" w:right="-425" w:firstLine="567"/>
        <w:jc w:val="both"/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Անհրաժեշտ է այդ իրավունքն ամրագրել ՀՀ քրեակատարողական օրենսգրքի 12-րդ հոդվածում՝</w:t>
      </w:r>
      <w:r w:rsidR="00BB780A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որպես դատապարտյալի հիմնական </w:t>
      </w:r>
      <w:r w:rsidR="006E69B4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իրավունքներից մեկը</w:t>
      </w:r>
      <w:r w:rsidR="00BB780A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որով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անազատության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գտնվող՝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69B4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պաշտպանության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կարիք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9E34F8" w:rsidRPr="006E69B4">
        <w:rPr>
          <w:rFonts w:ascii="GHEA Grapalat" w:hAnsi="GHEA Grapalat" w:cs="Sylfaen"/>
          <w:sz w:val="24"/>
          <w:szCs w:val="24"/>
          <w:lang w:val="hy-AM"/>
        </w:rPr>
        <w:t xml:space="preserve"> կտրվի երաշխիք`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իրա</w:t>
      </w:r>
      <w:r w:rsidR="009E34F8" w:rsidRPr="006E69B4">
        <w:rPr>
          <w:rFonts w:ascii="GHEA Grapalat" w:hAnsi="GHEA Grapalat" w:cs="Sylfaen"/>
          <w:sz w:val="24"/>
          <w:szCs w:val="24"/>
          <w:lang w:val="hy-AM"/>
        </w:rPr>
        <w:t xml:space="preserve">ցնելու </w:t>
      </w:r>
      <w:r w:rsidR="006E69B4" w:rsidRPr="006E69B4">
        <w:rPr>
          <w:rFonts w:ascii="GHEA Grapalat" w:hAnsi="GHEA Grapalat" w:cs="Sylfaen"/>
          <w:sz w:val="24"/>
          <w:szCs w:val="24"/>
          <w:lang w:val="hy-AM"/>
        </w:rPr>
        <w:tab/>
      </w:r>
      <w:r w:rsidR="00CF1EDB">
        <w:rPr>
          <w:rFonts w:ascii="GHEA Grapalat" w:hAnsi="GHEA Grapalat"/>
          <w:sz w:val="24"/>
          <w:szCs w:val="24"/>
          <w:lang w:val="hy-AM"/>
        </w:rPr>
        <w:t>«</w:t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Փախստականների կարգավիճակի </w:t>
      </w:r>
      <w:r w:rsidR="006E69B4" w:rsidRPr="006E69B4">
        <w:rPr>
          <w:rFonts w:ascii="GHEA Grapalat" w:hAnsi="GHEA Grapalat"/>
          <w:sz w:val="24"/>
          <w:szCs w:val="24"/>
          <w:lang w:val="hy-AM"/>
        </w:rPr>
        <w:tab/>
      </w:r>
      <w:r w:rsidR="00BB780A" w:rsidRPr="006E69B4">
        <w:rPr>
          <w:rFonts w:ascii="GHEA Grapalat" w:hAnsi="GHEA Grapalat"/>
          <w:sz w:val="24"/>
          <w:szCs w:val="24"/>
          <w:lang w:val="hy-AM"/>
        </w:rPr>
        <w:t>վերաբերյալ</w:t>
      </w:r>
      <w:r w:rsidR="00CF1EDB">
        <w:rPr>
          <w:rFonts w:ascii="GHEA Grapalat" w:hAnsi="GHEA Grapalat"/>
          <w:sz w:val="24"/>
          <w:szCs w:val="24"/>
          <w:lang w:val="hy-AM"/>
        </w:rPr>
        <w:t>»</w:t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 1951 թվականի Ժնևյան կոնվենցիայով և </w:t>
      </w:r>
      <w:r w:rsidR="00CF1EDB">
        <w:rPr>
          <w:rFonts w:ascii="GHEA Grapalat" w:hAnsi="GHEA Grapalat"/>
          <w:sz w:val="24"/>
          <w:szCs w:val="24"/>
          <w:lang w:val="hy-AM"/>
        </w:rPr>
        <w:t>«</w:t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Փախստականների և </w:t>
      </w:r>
      <w:r w:rsidR="006E69B4" w:rsidRPr="006E69B4">
        <w:rPr>
          <w:rFonts w:ascii="GHEA Grapalat" w:hAnsi="GHEA Grapalat"/>
          <w:sz w:val="24"/>
          <w:szCs w:val="24"/>
          <w:lang w:val="hy-AM"/>
        </w:rPr>
        <w:tab/>
      </w:r>
      <w:r w:rsidR="00BB780A" w:rsidRPr="006E69B4">
        <w:rPr>
          <w:rFonts w:ascii="GHEA Grapalat" w:hAnsi="GHEA Grapalat"/>
          <w:sz w:val="24"/>
          <w:szCs w:val="24"/>
          <w:lang w:val="hy-AM"/>
        </w:rPr>
        <w:t>ապաստանի մասին</w:t>
      </w:r>
      <w:r w:rsidR="00CF1EDB">
        <w:rPr>
          <w:rFonts w:ascii="GHEA Grapalat" w:hAnsi="GHEA Grapalat"/>
          <w:sz w:val="24"/>
          <w:szCs w:val="24"/>
          <w:lang w:val="hy-AM"/>
        </w:rPr>
        <w:t>»</w:t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 ՀՀ օրենքով </w:t>
      </w:r>
      <w:r w:rsidR="006E69B4" w:rsidRPr="006E69B4">
        <w:rPr>
          <w:rFonts w:ascii="GHEA Grapalat" w:hAnsi="GHEA Grapalat"/>
          <w:sz w:val="24"/>
          <w:szCs w:val="24"/>
          <w:lang w:val="hy-AM"/>
        </w:rPr>
        <w:tab/>
      </w:r>
      <w:r w:rsidR="00BB780A" w:rsidRPr="006E69B4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9E34F8" w:rsidRPr="006E69B4">
        <w:rPr>
          <w:rFonts w:ascii="GHEA Grapalat" w:hAnsi="GHEA Grapalat"/>
          <w:sz w:val="24"/>
          <w:szCs w:val="24"/>
          <w:lang w:val="hy-AM"/>
        </w:rPr>
        <w:t xml:space="preserve">իրենց ապաստանի </w:t>
      </w:r>
      <w:r w:rsidR="00BB780A" w:rsidRPr="006E69B4">
        <w:rPr>
          <w:rFonts w:ascii="GHEA Grapalat" w:eastAsia="Times New Roman" w:hAnsi="GHEA Grapalat" w:cs="Sylfaen"/>
          <w:sz w:val="24"/>
          <w:szCs w:val="24"/>
          <w:lang w:val="hy-AM"/>
        </w:rPr>
        <w:t>իրավունքը</w:t>
      </w:r>
      <w:r w:rsidR="00BB780A" w:rsidRPr="006E69B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BB780A" w:rsidRPr="006E69B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 xml:space="preserve"> </w:t>
      </w:r>
    </w:p>
    <w:p w:rsidR="009E34F8" w:rsidRPr="006E69B4" w:rsidRDefault="009E34F8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E69B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ab/>
      </w:r>
      <w:r w:rsidR="006E69B4" w:rsidRPr="006E69B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ՀՀ վարչապետի 2016 թվականի </w:t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մարտի 31-ի </w:t>
      </w:r>
      <w:r w:rsidR="00B650F4" w:rsidRPr="00CF4C61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N</w:t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242-Ն որոշմամբ </w:t>
      </w:r>
      <w:r w:rsidR="006E69B4" w:rsidRPr="00F20BA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հաստատված`</w:t>
      </w:r>
      <w:r w:rsidR="00CF4C61" w:rsidRPr="00CF4C61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««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Փախստականների և ապաստանի </w:t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Հայաստանի </w:t>
      </w:r>
      <w:r w:rsidR="006E69B4" w:rsidRP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Հանրապետության օրենքում լրացումներ և փոփոխություններ կատարելու </w:t>
      </w:r>
      <w:r w:rsidR="006E69B4" w:rsidRP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օրենքի  կիրակրումն ապահովող միջոցառումների ցանկի </w:t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2-րդ կետով </w:t>
      </w:r>
      <w:r w:rsidR="006E69B4" w:rsidRPr="00F20BA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նախատեսված է 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քրեակատարողական </w:t>
      </w:r>
      <w:r w:rsidR="006E69B4" w:rsidRP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օրենսգրքում լրացում կատարելու </w:t>
      </w:r>
      <w:r w:rsidR="00BF24E3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օրենքի նախագծի ներկայացումը </w:t>
      </w:r>
      <w:r w:rsidR="006E69B4" w:rsidRP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ՀՀ կառավարության աշխատակազմ</w:t>
      </w:r>
      <w:r w:rsidR="00BB780A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(ժամկետ` 2016թ. հունիսի 2-րդ տասնօրյակ):</w:t>
      </w:r>
    </w:p>
    <w:p w:rsidR="00BF24E3" w:rsidRPr="006E69B4" w:rsidRDefault="009E34F8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6E69B4" w:rsidRPr="00F20BA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Ելնելով վերոգրյալից</w:t>
      </w:r>
      <w:r w:rsidR="00CF4C61" w:rsidRPr="00CF4C6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մշակվել է 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քրեակատարողական օրենսգրքում լրացում կատարելու </w:t>
      </w:r>
      <w:r w:rsidR="00BB780A" w:rsidRPr="006E69B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51598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օրենքի </w:t>
      </w:r>
      <w:r w:rsidR="006E69B4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նախագիծը:</w:t>
      </w: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 w:eastAsia="en-GB"/>
        </w:rPr>
      </w:pPr>
    </w:p>
    <w:p w:rsidR="00BF24E3" w:rsidRPr="006E69B4" w:rsidRDefault="00BF24E3" w:rsidP="0071243E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  <w:tab w:val="left" w:pos="1418"/>
          <w:tab w:val="left" w:pos="1701"/>
          <w:tab w:val="left" w:pos="1843"/>
        </w:tabs>
        <w:ind w:left="-567" w:right="-425" w:firstLine="567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Տվյալ բնագավառում իրականացվող քաղաքականությունը</w:t>
      </w:r>
    </w:p>
    <w:p w:rsidR="009E34F8" w:rsidRPr="006E69B4" w:rsidRDefault="009E34F8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BF24E3" w:rsidRPr="006E69B4" w:rsidRDefault="006E69B4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9E34F8" w:rsidRPr="006E69B4">
        <w:rPr>
          <w:rFonts w:ascii="GHEA Grapalat" w:hAnsi="GHEA Grapalat"/>
          <w:sz w:val="24"/>
          <w:szCs w:val="24"/>
          <w:lang w:val="en-US"/>
        </w:rPr>
        <w:tab/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Միջազգային նորմերին համապատասխան երաշխավորել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ազատազրկման վայրում գտնվող օտարե</w:t>
      </w:r>
      <w:r w:rsidR="000D3DD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կրյա քաղաքացի հանդիսացող և քաղաքացիություն չունեցող դատապարտյալների՝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ազատազրկման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վայրի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վարչակազմին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Հանրապետությունում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ապաստանի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խնդրանք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ներկայացնելու իրավունքը, որպեսզի ապաստանի խնդրանքը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ազատազրկման վայրի վարչակազմի կողմից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փոխանցվի միգրացիայի հարցերով լիազոր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պետական մարմնին, և դրանով իսկ հնարավորություն ընձեռվի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երաշխավերել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այդ կատեգորիայի անձանց ՀՀ-ում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ապաստա</w:t>
      </w:r>
      <w:r w:rsidR="00CE5C3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ն</w:t>
      </w:r>
      <w:r w:rsidR="00F20BA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ի</w:t>
      </w:r>
      <w:r w:rsidR="00CE5C3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իրավունքը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F24E3" w:rsidRPr="006E69B4" w:rsidRDefault="00BF24E3" w:rsidP="0071243E">
      <w:pPr>
        <w:pStyle w:val="NoSpacing"/>
        <w:numPr>
          <w:ilvl w:val="0"/>
          <w:numId w:val="4"/>
        </w:numPr>
        <w:tabs>
          <w:tab w:val="left" w:pos="426"/>
        </w:tabs>
        <w:ind w:left="-567" w:right="-425" w:firstLine="567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Կարգավորման նպատակը և բնույթը</w:t>
      </w: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F24E3" w:rsidRPr="003F0187" w:rsidRDefault="006E69B4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F0187">
        <w:rPr>
          <w:rFonts w:ascii="GHEA Grapalat" w:eastAsia="Times New Roman" w:hAnsi="GHEA Grapalat" w:cs="Times New Roman"/>
          <w:sz w:val="24"/>
          <w:szCs w:val="24"/>
        </w:rPr>
        <w:tab/>
      </w:r>
      <w:r w:rsidRPr="003F0187">
        <w:rPr>
          <w:rFonts w:ascii="GHEA Grapalat" w:eastAsia="Times New Roman" w:hAnsi="GHEA Grapalat" w:cs="Times New Roman"/>
          <w:sz w:val="24"/>
          <w:szCs w:val="24"/>
        </w:rPr>
        <w:tab/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ՀՀ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քրեակատարողական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օրենսգրքում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լրացում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եղանակով</w:t>
      </w:r>
      <w:r w:rsidR="00BF24E3" w:rsidRPr="003F01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</w:rPr>
        <w:t>ահմանել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ազատազրկման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վայրում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գտնվող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օտարեկրյա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քաղաքացի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հանդիսացող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քաղաքացիություն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չունեցող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դատապարտյալներն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ունեն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ազատազրկման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վայրի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վարչակազմին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Հանրապետությունում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ապաստանի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խնդրանք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ներկայացնելու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իրավունք</w:t>
      </w:r>
      <w:r w:rsidR="00BF24E3" w:rsidRPr="003F018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:rsidR="00BF24E3" w:rsidRPr="003F0187" w:rsidRDefault="00BF24E3" w:rsidP="0071243E">
      <w:pPr>
        <w:pStyle w:val="NoSpacing"/>
        <w:tabs>
          <w:tab w:val="left" w:pos="426"/>
        </w:tabs>
        <w:ind w:left="-567" w:right="-425" w:firstLine="567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F24E3" w:rsidRPr="006E69B4" w:rsidRDefault="00BF24E3" w:rsidP="0071243E">
      <w:pPr>
        <w:pStyle w:val="NoSpacing"/>
        <w:numPr>
          <w:ilvl w:val="0"/>
          <w:numId w:val="4"/>
        </w:numPr>
        <w:tabs>
          <w:tab w:val="left" w:pos="426"/>
        </w:tabs>
        <w:ind w:left="-567" w:right="-425" w:firstLine="567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Նախագծի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մշակման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գործընթացում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ներգրավված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ինստիտուտները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և</w:t>
      </w:r>
      <w:r w:rsidRPr="006E69B4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անձիք</w:t>
      </w: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BF24E3" w:rsidRDefault="009E34F8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3F0187">
        <w:rPr>
          <w:rFonts w:ascii="GHEA Grapalat" w:hAnsi="GHEA Grapalat"/>
          <w:sz w:val="24"/>
          <w:szCs w:val="24"/>
        </w:rPr>
        <w:tab/>
      </w:r>
      <w:r w:rsidR="006E69B4" w:rsidRPr="003F0187">
        <w:rPr>
          <w:rFonts w:ascii="GHEA Grapalat" w:hAnsi="GHEA Grapalat"/>
          <w:sz w:val="24"/>
          <w:szCs w:val="24"/>
        </w:rPr>
        <w:tab/>
      </w:r>
      <w:r w:rsidR="00BF24E3" w:rsidRPr="006E69B4">
        <w:rPr>
          <w:rFonts w:ascii="GHEA Grapalat" w:eastAsia="Times New Roman" w:hAnsi="GHEA Grapalat" w:cs="Times New Roman"/>
          <w:sz w:val="24"/>
          <w:szCs w:val="24"/>
        </w:rPr>
        <w:t>Նախագիծը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</w:rPr>
        <w:t>մշակ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վել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ՀՀ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տարածքային կառավարման և զարգացման նախարարության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միգրացիոն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պետական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>ծառայության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6E69B4" w:rsidRPr="006E69B4" w:rsidRDefault="006E69B4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BF24E3" w:rsidRPr="006E69B4" w:rsidRDefault="00BF24E3" w:rsidP="0071243E">
      <w:pPr>
        <w:pStyle w:val="NoSpacing"/>
        <w:numPr>
          <w:ilvl w:val="0"/>
          <w:numId w:val="4"/>
        </w:numPr>
        <w:tabs>
          <w:tab w:val="left" w:pos="426"/>
        </w:tabs>
        <w:ind w:left="-567" w:right="-425" w:firstLine="567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E69B4">
        <w:rPr>
          <w:rFonts w:ascii="GHEA Grapalat" w:eastAsia="Times New Roman" w:hAnsi="GHEA Grapalat" w:cs="Times New Roman"/>
          <w:b/>
          <w:sz w:val="24"/>
          <w:szCs w:val="24"/>
        </w:rPr>
        <w:t>Ակնկալվող արդյունքը</w:t>
      </w:r>
    </w:p>
    <w:p w:rsidR="00BF24E3" w:rsidRPr="006E69B4" w:rsidRDefault="00BF24E3" w:rsidP="0071243E">
      <w:pPr>
        <w:pStyle w:val="NoSpacing"/>
        <w:tabs>
          <w:tab w:val="left" w:pos="426"/>
        </w:tabs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F24E3" w:rsidRPr="006E69B4" w:rsidRDefault="003920F0" w:rsidP="0071243E">
      <w:pPr>
        <w:tabs>
          <w:tab w:val="left" w:pos="426"/>
        </w:tabs>
        <w:spacing w:line="240" w:lineRule="auto"/>
        <w:ind w:left="-567" w:right="-425" w:firstLine="567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Նախագծի ընդունման դեպքում ՀՀ քրեակատարողական օրենսգրքում կամրագրվի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ազատազրկման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վայրի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վարչակազմին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Հանրապետությունում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ապաստանի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խնդրանք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ներկայացնելու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օտարերկրյա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քաղաքացի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հանդիսացող և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քաղաքացիություն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չունեցող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24E3" w:rsidRPr="006E69B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դատապարտյալների  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, կապահովվի </w:t>
      </w:r>
      <w:r w:rsidR="00BE69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«</w:t>
      </w:r>
      <w:r w:rsidR="00BE69B9">
        <w:rPr>
          <w:rFonts w:ascii="GHEA Grapalat" w:eastAsia="Times New Roman" w:hAnsi="GHEA Grapalat"/>
          <w:color w:val="000000"/>
          <w:sz w:val="24"/>
          <w:szCs w:val="24"/>
          <w:lang w:val="en-US"/>
        </w:rPr>
        <w:t>«</w:t>
      </w:r>
      <w:r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Փախստականների և ապաստանի մասին» Հայաստանի Հանրապետության օրենքում փոփոխություններ և լրացումներ կատարելու մասին</w:t>
      </w:r>
      <w:r w:rsidR="00BE69B9">
        <w:rPr>
          <w:rFonts w:ascii="GHEA Grapalat" w:eastAsia="Times New Roman" w:hAnsi="GHEA Grapalat"/>
          <w:color w:val="000000"/>
          <w:sz w:val="24"/>
          <w:szCs w:val="24"/>
          <w:lang w:val="en-US"/>
        </w:rPr>
        <w:t>»</w:t>
      </w:r>
      <w:r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Հայաստանի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</w:t>
      </w:r>
      <w:r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</w:t>
      </w:r>
      <w:r w:rsidRPr="006E69B4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6E69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ՀՕ-193-Ն օրենքի 9-րդ </w:t>
      </w:r>
      <w:r w:rsidRPr="006E69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հոդվածի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en-US"/>
        </w:rPr>
        <w:t xml:space="preserve"> կիրարկումը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>:</w:t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br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ab/>
      </w:r>
      <w:r w:rsidR="00BF24E3" w:rsidRPr="006E69B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US"/>
        </w:rPr>
        <w:tab/>
      </w:r>
    </w:p>
    <w:p w:rsidR="00BF24E3" w:rsidRPr="006E69B4" w:rsidRDefault="00BF24E3" w:rsidP="00BF24E3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F24E3" w:rsidRPr="006E69B4" w:rsidRDefault="00BF24E3" w:rsidP="00BF24E3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/>
        </w:rPr>
      </w:pPr>
    </w:p>
    <w:p w:rsidR="0003628F" w:rsidRPr="006E69B4" w:rsidRDefault="0003628F" w:rsidP="00BF24E3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</w:p>
    <w:p w:rsidR="00BF24E3" w:rsidRPr="006E69B4" w:rsidRDefault="00BF24E3" w:rsidP="00BF24E3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</w:p>
    <w:sectPr w:rsidR="00BF24E3" w:rsidRPr="006E69B4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854"/>
    <w:multiLevelType w:val="hybridMultilevel"/>
    <w:tmpl w:val="2B48F4E2"/>
    <w:lvl w:ilvl="0" w:tplc="7A627DCA">
      <w:start w:val="2"/>
      <w:numFmt w:val="bullet"/>
      <w:lvlText w:val="-"/>
      <w:lvlJc w:val="left"/>
      <w:pPr>
        <w:ind w:left="720" w:hanging="360"/>
      </w:pPr>
      <w:rPr>
        <w:rFonts w:ascii="Arial Unicode" w:eastAsiaTheme="minorEastAsia" w:hAnsi="Arial Unicod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6402"/>
    <w:multiLevelType w:val="hybridMultilevel"/>
    <w:tmpl w:val="5B52BE76"/>
    <w:lvl w:ilvl="0" w:tplc="3CECB460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B0916"/>
    <w:multiLevelType w:val="hybridMultilevel"/>
    <w:tmpl w:val="BA42EE76"/>
    <w:lvl w:ilvl="0" w:tplc="26201A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3D5471"/>
    <w:multiLevelType w:val="hybridMultilevel"/>
    <w:tmpl w:val="2BB89C9A"/>
    <w:lvl w:ilvl="0" w:tplc="519A14A0">
      <w:start w:val="1"/>
      <w:numFmt w:val="decimal"/>
      <w:lvlText w:val="%1."/>
      <w:lvlJc w:val="left"/>
      <w:pPr>
        <w:ind w:left="644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C57D33"/>
    <w:multiLevelType w:val="hybridMultilevel"/>
    <w:tmpl w:val="E11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905ED"/>
    <w:multiLevelType w:val="hybridMultilevel"/>
    <w:tmpl w:val="E5522E62"/>
    <w:lvl w:ilvl="0" w:tplc="1F9036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103395"/>
    <w:rsid w:val="00027BC2"/>
    <w:rsid w:val="0003628F"/>
    <w:rsid w:val="00047946"/>
    <w:rsid w:val="00047B33"/>
    <w:rsid w:val="00091612"/>
    <w:rsid w:val="000D3DD3"/>
    <w:rsid w:val="000F0E82"/>
    <w:rsid w:val="00103395"/>
    <w:rsid w:val="0011558F"/>
    <w:rsid w:val="00133DEC"/>
    <w:rsid w:val="001534F3"/>
    <w:rsid w:val="00153961"/>
    <w:rsid w:val="0015548B"/>
    <w:rsid w:val="001608FF"/>
    <w:rsid w:val="0022760E"/>
    <w:rsid w:val="0026260A"/>
    <w:rsid w:val="002C61B5"/>
    <w:rsid w:val="002E19C3"/>
    <w:rsid w:val="00341506"/>
    <w:rsid w:val="003618EC"/>
    <w:rsid w:val="0037230B"/>
    <w:rsid w:val="003920F0"/>
    <w:rsid w:val="003B1F48"/>
    <w:rsid w:val="003B46CA"/>
    <w:rsid w:val="003B7BA7"/>
    <w:rsid w:val="003C3D1E"/>
    <w:rsid w:val="003C7E0F"/>
    <w:rsid w:val="003E1090"/>
    <w:rsid w:val="003F0187"/>
    <w:rsid w:val="004A1D8F"/>
    <w:rsid w:val="004B4836"/>
    <w:rsid w:val="004D1BCA"/>
    <w:rsid w:val="00500CAA"/>
    <w:rsid w:val="00515983"/>
    <w:rsid w:val="005434E2"/>
    <w:rsid w:val="00573BFB"/>
    <w:rsid w:val="005B5F25"/>
    <w:rsid w:val="005E7886"/>
    <w:rsid w:val="005F71F2"/>
    <w:rsid w:val="006157B6"/>
    <w:rsid w:val="006451B1"/>
    <w:rsid w:val="00653E03"/>
    <w:rsid w:val="00692619"/>
    <w:rsid w:val="00693342"/>
    <w:rsid w:val="006E69B4"/>
    <w:rsid w:val="007037AA"/>
    <w:rsid w:val="00706F5B"/>
    <w:rsid w:val="0071243E"/>
    <w:rsid w:val="00745B01"/>
    <w:rsid w:val="007F248F"/>
    <w:rsid w:val="00836AF5"/>
    <w:rsid w:val="00885C4C"/>
    <w:rsid w:val="008D1FBB"/>
    <w:rsid w:val="008E4E19"/>
    <w:rsid w:val="008F0FF8"/>
    <w:rsid w:val="008F35C3"/>
    <w:rsid w:val="009315F5"/>
    <w:rsid w:val="00946CE3"/>
    <w:rsid w:val="0098370E"/>
    <w:rsid w:val="00984DB2"/>
    <w:rsid w:val="009A52E4"/>
    <w:rsid w:val="009E34F8"/>
    <w:rsid w:val="00A21A78"/>
    <w:rsid w:val="00A55614"/>
    <w:rsid w:val="00A633A7"/>
    <w:rsid w:val="00A67455"/>
    <w:rsid w:val="00A67563"/>
    <w:rsid w:val="00AC00F8"/>
    <w:rsid w:val="00AF0DB5"/>
    <w:rsid w:val="00B1011B"/>
    <w:rsid w:val="00B22C08"/>
    <w:rsid w:val="00B650F4"/>
    <w:rsid w:val="00B95618"/>
    <w:rsid w:val="00BA58E9"/>
    <w:rsid w:val="00BA671D"/>
    <w:rsid w:val="00BB657A"/>
    <w:rsid w:val="00BB780A"/>
    <w:rsid w:val="00BE69B9"/>
    <w:rsid w:val="00BF0810"/>
    <w:rsid w:val="00BF24E3"/>
    <w:rsid w:val="00BF343A"/>
    <w:rsid w:val="00C045B4"/>
    <w:rsid w:val="00C44FAC"/>
    <w:rsid w:val="00C67291"/>
    <w:rsid w:val="00C75C6B"/>
    <w:rsid w:val="00C93895"/>
    <w:rsid w:val="00CA392F"/>
    <w:rsid w:val="00CB46F9"/>
    <w:rsid w:val="00CD49EE"/>
    <w:rsid w:val="00CE5C3D"/>
    <w:rsid w:val="00CF1EDB"/>
    <w:rsid w:val="00CF4C61"/>
    <w:rsid w:val="00D22FC0"/>
    <w:rsid w:val="00D32106"/>
    <w:rsid w:val="00D715FB"/>
    <w:rsid w:val="00D8125B"/>
    <w:rsid w:val="00DD0B8C"/>
    <w:rsid w:val="00E92790"/>
    <w:rsid w:val="00EB3400"/>
    <w:rsid w:val="00F02A52"/>
    <w:rsid w:val="00F16864"/>
    <w:rsid w:val="00F20BA8"/>
    <w:rsid w:val="00F34188"/>
    <w:rsid w:val="00F83D95"/>
    <w:rsid w:val="00FF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395"/>
  </w:style>
  <w:style w:type="character" w:customStyle="1" w:styleId="showhide">
    <w:name w:val="showhide"/>
    <w:basedOn w:val="DefaultParagraphFont"/>
    <w:rsid w:val="00103395"/>
  </w:style>
  <w:style w:type="paragraph" w:styleId="NormalWeb">
    <w:name w:val="Normal (Web)"/>
    <w:basedOn w:val="Normal"/>
    <w:uiPriority w:val="99"/>
    <w:unhideWhenUsed/>
    <w:rsid w:val="001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395"/>
    <w:rPr>
      <w:b/>
      <w:bCs/>
    </w:rPr>
  </w:style>
  <w:style w:type="character" w:styleId="Emphasis">
    <w:name w:val="Emphasis"/>
    <w:basedOn w:val="DefaultParagraphFont"/>
    <w:uiPriority w:val="20"/>
    <w:qFormat/>
    <w:rsid w:val="001033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03395"/>
    <w:pPr>
      <w:ind w:left="720"/>
      <w:contextualSpacing/>
    </w:pPr>
  </w:style>
  <w:style w:type="paragraph" w:styleId="NoSpacing">
    <w:name w:val="No Spacing"/>
    <w:qFormat/>
    <w:rsid w:val="0010339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033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03395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2">
    <w:name w:val="Без интервала2"/>
    <w:qFormat/>
    <w:rsid w:val="003E109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MariamGh</cp:lastModifiedBy>
  <cp:revision>2</cp:revision>
  <cp:lastPrinted>2016-04-12T12:47:00Z</cp:lastPrinted>
  <dcterms:created xsi:type="dcterms:W3CDTF">2016-07-14T11:45:00Z</dcterms:created>
  <dcterms:modified xsi:type="dcterms:W3CDTF">2016-07-14T11:45:00Z</dcterms:modified>
</cp:coreProperties>
</file>