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78" w:rsidRDefault="00BE7678" w:rsidP="00BE7678">
      <w:pPr>
        <w:spacing w:after="0" w:line="360" w:lineRule="auto"/>
        <w:ind w:left="360" w:right="-79"/>
        <w:jc w:val="center"/>
        <w:rPr>
          <w:rFonts w:ascii="GHEA Grapalat" w:hAnsi="GHEA Grapalat" w:cs="Sylfaen"/>
          <w:b/>
          <w:i/>
          <w:sz w:val="28"/>
          <w:szCs w:val="28"/>
          <w:lang w:val="af-ZA"/>
        </w:rPr>
      </w:pPr>
      <w:r>
        <w:rPr>
          <w:rFonts w:ascii="GHEA Grapalat" w:hAnsi="GHEA Grapalat" w:cs="Sylfaen"/>
          <w:b/>
          <w:i/>
          <w:sz w:val="28"/>
          <w:szCs w:val="28"/>
          <w:lang w:val="af-ZA"/>
        </w:rPr>
        <w:t>Հ Ի Մ Ն Ա Վ Ո Ր Ո Ւ Մ</w:t>
      </w:r>
    </w:p>
    <w:p w:rsidR="00BE7678" w:rsidRDefault="00BE7678" w:rsidP="00BE7678">
      <w:pPr>
        <w:spacing w:after="0" w:line="240" w:lineRule="auto"/>
        <w:ind w:left="-540" w:right="-79"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  <w:r>
        <w:rPr>
          <w:rFonts w:ascii="GHEA Grapalat" w:hAnsi="GHEA Grapalat" w:cs="Sylfaen"/>
          <w:b/>
          <w:i/>
          <w:sz w:val="24"/>
          <w:szCs w:val="24"/>
          <w:lang w:val="af-ZA"/>
        </w:rPr>
        <w:t>«Ապառաժ Մայնինգ» սահմանափակ պատասխանատվությամբ ընկերությանը «Պայթուցիկ նյութերի արտադրության» լիցենզիա տալու մասին» Հայաստանի Հանրապետության կառավարության որոշման նախագծի ընդունման</w:t>
      </w:r>
    </w:p>
    <w:p w:rsidR="00BE7678" w:rsidRDefault="00BE7678" w:rsidP="00BE7678">
      <w:pPr>
        <w:spacing w:after="0" w:line="360" w:lineRule="auto"/>
        <w:ind w:left="-540" w:right="-79"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BE7678" w:rsidRDefault="00BE7678" w:rsidP="00BE7678">
      <w:pPr>
        <w:spacing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E7678" w:rsidRDefault="00BE7678" w:rsidP="00BE7678">
      <w:pPr>
        <w:spacing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անհրաժեշտությունը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</w:p>
    <w:p w:rsidR="00BE7678" w:rsidRDefault="00BE7678" w:rsidP="00BE7678">
      <w:pPr>
        <w:spacing w:line="360" w:lineRule="auto"/>
        <w:ind w:firstLine="85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Ներկայացված նախագիծը մշակվել է` պայմանավորված «</w:t>
      </w:r>
      <w:proofErr w:type="spellStart"/>
      <w:r>
        <w:rPr>
          <w:rFonts w:ascii="GHEA Grapalat" w:hAnsi="GHEA Grapalat"/>
          <w:sz w:val="24"/>
          <w:szCs w:val="24"/>
        </w:rPr>
        <w:t>Ապառաժ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Մայնինգ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» սահմանա</w:t>
      </w:r>
      <w:r>
        <w:rPr>
          <w:rFonts w:ascii="GHEA Grapalat" w:hAnsi="GHEA Grapalat"/>
          <w:sz w:val="24"/>
          <w:szCs w:val="24"/>
          <w:lang w:val="hy-AM"/>
        </w:rPr>
        <w:t xml:space="preserve">փակ պատասխանատվությամբ </w:t>
      </w:r>
      <w:r>
        <w:rPr>
          <w:rFonts w:ascii="GHEA Grapalat" w:hAnsi="GHEA Grapalat" w:cs="Sylfaen"/>
          <w:sz w:val="24"/>
          <w:szCs w:val="24"/>
          <w:lang w:val="hy-AM"/>
        </w:rPr>
        <w:t>ընկերության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կողմից ներկայացված հայտին օրենսդրությամբ սահմանված կարգով ընթացք տալու անհրաժեշտությամբ:</w:t>
      </w:r>
    </w:p>
    <w:p w:rsidR="00BE7678" w:rsidRDefault="00BE7678" w:rsidP="00BE7678">
      <w:pPr>
        <w:pStyle w:val="a3"/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BE7678" w:rsidRDefault="00BE7678" w:rsidP="00BE7678">
      <w:pPr>
        <w:spacing w:after="0" w:line="360" w:lineRule="auto"/>
        <w:ind w:right="-79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«</w:t>
      </w:r>
      <w:proofErr w:type="spellStart"/>
      <w:r>
        <w:rPr>
          <w:rFonts w:ascii="GHEA Grapalat" w:hAnsi="GHEA Grapalat"/>
          <w:sz w:val="24"/>
          <w:szCs w:val="24"/>
        </w:rPr>
        <w:t>Ապառաժ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Մայնինգ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» սահմանա</w:t>
      </w:r>
      <w:r>
        <w:rPr>
          <w:rFonts w:ascii="GHEA Grapalat" w:hAnsi="GHEA Grapalat"/>
          <w:sz w:val="24"/>
          <w:szCs w:val="24"/>
          <w:lang w:val="hy-AM"/>
        </w:rPr>
        <w:t xml:space="preserve">փակ պատասխանատվությամբ </w:t>
      </w:r>
      <w:r>
        <w:rPr>
          <w:rFonts w:ascii="GHEA Grapalat" w:hAnsi="GHEA Grapalat" w:cs="Sylfaen"/>
          <w:sz w:val="24"/>
          <w:szCs w:val="24"/>
          <w:lang w:val="hy-AM"/>
        </w:rPr>
        <w:t>ընկերությանը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«Պայթուցիկ նյութերի արտադրության» լիցենզիա տալու մասին» Հայաստանի Հանրապետության կառավարության որոշման նախագծի մշակմանը մասնակցել է ՀՀ ոստիկանության հասարակական կարգի ապահովման վարչությունը:</w:t>
      </w:r>
    </w:p>
    <w:p w:rsidR="00BE7678" w:rsidRPr="00BE7678" w:rsidRDefault="00BE7678" w:rsidP="00BE7678">
      <w:pPr>
        <w:pStyle w:val="2"/>
        <w:spacing w:after="0" w:line="360" w:lineRule="auto"/>
        <w:ind w:left="0" w:firstLine="851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BE7678" w:rsidRDefault="00BE7678" w:rsidP="00BE7678">
      <w:pPr>
        <w:pStyle w:val="2"/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 Որոշման նախագծով «Ապառաժ Մայնինգ» սահմանափակ պատասխանատվությամբ ընկերությանը ակնկալվում է տրամադրել «Պայթուցիկ նյութերի արտադրության» անժամկետ լիցենզիա:</w:t>
      </w:r>
    </w:p>
    <w:p w:rsidR="00BE7678" w:rsidRDefault="00BE7678" w:rsidP="00BE7678">
      <w:pPr>
        <w:pStyle w:val="a5"/>
        <w:spacing w:after="0" w:line="360" w:lineRule="auto"/>
        <w:ind w:left="0" w:firstLine="851"/>
        <w:jc w:val="center"/>
        <w:rPr>
          <w:rFonts w:ascii="GHEA Grapalat" w:hAnsi="GHEA Grapalat"/>
          <w:b/>
          <w:sz w:val="24"/>
          <w:szCs w:val="24"/>
          <w:u w:val="single"/>
          <w:lang w:val="af-ZA"/>
        </w:rPr>
      </w:pPr>
    </w:p>
    <w:p w:rsidR="00BE7678" w:rsidRDefault="00BE7678" w:rsidP="00BE7678">
      <w:pPr>
        <w:jc w:val="center"/>
        <w:rPr>
          <w:rFonts w:ascii="Sylfaen" w:hAnsi="Sylfaen" w:cs="Sylfaen"/>
          <w:i/>
          <w:sz w:val="28"/>
          <w:szCs w:val="28"/>
          <w:lang w:val="af-ZA"/>
        </w:rPr>
      </w:pPr>
      <w:r>
        <w:rPr>
          <w:rFonts w:ascii="Sylfaen" w:hAnsi="Sylfaen" w:cs="Sylfaen"/>
          <w:i/>
          <w:sz w:val="28"/>
          <w:szCs w:val="28"/>
          <w:lang w:val="af-ZA"/>
        </w:rPr>
        <w:t>ՀՀ  ՈՍՏԻԿԱՆՈՒԹՅՈՒՆ</w:t>
      </w:r>
    </w:p>
    <w:p w:rsidR="00AF58BC" w:rsidRDefault="00AF58BC"/>
    <w:sectPr w:rsidR="00AF58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8F"/>
    <w:rsid w:val="0065108F"/>
    <w:rsid w:val="00AF58BC"/>
    <w:rsid w:val="00B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7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E7678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BE767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semiHidden/>
    <w:unhideWhenUsed/>
    <w:rsid w:val="00BE7678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BE7678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unhideWhenUsed/>
    <w:rsid w:val="00BE7678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BE7678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7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E7678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BE767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semiHidden/>
    <w:unhideWhenUsed/>
    <w:rsid w:val="00BE7678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BE7678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unhideWhenUsed/>
    <w:rsid w:val="00BE7678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BE767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Manandyan</dc:creator>
  <cp:keywords/>
  <dc:description/>
  <cp:lastModifiedBy>Manandyan</cp:lastModifiedBy>
  <cp:revision>3</cp:revision>
  <dcterms:created xsi:type="dcterms:W3CDTF">2012-07-09T12:39:00Z</dcterms:created>
  <dcterms:modified xsi:type="dcterms:W3CDTF">2012-07-09T12:39:00Z</dcterms:modified>
</cp:coreProperties>
</file>