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96" w:rsidRPr="0029400D" w:rsidRDefault="00FB2D96" w:rsidP="00FB2D96">
      <w:pPr>
        <w:spacing w:line="240" w:lineRule="atLeast"/>
        <w:jc w:val="center"/>
        <w:rPr>
          <w:rFonts w:ascii="GHEA Grapalat" w:hAnsi="GHEA Grapalat"/>
          <w:b/>
          <w:lang w:val="hy-AM"/>
        </w:rPr>
      </w:pPr>
      <w:r w:rsidRPr="0029400D">
        <w:rPr>
          <w:rFonts w:ascii="GHEA Grapalat" w:hAnsi="GHEA Grapalat"/>
          <w:b/>
          <w:lang w:val="hy-AM"/>
        </w:rPr>
        <w:t>Ա Մ Փ Ո Փ Ա Թ Ե Ր Թ</w:t>
      </w:r>
    </w:p>
    <w:p w:rsidR="00FB2D96" w:rsidRPr="00BD1D7E" w:rsidRDefault="00F77875" w:rsidP="00BD1D7E">
      <w:pPr>
        <w:shd w:val="clear" w:color="auto" w:fill="FFFFFF"/>
        <w:jc w:val="center"/>
        <w:rPr>
          <w:rFonts w:ascii="GHEA Grapalat" w:hAnsi="GHEA Grapalat"/>
          <w:b/>
          <w:color w:val="000000"/>
          <w:shd w:val="clear" w:color="auto" w:fill="FFFFFF"/>
          <w:lang w:val="hy-AM"/>
        </w:rPr>
      </w:pPr>
      <w:r w:rsidRPr="00A903EC">
        <w:rPr>
          <w:rFonts w:ascii="GHEA Grapalat" w:hAnsi="GHEA Grapalat"/>
          <w:b/>
          <w:szCs w:val="22"/>
          <w:lang w:val="hy-AM"/>
        </w:rPr>
        <w:t>«</w:t>
      </w:r>
      <w:r w:rsidR="00BD1D7E" w:rsidRPr="000E03C9">
        <w:rPr>
          <w:rFonts w:ascii="GHEA Grapalat" w:hAnsi="GHEA Grapalat"/>
          <w:b/>
          <w:bCs/>
          <w:color w:val="000000"/>
          <w:lang w:val="hy-AM"/>
        </w:rPr>
        <w:t>ՀԱՅԱՍՏԱՆԻ ՀԱՆՐԱՊԵՏՈՒԹՅԱՆ ԿԱՌԱՎԱՐՈՒԹՅԱՆ 2018 ԹՎԱԿԱՆԻ ՀՈՒՆԻՍԻ 8-Ի ԹԻՎ 667-Լ ՈՐՈՇՄԱՆ</w:t>
      </w:r>
      <w:r w:rsidR="003E188F">
        <w:rPr>
          <w:rFonts w:ascii="GHEA Grapalat" w:hAnsi="GHEA Grapalat"/>
          <w:b/>
          <w:bCs/>
          <w:color w:val="000000"/>
          <w:lang w:val="hy-AM"/>
        </w:rPr>
        <w:t xml:space="preserve"> ՄԵՋ ԼՐԱՑՈՒՄՆԵՐ ԿԱՏԱՐԵԼՈՒ ՄԱՍԻՆ»</w:t>
      </w:r>
      <w:bookmarkStart w:id="0" w:name="_GoBack"/>
      <w:bookmarkEnd w:id="0"/>
      <w:r w:rsidR="00BD1D7E" w:rsidRPr="000E03C9">
        <w:rPr>
          <w:rFonts w:ascii="GHEA Grapalat" w:hAnsi="GHEA Grapalat"/>
          <w:b/>
          <w:bCs/>
          <w:color w:val="000000"/>
          <w:lang w:val="hy-AM"/>
        </w:rPr>
        <w:t xml:space="preserve"> ՀՀ ԿԱՌԱՎԱՐՈՒԹՅԱՆ ՈՐՈՇՄԱՆ </w:t>
      </w:r>
      <w:r w:rsidR="00BD1D7E" w:rsidRPr="000E03C9">
        <w:rPr>
          <w:rFonts w:ascii="GHEA Grapalat" w:hAnsi="GHEA Grapalat"/>
          <w:b/>
          <w:color w:val="000000"/>
          <w:shd w:val="clear" w:color="auto" w:fill="FFFFFF"/>
          <w:lang w:val="hy-AM"/>
        </w:rPr>
        <w:t>ՆԱԽԱԳԾԻ ՎԵՐԱԲԵՐՅԱԼ</w:t>
      </w:r>
      <w:r w:rsidR="00FB2D96" w:rsidRPr="00A903EC">
        <w:rPr>
          <w:rFonts w:ascii="GHEA Grapalat" w:hAnsi="GHEA Grapalat"/>
          <w:b/>
          <w:szCs w:val="22"/>
          <w:lang w:val="af-ZA"/>
        </w:rPr>
        <w:t xml:space="preserve"> </w:t>
      </w:r>
      <w:r w:rsidR="00FB2D96" w:rsidRPr="00A903EC">
        <w:rPr>
          <w:rFonts w:ascii="GHEA Grapalat" w:eastAsia="Arial Unicode MS" w:hAnsi="GHEA Grapalat" w:cs="Arial Unicode MS"/>
          <w:b/>
          <w:szCs w:val="22"/>
          <w:lang w:val="hy-AM"/>
        </w:rPr>
        <w:t>ՇԱՀԱԳՐԳԻՌ</w:t>
      </w:r>
      <w:r w:rsidR="00FB2D96" w:rsidRPr="00A903EC">
        <w:rPr>
          <w:rFonts w:ascii="GHEA Grapalat" w:eastAsia="Arial Unicode MS" w:hAnsi="GHEA Grapalat" w:cs="Arial Unicode MS"/>
          <w:b/>
          <w:szCs w:val="22"/>
          <w:lang w:val="fr-FR"/>
        </w:rPr>
        <w:t xml:space="preserve"> </w:t>
      </w:r>
      <w:r w:rsidR="00FB2D96" w:rsidRPr="00A903EC">
        <w:rPr>
          <w:rFonts w:ascii="GHEA Grapalat" w:eastAsia="Arial Unicode MS" w:hAnsi="GHEA Grapalat" w:cs="Arial Unicode MS"/>
          <w:b/>
          <w:szCs w:val="22"/>
          <w:lang w:val="hy-AM"/>
        </w:rPr>
        <w:t>ԳԵՐԱՏԵՍՉՈՒԹՅՈՒՆՆԵՐԻՑ</w:t>
      </w:r>
      <w:r w:rsidR="00FB2D96" w:rsidRPr="00A903EC">
        <w:rPr>
          <w:rFonts w:ascii="GHEA Grapalat" w:eastAsia="Arial Unicode MS" w:hAnsi="GHEA Grapalat" w:cs="Arial Unicode MS"/>
          <w:b/>
          <w:szCs w:val="22"/>
          <w:lang w:val="fr-FR"/>
        </w:rPr>
        <w:t xml:space="preserve"> </w:t>
      </w:r>
      <w:r w:rsidR="00FB2D96" w:rsidRPr="00A903EC">
        <w:rPr>
          <w:rFonts w:ascii="GHEA Grapalat" w:eastAsia="Arial Unicode MS" w:hAnsi="GHEA Grapalat" w:cs="Arial Unicode MS"/>
          <w:b/>
          <w:szCs w:val="22"/>
          <w:lang w:val="hy-AM"/>
        </w:rPr>
        <w:t>ՍՏԱՑՎԱԾ</w:t>
      </w:r>
      <w:r w:rsidR="00FB2D96" w:rsidRPr="00A903EC">
        <w:rPr>
          <w:rFonts w:ascii="GHEA Grapalat" w:eastAsia="Arial Unicode MS" w:hAnsi="GHEA Grapalat" w:cs="Arial Unicode MS"/>
          <w:b/>
          <w:szCs w:val="22"/>
          <w:lang w:val="fr-FR"/>
        </w:rPr>
        <w:t xml:space="preserve"> </w:t>
      </w:r>
      <w:r w:rsidR="00FB2D96" w:rsidRPr="00A903EC">
        <w:rPr>
          <w:rFonts w:ascii="GHEA Grapalat" w:eastAsia="Arial Unicode MS" w:hAnsi="GHEA Grapalat" w:cs="Arial Unicode MS"/>
          <w:b/>
          <w:szCs w:val="22"/>
          <w:lang w:val="hy-AM"/>
        </w:rPr>
        <w:t>ԱՌԱՐԿՈՒԹՅՈՒՆՆԵՐԻ</w:t>
      </w:r>
      <w:r w:rsidR="00FB2D96" w:rsidRPr="00A903EC">
        <w:rPr>
          <w:rFonts w:ascii="GHEA Grapalat" w:eastAsia="Arial Unicode MS" w:hAnsi="GHEA Grapalat" w:cs="Arial Unicode MS"/>
          <w:b/>
          <w:szCs w:val="22"/>
          <w:lang w:val="fr-FR"/>
        </w:rPr>
        <w:t xml:space="preserve"> </w:t>
      </w:r>
      <w:r w:rsidR="00FB2D96" w:rsidRPr="00A903EC">
        <w:rPr>
          <w:rFonts w:ascii="GHEA Grapalat" w:eastAsia="Arial Unicode MS" w:hAnsi="GHEA Grapalat" w:cs="Arial Unicode MS"/>
          <w:b/>
          <w:szCs w:val="22"/>
          <w:lang w:val="hy-AM"/>
        </w:rPr>
        <w:t>ԵՎ</w:t>
      </w:r>
      <w:r w:rsidR="00FB2D96" w:rsidRPr="00A903EC">
        <w:rPr>
          <w:rFonts w:ascii="GHEA Grapalat" w:eastAsia="Arial Unicode MS" w:hAnsi="GHEA Grapalat" w:cs="Arial Unicode MS"/>
          <w:b/>
          <w:szCs w:val="22"/>
          <w:lang w:val="fr-FR"/>
        </w:rPr>
        <w:t xml:space="preserve"> </w:t>
      </w:r>
      <w:r w:rsidR="00FB2D96" w:rsidRPr="00A903EC">
        <w:rPr>
          <w:rFonts w:ascii="GHEA Grapalat" w:eastAsia="Arial Unicode MS" w:hAnsi="GHEA Grapalat" w:cs="Arial Unicode MS"/>
          <w:b/>
          <w:szCs w:val="22"/>
          <w:lang w:val="hy-AM"/>
        </w:rPr>
        <w:t>ԱՌԱՋԱՐԿՈՒԹՅՈՒՆՆԵՐԻ</w:t>
      </w:r>
      <w:r w:rsidR="00FB2D96" w:rsidRPr="00A903EC">
        <w:rPr>
          <w:rFonts w:ascii="GHEA Grapalat" w:eastAsia="Arial Unicode MS" w:hAnsi="GHEA Grapalat" w:cs="Arial Unicode MS"/>
          <w:b/>
          <w:szCs w:val="22"/>
          <w:lang w:val="fr-FR"/>
        </w:rPr>
        <w:t xml:space="preserve"> </w:t>
      </w:r>
    </w:p>
    <w:p w:rsidR="00D748F2" w:rsidRPr="00BD1D7E" w:rsidRDefault="00D748F2" w:rsidP="00D748F2">
      <w:pPr>
        <w:shd w:val="clear" w:color="auto" w:fill="FFFFFF"/>
        <w:ind w:left="450" w:hanging="90"/>
        <w:jc w:val="center"/>
        <w:rPr>
          <w:rFonts w:ascii="GHEA Grapalat" w:hAnsi="GHEA Grapalat"/>
          <w:b/>
          <w:bCs/>
          <w:lang w:val="hy-AM"/>
        </w:rPr>
      </w:pPr>
    </w:p>
    <w:tbl>
      <w:tblPr>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6570"/>
        <w:gridCol w:w="1980"/>
        <w:gridCol w:w="2970"/>
      </w:tblGrid>
      <w:tr w:rsidR="00FB2D96" w:rsidRPr="007A7A02" w:rsidTr="002D04A3">
        <w:trPr>
          <w:trHeight w:val="1389"/>
        </w:trPr>
        <w:tc>
          <w:tcPr>
            <w:tcW w:w="2700" w:type="dxa"/>
            <w:shd w:val="clear" w:color="auto" w:fill="auto"/>
            <w:vAlign w:val="center"/>
          </w:tcPr>
          <w:p w:rsidR="00FB2D96" w:rsidRPr="007A7A02" w:rsidRDefault="00FB2D96" w:rsidP="007A7A02">
            <w:pPr>
              <w:pStyle w:val="BodyTextIndent2"/>
              <w:tabs>
                <w:tab w:val="clear" w:pos="0"/>
                <w:tab w:val="left" w:pos="720"/>
              </w:tabs>
              <w:ind w:firstLine="0"/>
              <w:jc w:val="left"/>
              <w:rPr>
                <w:rFonts w:ascii="GHEA Grapalat" w:hAnsi="GHEA Grapalat" w:cs="Sylfaen"/>
                <w:b/>
                <w:sz w:val="22"/>
                <w:szCs w:val="22"/>
                <w:lang w:val="hy-AM" w:eastAsia="en-US"/>
              </w:rPr>
            </w:pPr>
            <w:r w:rsidRPr="007A7A02">
              <w:rPr>
                <w:rFonts w:ascii="GHEA Grapalat" w:hAnsi="GHEA Grapalat" w:cs="Sylfaen"/>
                <w:b/>
                <w:sz w:val="22"/>
                <w:szCs w:val="22"/>
                <w:lang w:val="hy-AM" w:eastAsia="en-US"/>
              </w:rPr>
              <w:t>Առարկության</w:t>
            </w:r>
            <w:r w:rsidRPr="007A7A02">
              <w:rPr>
                <w:rFonts w:ascii="GHEA Grapalat" w:hAnsi="GHEA Grapalat" w:cs="Times Armenian"/>
                <w:b/>
                <w:sz w:val="22"/>
                <w:szCs w:val="22"/>
                <w:lang w:val="hy-AM" w:eastAsia="en-US"/>
              </w:rPr>
              <w:t xml:space="preserve">, </w:t>
            </w:r>
            <w:r w:rsidRPr="007A7A02">
              <w:rPr>
                <w:rFonts w:ascii="GHEA Grapalat" w:hAnsi="GHEA Grapalat" w:cs="Sylfaen"/>
                <w:b/>
                <w:sz w:val="22"/>
                <w:szCs w:val="22"/>
                <w:lang w:val="hy-AM" w:eastAsia="en-US"/>
              </w:rPr>
              <w:t>առաջարկության</w:t>
            </w:r>
            <w:r w:rsidRPr="007A7A02">
              <w:rPr>
                <w:rFonts w:ascii="GHEA Grapalat" w:hAnsi="GHEA Grapalat" w:cs="Times Armenian"/>
                <w:b/>
                <w:sz w:val="22"/>
                <w:szCs w:val="22"/>
                <w:lang w:val="hy-AM" w:eastAsia="en-US"/>
              </w:rPr>
              <w:t xml:space="preserve"> </w:t>
            </w:r>
            <w:r w:rsidRPr="007A7A02">
              <w:rPr>
                <w:rFonts w:ascii="GHEA Grapalat" w:hAnsi="GHEA Grapalat" w:cs="Sylfaen"/>
                <w:b/>
                <w:sz w:val="22"/>
                <w:szCs w:val="22"/>
                <w:lang w:val="hy-AM" w:eastAsia="en-US"/>
              </w:rPr>
              <w:t xml:space="preserve">հեղինակը, գրության ստացման </w:t>
            </w:r>
            <w:r w:rsidRPr="007A7A02">
              <w:rPr>
                <w:rFonts w:ascii="GHEA Grapalat" w:hAnsi="GHEA Grapalat" w:cs="Times Armenian"/>
                <w:b/>
                <w:sz w:val="22"/>
                <w:szCs w:val="22"/>
                <w:lang w:val="hy-AM" w:eastAsia="en-US"/>
              </w:rPr>
              <w:t xml:space="preserve"> ա</w:t>
            </w:r>
            <w:r w:rsidRPr="007A7A02">
              <w:rPr>
                <w:rFonts w:ascii="GHEA Grapalat" w:hAnsi="GHEA Grapalat" w:cs="Sylfaen"/>
                <w:b/>
                <w:sz w:val="22"/>
                <w:szCs w:val="22"/>
                <w:lang w:val="hy-AM" w:eastAsia="en-US"/>
              </w:rPr>
              <w:t>մսաթիվը, գրության համարը</w:t>
            </w:r>
          </w:p>
        </w:tc>
        <w:tc>
          <w:tcPr>
            <w:tcW w:w="6570" w:type="dxa"/>
            <w:shd w:val="clear" w:color="auto" w:fill="auto"/>
            <w:vAlign w:val="center"/>
          </w:tcPr>
          <w:p w:rsidR="00FB2D96" w:rsidRPr="007A7A02" w:rsidRDefault="00FB2D96" w:rsidP="007A7A02">
            <w:pPr>
              <w:pStyle w:val="BodyTextIndent2"/>
              <w:tabs>
                <w:tab w:val="clear" w:pos="0"/>
                <w:tab w:val="left" w:pos="720"/>
              </w:tabs>
              <w:ind w:firstLine="0"/>
              <w:jc w:val="center"/>
              <w:rPr>
                <w:rFonts w:ascii="GHEA Grapalat" w:hAnsi="GHEA Grapalat" w:cs="Sylfaen"/>
                <w:b/>
                <w:sz w:val="22"/>
                <w:szCs w:val="22"/>
                <w:lang w:val="hy-AM" w:eastAsia="en-US"/>
              </w:rPr>
            </w:pPr>
            <w:r w:rsidRPr="007A7A02">
              <w:rPr>
                <w:rFonts w:ascii="GHEA Grapalat" w:hAnsi="GHEA Grapalat" w:cs="Sylfaen"/>
                <w:b/>
                <w:sz w:val="22"/>
                <w:szCs w:val="22"/>
                <w:lang w:val="hy-AM" w:eastAsia="en-US"/>
              </w:rPr>
              <w:t>Առարկության</w:t>
            </w:r>
            <w:r w:rsidRPr="007A7A02">
              <w:rPr>
                <w:rFonts w:ascii="GHEA Grapalat" w:hAnsi="GHEA Grapalat" w:cs="Times Armenian"/>
                <w:b/>
                <w:sz w:val="22"/>
                <w:szCs w:val="22"/>
                <w:lang w:val="hy-AM" w:eastAsia="en-US"/>
              </w:rPr>
              <w:t xml:space="preserve">, </w:t>
            </w:r>
            <w:r w:rsidRPr="007A7A02">
              <w:rPr>
                <w:rFonts w:ascii="GHEA Grapalat" w:hAnsi="GHEA Grapalat" w:cs="Sylfaen"/>
                <w:b/>
                <w:sz w:val="22"/>
                <w:szCs w:val="22"/>
                <w:lang w:val="hy-AM" w:eastAsia="en-US"/>
              </w:rPr>
              <w:t>առաջարկության</w:t>
            </w:r>
            <w:r w:rsidRPr="007A7A02">
              <w:rPr>
                <w:rFonts w:ascii="GHEA Grapalat" w:hAnsi="GHEA Grapalat" w:cs="Times Armenian"/>
                <w:b/>
                <w:sz w:val="22"/>
                <w:szCs w:val="22"/>
                <w:lang w:val="hy-AM" w:eastAsia="en-US"/>
              </w:rPr>
              <w:t xml:space="preserve"> </w:t>
            </w:r>
            <w:r w:rsidRPr="007A7A02">
              <w:rPr>
                <w:rFonts w:ascii="GHEA Grapalat" w:hAnsi="GHEA Grapalat"/>
                <w:b/>
                <w:sz w:val="22"/>
                <w:szCs w:val="22"/>
                <w:lang w:val="hy-AM" w:eastAsia="en-US"/>
              </w:rPr>
              <w:t xml:space="preserve"> </w:t>
            </w:r>
            <w:r w:rsidRPr="007A7A02">
              <w:rPr>
                <w:rFonts w:ascii="GHEA Grapalat" w:hAnsi="GHEA Grapalat" w:cs="Sylfaen"/>
                <w:b/>
                <w:sz w:val="22"/>
                <w:szCs w:val="22"/>
                <w:lang w:val="hy-AM" w:eastAsia="en-US"/>
              </w:rPr>
              <w:t>բովանդակությունը</w:t>
            </w:r>
          </w:p>
        </w:tc>
        <w:tc>
          <w:tcPr>
            <w:tcW w:w="1980" w:type="dxa"/>
            <w:shd w:val="clear" w:color="auto" w:fill="auto"/>
            <w:vAlign w:val="center"/>
          </w:tcPr>
          <w:p w:rsidR="00FB2D96" w:rsidRPr="007A7A02" w:rsidRDefault="00FB2D96" w:rsidP="007A7A02">
            <w:pPr>
              <w:pStyle w:val="BodyTextIndent2"/>
              <w:tabs>
                <w:tab w:val="clear" w:pos="0"/>
                <w:tab w:val="left" w:pos="720"/>
              </w:tabs>
              <w:ind w:firstLine="0"/>
              <w:jc w:val="center"/>
              <w:rPr>
                <w:rFonts w:ascii="GHEA Grapalat" w:hAnsi="GHEA Grapalat" w:cs="Sylfaen"/>
                <w:b/>
                <w:sz w:val="22"/>
                <w:szCs w:val="22"/>
                <w:lang w:val="hy-AM" w:eastAsia="en-US"/>
              </w:rPr>
            </w:pPr>
            <w:r w:rsidRPr="007A7A02">
              <w:rPr>
                <w:rFonts w:ascii="GHEA Grapalat" w:hAnsi="GHEA Grapalat" w:cs="Sylfaen"/>
                <w:b/>
                <w:sz w:val="22"/>
                <w:szCs w:val="22"/>
                <w:lang w:val="hy-AM" w:eastAsia="en-US"/>
              </w:rPr>
              <w:t>Եզրակացություն</w:t>
            </w:r>
          </w:p>
        </w:tc>
        <w:tc>
          <w:tcPr>
            <w:tcW w:w="2970" w:type="dxa"/>
            <w:shd w:val="clear" w:color="auto" w:fill="auto"/>
            <w:vAlign w:val="center"/>
          </w:tcPr>
          <w:p w:rsidR="00FB2D96" w:rsidRPr="007A7A02" w:rsidRDefault="00FB2D96" w:rsidP="007A7A02">
            <w:pPr>
              <w:pStyle w:val="BodyTextIndent2"/>
              <w:tabs>
                <w:tab w:val="clear" w:pos="0"/>
                <w:tab w:val="left" w:pos="720"/>
              </w:tabs>
              <w:ind w:firstLine="0"/>
              <w:jc w:val="center"/>
              <w:rPr>
                <w:rFonts w:ascii="GHEA Grapalat" w:hAnsi="GHEA Grapalat" w:cs="Sylfaen"/>
                <w:b/>
                <w:sz w:val="22"/>
                <w:szCs w:val="22"/>
                <w:lang w:val="hy-AM" w:eastAsia="en-US"/>
              </w:rPr>
            </w:pPr>
            <w:r w:rsidRPr="007A7A02">
              <w:rPr>
                <w:rFonts w:ascii="GHEA Grapalat" w:hAnsi="GHEA Grapalat" w:cs="Sylfaen"/>
                <w:b/>
                <w:sz w:val="22"/>
                <w:szCs w:val="22"/>
                <w:lang w:val="hy-AM" w:eastAsia="en-US"/>
              </w:rPr>
              <w:t>Կատարված փոփոխությունները</w:t>
            </w:r>
          </w:p>
        </w:tc>
      </w:tr>
      <w:tr w:rsidR="00833C1B" w:rsidRPr="003E188F" w:rsidTr="00BD1D7E">
        <w:trPr>
          <w:trHeight w:val="1389"/>
        </w:trPr>
        <w:tc>
          <w:tcPr>
            <w:tcW w:w="2700" w:type="dxa"/>
            <w:shd w:val="clear" w:color="auto" w:fill="auto"/>
          </w:tcPr>
          <w:p w:rsidR="00833C1B" w:rsidRPr="007A7A02" w:rsidRDefault="00833C1B"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lang w:val="hy-AM"/>
              </w:rPr>
              <w:t>ՀՀ արդարադատության նախարարություն</w:t>
            </w:r>
          </w:p>
          <w:p w:rsidR="00833C1B" w:rsidRPr="007A7A02" w:rsidRDefault="00833C1B" w:rsidP="007A7A02">
            <w:pPr>
              <w:pStyle w:val="BodyTextIndent2"/>
              <w:tabs>
                <w:tab w:val="clear" w:pos="0"/>
                <w:tab w:val="left" w:pos="720"/>
              </w:tabs>
              <w:ind w:firstLine="0"/>
              <w:jc w:val="left"/>
              <w:rPr>
                <w:rFonts w:ascii="GHEA Grapalat" w:hAnsi="GHEA Grapalat" w:cs="Sylfaen"/>
                <w:sz w:val="22"/>
                <w:szCs w:val="22"/>
                <w:lang w:val="hy-AM"/>
              </w:rPr>
            </w:pPr>
          </w:p>
        </w:tc>
        <w:tc>
          <w:tcPr>
            <w:tcW w:w="6570" w:type="dxa"/>
            <w:shd w:val="clear" w:color="auto" w:fill="auto"/>
            <w:vAlign w:val="center"/>
          </w:tcPr>
          <w:p w:rsidR="00BD1D7E" w:rsidRPr="007A7A02" w:rsidRDefault="00BD1D7E" w:rsidP="007A7A02">
            <w:pPr>
              <w:rPr>
                <w:rFonts w:ascii="GHEA Grapalat" w:hAnsi="GHEA Grapalat"/>
                <w:bCs/>
                <w:sz w:val="22"/>
                <w:szCs w:val="22"/>
                <w:lang w:val="af-ZA"/>
              </w:rPr>
            </w:pPr>
            <w:r w:rsidRPr="007A7A02">
              <w:rPr>
                <w:rFonts w:ascii="GHEA Grapalat" w:hAnsi="GHEA Grapalat"/>
                <w:bCs/>
                <w:sz w:val="22"/>
                <w:szCs w:val="22"/>
                <w:lang w:val="af-ZA"/>
              </w:rPr>
              <w:t>1. Նախագծի անվանման մեջ «</w:t>
            </w:r>
            <w:r w:rsidRPr="007A7A02">
              <w:rPr>
                <w:rFonts w:ascii="GHEA Grapalat" w:hAnsi="GHEA Grapalat" w:cs="Sylfaen"/>
                <w:sz w:val="22"/>
                <w:szCs w:val="22"/>
                <w:lang w:val="af-ZA"/>
              </w:rPr>
              <w:t>2018</w:t>
            </w:r>
            <w:r w:rsidRPr="007A7A02">
              <w:rPr>
                <w:rFonts w:ascii="GHEA Grapalat" w:hAnsi="GHEA Grapalat"/>
                <w:bCs/>
                <w:sz w:val="22"/>
                <w:szCs w:val="22"/>
                <w:lang w:val="af-ZA"/>
              </w:rPr>
              <w:t xml:space="preserve">» թիվն անհրաժեշտ է փոխարինել </w:t>
            </w:r>
            <w:r w:rsidRPr="007A7A02">
              <w:rPr>
                <w:rFonts w:ascii="GHEA Grapalat" w:hAnsi="GHEA Grapalat"/>
                <w:color w:val="000000"/>
                <w:sz w:val="22"/>
                <w:szCs w:val="22"/>
                <w:shd w:val="clear" w:color="auto" w:fill="FFFFFF"/>
                <w:lang w:val="af-ZA"/>
              </w:rPr>
              <w:t xml:space="preserve"> </w:t>
            </w:r>
            <w:r w:rsidRPr="007A7A02">
              <w:rPr>
                <w:rFonts w:ascii="GHEA Grapalat" w:hAnsi="GHEA Grapalat"/>
                <w:bCs/>
                <w:sz w:val="22"/>
                <w:szCs w:val="22"/>
                <w:lang w:val="af-ZA"/>
              </w:rPr>
              <w:t>«</w:t>
            </w:r>
            <w:r w:rsidRPr="007A7A02">
              <w:rPr>
                <w:rFonts w:ascii="GHEA Grapalat" w:hAnsi="GHEA Grapalat" w:cs="Sylfaen"/>
                <w:sz w:val="22"/>
                <w:szCs w:val="22"/>
                <w:lang w:val="af-ZA"/>
              </w:rPr>
              <w:t>2019</w:t>
            </w:r>
            <w:r w:rsidRPr="007A7A02">
              <w:rPr>
                <w:rFonts w:ascii="GHEA Grapalat" w:hAnsi="GHEA Grapalat"/>
                <w:bCs/>
                <w:sz w:val="22"/>
                <w:szCs w:val="22"/>
                <w:lang w:val="af-ZA"/>
              </w:rPr>
              <w:t xml:space="preserve">» թվով: </w:t>
            </w:r>
          </w:p>
          <w:p w:rsidR="00BD1D7E" w:rsidRPr="007A7A02" w:rsidRDefault="00BD1D7E" w:rsidP="007A7A02">
            <w:pPr>
              <w:rPr>
                <w:rFonts w:ascii="GHEA Grapalat" w:hAnsi="GHEA Grapalat"/>
                <w:bCs/>
                <w:sz w:val="22"/>
                <w:szCs w:val="22"/>
                <w:lang w:val="af-ZA"/>
              </w:rPr>
            </w:pPr>
          </w:p>
          <w:p w:rsidR="00BD1D7E" w:rsidRPr="007A7A02" w:rsidRDefault="00BD1D7E" w:rsidP="007A7A02">
            <w:pPr>
              <w:rPr>
                <w:rFonts w:ascii="GHEA Grapalat" w:hAnsi="GHEA Grapalat"/>
                <w:bCs/>
                <w:sz w:val="22"/>
                <w:szCs w:val="22"/>
                <w:lang w:val="af-ZA"/>
              </w:rPr>
            </w:pPr>
          </w:p>
          <w:p w:rsidR="00BD1D7E" w:rsidRPr="007A7A02" w:rsidRDefault="00BD1D7E" w:rsidP="007A7A02">
            <w:pPr>
              <w:rPr>
                <w:rFonts w:ascii="GHEA Grapalat" w:hAnsi="GHEA Grapalat"/>
                <w:bCs/>
                <w:sz w:val="22"/>
                <w:szCs w:val="22"/>
                <w:lang w:val="af-ZA"/>
              </w:rPr>
            </w:pPr>
          </w:p>
          <w:p w:rsidR="00BD1D7E" w:rsidRPr="007A7A02" w:rsidRDefault="00BD1D7E" w:rsidP="007A7A02">
            <w:pPr>
              <w:rPr>
                <w:rFonts w:ascii="GHEA Grapalat" w:hAnsi="GHEA Grapalat"/>
                <w:bCs/>
                <w:sz w:val="22"/>
                <w:szCs w:val="22"/>
                <w:lang w:val="af-ZA"/>
              </w:rPr>
            </w:pPr>
          </w:p>
          <w:p w:rsidR="00BD1D7E" w:rsidRPr="007A7A02" w:rsidRDefault="00BD1D7E" w:rsidP="007A7A02">
            <w:pPr>
              <w:rPr>
                <w:rFonts w:ascii="GHEA Grapalat" w:hAnsi="GHEA Grapalat" w:cs="Sylfaen"/>
                <w:sz w:val="22"/>
                <w:szCs w:val="22"/>
                <w:lang w:val="af-ZA"/>
              </w:rPr>
            </w:pPr>
            <w:r w:rsidRPr="007A7A02">
              <w:rPr>
                <w:rFonts w:ascii="GHEA Grapalat" w:hAnsi="GHEA Grapalat"/>
                <w:bCs/>
                <w:sz w:val="22"/>
                <w:szCs w:val="22"/>
                <w:lang w:val="af-ZA"/>
              </w:rPr>
              <w:t>2. Նախագծի  1-ին կետում «</w:t>
            </w:r>
            <w:r w:rsidRPr="007A7A02">
              <w:rPr>
                <w:rFonts w:ascii="GHEA Grapalat" w:hAnsi="GHEA Grapalat" w:cs="Sylfaen"/>
                <w:sz w:val="22"/>
                <w:szCs w:val="22"/>
              </w:rPr>
              <w:t>փոփոխությունը</w:t>
            </w:r>
            <w:r w:rsidRPr="007A7A02">
              <w:rPr>
                <w:rFonts w:ascii="GHEA Grapalat" w:hAnsi="GHEA Grapalat"/>
                <w:bCs/>
                <w:sz w:val="22"/>
                <w:szCs w:val="22"/>
                <w:lang w:val="af-ZA"/>
              </w:rPr>
              <w:t>» բառն անհրաժեշտ է փոխարինել   «</w:t>
            </w:r>
            <w:r w:rsidRPr="007A7A02">
              <w:rPr>
                <w:rFonts w:ascii="GHEA Grapalat" w:hAnsi="GHEA Grapalat" w:cs="Sylfaen"/>
                <w:sz w:val="22"/>
                <w:szCs w:val="22"/>
              </w:rPr>
              <w:t>փոփոխությունները</w:t>
            </w:r>
            <w:r w:rsidRPr="007A7A02">
              <w:rPr>
                <w:rFonts w:ascii="GHEA Grapalat" w:hAnsi="GHEA Grapalat"/>
                <w:bCs/>
                <w:sz w:val="22"/>
                <w:szCs w:val="22"/>
                <w:lang w:val="af-ZA"/>
              </w:rPr>
              <w:t xml:space="preserve">» բառով, քանի որ նախագծում կատարվում է մեկից ավելի փոփոխություն՝ հաշվի առնելով նախագծի վերնագրի պահանջները: Սույն դիտողությունը բխում է </w:t>
            </w:r>
            <w:r w:rsidRPr="007A7A02">
              <w:rPr>
                <w:rFonts w:ascii="GHEA Grapalat" w:hAnsi="GHEA Grapalat"/>
                <w:sz w:val="22"/>
                <w:szCs w:val="22"/>
                <w:lang w:val="af-ZA"/>
              </w:rPr>
              <w:t>«</w:t>
            </w:r>
            <w:r w:rsidRPr="007A7A02">
              <w:rPr>
                <w:rFonts w:ascii="GHEA Grapalat" w:hAnsi="GHEA Grapalat"/>
                <w:sz w:val="22"/>
                <w:szCs w:val="22"/>
              </w:rPr>
              <w:t>Նորմատիվ</w:t>
            </w:r>
            <w:r w:rsidRPr="007A7A02">
              <w:rPr>
                <w:rFonts w:ascii="GHEA Grapalat" w:hAnsi="GHEA Grapalat"/>
                <w:sz w:val="22"/>
                <w:szCs w:val="22"/>
                <w:lang w:val="af-ZA"/>
              </w:rPr>
              <w:t xml:space="preserve"> </w:t>
            </w:r>
            <w:r w:rsidRPr="007A7A02">
              <w:rPr>
                <w:rFonts w:ascii="GHEA Grapalat" w:hAnsi="GHEA Grapalat"/>
                <w:sz w:val="22"/>
                <w:szCs w:val="22"/>
              </w:rPr>
              <w:t>իրավական</w:t>
            </w:r>
            <w:r w:rsidRPr="007A7A02">
              <w:rPr>
                <w:rFonts w:ascii="GHEA Grapalat" w:hAnsi="GHEA Grapalat"/>
                <w:sz w:val="22"/>
                <w:szCs w:val="22"/>
                <w:lang w:val="af-ZA"/>
              </w:rPr>
              <w:t xml:space="preserve"> </w:t>
            </w:r>
            <w:r w:rsidRPr="007A7A02">
              <w:rPr>
                <w:rFonts w:ascii="GHEA Grapalat" w:hAnsi="GHEA Grapalat"/>
                <w:sz w:val="22"/>
                <w:szCs w:val="22"/>
              </w:rPr>
              <w:t>ակտերի</w:t>
            </w:r>
            <w:r w:rsidRPr="007A7A02">
              <w:rPr>
                <w:rFonts w:ascii="GHEA Grapalat" w:hAnsi="GHEA Grapalat"/>
                <w:sz w:val="22"/>
                <w:szCs w:val="22"/>
                <w:lang w:val="af-ZA"/>
              </w:rPr>
              <w:t xml:space="preserve"> </w:t>
            </w:r>
            <w:r w:rsidRPr="007A7A02">
              <w:rPr>
                <w:rFonts w:ascii="GHEA Grapalat" w:hAnsi="GHEA Grapalat"/>
                <w:sz w:val="22"/>
                <w:szCs w:val="22"/>
              </w:rPr>
              <w:t>մասին</w:t>
            </w:r>
            <w:r w:rsidRPr="007A7A02">
              <w:rPr>
                <w:rFonts w:ascii="GHEA Grapalat" w:hAnsi="GHEA Grapalat"/>
                <w:sz w:val="22"/>
                <w:szCs w:val="22"/>
                <w:lang w:val="af-ZA"/>
              </w:rPr>
              <w:t xml:space="preserve">» </w:t>
            </w:r>
            <w:r w:rsidRPr="007A7A02">
              <w:rPr>
                <w:rFonts w:ascii="GHEA Grapalat" w:hAnsi="GHEA Grapalat" w:cs="Sylfaen"/>
                <w:sz w:val="22"/>
                <w:szCs w:val="22"/>
              </w:rPr>
              <w:t>Հայաստանի</w:t>
            </w:r>
            <w:r w:rsidRPr="007A7A02">
              <w:rPr>
                <w:rFonts w:ascii="GHEA Grapalat" w:hAnsi="GHEA Grapalat" w:cs="Sylfaen"/>
                <w:sz w:val="22"/>
                <w:szCs w:val="22"/>
                <w:lang w:val="af-ZA"/>
              </w:rPr>
              <w:t xml:space="preserve"> </w:t>
            </w:r>
            <w:r w:rsidRPr="007A7A02">
              <w:rPr>
                <w:rFonts w:ascii="GHEA Grapalat" w:hAnsi="GHEA Grapalat" w:cs="Sylfaen"/>
                <w:sz w:val="22"/>
                <w:szCs w:val="22"/>
              </w:rPr>
              <w:t>Հանրապետության</w:t>
            </w:r>
            <w:r w:rsidRPr="007A7A02">
              <w:rPr>
                <w:rFonts w:ascii="GHEA Grapalat" w:hAnsi="GHEA Grapalat" w:cs="Sylfaen"/>
                <w:sz w:val="22"/>
                <w:szCs w:val="22"/>
                <w:lang w:val="af-ZA"/>
              </w:rPr>
              <w:t xml:space="preserve"> </w:t>
            </w:r>
            <w:r w:rsidRPr="007A7A02">
              <w:rPr>
                <w:rFonts w:ascii="GHEA Grapalat" w:hAnsi="GHEA Grapalat" w:cs="Sylfaen"/>
                <w:sz w:val="22"/>
                <w:szCs w:val="22"/>
              </w:rPr>
              <w:t>օրենքի</w:t>
            </w:r>
            <w:r w:rsidRPr="007A7A02">
              <w:rPr>
                <w:rFonts w:ascii="GHEA Grapalat" w:hAnsi="GHEA Grapalat" w:cs="Sylfaen"/>
                <w:sz w:val="22"/>
                <w:szCs w:val="22"/>
                <w:lang w:val="af-ZA"/>
              </w:rPr>
              <w:t xml:space="preserve"> 12-</w:t>
            </w:r>
            <w:r w:rsidRPr="007A7A02">
              <w:rPr>
                <w:rFonts w:ascii="GHEA Grapalat" w:hAnsi="GHEA Grapalat" w:cs="Sylfaen"/>
                <w:sz w:val="22"/>
                <w:szCs w:val="22"/>
              </w:rPr>
              <w:t>րդ</w:t>
            </w:r>
            <w:r w:rsidRPr="007A7A02">
              <w:rPr>
                <w:rFonts w:ascii="GHEA Grapalat" w:hAnsi="GHEA Grapalat" w:cs="Sylfaen"/>
                <w:sz w:val="22"/>
                <w:szCs w:val="22"/>
                <w:lang w:val="af-ZA"/>
              </w:rPr>
              <w:t xml:space="preserve"> </w:t>
            </w:r>
            <w:r w:rsidRPr="007A7A02">
              <w:rPr>
                <w:rFonts w:ascii="GHEA Grapalat" w:hAnsi="GHEA Grapalat" w:cs="Sylfaen"/>
                <w:sz w:val="22"/>
                <w:szCs w:val="22"/>
              </w:rPr>
              <w:t>հոդվածի</w:t>
            </w:r>
            <w:r w:rsidRPr="007A7A02">
              <w:rPr>
                <w:rFonts w:ascii="GHEA Grapalat" w:hAnsi="GHEA Grapalat" w:cs="Sylfaen"/>
                <w:sz w:val="22"/>
                <w:szCs w:val="22"/>
                <w:lang w:val="af-ZA"/>
              </w:rPr>
              <w:t xml:space="preserve"> </w:t>
            </w:r>
            <w:r w:rsidRPr="007A7A02">
              <w:rPr>
                <w:rFonts w:ascii="GHEA Grapalat" w:hAnsi="GHEA Grapalat" w:cs="Sylfaen"/>
                <w:sz w:val="22"/>
                <w:szCs w:val="22"/>
              </w:rPr>
              <w:t>պահանջներից</w:t>
            </w:r>
            <w:r w:rsidRPr="007A7A02">
              <w:rPr>
                <w:rFonts w:ascii="GHEA Grapalat" w:hAnsi="GHEA Grapalat" w:cs="Sylfaen"/>
                <w:sz w:val="22"/>
                <w:szCs w:val="22"/>
                <w:lang w:val="af-ZA"/>
              </w:rPr>
              <w:t>:</w:t>
            </w:r>
          </w:p>
          <w:p w:rsidR="00BD1D7E" w:rsidRPr="007A7A02" w:rsidRDefault="00BD1D7E" w:rsidP="007A7A02">
            <w:pPr>
              <w:rPr>
                <w:rFonts w:ascii="GHEA Grapalat" w:hAnsi="GHEA Grapalat" w:cs="Sylfaen"/>
                <w:sz w:val="22"/>
                <w:szCs w:val="22"/>
                <w:lang w:val="af-ZA"/>
              </w:rPr>
            </w:pPr>
          </w:p>
          <w:p w:rsidR="00BD1D7E" w:rsidRPr="007A7A02" w:rsidRDefault="00BD1D7E" w:rsidP="007A7A02">
            <w:pPr>
              <w:rPr>
                <w:rFonts w:ascii="GHEA Grapalat" w:hAnsi="GHEA Grapalat"/>
                <w:bCs/>
                <w:sz w:val="22"/>
                <w:szCs w:val="22"/>
                <w:lang w:val="af-ZA"/>
              </w:rPr>
            </w:pPr>
          </w:p>
          <w:p w:rsidR="00BD1D7E" w:rsidRPr="007A7A02" w:rsidRDefault="00BD1D7E" w:rsidP="007A7A02">
            <w:pPr>
              <w:rPr>
                <w:rFonts w:ascii="GHEA Grapalat" w:hAnsi="GHEA Grapalat" w:cs="Sylfaen"/>
                <w:sz w:val="22"/>
                <w:szCs w:val="22"/>
                <w:lang w:val="af-ZA"/>
              </w:rPr>
            </w:pPr>
            <w:r w:rsidRPr="007A7A02">
              <w:rPr>
                <w:rFonts w:ascii="GHEA Grapalat" w:hAnsi="GHEA Grapalat"/>
                <w:bCs/>
                <w:sz w:val="22"/>
                <w:szCs w:val="22"/>
                <w:lang w:val="af-ZA"/>
              </w:rPr>
              <w:t>3. Նախագծի 1-ին կետի 6-րդ ենթակետում «</w:t>
            </w:r>
            <w:r w:rsidRPr="007A7A02">
              <w:rPr>
                <w:rFonts w:ascii="GHEA Grapalat" w:hAnsi="GHEA Grapalat" w:cs="Sylfaen"/>
                <w:sz w:val="22"/>
                <w:szCs w:val="22"/>
                <w:lang w:val="af-ZA"/>
              </w:rPr>
              <w:t>57.4</w:t>
            </w:r>
            <w:r w:rsidRPr="007A7A02">
              <w:rPr>
                <w:rFonts w:ascii="GHEA Grapalat" w:hAnsi="GHEA Grapalat"/>
                <w:bCs/>
                <w:sz w:val="22"/>
                <w:szCs w:val="22"/>
                <w:lang w:val="af-ZA"/>
              </w:rPr>
              <w:t>» թիվն անհրաժեշտ է փոխարինել «</w:t>
            </w:r>
            <w:r w:rsidRPr="007A7A02">
              <w:rPr>
                <w:rFonts w:ascii="GHEA Grapalat" w:hAnsi="GHEA Grapalat" w:cs="Sylfaen"/>
                <w:sz w:val="22"/>
                <w:szCs w:val="22"/>
                <w:lang w:val="af-ZA"/>
              </w:rPr>
              <w:t>57.5</w:t>
            </w:r>
            <w:r w:rsidRPr="007A7A02">
              <w:rPr>
                <w:rFonts w:ascii="GHEA Grapalat" w:hAnsi="GHEA Grapalat"/>
                <w:bCs/>
                <w:sz w:val="22"/>
                <w:szCs w:val="22"/>
                <w:lang w:val="af-ZA"/>
              </w:rPr>
              <w:t xml:space="preserve">» թվով, քանի որ նախագծի 6-րդ կետի համաձայն </w:t>
            </w:r>
            <w:r w:rsidRPr="007A7A02">
              <w:rPr>
                <w:rFonts w:ascii="GHEA Grapalat" w:hAnsi="GHEA Grapalat" w:cs="Sylfaen"/>
                <w:sz w:val="22"/>
                <w:szCs w:val="22"/>
                <w:lang w:val="hy-AM"/>
              </w:rPr>
              <w:t>Հայաստանի Հանրապետության կառավարության 201</w:t>
            </w:r>
            <w:r w:rsidRPr="007A7A02">
              <w:rPr>
                <w:rFonts w:ascii="GHEA Grapalat" w:hAnsi="GHEA Grapalat" w:cs="Sylfaen"/>
                <w:sz w:val="22"/>
                <w:szCs w:val="22"/>
                <w:lang w:val="af-ZA"/>
              </w:rPr>
              <w:t>8</w:t>
            </w:r>
            <w:r w:rsidRPr="007A7A02">
              <w:rPr>
                <w:rFonts w:ascii="GHEA Grapalat" w:hAnsi="GHEA Grapalat" w:cs="Sylfaen"/>
                <w:sz w:val="22"/>
                <w:szCs w:val="22"/>
                <w:lang w:val="hy-AM"/>
              </w:rPr>
              <w:t xml:space="preserve"> թվականի </w:t>
            </w:r>
            <w:r w:rsidRPr="007A7A02">
              <w:rPr>
                <w:rFonts w:ascii="GHEA Grapalat" w:hAnsi="GHEA Grapalat" w:cs="Sylfaen"/>
                <w:sz w:val="22"/>
                <w:szCs w:val="22"/>
              </w:rPr>
              <w:t>հունիսի</w:t>
            </w:r>
            <w:r w:rsidRPr="007A7A02">
              <w:rPr>
                <w:rFonts w:ascii="GHEA Grapalat" w:hAnsi="GHEA Grapalat" w:cs="Sylfaen"/>
                <w:sz w:val="22"/>
                <w:szCs w:val="22"/>
                <w:lang w:val="hy-AM"/>
              </w:rPr>
              <w:t xml:space="preserve"> </w:t>
            </w:r>
            <w:r w:rsidRPr="007A7A02">
              <w:rPr>
                <w:rFonts w:ascii="GHEA Grapalat" w:hAnsi="GHEA Grapalat" w:cs="Sylfaen"/>
                <w:sz w:val="22"/>
                <w:szCs w:val="22"/>
                <w:lang w:val="af-ZA"/>
              </w:rPr>
              <w:t>8</w:t>
            </w:r>
            <w:r w:rsidRPr="007A7A02">
              <w:rPr>
                <w:rFonts w:ascii="GHEA Grapalat" w:hAnsi="GHEA Grapalat" w:cs="Sylfaen"/>
                <w:sz w:val="22"/>
                <w:szCs w:val="22"/>
                <w:lang w:val="hy-AM"/>
              </w:rPr>
              <w:t xml:space="preserve">-ի N </w:t>
            </w:r>
            <w:r w:rsidRPr="007A7A02">
              <w:rPr>
                <w:rFonts w:ascii="GHEA Grapalat" w:hAnsi="GHEA Grapalat" w:cs="Sylfaen"/>
                <w:sz w:val="22"/>
                <w:szCs w:val="22"/>
                <w:lang w:val="af-ZA"/>
              </w:rPr>
              <w:t>667</w:t>
            </w:r>
            <w:r w:rsidRPr="007A7A02">
              <w:rPr>
                <w:rFonts w:ascii="GHEA Grapalat" w:hAnsi="GHEA Grapalat" w:cs="Sylfaen"/>
                <w:sz w:val="22"/>
                <w:szCs w:val="22"/>
                <w:lang w:val="hy-AM"/>
              </w:rPr>
              <w:t>-Լ որոշմա</w:t>
            </w:r>
            <w:r w:rsidRPr="007A7A02">
              <w:rPr>
                <w:rFonts w:ascii="GHEA Grapalat" w:hAnsi="GHEA Grapalat" w:cs="Sylfaen"/>
                <w:sz w:val="22"/>
                <w:szCs w:val="22"/>
              </w:rPr>
              <w:t>մբ</w:t>
            </w:r>
            <w:r w:rsidRPr="007A7A02">
              <w:rPr>
                <w:rFonts w:ascii="GHEA Grapalat" w:hAnsi="GHEA Grapalat" w:cs="Sylfaen"/>
                <w:sz w:val="22"/>
                <w:szCs w:val="22"/>
                <w:lang w:val="af-ZA"/>
              </w:rPr>
              <w:t xml:space="preserve"> </w:t>
            </w:r>
            <w:r w:rsidRPr="007A7A02">
              <w:rPr>
                <w:rFonts w:ascii="GHEA Grapalat" w:hAnsi="GHEA Grapalat" w:cs="Sylfaen"/>
                <w:sz w:val="22"/>
                <w:szCs w:val="22"/>
              </w:rPr>
              <w:t>հաստատված</w:t>
            </w:r>
            <w:r w:rsidRPr="007A7A02">
              <w:rPr>
                <w:rFonts w:ascii="GHEA Grapalat" w:hAnsi="GHEA Grapalat" w:cs="Sylfaen"/>
                <w:sz w:val="22"/>
                <w:szCs w:val="22"/>
                <w:lang w:val="af-ZA"/>
              </w:rPr>
              <w:t xml:space="preserve"> </w:t>
            </w:r>
            <w:r w:rsidRPr="007A7A02">
              <w:rPr>
                <w:rFonts w:ascii="GHEA Grapalat" w:hAnsi="GHEA Grapalat" w:cs="Sylfaen"/>
                <w:sz w:val="22"/>
                <w:szCs w:val="22"/>
              </w:rPr>
              <w:t>հավելվածը</w:t>
            </w:r>
            <w:r w:rsidRPr="007A7A02">
              <w:rPr>
                <w:rFonts w:ascii="GHEA Grapalat" w:hAnsi="GHEA Grapalat" w:cs="Sylfaen"/>
                <w:sz w:val="22"/>
                <w:szCs w:val="22"/>
                <w:lang w:val="af-ZA"/>
              </w:rPr>
              <w:t xml:space="preserve"> </w:t>
            </w:r>
            <w:r w:rsidRPr="007A7A02">
              <w:rPr>
                <w:rFonts w:ascii="GHEA Grapalat" w:hAnsi="GHEA Grapalat" w:cs="Sylfaen"/>
                <w:sz w:val="22"/>
                <w:szCs w:val="22"/>
              </w:rPr>
              <w:t>լրացվում</w:t>
            </w:r>
            <w:r w:rsidRPr="007A7A02">
              <w:rPr>
                <w:rFonts w:ascii="GHEA Grapalat" w:hAnsi="GHEA Grapalat" w:cs="Sylfaen"/>
                <w:sz w:val="22"/>
                <w:szCs w:val="22"/>
                <w:lang w:val="af-ZA"/>
              </w:rPr>
              <w:t xml:space="preserve"> </w:t>
            </w:r>
            <w:r w:rsidRPr="007A7A02">
              <w:rPr>
                <w:rFonts w:ascii="GHEA Grapalat" w:hAnsi="GHEA Grapalat" w:cs="Sylfaen"/>
                <w:sz w:val="22"/>
                <w:szCs w:val="22"/>
              </w:rPr>
              <w:t>է</w:t>
            </w:r>
            <w:r w:rsidRPr="007A7A02">
              <w:rPr>
                <w:rFonts w:ascii="GHEA Grapalat" w:hAnsi="GHEA Grapalat" w:cs="Sylfaen"/>
                <w:sz w:val="22"/>
                <w:szCs w:val="22"/>
                <w:lang w:val="af-ZA"/>
              </w:rPr>
              <w:t xml:space="preserve"> </w:t>
            </w:r>
            <w:r w:rsidRPr="007A7A02">
              <w:rPr>
                <w:rFonts w:ascii="GHEA Grapalat" w:hAnsi="GHEA Grapalat" w:cs="Sylfaen"/>
                <w:sz w:val="22"/>
                <w:szCs w:val="22"/>
              </w:rPr>
              <w:t>նաև</w:t>
            </w:r>
            <w:r w:rsidRPr="007A7A02">
              <w:rPr>
                <w:rFonts w:ascii="GHEA Grapalat" w:hAnsi="GHEA Grapalat" w:cs="Sylfaen"/>
                <w:sz w:val="22"/>
                <w:szCs w:val="22"/>
                <w:lang w:val="af-ZA"/>
              </w:rPr>
              <w:t xml:space="preserve"> 57.5-</w:t>
            </w:r>
            <w:r w:rsidRPr="007A7A02">
              <w:rPr>
                <w:rFonts w:ascii="GHEA Grapalat" w:hAnsi="GHEA Grapalat" w:cs="Sylfaen"/>
                <w:sz w:val="22"/>
                <w:szCs w:val="22"/>
              </w:rPr>
              <w:t>րդ</w:t>
            </w:r>
            <w:r w:rsidRPr="007A7A02">
              <w:rPr>
                <w:rFonts w:ascii="GHEA Grapalat" w:hAnsi="GHEA Grapalat" w:cs="Sylfaen"/>
                <w:sz w:val="22"/>
                <w:szCs w:val="22"/>
                <w:lang w:val="af-ZA"/>
              </w:rPr>
              <w:t xml:space="preserve"> </w:t>
            </w:r>
            <w:r w:rsidRPr="007A7A02">
              <w:rPr>
                <w:rFonts w:ascii="GHEA Grapalat" w:hAnsi="GHEA Grapalat" w:cs="Sylfaen"/>
                <w:sz w:val="22"/>
                <w:szCs w:val="22"/>
              </w:rPr>
              <w:t>կետով</w:t>
            </w:r>
            <w:r w:rsidRPr="007A7A02">
              <w:rPr>
                <w:rFonts w:ascii="GHEA Grapalat" w:hAnsi="GHEA Grapalat" w:cs="Sylfaen"/>
                <w:sz w:val="22"/>
                <w:szCs w:val="22"/>
                <w:lang w:val="af-ZA"/>
              </w:rPr>
              <w:t>:</w:t>
            </w:r>
          </w:p>
          <w:p w:rsidR="00BD1D7E" w:rsidRPr="007A7A02" w:rsidRDefault="00BD1D7E" w:rsidP="007A7A02">
            <w:pPr>
              <w:rPr>
                <w:rFonts w:ascii="GHEA Grapalat" w:hAnsi="GHEA Grapalat"/>
                <w:bCs/>
                <w:sz w:val="22"/>
                <w:szCs w:val="22"/>
                <w:lang w:val="af-ZA"/>
              </w:rPr>
            </w:pPr>
            <w:r w:rsidRPr="007A7A02">
              <w:rPr>
                <w:rFonts w:ascii="GHEA Grapalat" w:hAnsi="GHEA Grapalat" w:cs="Sylfaen"/>
                <w:sz w:val="22"/>
                <w:szCs w:val="22"/>
                <w:lang w:val="af-ZA"/>
              </w:rPr>
              <w:lastRenderedPageBreak/>
              <w:t xml:space="preserve">4. </w:t>
            </w:r>
            <w:r w:rsidRPr="007A7A02">
              <w:rPr>
                <w:rFonts w:ascii="GHEA Grapalat" w:hAnsi="GHEA Grapalat" w:cs="Sylfaen"/>
                <w:sz w:val="22"/>
                <w:szCs w:val="22"/>
              </w:rPr>
              <w:t>Նախագիծն</w:t>
            </w:r>
            <w:r w:rsidRPr="007A7A02">
              <w:rPr>
                <w:rFonts w:ascii="GHEA Grapalat" w:hAnsi="GHEA Grapalat" w:cs="Sylfaen"/>
                <w:sz w:val="22"/>
                <w:szCs w:val="22"/>
                <w:lang w:val="af-ZA"/>
              </w:rPr>
              <w:t xml:space="preserve"> </w:t>
            </w:r>
            <w:r w:rsidRPr="007A7A02">
              <w:rPr>
                <w:rFonts w:ascii="GHEA Grapalat" w:hAnsi="GHEA Grapalat" w:cs="Sylfaen"/>
                <w:sz w:val="22"/>
                <w:szCs w:val="22"/>
              </w:rPr>
              <w:t>անհրաժեշտ</w:t>
            </w:r>
            <w:r w:rsidRPr="007A7A02">
              <w:rPr>
                <w:rFonts w:ascii="GHEA Grapalat" w:hAnsi="GHEA Grapalat" w:cs="Sylfaen"/>
                <w:sz w:val="22"/>
                <w:szCs w:val="22"/>
                <w:lang w:val="af-ZA"/>
              </w:rPr>
              <w:t xml:space="preserve"> </w:t>
            </w:r>
            <w:r w:rsidRPr="007A7A02">
              <w:rPr>
                <w:rFonts w:ascii="GHEA Grapalat" w:hAnsi="GHEA Grapalat" w:cs="Sylfaen"/>
                <w:sz w:val="22"/>
                <w:szCs w:val="22"/>
              </w:rPr>
              <w:t>է</w:t>
            </w:r>
            <w:r w:rsidRPr="007A7A02">
              <w:rPr>
                <w:rFonts w:ascii="GHEA Grapalat" w:hAnsi="GHEA Grapalat" w:cs="Sylfaen"/>
                <w:sz w:val="22"/>
                <w:szCs w:val="22"/>
                <w:lang w:val="af-ZA"/>
              </w:rPr>
              <w:t xml:space="preserve"> </w:t>
            </w:r>
            <w:r w:rsidRPr="007A7A02">
              <w:rPr>
                <w:rFonts w:ascii="GHEA Grapalat" w:hAnsi="GHEA Grapalat" w:cs="Sylfaen"/>
                <w:sz w:val="22"/>
                <w:szCs w:val="22"/>
              </w:rPr>
              <w:t>համաձայնեցնել</w:t>
            </w:r>
            <w:r w:rsidRPr="007A7A02">
              <w:rPr>
                <w:rFonts w:ascii="GHEA Grapalat" w:hAnsi="GHEA Grapalat" w:cs="Sylfaen"/>
                <w:sz w:val="22"/>
                <w:szCs w:val="22"/>
                <w:lang w:val="af-ZA"/>
              </w:rPr>
              <w:t xml:space="preserve"> </w:t>
            </w:r>
            <w:r w:rsidRPr="007A7A02">
              <w:rPr>
                <w:rFonts w:ascii="GHEA Grapalat" w:hAnsi="GHEA Grapalat" w:cs="Sylfaen"/>
                <w:sz w:val="22"/>
                <w:szCs w:val="22"/>
              </w:rPr>
              <w:t>շահագրգիռ</w:t>
            </w:r>
            <w:r w:rsidRPr="007A7A02">
              <w:rPr>
                <w:rFonts w:ascii="GHEA Grapalat" w:hAnsi="GHEA Grapalat" w:cs="Sylfaen"/>
                <w:sz w:val="22"/>
                <w:szCs w:val="22"/>
                <w:lang w:val="af-ZA"/>
              </w:rPr>
              <w:t xml:space="preserve"> </w:t>
            </w:r>
            <w:r w:rsidRPr="007A7A02">
              <w:rPr>
                <w:rFonts w:ascii="GHEA Grapalat" w:hAnsi="GHEA Grapalat" w:cs="Sylfaen"/>
                <w:sz w:val="22"/>
                <w:szCs w:val="22"/>
              </w:rPr>
              <w:t>մարմինների</w:t>
            </w:r>
            <w:r w:rsidRPr="007A7A02">
              <w:rPr>
                <w:rFonts w:ascii="GHEA Grapalat" w:hAnsi="GHEA Grapalat" w:cs="Sylfaen"/>
                <w:sz w:val="22"/>
                <w:szCs w:val="22"/>
                <w:lang w:val="af-ZA"/>
              </w:rPr>
              <w:t xml:space="preserve"> </w:t>
            </w:r>
            <w:r w:rsidRPr="007A7A02">
              <w:rPr>
                <w:rFonts w:ascii="GHEA Grapalat" w:hAnsi="GHEA Grapalat" w:cs="Sylfaen"/>
                <w:sz w:val="22"/>
                <w:szCs w:val="22"/>
              </w:rPr>
              <w:t>հետ</w:t>
            </w:r>
            <w:r w:rsidRPr="007A7A02">
              <w:rPr>
                <w:rFonts w:ascii="GHEA Grapalat" w:hAnsi="GHEA Grapalat" w:cs="Sylfaen"/>
                <w:sz w:val="22"/>
                <w:szCs w:val="22"/>
                <w:lang w:val="af-ZA"/>
              </w:rPr>
              <w:t>:</w:t>
            </w:r>
          </w:p>
          <w:p w:rsidR="00833C1B" w:rsidRPr="007A7A02" w:rsidRDefault="00833C1B" w:rsidP="007A7A02">
            <w:pPr>
              <w:rPr>
                <w:rFonts w:ascii="GHEA Grapalat" w:hAnsi="GHEA Grapalat" w:cs="Sylfaen"/>
                <w:b/>
                <w:bCs/>
                <w:sz w:val="22"/>
                <w:szCs w:val="22"/>
                <w:lang w:val="af-ZA"/>
              </w:rPr>
            </w:pPr>
          </w:p>
          <w:p w:rsidR="00833C1B" w:rsidRPr="007A7A02" w:rsidRDefault="00833C1B" w:rsidP="007A7A02">
            <w:pPr>
              <w:ind w:firstLine="720"/>
              <w:rPr>
                <w:rFonts w:ascii="GHEA Grapalat" w:hAnsi="GHEA Grapalat"/>
                <w:sz w:val="22"/>
                <w:szCs w:val="22"/>
                <w:lang w:val="hy-AM"/>
              </w:rPr>
            </w:pPr>
          </w:p>
        </w:tc>
        <w:tc>
          <w:tcPr>
            <w:tcW w:w="1980" w:type="dxa"/>
            <w:shd w:val="clear" w:color="auto" w:fill="auto"/>
          </w:tcPr>
          <w:p w:rsidR="00833C1B"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r w:rsidRPr="0038190D">
              <w:rPr>
                <w:rFonts w:ascii="GHEA Grapalat" w:hAnsi="GHEA Grapalat" w:cs="Sylfaen"/>
                <w:sz w:val="22"/>
                <w:szCs w:val="22"/>
                <w:lang w:val="hy-AM"/>
              </w:rPr>
              <w:lastRenderedPageBreak/>
              <w:t>1.</w:t>
            </w:r>
            <w:r w:rsidRPr="007A7A02">
              <w:rPr>
                <w:rFonts w:ascii="GHEA Grapalat" w:hAnsi="GHEA Grapalat" w:cs="Sylfaen"/>
                <w:sz w:val="22"/>
                <w:szCs w:val="22"/>
                <w:lang w:val="hy-AM"/>
              </w:rPr>
              <w:t>Ընդունվել է</w:t>
            </w: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r w:rsidRPr="0038190D">
              <w:rPr>
                <w:rFonts w:ascii="GHEA Grapalat" w:hAnsi="GHEA Grapalat" w:cs="Sylfaen"/>
                <w:sz w:val="22"/>
                <w:szCs w:val="22"/>
                <w:lang w:val="hy-AM"/>
              </w:rPr>
              <w:t>2.</w:t>
            </w:r>
            <w:r w:rsidRPr="007A7A02">
              <w:rPr>
                <w:rFonts w:ascii="GHEA Grapalat" w:hAnsi="GHEA Grapalat" w:cs="Sylfaen"/>
                <w:sz w:val="22"/>
                <w:szCs w:val="22"/>
                <w:lang w:val="hy-AM"/>
              </w:rPr>
              <w:t xml:space="preserve"> Ընդունվել է</w:t>
            </w: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BD1D7E" w:rsidP="007A7A02">
            <w:pPr>
              <w:pStyle w:val="BodyTextIndent2"/>
              <w:tabs>
                <w:tab w:val="clear" w:pos="0"/>
                <w:tab w:val="left" w:pos="720"/>
              </w:tabs>
              <w:ind w:firstLine="0"/>
              <w:jc w:val="left"/>
              <w:rPr>
                <w:rFonts w:ascii="GHEA Grapalat" w:hAnsi="GHEA Grapalat" w:cs="Sylfaen"/>
                <w:sz w:val="22"/>
                <w:szCs w:val="22"/>
                <w:lang w:val="hy-AM"/>
              </w:rPr>
            </w:pPr>
            <w:r w:rsidRPr="0038190D">
              <w:rPr>
                <w:rFonts w:ascii="GHEA Grapalat" w:hAnsi="GHEA Grapalat" w:cs="Sylfaen"/>
                <w:sz w:val="22"/>
                <w:szCs w:val="22"/>
                <w:lang w:val="hy-AM"/>
              </w:rPr>
              <w:t>3.</w:t>
            </w:r>
            <w:r w:rsidRPr="007A7A02">
              <w:rPr>
                <w:rFonts w:ascii="GHEA Grapalat" w:hAnsi="GHEA Grapalat" w:cs="Sylfaen"/>
                <w:sz w:val="22"/>
                <w:szCs w:val="22"/>
                <w:lang w:val="hy-AM"/>
              </w:rPr>
              <w:t xml:space="preserve"> Ընդունվել է</w:t>
            </w:r>
          </w:p>
          <w:p w:rsidR="00BD1D7E" w:rsidRPr="0038190D"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38190D"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38190D"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38190D"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38190D" w:rsidRDefault="00BD1D7E" w:rsidP="007A7A02">
            <w:pPr>
              <w:pStyle w:val="BodyTextIndent2"/>
              <w:tabs>
                <w:tab w:val="clear" w:pos="0"/>
                <w:tab w:val="left" w:pos="720"/>
              </w:tabs>
              <w:ind w:firstLine="0"/>
              <w:jc w:val="left"/>
              <w:rPr>
                <w:rFonts w:ascii="GHEA Grapalat" w:hAnsi="GHEA Grapalat" w:cs="Sylfaen"/>
                <w:sz w:val="22"/>
                <w:szCs w:val="22"/>
                <w:lang w:val="hy-AM"/>
              </w:rPr>
            </w:pPr>
          </w:p>
          <w:p w:rsidR="00BD1D7E" w:rsidRPr="007A7A02" w:rsidRDefault="00490673" w:rsidP="007A7A02">
            <w:pPr>
              <w:pStyle w:val="BodyTextIndent2"/>
              <w:tabs>
                <w:tab w:val="clear" w:pos="0"/>
                <w:tab w:val="left" w:pos="720"/>
              </w:tabs>
              <w:ind w:firstLine="0"/>
              <w:jc w:val="left"/>
              <w:rPr>
                <w:rFonts w:ascii="GHEA Grapalat" w:hAnsi="GHEA Grapalat" w:cs="Sylfaen"/>
                <w:sz w:val="22"/>
                <w:szCs w:val="22"/>
              </w:rPr>
            </w:pPr>
            <w:r w:rsidRPr="007A7A02">
              <w:rPr>
                <w:rFonts w:ascii="GHEA Grapalat" w:hAnsi="GHEA Grapalat" w:cs="Sylfaen"/>
                <w:sz w:val="22"/>
                <w:szCs w:val="22"/>
              </w:rPr>
              <w:lastRenderedPageBreak/>
              <w:t>4.</w:t>
            </w:r>
            <w:r w:rsidRPr="007A7A02">
              <w:rPr>
                <w:rFonts w:ascii="GHEA Grapalat" w:hAnsi="GHEA Grapalat" w:cs="Sylfaen"/>
                <w:sz w:val="22"/>
                <w:szCs w:val="22"/>
                <w:lang w:val="hy-AM"/>
              </w:rPr>
              <w:t xml:space="preserve"> Ընդունվել է</w:t>
            </w:r>
          </w:p>
        </w:tc>
        <w:tc>
          <w:tcPr>
            <w:tcW w:w="2970" w:type="dxa"/>
            <w:shd w:val="clear" w:color="auto" w:fill="auto"/>
          </w:tcPr>
          <w:p w:rsidR="00BD1D7E" w:rsidRPr="007A7A02" w:rsidRDefault="00BD1D7E" w:rsidP="007A7A02">
            <w:pPr>
              <w:rPr>
                <w:rFonts w:ascii="GHEA Grapalat" w:hAnsi="GHEA Grapalat"/>
                <w:bCs/>
                <w:sz w:val="22"/>
                <w:szCs w:val="22"/>
                <w:lang w:val="af-ZA"/>
              </w:rPr>
            </w:pPr>
            <w:r w:rsidRPr="007A7A02">
              <w:rPr>
                <w:rFonts w:ascii="GHEA Grapalat" w:hAnsi="GHEA Grapalat"/>
                <w:sz w:val="22"/>
                <w:szCs w:val="22"/>
                <w:lang w:val="en-US"/>
              </w:rPr>
              <w:lastRenderedPageBreak/>
              <w:t>1.</w:t>
            </w:r>
            <w:r w:rsidRPr="007A7A02">
              <w:rPr>
                <w:rFonts w:ascii="GHEA Grapalat" w:hAnsi="GHEA Grapalat"/>
                <w:sz w:val="22"/>
                <w:szCs w:val="22"/>
                <w:lang w:val="hy-AM"/>
              </w:rPr>
              <w:t>նախագծի անվանման մեջ &lt;</w:t>
            </w:r>
            <w:r w:rsidRPr="007A7A02">
              <w:rPr>
                <w:rFonts w:ascii="GHEA Grapalat" w:hAnsi="GHEA Grapalat"/>
                <w:sz w:val="22"/>
                <w:szCs w:val="22"/>
                <w:lang w:val="en-US"/>
              </w:rPr>
              <w:t>2018</w:t>
            </w:r>
            <w:r w:rsidRPr="007A7A02">
              <w:rPr>
                <w:rFonts w:ascii="GHEA Grapalat" w:hAnsi="GHEA Grapalat"/>
                <w:sz w:val="22"/>
                <w:szCs w:val="22"/>
                <w:lang w:val="hy-AM"/>
              </w:rPr>
              <w:t>&gt;</w:t>
            </w:r>
            <w:r w:rsidRPr="007A7A02">
              <w:rPr>
                <w:rFonts w:ascii="GHEA Grapalat" w:hAnsi="GHEA Grapalat"/>
                <w:bCs/>
                <w:sz w:val="22"/>
                <w:szCs w:val="22"/>
                <w:lang w:val="af-ZA"/>
              </w:rPr>
              <w:t xml:space="preserve"> </w:t>
            </w:r>
            <w:proofErr w:type="gramStart"/>
            <w:r w:rsidRPr="007A7A02">
              <w:rPr>
                <w:rFonts w:ascii="GHEA Grapalat" w:hAnsi="GHEA Grapalat"/>
                <w:bCs/>
                <w:sz w:val="22"/>
                <w:szCs w:val="22"/>
                <w:lang w:val="hy-AM"/>
              </w:rPr>
              <w:t xml:space="preserve">թիվը </w:t>
            </w:r>
            <w:r w:rsidRPr="007A7A02">
              <w:rPr>
                <w:rFonts w:ascii="GHEA Grapalat" w:hAnsi="GHEA Grapalat"/>
                <w:bCs/>
                <w:sz w:val="22"/>
                <w:szCs w:val="22"/>
                <w:lang w:val="af-ZA"/>
              </w:rPr>
              <w:t xml:space="preserve"> փոխարին</w:t>
            </w:r>
            <w:r w:rsidRPr="007A7A02">
              <w:rPr>
                <w:rFonts w:ascii="GHEA Grapalat" w:hAnsi="GHEA Grapalat"/>
                <w:bCs/>
                <w:sz w:val="22"/>
                <w:szCs w:val="22"/>
                <w:lang w:val="hy-AM"/>
              </w:rPr>
              <w:t>վ</w:t>
            </w:r>
            <w:r w:rsidRPr="007A7A02">
              <w:rPr>
                <w:rFonts w:ascii="GHEA Grapalat" w:hAnsi="GHEA Grapalat"/>
                <w:bCs/>
                <w:sz w:val="22"/>
                <w:szCs w:val="22"/>
                <w:lang w:val="af-ZA"/>
              </w:rPr>
              <w:t>ել</w:t>
            </w:r>
            <w:proofErr w:type="gramEnd"/>
            <w:r w:rsidRPr="007A7A02">
              <w:rPr>
                <w:rFonts w:ascii="GHEA Grapalat" w:hAnsi="GHEA Grapalat"/>
                <w:bCs/>
                <w:sz w:val="22"/>
                <w:szCs w:val="22"/>
                <w:lang w:val="af-ZA"/>
              </w:rPr>
              <w:t xml:space="preserve"> </w:t>
            </w:r>
            <w:r w:rsidRPr="007A7A02">
              <w:rPr>
                <w:rFonts w:ascii="GHEA Grapalat" w:hAnsi="GHEA Grapalat"/>
                <w:bCs/>
                <w:sz w:val="22"/>
                <w:szCs w:val="22"/>
                <w:lang w:val="hy-AM"/>
              </w:rPr>
              <w:t>է</w:t>
            </w:r>
            <w:r w:rsidRPr="007A7A02">
              <w:rPr>
                <w:rFonts w:ascii="GHEA Grapalat" w:hAnsi="GHEA Grapalat"/>
                <w:color w:val="000000"/>
                <w:sz w:val="22"/>
                <w:szCs w:val="22"/>
                <w:shd w:val="clear" w:color="auto" w:fill="FFFFFF"/>
                <w:lang w:val="af-ZA"/>
              </w:rPr>
              <w:t xml:space="preserve"> </w:t>
            </w:r>
            <w:r w:rsidRPr="007A7A02">
              <w:rPr>
                <w:rFonts w:ascii="GHEA Grapalat" w:hAnsi="GHEA Grapalat"/>
                <w:bCs/>
                <w:sz w:val="22"/>
                <w:szCs w:val="22"/>
                <w:lang w:val="af-ZA"/>
              </w:rPr>
              <w:t>«</w:t>
            </w:r>
            <w:r w:rsidRPr="007A7A02">
              <w:rPr>
                <w:rFonts w:ascii="GHEA Grapalat" w:hAnsi="GHEA Grapalat" w:cs="Sylfaen"/>
                <w:sz w:val="22"/>
                <w:szCs w:val="22"/>
                <w:lang w:val="af-ZA"/>
              </w:rPr>
              <w:t>2019</w:t>
            </w:r>
            <w:r w:rsidRPr="007A7A02">
              <w:rPr>
                <w:rFonts w:ascii="GHEA Grapalat" w:hAnsi="GHEA Grapalat"/>
                <w:bCs/>
                <w:sz w:val="22"/>
                <w:szCs w:val="22"/>
                <w:lang w:val="af-ZA"/>
              </w:rPr>
              <w:t xml:space="preserve">» թվով: </w:t>
            </w:r>
          </w:p>
          <w:p w:rsidR="00833C1B" w:rsidRPr="007A7A02" w:rsidRDefault="00833C1B" w:rsidP="007A7A02">
            <w:pPr>
              <w:jc w:val="both"/>
              <w:rPr>
                <w:rFonts w:ascii="GHEA Grapalat" w:hAnsi="GHEA Grapalat"/>
                <w:sz w:val="22"/>
                <w:szCs w:val="22"/>
                <w:lang w:val="af-ZA"/>
              </w:rPr>
            </w:pPr>
          </w:p>
          <w:p w:rsidR="00BD1D7E" w:rsidRPr="007A7A02" w:rsidRDefault="00BD1D7E" w:rsidP="007A7A02">
            <w:pPr>
              <w:jc w:val="both"/>
              <w:rPr>
                <w:rFonts w:ascii="GHEA Grapalat" w:hAnsi="GHEA Grapalat"/>
                <w:sz w:val="22"/>
                <w:szCs w:val="22"/>
                <w:lang w:val="af-ZA"/>
              </w:rPr>
            </w:pPr>
          </w:p>
          <w:p w:rsidR="00BD1D7E" w:rsidRPr="007A7A02" w:rsidRDefault="00BD1D7E" w:rsidP="007A7A02">
            <w:pPr>
              <w:rPr>
                <w:rFonts w:ascii="GHEA Grapalat" w:hAnsi="GHEA Grapalat"/>
                <w:bCs/>
                <w:sz w:val="22"/>
                <w:szCs w:val="22"/>
                <w:lang w:val="af-ZA"/>
              </w:rPr>
            </w:pPr>
            <w:r w:rsidRPr="007A7A02">
              <w:rPr>
                <w:rFonts w:ascii="GHEA Grapalat" w:hAnsi="GHEA Grapalat"/>
                <w:sz w:val="22"/>
                <w:szCs w:val="22"/>
                <w:lang w:val="af-ZA"/>
              </w:rPr>
              <w:t>2.</w:t>
            </w:r>
            <w:r w:rsidRPr="007A7A02">
              <w:rPr>
                <w:rFonts w:ascii="GHEA Grapalat" w:hAnsi="GHEA Grapalat"/>
                <w:bCs/>
                <w:sz w:val="22"/>
                <w:szCs w:val="22"/>
                <w:lang w:val="af-ZA"/>
              </w:rPr>
              <w:t xml:space="preserve"> Նախագծի  1-ին կետում «</w:t>
            </w:r>
            <w:r w:rsidRPr="007A7A02">
              <w:rPr>
                <w:rFonts w:ascii="GHEA Grapalat" w:hAnsi="GHEA Grapalat" w:cs="Sylfaen"/>
                <w:sz w:val="22"/>
                <w:szCs w:val="22"/>
              </w:rPr>
              <w:t>փոփոխությունը</w:t>
            </w:r>
            <w:r w:rsidRPr="007A7A02">
              <w:rPr>
                <w:rFonts w:ascii="GHEA Grapalat" w:hAnsi="GHEA Grapalat"/>
                <w:bCs/>
                <w:sz w:val="22"/>
                <w:szCs w:val="22"/>
                <w:lang w:val="af-ZA"/>
              </w:rPr>
              <w:t>» բառ</w:t>
            </w:r>
            <w:r w:rsidRPr="007A7A02">
              <w:rPr>
                <w:rFonts w:ascii="GHEA Grapalat" w:hAnsi="GHEA Grapalat"/>
                <w:bCs/>
                <w:sz w:val="22"/>
                <w:szCs w:val="22"/>
                <w:lang w:val="hy-AM"/>
              </w:rPr>
              <w:t>ը</w:t>
            </w:r>
            <w:r w:rsidRPr="007A7A02">
              <w:rPr>
                <w:rFonts w:ascii="GHEA Grapalat" w:hAnsi="GHEA Grapalat"/>
                <w:bCs/>
                <w:sz w:val="22"/>
                <w:szCs w:val="22"/>
                <w:lang w:val="af-ZA"/>
              </w:rPr>
              <w:t xml:space="preserve">  փոխարին</w:t>
            </w:r>
            <w:r w:rsidRPr="007A7A02">
              <w:rPr>
                <w:rFonts w:ascii="GHEA Grapalat" w:hAnsi="GHEA Grapalat"/>
                <w:bCs/>
                <w:sz w:val="22"/>
                <w:szCs w:val="22"/>
                <w:lang w:val="hy-AM"/>
              </w:rPr>
              <w:t>վ</w:t>
            </w:r>
            <w:r w:rsidRPr="007A7A02">
              <w:rPr>
                <w:rFonts w:ascii="GHEA Grapalat" w:hAnsi="GHEA Grapalat"/>
                <w:bCs/>
                <w:sz w:val="22"/>
                <w:szCs w:val="22"/>
                <w:lang w:val="af-ZA"/>
              </w:rPr>
              <w:t>ել է «</w:t>
            </w:r>
            <w:r w:rsidRPr="007A7A02">
              <w:rPr>
                <w:rFonts w:ascii="GHEA Grapalat" w:hAnsi="GHEA Grapalat" w:cs="Sylfaen"/>
                <w:sz w:val="22"/>
                <w:szCs w:val="22"/>
              </w:rPr>
              <w:t>փոփոխությունները</w:t>
            </w:r>
            <w:r w:rsidRPr="007A7A02">
              <w:rPr>
                <w:rFonts w:ascii="GHEA Grapalat" w:hAnsi="GHEA Grapalat"/>
                <w:bCs/>
                <w:sz w:val="22"/>
                <w:szCs w:val="22"/>
                <w:lang w:val="af-ZA"/>
              </w:rPr>
              <w:t>» բառով:</w:t>
            </w:r>
          </w:p>
          <w:p w:rsidR="00BD1D7E" w:rsidRPr="007A7A02" w:rsidRDefault="00BD1D7E" w:rsidP="007A7A02">
            <w:pPr>
              <w:rPr>
                <w:rFonts w:ascii="GHEA Grapalat" w:hAnsi="GHEA Grapalat"/>
                <w:bCs/>
                <w:sz w:val="22"/>
                <w:szCs w:val="22"/>
                <w:lang w:val="af-ZA"/>
              </w:rPr>
            </w:pPr>
          </w:p>
          <w:p w:rsidR="00BD1D7E" w:rsidRPr="007A7A02" w:rsidRDefault="00BD1D7E" w:rsidP="007A7A02">
            <w:pPr>
              <w:rPr>
                <w:rFonts w:ascii="GHEA Grapalat" w:hAnsi="GHEA Grapalat"/>
                <w:bCs/>
                <w:sz w:val="22"/>
                <w:szCs w:val="22"/>
                <w:lang w:val="af-ZA"/>
              </w:rPr>
            </w:pPr>
          </w:p>
          <w:p w:rsidR="00BD1D7E" w:rsidRPr="007A7A02" w:rsidRDefault="00BD1D7E" w:rsidP="007A7A02">
            <w:pPr>
              <w:rPr>
                <w:rFonts w:ascii="GHEA Grapalat" w:hAnsi="GHEA Grapalat"/>
                <w:bCs/>
                <w:sz w:val="22"/>
                <w:szCs w:val="22"/>
                <w:lang w:val="af-ZA"/>
              </w:rPr>
            </w:pPr>
          </w:p>
          <w:p w:rsidR="00BD1D7E" w:rsidRPr="007A7A02" w:rsidRDefault="00BD1D7E" w:rsidP="007A7A02">
            <w:pPr>
              <w:rPr>
                <w:rFonts w:ascii="GHEA Grapalat" w:hAnsi="GHEA Grapalat"/>
                <w:bCs/>
                <w:sz w:val="22"/>
                <w:szCs w:val="22"/>
                <w:lang w:val="af-ZA"/>
              </w:rPr>
            </w:pPr>
          </w:p>
          <w:p w:rsidR="00BD1D7E" w:rsidRPr="007A7A02" w:rsidRDefault="00BD1D7E" w:rsidP="007A7A02">
            <w:pPr>
              <w:rPr>
                <w:rFonts w:ascii="GHEA Grapalat" w:hAnsi="GHEA Grapalat"/>
                <w:bCs/>
                <w:sz w:val="22"/>
                <w:szCs w:val="22"/>
                <w:lang w:val="hy-AM"/>
              </w:rPr>
            </w:pPr>
            <w:r w:rsidRPr="007A7A02">
              <w:rPr>
                <w:rFonts w:ascii="GHEA Grapalat" w:hAnsi="GHEA Grapalat"/>
                <w:bCs/>
                <w:sz w:val="22"/>
                <w:szCs w:val="22"/>
                <w:lang w:val="af-ZA"/>
              </w:rPr>
              <w:t xml:space="preserve">3. </w:t>
            </w:r>
            <w:r w:rsidR="0038190D">
              <w:rPr>
                <w:rFonts w:ascii="GHEA Grapalat" w:hAnsi="GHEA Grapalat"/>
                <w:bCs/>
                <w:sz w:val="22"/>
                <w:szCs w:val="22"/>
                <w:lang w:val="hy-AM"/>
              </w:rPr>
              <w:t>Կատարվել է համապատասխան փոփոխություն</w:t>
            </w:r>
            <w:r w:rsidRPr="007A7A02">
              <w:rPr>
                <w:rFonts w:ascii="GHEA Grapalat" w:hAnsi="GHEA Grapalat"/>
                <w:bCs/>
                <w:sz w:val="22"/>
                <w:szCs w:val="22"/>
                <w:lang w:val="hy-AM"/>
              </w:rPr>
              <w:t>։</w:t>
            </w:r>
          </w:p>
          <w:p w:rsidR="00490673" w:rsidRPr="007A7A02" w:rsidRDefault="00490673" w:rsidP="007A7A02">
            <w:pPr>
              <w:rPr>
                <w:rFonts w:ascii="GHEA Grapalat" w:hAnsi="GHEA Grapalat"/>
                <w:bCs/>
                <w:sz w:val="22"/>
                <w:szCs w:val="22"/>
                <w:lang w:val="hy-AM"/>
              </w:rPr>
            </w:pPr>
          </w:p>
          <w:p w:rsidR="00490673" w:rsidRPr="007A7A02" w:rsidRDefault="00490673" w:rsidP="007A7A02">
            <w:pPr>
              <w:rPr>
                <w:rFonts w:ascii="GHEA Grapalat" w:hAnsi="GHEA Grapalat"/>
                <w:bCs/>
                <w:sz w:val="22"/>
                <w:szCs w:val="22"/>
                <w:lang w:val="hy-AM"/>
              </w:rPr>
            </w:pPr>
          </w:p>
          <w:p w:rsidR="00490673" w:rsidRPr="007A7A02" w:rsidRDefault="00490673" w:rsidP="007A7A02">
            <w:pPr>
              <w:rPr>
                <w:rFonts w:ascii="GHEA Grapalat" w:hAnsi="GHEA Grapalat"/>
                <w:sz w:val="22"/>
                <w:szCs w:val="22"/>
                <w:lang w:val="hy-AM"/>
              </w:rPr>
            </w:pPr>
            <w:r w:rsidRPr="007A7A02">
              <w:rPr>
                <w:rFonts w:ascii="GHEA Grapalat" w:hAnsi="GHEA Grapalat"/>
                <w:bCs/>
                <w:sz w:val="22"/>
                <w:szCs w:val="22"/>
                <w:lang w:val="hy-AM"/>
              </w:rPr>
              <w:lastRenderedPageBreak/>
              <w:t>4.Նախագիծը ուղարկվել է բոլոր նախարարություններ կարծիքի։</w:t>
            </w:r>
          </w:p>
        </w:tc>
      </w:tr>
      <w:tr w:rsidR="008B478E" w:rsidRPr="003E188F" w:rsidTr="00490673">
        <w:trPr>
          <w:trHeight w:val="1389"/>
        </w:trPr>
        <w:tc>
          <w:tcPr>
            <w:tcW w:w="2700" w:type="dxa"/>
            <w:shd w:val="clear" w:color="auto" w:fill="auto"/>
          </w:tcPr>
          <w:p w:rsidR="008B478E" w:rsidRPr="007A7A02" w:rsidRDefault="008B478E"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lang w:val="hy-AM"/>
              </w:rPr>
              <w:lastRenderedPageBreak/>
              <w:t>ՀՀ Ֆինանսների նախարարություն</w:t>
            </w:r>
          </w:p>
          <w:p w:rsidR="008B478E" w:rsidRPr="007A7A02" w:rsidRDefault="008B478E" w:rsidP="007A7A02">
            <w:pPr>
              <w:pStyle w:val="BodyTextIndent2"/>
              <w:tabs>
                <w:tab w:val="clear" w:pos="0"/>
                <w:tab w:val="left" w:pos="720"/>
              </w:tabs>
              <w:ind w:firstLine="0"/>
              <w:jc w:val="left"/>
              <w:rPr>
                <w:rFonts w:ascii="GHEA Grapalat" w:hAnsi="GHEA Grapalat" w:cs="Sylfaen"/>
                <w:sz w:val="22"/>
                <w:szCs w:val="22"/>
                <w:lang w:val="hy-AM"/>
              </w:rPr>
            </w:pPr>
          </w:p>
        </w:tc>
        <w:tc>
          <w:tcPr>
            <w:tcW w:w="6570" w:type="dxa"/>
            <w:shd w:val="clear" w:color="auto" w:fill="auto"/>
          </w:tcPr>
          <w:p w:rsidR="00490673" w:rsidRPr="007A7A02" w:rsidRDefault="00490673" w:rsidP="007A7A02">
            <w:pPr>
              <w:rPr>
                <w:rFonts w:ascii="GHEA Grapalat" w:hAnsi="GHEA Grapalat" w:cs="Sylfaen"/>
                <w:sz w:val="22"/>
                <w:szCs w:val="22"/>
                <w:lang w:val="hy-AM"/>
              </w:rPr>
            </w:pPr>
            <w:r w:rsidRPr="007A7A02">
              <w:rPr>
                <w:rFonts w:ascii="GHEA Grapalat" w:hAnsi="GHEA Grapalat" w:cs="Sylfaen"/>
                <w:sz w:val="22"/>
                <w:szCs w:val="22"/>
                <w:lang w:val="hy-AM"/>
              </w:rPr>
              <w:t xml:space="preserve">Հայաստանի Հանրապետության ֆինանսների նախարարությունն ուսումնասիրել է </w:t>
            </w:r>
            <w:r w:rsidRPr="007A7A02">
              <w:rPr>
                <w:rFonts w:ascii="GHEA Grapalat" w:hAnsi="GHEA Grapalat"/>
                <w:sz w:val="22"/>
                <w:szCs w:val="22"/>
                <w:lang w:val="af-ZA"/>
              </w:rPr>
              <w:t>«</w:t>
            </w:r>
            <w:r w:rsidRPr="007A7A02">
              <w:rPr>
                <w:rFonts w:ascii="GHEA Grapalat" w:hAnsi="GHEA Grapalat"/>
                <w:sz w:val="22"/>
                <w:szCs w:val="22"/>
                <w:lang w:val="hy-AM"/>
              </w:rPr>
              <w:t>Հայաստանի Հանրապետության կառավարության 2018 թվականի հունիսի 8-ի թիվ 667-Լ որոշման մեջ փոփոխություններ և լրացումներ կատարելու մասին» ՀՀ</w:t>
            </w:r>
            <w:r w:rsidRPr="007A7A02">
              <w:rPr>
                <w:rFonts w:ascii="GHEA Grapalat" w:hAnsi="GHEA Grapalat"/>
                <w:sz w:val="22"/>
                <w:szCs w:val="22"/>
                <w:lang w:val="af-ZA"/>
              </w:rPr>
              <w:t xml:space="preserve"> </w:t>
            </w:r>
            <w:r w:rsidRPr="007A7A02">
              <w:rPr>
                <w:rFonts w:ascii="GHEA Grapalat" w:hAnsi="GHEA Grapalat"/>
                <w:sz w:val="22"/>
                <w:szCs w:val="22"/>
                <w:lang w:val="hy-AM"/>
              </w:rPr>
              <w:t>կառավարության</w:t>
            </w:r>
            <w:r w:rsidRPr="007A7A02">
              <w:rPr>
                <w:rFonts w:ascii="GHEA Grapalat" w:hAnsi="GHEA Grapalat"/>
                <w:sz w:val="22"/>
                <w:szCs w:val="22"/>
                <w:lang w:val="af-ZA"/>
              </w:rPr>
              <w:t xml:space="preserve"> </w:t>
            </w:r>
            <w:r w:rsidRPr="007A7A02">
              <w:rPr>
                <w:rFonts w:ascii="GHEA Grapalat" w:hAnsi="GHEA Grapalat"/>
                <w:sz w:val="22"/>
                <w:szCs w:val="22"/>
                <w:lang w:val="hy-AM"/>
              </w:rPr>
              <w:t xml:space="preserve">որոշման </w:t>
            </w:r>
            <w:r w:rsidRPr="007A7A02">
              <w:rPr>
                <w:rFonts w:ascii="GHEA Grapalat" w:hAnsi="GHEA Grapalat" w:cs="Sylfaen"/>
                <w:sz w:val="22"/>
                <w:szCs w:val="22"/>
                <w:lang w:val="hy-AM"/>
              </w:rPr>
              <w:t xml:space="preserve">նախագիծը </w:t>
            </w:r>
            <w:r w:rsidRPr="007A7A02">
              <w:rPr>
                <w:rFonts w:ascii="GHEA Grapalat" w:hAnsi="GHEA Grapalat" w:cs="Sylfaen"/>
                <w:sz w:val="22"/>
                <w:szCs w:val="22"/>
                <w:lang w:val="af-ZA"/>
              </w:rPr>
              <w:t>(</w:t>
            </w:r>
            <w:r w:rsidRPr="007A7A02">
              <w:rPr>
                <w:rFonts w:ascii="GHEA Grapalat" w:hAnsi="GHEA Grapalat" w:cs="Sylfaen"/>
                <w:sz w:val="22"/>
                <w:szCs w:val="22"/>
                <w:lang w:val="hy-AM"/>
              </w:rPr>
              <w:t>այսուհետ՝ Նախագիծ</w:t>
            </w:r>
            <w:r w:rsidRPr="007A7A02">
              <w:rPr>
                <w:rFonts w:ascii="GHEA Grapalat" w:hAnsi="GHEA Grapalat" w:cs="Sylfaen"/>
                <w:sz w:val="22"/>
                <w:szCs w:val="22"/>
                <w:lang w:val="af-ZA"/>
              </w:rPr>
              <w:t>) և հայտնում է</w:t>
            </w:r>
            <w:r w:rsidRPr="007A7A02">
              <w:rPr>
                <w:rFonts w:ascii="GHEA Grapalat" w:hAnsi="GHEA Grapalat" w:cs="Sylfaen"/>
                <w:sz w:val="22"/>
                <w:szCs w:val="22"/>
                <w:lang w:val="hy-AM"/>
              </w:rPr>
              <w:t xml:space="preserve"> հետևյալը. </w:t>
            </w:r>
          </w:p>
          <w:p w:rsidR="008B478E" w:rsidRPr="007A7A02" w:rsidRDefault="00490673" w:rsidP="007A7A02">
            <w:pPr>
              <w:rPr>
                <w:rFonts w:ascii="GHEA Grapalat" w:hAnsi="GHEA Grapalat" w:cs="Sylfaen"/>
                <w:sz w:val="22"/>
                <w:szCs w:val="22"/>
                <w:lang w:val="hy-AM"/>
              </w:rPr>
            </w:pPr>
            <w:r w:rsidRPr="007A7A02">
              <w:rPr>
                <w:rFonts w:ascii="GHEA Grapalat" w:hAnsi="GHEA Grapalat" w:cs="Sylfaen"/>
                <w:sz w:val="22"/>
                <w:szCs w:val="22"/>
                <w:lang w:val="hy-AM"/>
              </w:rPr>
              <w:t xml:space="preserve">  Նախագծի 1-ին կետի 6-րդ ենթակետով լրացվող՝ 57.4 կետի 1-ին ենթակետով նախատեսվում է սահմանել, որ </w:t>
            </w:r>
            <w:r w:rsidRPr="007A7A02">
              <w:rPr>
                <w:rFonts w:ascii="GHEA Grapalat" w:hAnsi="GHEA Grapalat"/>
                <w:color w:val="000000"/>
                <w:sz w:val="22"/>
                <w:szCs w:val="22"/>
                <w:lang w:val="hy-AM"/>
              </w:rPr>
              <w:t xml:space="preserve">Կոմիտեի նիստերի օրակարգում ընդգրկված հարցերի վերաբերյալ ելույթով հանդես գալու կամ հարցադրումներ անելու իրավունք ունեն կոմիտեի այն անդամները կամ հրավիրված այն պաշտոնատար անձիք, ովքեր նախագծի շրջանառության փուլում հարցը զեկուցող մարմնին ներկայացրել են տվյալ առարկությունները կամ առաջարկությունները, սակայն այդ առարկությունները կամ առաջարկները չեն ընդունվել կամ հաշվի չեն առնվել հարցը զեկուցողի կողմից։ Այդ առաջարկներն ու առարկությունները, ինչպես նաև դրանց վերաբերյալ հարցը զեկուցողի դիրքորոշումը պետք է արտացոլված լինեն քննարկվող հարցի վերաբերյալ կազմված ամփոփաթերթում: Այս կապակցությամբ, առաջարկում ենք նշված կետում նախատեսել </w:t>
            </w:r>
            <w:r w:rsidRPr="007A7A02">
              <w:rPr>
                <w:rFonts w:ascii="GHEA Grapalat" w:hAnsi="GHEA Grapalat"/>
                <w:color w:val="000000"/>
                <w:sz w:val="22"/>
                <w:szCs w:val="22"/>
                <w:lang w:val="hy-AM"/>
              </w:rPr>
              <w:br/>
              <w:t>3-րդ ենթակետ՝ սահմանելով կոմիտեի նիստը վարողի թույլտվությամբ ելույթով հանդես գալու կամ հարցադրումներ անելու հնարավորություն, օրինակ, այն դեպքերի համար, երբ նախագիծը կոմիտեի քննարկմանը ներկայացվել է նախապես շրջանառվածից տարբերվող խմբագրությամբ:</w:t>
            </w:r>
          </w:p>
        </w:tc>
        <w:tc>
          <w:tcPr>
            <w:tcW w:w="1980" w:type="dxa"/>
            <w:shd w:val="clear" w:color="auto" w:fill="auto"/>
          </w:tcPr>
          <w:p w:rsidR="00DA7C1C"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lang w:val="hy-AM"/>
              </w:rPr>
              <w:t>Ընդունվել է</w:t>
            </w:r>
          </w:p>
        </w:tc>
        <w:tc>
          <w:tcPr>
            <w:tcW w:w="2970" w:type="dxa"/>
            <w:shd w:val="clear" w:color="auto" w:fill="auto"/>
          </w:tcPr>
          <w:p w:rsidR="00DA7C1C" w:rsidRPr="007A7A02" w:rsidRDefault="00490673" w:rsidP="0038190D">
            <w:pPr>
              <w:rPr>
                <w:rFonts w:ascii="GHEA Grapalat" w:hAnsi="GHEA Grapalat"/>
                <w:sz w:val="22"/>
                <w:szCs w:val="22"/>
                <w:lang w:val="hy-AM"/>
              </w:rPr>
            </w:pPr>
            <w:r w:rsidRPr="007A7A02">
              <w:rPr>
                <w:rFonts w:ascii="GHEA Grapalat" w:hAnsi="GHEA Grapalat" w:cs="Sylfaen"/>
                <w:sz w:val="22"/>
                <w:szCs w:val="22"/>
                <w:lang w:val="hy-AM"/>
              </w:rPr>
              <w:t>Նախագծ</w:t>
            </w:r>
            <w:r w:rsidR="0038190D">
              <w:rPr>
                <w:rFonts w:ascii="GHEA Grapalat" w:hAnsi="GHEA Grapalat" w:cs="Sylfaen"/>
                <w:sz w:val="22"/>
                <w:szCs w:val="22"/>
                <w:lang w:val="hy-AM"/>
              </w:rPr>
              <w:t>ով</w:t>
            </w:r>
            <w:r w:rsidRPr="007A7A02">
              <w:rPr>
                <w:rFonts w:ascii="GHEA Grapalat" w:hAnsi="GHEA Grapalat" w:cs="Sylfaen"/>
                <w:sz w:val="22"/>
                <w:szCs w:val="22"/>
                <w:lang w:val="hy-AM"/>
              </w:rPr>
              <w:t xml:space="preserve"> լրացվող՝ 57.4 կետի 1-ին ենթակետում կատարվել է համապատասխան փոփոխություն։</w:t>
            </w:r>
          </w:p>
        </w:tc>
      </w:tr>
      <w:tr w:rsidR="00490673" w:rsidRPr="007A7A02" w:rsidTr="00490673">
        <w:trPr>
          <w:trHeight w:val="1389"/>
        </w:trPr>
        <w:tc>
          <w:tcPr>
            <w:tcW w:w="270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olor w:val="000000"/>
                <w:sz w:val="22"/>
                <w:szCs w:val="22"/>
                <w:shd w:val="clear" w:color="auto" w:fill="FFFFFF"/>
              </w:rPr>
              <w:lastRenderedPageBreak/>
              <w:t xml:space="preserve">ՀՀ </w:t>
            </w:r>
            <w:proofErr w:type="spellStart"/>
            <w:r w:rsidRPr="007A7A02">
              <w:rPr>
                <w:rFonts w:ascii="GHEA Grapalat" w:hAnsi="GHEA Grapalat"/>
                <w:color w:val="000000"/>
                <w:sz w:val="22"/>
                <w:szCs w:val="22"/>
                <w:shd w:val="clear" w:color="auto" w:fill="FFFFFF"/>
              </w:rPr>
              <w:t>պաշտպանության</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նախարարություն</w:t>
            </w:r>
            <w:proofErr w:type="spellEnd"/>
          </w:p>
        </w:tc>
        <w:tc>
          <w:tcPr>
            <w:tcW w:w="6570" w:type="dxa"/>
            <w:shd w:val="clear" w:color="auto" w:fill="auto"/>
          </w:tcPr>
          <w:p w:rsidR="00490673" w:rsidRPr="007A7A02" w:rsidRDefault="00490673" w:rsidP="007A7A02">
            <w:pPr>
              <w:rPr>
                <w:rFonts w:ascii="GHEA Grapalat" w:hAnsi="GHEA Grapalat" w:cs="Sylfaen"/>
                <w:sz w:val="22"/>
                <w:szCs w:val="22"/>
                <w:lang w:val="hy-AM"/>
              </w:rPr>
            </w:pPr>
            <w:r w:rsidRPr="007A7A02">
              <w:rPr>
                <w:rFonts w:ascii="GHEA Grapalat" w:hAnsi="GHEA Grapalat" w:cs="Sylfaen"/>
                <w:sz w:val="22"/>
                <w:szCs w:val="22"/>
                <w:lang w:val="hy-AM"/>
              </w:rPr>
              <w:t>Դիտողություններ և առաջարկություններ չունեն։</w:t>
            </w:r>
          </w:p>
        </w:tc>
        <w:tc>
          <w:tcPr>
            <w:tcW w:w="198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tc>
        <w:tc>
          <w:tcPr>
            <w:tcW w:w="2970" w:type="dxa"/>
            <w:shd w:val="clear" w:color="auto" w:fill="auto"/>
          </w:tcPr>
          <w:p w:rsidR="00490673" w:rsidRPr="007A7A02" w:rsidRDefault="00490673" w:rsidP="007A7A02">
            <w:pPr>
              <w:rPr>
                <w:rFonts w:ascii="GHEA Grapalat" w:hAnsi="GHEA Grapalat" w:cs="Sylfaen"/>
                <w:sz w:val="22"/>
                <w:szCs w:val="22"/>
                <w:lang w:val="hy-AM"/>
              </w:rPr>
            </w:pPr>
          </w:p>
        </w:tc>
      </w:tr>
      <w:tr w:rsidR="00490673" w:rsidRPr="007A7A02" w:rsidTr="00490673">
        <w:trPr>
          <w:trHeight w:val="1389"/>
        </w:trPr>
        <w:tc>
          <w:tcPr>
            <w:tcW w:w="270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olor w:val="000000"/>
                <w:sz w:val="22"/>
                <w:szCs w:val="22"/>
                <w:shd w:val="clear" w:color="auto" w:fill="FFFFFF"/>
              </w:rPr>
            </w:pPr>
            <w:r w:rsidRPr="007A7A02">
              <w:rPr>
                <w:rFonts w:ascii="GHEA Grapalat" w:hAnsi="GHEA Grapalat"/>
                <w:color w:val="000000"/>
                <w:sz w:val="22"/>
                <w:szCs w:val="22"/>
                <w:shd w:val="clear" w:color="auto" w:fill="FFFFFF"/>
              </w:rPr>
              <w:t xml:space="preserve">ՀՀ </w:t>
            </w:r>
            <w:proofErr w:type="spellStart"/>
            <w:r w:rsidRPr="007A7A02">
              <w:rPr>
                <w:rFonts w:ascii="GHEA Grapalat" w:hAnsi="GHEA Grapalat"/>
                <w:color w:val="000000"/>
                <w:sz w:val="22"/>
                <w:szCs w:val="22"/>
                <w:shd w:val="clear" w:color="auto" w:fill="FFFFFF"/>
              </w:rPr>
              <w:t>մշակույթի</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նախարարություն</w:t>
            </w:r>
            <w:proofErr w:type="spellEnd"/>
          </w:p>
        </w:tc>
        <w:tc>
          <w:tcPr>
            <w:tcW w:w="6570" w:type="dxa"/>
            <w:shd w:val="clear" w:color="auto" w:fill="auto"/>
          </w:tcPr>
          <w:p w:rsidR="00490673" w:rsidRPr="007A7A02" w:rsidRDefault="008920CF" w:rsidP="007A7A02">
            <w:pPr>
              <w:rPr>
                <w:rFonts w:ascii="GHEA Grapalat" w:hAnsi="GHEA Grapalat" w:cs="Sylfaen"/>
                <w:sz w:val="22"/>
                <w:szCs w:val="22"/>
                <w:lang w:val="hy-AM"/>
              </w:rPr>
            </w:pPr>
            <w:r w:rsidRPr="007A7A02">
              <w:rPr>
                <w:rFonts w:ascii="GHEA Grapalat" w:hAnsi="GHEA Grapalat" w:cs="Sylfaen"/>
                <w:sz w:val="22"/>
                <w:szCs w:val="22"/>
                <w:lang w:val="hy-AM"/>
              </w:rPr>
              <w:t>Դիտողություններ և առաջարկություններ չունեն։</w:t>
            </w:r>
          </w:p>
        </w:tc>
        <w:tc>
          <w:tcPr>
            <w:tcW w:w="198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tc>
        <w:tc>
          <w:tcPr>
            <w:tcW w:w="2970" w:type="dxa"/>
            <w:shd w:val="clear" w:color="auto" w:fill="auto"/>
          </w:tcPr>
          <w:p w:rsidR="00490673" w:rsidRPr="007A7A02" w:rsidRDefault="00490673" w:rsidP="007A7A02">
            <w:pPr>
              <w:rPr>
                <w:rFonts w:ascii="GHEA Grapalat" w:hAnsi="GHEA Grapalat" w:cs="Sylfaen"/>
                <w:sz w:val="22"/>
                <w:szCs w:val="22"/>
                <w:lang w:val="hy-AM"/>
              </w:rPr>
            </w:pPr>
          </w:p>
        </w:tc>
      </w:tr>
      <w:tr w:rsidR="00490673" w:rsidRPr="003E188F" w:rsidTr="00490673">
        <w:trPr>
          <w:trHeight w:val="1389"/>
        </w:trPr>
        <w:tc>
          <w:tcPr>
            <w:tcW w:w="270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olor w:val="000000"/>
                <w:sz w:val="22"/>
                <w:szCs w:val="22"/>
                <w:shd w:val="clear" w:color="auto" w:fill="FFFFFF"/>
              </w:rPr>
            </w:pPr>
            <w:r w:rsidRPr="007A7A02">
              <w:rPr>
                <w:rFonts w:ascii="GHEA Grapalat" w:hAnsi="GHEA Grapalat"/>
                <w:color w:val="000000"/>
                <w:sz w:val="22"/>
                <w:szCs w:val="22"/>
                <w:shd w:val="clear" w:color="auto" w:fill="FFFFFF"/>
              </w:rPr>
              <w:t xml:space="preserve">ՀՀ </w:t>
            </w:r>
            <w:proofErr w:type="spellStart"/>
            <w:r w:rsidRPr="007A7A02">
              <w:rPr>
                <w:rFonts w:ascii="GHEA Grapalat" w:hAnsi="GHEA Grapalat"/>
                <w:color w:val="000000"/>
                <w:sz w:val="22"/>
                <w:szCs w:val="22"/>
                <w:shd w:val="clear" w:color="auto" w:fill="FFFFFF"/>
              </w:rPr>
              <w:t>արտաքին</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գործերի</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նախարարություն</w:t>
            </w:r>
            <w:proofErr w:type="spellEnd"/>
          </w:p>
        </w:tc>
        <w:tc>
          <w:tcPr>
            <w:tcW w:w="6570" w:type="dxa"/>
            <w:shd w:val="clear" w:color="auto" w:fill="auto"/>
          </w:tcPr>
          <w:p w:rsidR="00490673" w:rsidRPr="007A7A02" w:rsidRDefault="00490673" w:rsidP="007A7A02">
            <w:pPr>
              <w:autoSpaceDE w:val="0"/>
              <w:autoSpaceDN w:val="0"/>
              <w:adjustRightInd w:val="0"/>
              <w:rPr>
                <w:rFonts w:ascii="GHEA Grapalat" w:hAnsi="GHEA Grapalat"/>
                <w:sz w:val="22"/>
                <w:szCs w:val="22"/>
                <w:lang w:val="hy-AM"/>
              </w:rPr>
            </w:pPr>
            <w:r w:rsidRPr="007A7A02">
              <w:rPr>
                <w:rFonts w:ascii="GHEA Grapalat" w:hAnsi="GHEA Grapalat"/>
                <w:sz w:val="22"/>
                <w:szCs w:val="22"/>
                <w:lang w:val="hy-AM"/>
              </w:rPr>
              <w:t>Ի կատարումն ՀՀ վարչապետի 2019 թվականի մայիսի 6-ի թիվ 02/04.2/21387-2019 հանձնարարականի՝ հայտնում ենք, որ «Հայաստանի Հանրապետության կառավարության 2018 թվականի հունիսի 8-ի թիվ 667-Լ որոշման մեջ փոփոխություններ և լրացումներ կատարելու մասին» ՀՀ կառավարության որոշման նախագծի վերաբերյալ սկզբունքային դիտողություններ չկան:</w:t>
            </w:r>
          </w:p>
          <w:p w:rsidR="00490673" w:rsidRPr="007A7A02" w:rsidRDefault="00490673" w:rsidP="007A7A02">
            <w:pPr>
              <w:autoSpaceDE w:val="0"/>
              <w:autoSpaceDN w:val="0"/>
              <w:adjustRightInd w:val="0"/>
              <w:rPr>
                <w:rFonts w:ascii="GHEA Grapalat" w:hAnsi="GHEA Grapalat"/>
                <w:sz w:val="22"/>
                <w:szCs w:val="22"/>
                <w:lang w:val="hy-AM"/>
              </w:rPr>
            </w:pPr>
            <w:r w:rsidRPr="007A7A02">
              <w:rPr>
                <w:rFonts w:ascii="GHEA Grapalat" w:hAnsi="GHEA Grapalat"/>
                <w:sz w:val="22"/>
                <w:szCs w:val="22"/>
                <w:lang w:val="hy-AM"/>
              </w:rPr>
              <w:tab/>
              <w:t>Միաժամանակ առաջարկում ենք լրացվող 57.4 կետի 2-րդ ենթակետում «նախագիծը» բառից հետո ավելացնել «կամ դրանում կատարված էական լրամշակումները» արտահայտությունը։</w:t>
            </w:r>
          </w:p>
          <w:p w:rsidR="00490673" w:rsidRPr="007A7A02" w:rsidRDefault="00490673" w:rsidP="007A7A02">
            <w:pPr>
              <w:autoSpaceDE w:val="0"/>
              <w:autoSpaceDN w:val="0"/>
              <w:adjustRightInd w:val="0"/>
              <w:rPr>
                <w:rFonts w:ascii="GHEA Grapalat" w:hAnsi="GHEA Grapalat"/>
                <w:sz w:val="22"/>
                <w:szCs w:val="22"/>
                <w:lang w:val="hy-AM"/>
              </w:rPr>
            </w:pPr>
          </w:p>
          <w:p w:rsidR="00490673" w:rsidRPr="007A7A02" w:rsidRDefault="00490673" w:rsidP="007A7A02">
            <w:pPr>
              <w:autoSpaceDE w:val="0"/>
              <w:autoSpaceDN w:val="0"/>
              <w:adjustRightInd w:val="0"/>
              <w:rPr>
                <w:rFonts w:ascii="GHEA Grapalat" w:hAnsi="GHEA Grapalat"/>
                <w:sz w:val="22"/>
                <w:szCs w:val="22"/>
                <w:lang w:val="hy-AM"/>
              </w:rPr>
            </w:pPr>
          </w:p>
          <w:p w:rsidR="00490673" w:rsidRPr="007A7A02" w:rsidRDefault="00490673" w:rsidP="007A7A02">
            <w:pPr>
              <w:autoSpaceDE w:val="0"/>
              <w:autoSpaceDN w:val="0"/>
              <w:adjustRightInd w:val="0"/>
              <w:rPr>
                <w:rFonts w:ascii="GHEA Grapalat" w:hAnsi="GHEA Grapalat"/>
                <w:sz w:val="22"/>
                <w:szCs w:val="22"/>
                <w:lang w:val="hy-AM"/>
              </w:rPr>
            </w:pPr>
          </w:p>
          <w:p w:rsidR="00490673" w:rsidRPr="007A7A02" w:rsidRDefault="00490673" w:rsidP="007A7A02">
            <w:pPr>
              <w:autoSpaceDE w:val="0"/>
              <w:autoSpaceDN w:val="0"/>
              <w:adjustRightInd w:val="0"/>
              <w:rPr>
                <w:rFonts w:ascii="GHEA Grapalat" w:hAnsi="GHEA Grapalat"/>
                <w:sz w:val="22"/>
                <w:szCs w:val="22"/>
                <w:lang w:val="hy-AM"/>
              </w:rPr>
            </w:pPr>
          </w:p>
          <w:p w:rsidR="00490673" w:rsidRPr="007A7A02" w:rsidRDefault="00490673" w:rsidP="007A7A02">
            <w:pPr>
              <w:rPr>
                <w:rFonts w:ascii="GHEA Grapalat" w:hAnsi="GHEA Grapalat" w:cs="Sylfaen"/>
                <w:sz w:val="22"/>
                <w:szCs w:val="22"/>
                <w:lang w:val="hy-AM"/>
              </w:rPr>
            </w:pPr>
            <w:r w:rsidRPr="007A7A02">
              <w:rPr>
                <w:rFonts w:ascii="GHEA Grapalat" w:hAnsi="GHEA Grapalat"/>
                <w:sz w:val="22"/>
                <w:szCs w:val="22"/>
                <w:lang w:val="hy-AM"/>
              </w:rPr>
              <w:t>Հայտնում ենք նաև, որ նախագծի 1-ին մասի 6-րդ կետում «փոխնախարարների» բառը անհրաժեշտ է փոխարինել «նախարարի տեղակալների» բառերով, իսկ «առաջարկները» բառը՝ «առաջարկությունները» բառով:</w:t>
            </w:r>
          </w:p>
        </w:tc>
        <w:tc>
          <w:tcPr>
            <w:tcW w:w="198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lang w:val="hy-AM"/>
              </w:rPr>
              <w:t>Ընդունվել է</w:t>
            </w: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lang w:val="hy-AM"/>
              </w:rPr>
              <w:t>Ընդունվել է</w:t>
            </w:r>
          </w:p>
        </w:tc>
        <w:tc>
          <w:tcPr>
            <w:tcW w:w="2970" w:type="dxa"/>
            <w:shd w:val="clear" w:color="auto" w:fill="auto"/>
          </w:tcPr>
          <w:p w:rsidR="00490673" w:rsidRPr="007A7A02" w:rsidRDefault="00490673" w:rsidP="007A7A02">
            <w:pPr>
              <w:rPr>
                <w:rFonts w:ascii="GHEA Grapalat" w:hAnsi="GHEA Grapalat" w:cs="Sylfaen"/>
                <w:sz w:val="22"/>
                <w:szCs w:val="22"/>
                <w:lang w:val="hy-AM"/>
              </w:rPr>
            </w:pPr>
          </w:p>
          <w:p w:rsidR="00490673" w:rsidRPr="007A7A02" w:rsidRDefault="00490673" w:rsidP="007A7A02">
            <w:pPr>
              <w:rPr>
                <w:rFonts w:ascii="GHEA Grapalat" w:hAnsi="GHEA Grapalat" w:cs="Sylfaen"/>
                <w:sz w:val="22"/>
                <w:szCs w:val="22"/>
                <w:lang w:val="hy-AM"/>
              </w:rPr>
            </w:pPr>
          </w:p>
          <w:p w:rsidR="00490673" w:rsidRPr="007A7A02" w:rsidRDefault="00490673" w:rsidP="007A7A02">
            <w:pPr>
              <w:rPr>
                <w:rFonts w:ascii="GHEA Grapalat" w:hAnsi="GHEA Grapalat" w:cs="Sylfaen"/>
                <w:sz w:val="22"/>
                <w:szCs w:val="22"/>
                <w:lang w:val="hy-AM"/>
              </w:rPr>
            </w:pPr>
          </w:p>
          <w:p w:rsidR="00490673" w:rsidRPr="007A7A02" w:rsidRDefault="00490673" w:rsidP="007A7A02">
            <w:pPr>
              <w:rPr>
                <w:rFonts w:ascii="GHEA Grapalat" w:hAnsi="GHEA Grapalat" w:cs="Sylfaen"/>
                <w:sz w:val="22"/>
                <w:szCs w:val="22"/>
                <w:lang w:val="hy-AM"/>
              </w:rPr>
            </w:pPr>
          </w:p>
          <w:p w:rsidR="00490673" w:rsidRPr="007A7A02" w:rsidRDefault="00490673" w:rsidP="007A7A02">
            <w:pPr>
              <w:rPr>
                <w:rFonts w:ascii="GHEA Grapalat" w:hAnsi="GHEA Grapalat" w:cs="Sylfaen"/>
                <w:sz w:val="22"/>
                <w:szCs w:val="22"/>
                <w:lang w:val="hy-AM"/>
              </w:rPr>
            </w:pPr>
          </w:p>
          <w:p w:rsidR="00490673" w:rsidRPr="007A7A02" w:rsidRDefault="00490673" w:rsidP="007A7A02">
            <w:pPr>
              <w:rPr>
                <w:rFonts w:ascii="GHEA Grapalat" w:hAnsi="GHEA Grapalat" w:cs="Sylfaen"/>
                <w:sz w:val="22"/>
                <w:szCs w:val="22"/>
                <w:lang w:val="hy-AM"/>
              </w:rPr>
            </w:pPr>
          </w:p>
          <w:p w:rsidR="00490673" w:rsidRPr="007A7A02" w:rsidRDefault="00490673" w:rsidP="007A7A02">
            <w:pPr>
              <w:rPr>
                <w:rFonts w:ascii="GHEA Grapalat" w:hAnsi="GHEA Grapalat" w:cs="Sylfaen"/>
                <w:sz w:val="22"/>
                <w:szCs w:val="22"/>
                <w:lang w:val="hy-AM"/>
              </w:rPr>
            </w:pPr>
          </w:p>
          <w:p w:rsidR="00490673" w:rsidRPr="007A7A02" w:rsidRDefault="00490673" w:rsidP="007A7A02">
            <w:pPr>
              <w:rPr>
                <w:rFonts w:ascii="GHEA Grapalat" w:hAnsi="GHEA Grapalat" w:cs="Sylfaen"/>
                <w:sz w:val="22"/>
                <w:szCs w:val="22"/>
                <w:lang w:val="hy-AM"/>
              </w:rPr>
            </w:pPr>
            <w:r w:rsidRPr="007A7A02">
              <w:rPr>
                <w:rFonts w:ascii="GHEA Grapalat" w:hAnsi="GHEA Grapalat" w:cs="Sylfaen"/>
                <w:sz w:val="22"/>
                <w:szCs w:val="22"/>
                <w:lang w:val="hy-AM"/>
              </w:rPr>
              <w:t>կատարվել է համապատասխան փոփոխություն։</w:t>
            </w:r>
          </w:p>
          <w:p w:rsidR="00490673" w:rsidRPr="007A7A02" w:rsidRDefault="00490673" w:rsidP="007A7A02">
            <w:pPr>
              <w:rPr>
                <w:rFonts w:ascii="GHEA Grapalat" w:hAnsi="GHEA Grapalat" w:cs="Sylfaen"/>
                <w:sz w:val="22"/>
                <w:szCs w:val="22"/>
                <w:lang w:val="hy-AM"/>
              </w:rPr>
            </w:pPr>
          </w:p>
          <w:p w:rsidR="00490673" w:rsidRPr="007A7A02" w:rsidRDefault="00490673" w:rsidP="007A7A02">
            <w:pPr>
              <w:rPr>
                <w:rFonts w:ascii="GHEA Grapalat" w:hAnsi="GHEA Grapalat" w:cs="Sylfaen"/>
                <w:sz w:val="22"/>
                <w:szCs w:val="22"/>
                <w:lang w:val="hy-AM"/>
              </w:rPr>
            </w:pPr>
          </w:p>
          <w:p w:rsidR="00490673" w:rsidRPr="007A7A02" w:rsidRDefault="00490673" w:rsidP="007A7A02">
            <w:pPr>
              <w:rPr>
                <w:rFonts w:ascii="GHEA Grapalat" w:hAnsi="GHEA Grapalat" w:cs="Sylfaen"/>
                <w:sz w:val="22"/>
                <w:szCs w:val="22"/>
                <w:lang w:val="hy-AM"/>
              </w:rPr>
            </w:pPr>
            <w:r w:rsidRPr="007A7A02">
              <w:rPr>
                <w:rFonts w:ascii="GHEA Grapalat" w:hAnsi="GHEA Grapalat" w:cs="Sylfaen"/>
                <w:sz w:val="22"/>
                <w:szCs w:val="22"/>
                <w:lang w:val="hy-AM"/>
              </w:rPr>
              <w:t>Նախագծում կատարվել է համապատասխան փոփոխություն</w:t>
            </w:r>
          </w:p>
        </w:tc>
      </w:tr>
      <w:tr w:rsidR="00490673" w:rsidRPr="003E188F" w:rsidTr="00490673">
        <w:trPr>
          <w:trHeight w:val="1389"/>
        </w:trPr>
        <w:tc>
          <w:tcPr>
            <w:tcW w:w="270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olor w:val="000000"/>
                <w:sz w:val="22"/>
                <w:szCs w:val="22"/>
                <w:shd w:val="clear" w:color="auto" w:fill="FFFFFF"/>
                <w:lang w:val="hy-AM"/>
              </w:rPr>
            </w:pPr>
            <w:r w:rsidRPr="007A7A02">
              <w:rPr>
                <w:rFonts w:ascii="GHEA Grapalat" w:hAnsi="GHEA Grapalat"/>
                <w:color w:val="000000"/>
                <w:sz w:val="22"/>
                <w:szCs w:val="22"/>
                <w:shd w:val="clear" w:color="auto" w:fill="FFFFFF"/>
                <w:lang w:val="hy-AM"/>
              </w:rPr>
              <w:t xml:space="preserve">ՀՀ Էներգետիկ ենթակառուցվածքների </w:t>
            </w:r>
            <w:proofErr w:type="spellStart"/>
            <w:r w:rsidRPr="007A7A02">
              <w:rPr>
                <w:rFonts w:ascii="GHEA Grapalat" w:hAnsi="GHEA Grapalat"/>
                <w:color w:val="000000"/>
                <w:sz w:val="22"/>
                <w:szCs w:val="22"/>
                <w:shd w:val="clear" w:color="auto" w:fill="FFFFFF"/>
                <w:lang w:val="hy-AM"/>
              </w:rPr>
              <w:t>եւ</w:t>
            </w:r>
            <w:proofErr w:type="spellEnd"/>
            <w:r w:rsidRPr="007A7A02">
              <w:rPr>
                <w:rFonts w:ascii="GHEA Grapalat" w:hAnsi="GHEA Grapalat"/>
                <w:color w:val="000000"/>
                <w:sz w:val="22"/>
                <w:szCs w:val="22"/>
                <w:shd w:val="clear" w:color="auto" w:fill="FFFFFF"/>
                <w:lang w:val="hy-AM"/>
              </w:rPr>
              <w:t xml:space="preserve"> բնական պաշարների նախարարություն</w:t>
            </w:r>
          </w:p>
        </w:tc>
        <w:tc>
          <w:tcPr>
            <w:tcW w:w="6570" w:type="dxa"/>
            <w:shd w:val="clear" w:color="auto" w:fill="auto"/>
          </w:tcPr>
          <w:p w:rsidR="00490673" w:rsidRPr="007A7A02" w:rsidRDefault="00490673" w:rsidP="007A7A02">
            <w:pPr>
              <w:autoSpaceDE w:val="0"/>
              <w:autoSpaceDN w:val="0"/>
              <w:adjustRightInd w:val="0"/>
              <w:rPr>
                <w:rFonts w:ascii="GHEA Grapalat" w:hAnsi="GHEA Grapalat"/>
                <w:sz w:val="22"/>
                <w:szCs w:val="22"/>
                <w:lang w:val="hy-AM"/>
              </w:rPr>
            </w:pPr>
            <w:r w:rsidRPr="007A7A02">
              <w:rPr>
                <w:rFonts w:ascii="GHEA Grapalat" w:hAnsi="GHEA Grapalat"/>
                <w:color w:val="000000"/>
                <w:sz w:val="22"/>
                <w:szCs w:val="22"/>
                <w:lang w:val="hy-AM"/>
              </w:rPr>
              <w:t xml:space="preserve">Ի կատարումն ՀՀ վարչապետի վերոնշյալ հանձնարարականի՝ առաջարկում ենք «Հայաստանի Հանրապետության կառավարության 2018 թվականի հունիսի 8-ի «Հայաստանի Հանրապետության կառավարության </w:t>
            </w:r>
            <w:r w:rsidRPr="007A7A02">
              <w:rPr>
                <w:rFonts w:ascii="GHEA Grapalat" w:hAnsi="GHEA Grapalat"/>
                <w:color w:val="000000"/>
                <w:sz w:val="22"/>
                <w:szCs w:val="22"/>
                <w:lang w:val="hy-AM"/>
              </w:rPr>
              <w:lastRenderedPageBreak/>
              <w:t>աշխատակարգը հաստատելու մասին» № 667-Լ որոշման մեջ փոփոխություններ և լրացումներ կատարելու մասին» Հայաստանի Հանրապետության կառավարության որոշման նախագծում «2018 թվականի N –Լ» պարբերության մեջ «2018» թիվը փոխարինել «2019» թվով:</w:t>
            </w:r>
          </w:p>
        </w:tc>
        <w:tc>
          <w:tcPr>
            <w:tcW w:w="198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lang w:val="hy-AM"/>
              </w:rPr>
              <w:lastRenderedPageBreak/>
              <w:t>Ընդունվել է</w:t>
            </w:r>
          </w:p>
        </w:tc>
        <w:tc>
          <w:tcPr>
            <w:tcW w:w="2970" w:type="dxa"/>
            <w:shd w:val="clear" w:color="auto" w:fill="auto"/>
          </w:tcPr>
          <w:p w:rsidR="00490673" w:rsidRPr="007A7A02" w:rsidRDefault="00490673" w:rsidP="007A7A02">
            <w:pPr>
              <w:rPr>
                <w:rFonts w:ascii="GHEA Grapalat" w:hAnsi="GHEA Grapalat" w:cs="Sylfaen"/>
                <w:sz w:val="22"/>
                <w:szCs w:val="22"/>
                <w:lang w:val="hy-AM"/>
              </w:rPr>
            </w:pPr>
            <w:r w:rsidRPr="007A7A02">
              <w:rPr>
                <w:rFonts w:ascii="GHEA Grapalat" w:hAnsi="GHEA Grapalat" w:cs="Sylfaen"/>
                <w:sz w:val="22"/>
                <w:szCs w:val="22"/>
                <w:lang w:val="hy-AM"/>
              </w:rPr>
              <w:t>Նախագծում կատարվել է համապատասխան փոփոխություն</w:t>
            </w:r>
          </w:p>
        </w:tc>
      </w:tr>
      <w:tr w:rsidR="00490673" w:rsidRPr="003E188F" w:rsidTr="00490673">
        <w:trPr>
          <w:trHeight w:val="1389"/>
        </w:trPr>
        <w:tc>
          <w:tcPr>
            <w:tcW w:w="270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olor w:val="000000"/>
                <w:sz w:val="22"/>
                <w:szCs w:val="22"/>
                <w:shd w:val="clear" w:color="auto" w:fill="FFFFFF"/>
                <w:lang w:val="hy-AM"/>
              </w:rPr>
            </w:pPr>
            <w:r w:rsidRPr="007A7A02">
              <w:rPr>
                <w:rFonts w:ascii="GHEA Grapalat" w:hAnsi="GHEA Grapalat"/>
                <w:color w:val="000000"/>
                <w:sz w:val="22"/>
                <w:szCs w:val="22"/>
                <w:shd w:val="clear" w:color="auto" w:fill="FFFFFF"/>
                <w:lang w:val="hy-AM"/>
              </w:rPr>
              <w:lastRenderedPageBreak/>
              <w:t>ՀՀ սպորտի և երիտասարդական հարցերի նախարարություն</w:t>
            </w:r>
          </w:p>
        </w:tc>
        <w:tc>
          <w:tcPr>
            <w:tcW w:w="6570" w:type="dxa"/>
            <w:shd w:val="clear" w:color="auto" w:fill="auto"/>
          </w:tcPr>
          <w:p w:rsidR="00490673" w:rsidRPr="007A7A02" w:rsidRDefault="00490673" w:rsidP="007A7A02">
            <w:pPr>
              <w:shd w:val="clear" w:color="auto" w:fill="FFFFFF"/>
              <w:rPr>
                <w:rFonts w:ascii="GHEA Grapalat" w:hAnsi="GHEA Grapalat"/>
                <w:color w:val="000000"/>
                <w:sz w:val="22"/>
                <w:szCs w:val="22"/>
                <w:lang w:val="af-ZA"/>
              </w:rPr>
            </w:pPr>
            <w:r w:rsidRPr="007A7A02">
              <w:rPr>
                <w:rFonts w:ascii="GHEA Grapalat" w:hAnsi="GHEA Grapalat"/>
                <w:sz w:val="22"/>
                <w:szCs w:val="22"/>
                <w:lang w:val="af-ZA"/>
              </w:rPr>
              <w:t xml:space="preserve">         Ի կատարումն ՀՀ վարչապետի 2019 թվականի մայիսի 6-ի №</w:t>
            </w:r>
            <w:r w:rsidRPr="007A7A02">
              <w:rPr>
                <w:rFonts w:ascii="Calibri" w:hAnsi="Calibri" w:cs="Calibri"/>
                <w:sz w:val="22"/>
                <w:szCs w:val="22"/>
                <w:lang w:val="af-ZA"/>
              </w:rPr>
              <w:t> </w:t>
            </w:r>
            <w:r w:rsidRPr="007A7A02">
              <w:rPr>
                <w:rFonts w:ascii="GHEA Grapalat" w:hAnsi="GHEA Grapalat"/>
                <w:sz w:val="22"/>
                <w:szCs w:val="22"/>
                <w:lang w:val="af-ZA"/>
              </w:rPr>
              <w:t>02/04.2/21387-2019 հանձնարարականի՝</w:t>
            </w:r>
            <w:r w:rsidRPr="007A7A02">
              <w:rPr>
                <w:rFonts w:ascii="GHEA Grapalat" w:hAnsi="GHEA Grapalat"/>
                <w:b/>
                <w:bCs/>
                <w:color w:val="000000"/>
                <w:sz w:val="22"/>
                <w:szCs w:val="22"/>
                <w:lang w:val="af-ZA"/>
              </w:rPr>
              <w:t xml:space="preserve"> </w:t>
            </w:r>
            <w:r w:rsidRPr="007A7A02">
              <w:rPr>
                <w:rFonts w:ascii="GHEA Grapalat" w:hAnsi="GHEA Grapalat"/>
                <w:bCs/>
                <w:color w:val="000000"/>
                <w:sz w:val="22"/>
                <w:szCs w:val="22"/>
                <w:lang w:val="af-ZA"/>
              </w:rPr>
              <w:t>«</w:t>
            </w:r>
            <w:r w:rsidRPr="007A7A02">
              <w:rPr>
                <w:rFonts w:ascii="GHEA Grapalat" w:hAnsi="GHEA Grapalat"/>
                <w:bCs/>
                <w:color w:val="000000"/>
                <w:sz w:val="22"/>
                <w:szCs w:val="22"/>
                <w:lang w:val="hy-AM"/>
              </w:rPr>
              <w:t>Հայաստանի</w:t>
            </w:r>
            <w:r w:rsidRPr="007A7A02">
              <w:rPr>
                <w:rFonts w:ascii="GHEA Grapalat" w:hAnsi="GHEA Grapalat"/>
                <w:bCs/>
                <w:color w:val="000000"/>
                <w:sz w:val="22"/>
                <w:szCs w:val="22"/>
                <w:lang w:val="af-ZA"/>
              </w:rPr>
              <w:t xml:space="preserve"> </w:t>
            </w:r>
            <w:r w:rsidRPr="007A7A02">
              <w:rPr>
                <w:rFonts w:ascii="GHEA Grapalat" w:hAnsi="GHEA Grapalat"/>
                <w:bCs/>
                <w:color w:val="000000"/>
                <w:sz w:val="22"/>
                <w:szCs w:val="22"/>
                <w:lang w:val="hy-AM"/>
              </w:rPr>
              <w:t>Հանրապետության</w:t>
            </w:r>
            <w:r w:rsidRPr="007A7A02">
              <w:rPr>
                <w:rFonts w:ascii="GHEA Grapalat" w:hAnsi="GHEA Grapalat"/>
                <w:bCs/>
                <w:color w:val="000000"/>
                <w:sz w:val="22"/>
                <w:szCs w:val="22"/>
                <w:lang w:val="af-ZA"/>
              </w:rPr>
              <w:t xml:space="preserve"> </w:t>
            </w:r>
            <w:r w:rsidRPr="007A7A02">
              <w:rPr>
                <w:rFonts w:ascii="GHEA Grapalat" w:hAnsi="GHEA Grapalat"/>
                <w:bCs/>
                <w:color w:val="000000"/>
                <w:sz w:val="22"/>
                <w:szCs w:val="22"/>
                <w:lang w:val="hy-AM"/>
              </w:rPr>
              <w:t>կառավարության</w:t>
            </w:r>
            <w:r w:rsidRPr="007A7A02">
              <w:rPr>
                <w:rFonts w:ascii="GHEA Grapalat" w:hAnsi="GHEA Grapalat"/>
                <w:bCs/>
                <w:color w:val="000000"/>
                <w:sz w:val="22"/>
                <w:szCs w:val="22"/>
                <w:lang w:val="af-ZA"/>
              </w:rPr>
              <w:t xml:space="preserve"> 2018</w:t>
            </w:r>
            <w:r w:rsidRPr="007A7A02">
              <w:rPr>
                <w:rFonts w:ascii="GHEA Grapalat" w:hAnsi="GHEA Grapalat"/>
                <w:bCs/>
                <w:color w:val="000000"/>
                <w:sz w:val="22"/>
                <w:szCs w:val="22"/>
                <w:lang w:val="hy-AM"/>
              </w:rPr>
              <w:t xml:space="preserve"> թվականի հունիսի </w:t>
            </w:r>
            <w:r w:rsidRPr="007A7A02">
              <w:rPr>
                <w:rFonts w:ascii="GHEA Grapalat" w:hAnsi="GHEA Grapalat"/>
                <w:bCs/>
                <w:color w:val="000000"/>
                <w:sz w:val="22"/>
                <w:szCs w:val="22"/>
                <w:lang w:val="af-ZA"/>
              </w:rPr>
              <w:t>8</w:t>
            </w:r>
            <w:r w:rsidRPr="007A7A02">
              <w:rPr>
                <w:rFonts w:ascii="GHEA Grapalat" w:hAnsi="GHEA Grapalat"/>
                <w:bCs/>
                <w:color w:val="000000"/>
                <w:sz w:val="22"/>
                <w:szCs w:val="22"/>
                <w:lang w:val="hy-AM"/>
              </w:rPr>
              <w:t xml:space="preserve">-ի թիվ </w:t>
            </w:r>
            <w:r w:rsidRPr="007A7A02">
              <w:rPr>
                <w:rFonts w:ascii="GHEA Grapalat" w:hAnsi="GHEA Grapalat"/>
                <w:bCs/>
                <w:color w:val="000000"/>
                <w:sz w:val="22"/>
                <w:szCs w:val="22"/>
                <w:lang w:val="af-ZA"/>
              </w:rPr>
              <w:t>667-Լ</w:t>
            </w:r>
            <w:r w:rsidRPr="007A7A02">
              <w:rPr>
                <w:rFonts w:ascii="GHEA Grapalat" w:hAnsi="GHEA Grapalat"/>
                <w:bCs/>
                <w:color w:val="000000"/>
                <w:sz w:val="22"/>
                <w:szCs w:val="22"/>
                <w:lang w:val="hy-AM"/>
              </w:rPr>
              <w:t xml:space="preserve"> որոշման մեջ փոփոխություններ և լրացումներ կատարելու մասին</w:t>
            </w:r>
            <w:r w:rsidRPr="007A7A02">
              <w:rPr>
                <w:rFonts w:ascii="GHEA Grapalat" w:hAnsi="GHEA Grapalat"/>
                <w:bCs/>
                <w:color w:val="000000"/>
                <w:sz w:val="22"/>
                <w:szCs w:val="22"/>
                <w:lang w:val="af-ZA"/>
              </w:rPr>
              <w:t xml:space="preserve">» </w:t>
            </w:r>
            <w:r w:rsidRPr="007A7A02">
              <w:rPr>
                <w:rFonts w:ascii="GHEA Grapalat" w:hAnsi="GHEA Grapalat"/>
                <w:color w:val="000000"/>
                <w:sz w:val="22"/>
                <w:szCs w:val="22"/>
                <w:lang w:val="hy-AM"/>
              </w:rPr>
              <w:t>Հայաստանի Հանրապետության կառավարության որոշման</w:t>
            </w:r>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նախագծի</w:t>
            </w:r>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այսուհետ</w:t>
            </w:r>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Նախագիծ</w:t>
            </w:r>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հետ</w:t>
            </w:r>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կապված</w:t>
            </w:r>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ներկայացնում</w:t>
            </w:r>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եմ</w:t>
            </w:r>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հետևյալ</w:t>
            </w:r>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առաջարկությունները</w:t>
            </w:r>
            <w:r w:rsidRPr="007A7A02">
              <w:rPr>
                <w:rFonts w:ascii="GHEA Grapalat" w:hAnsi="GHEA Grapalat"/>
                <w:color w:val="000000"/>
                <w:sz w:val="22"/>
                <w:szCs w:val="22"/>
                <w:lang w:val="af-ZA"/>
              </w:rPr>
              <w:t>.</w:t>
            </w:r>
          </w:p>
          <w:p w:rsidR="00490673" w:rsidRPr="007A7A02" w:rsidRDefault="00490673" w:rsidP="007A7A02">
            <w:pPr>
              <w:shd w:val="clear" w:color="auto" w:fill="FFFFFF"/>
              <w:rPr>
                <w:rFonts w:ascii="GHEA Grapalat" w:hAnsi="GHEA Grapalat"/>
                <w:color w:val="000000"/>
                <w:sz w:val="22"/>
                <w:szCs w:val="22"/>
                <w:lang w:val="af-ZA"/>
              </w:rPr>
            </w:pPr>
            <w:r w:rsidRPr="007A7A02">
              <w:rPr>
                <w:rFonts w:ascii="GHEA Grapalat" w:hAnsi="GHEA Grapalat"/>
                <w:color w:val="000000"/>
                <w:sz w:val="22"/>
                <w:szCs w:val="22"/>
                <w:lang w:val="af-ZA"/>
              </w:rPr>
              <w:t xml:space="preserve">         1.</w:t>
            </w:r>
            <w:r w:rsidRPr="007A7A02">
              <w:rPr>
                <w:rFonts w:ascii="Calibri" w:hAnsi="Calibri" w:cs="Calibri"/>
                <w:color w:val="000000"/>
                <w:sz w:val="22"/>
                <w:szCs w:val="22"/>
                <w:lang w:val="af-ZA"/>
              </w:rPr>
              <w:t> </w:t>
            </w:r>
            <w:proofErr w:type="spellStart"/>
            <w:r w:rsidRPr="007A7A02">
              <w:rPr>
                <w:rFonts w:ascii="GHEA Grapalat" w:hAnsi="GHEA Grapalat"/>
                <w:color w:val="000000"/>
                <w:sz w:val="22"/>
                <w:szCs w:val="22"/>
                <w:lang w:val="en-US"/>
              </w:rPr>
              <w:t>Նախագծի</w:t>
            </w:r>
            <w:proofErr w:type="spellEnd"/>
            <w:r w:rsidRPr="007A7A02">
              <w:rPr>
                <w:rFonts w:ascii="GHEA Grapalat" w:hAnsi="GHEA Grapalat"/>
                <w:color w:val="000000"/>
                <w:sz w:val="22"/>
                <w:szCs w:val="22"/>
                <w:lang w:val="af-ZA"/>
              </w:rPr>
              <w:t xml:space="preserve"> 1-</w:t>
            </w:r>
            <w:proofErr w:type="spellStart"/>
            <w:r w:rsidRPr="007A7A02">
              <w:rPr>
                <w:rFonts w:ascii="GHEA Grapalat" w:hAnsi="GHEA Grapalat"/>
                <w:color w:val="000000"/>
                <w:sz w:val="22"/>
                <w:szCs w:val="22"/>
                <w:lang w:val="en-US"/>
              </w:rPr>
              <w:t>ին</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կետի</w:t>
            </w:r>
            <w:proofErr w:type="spellEnd"/>
            <w:r w:rsidRPr="007A7A02">
              <w:rPr>
                <w:rFonts w:ascii="GHEA Grapalat" w:hAnsi="GHEA Grapalat"/>
                <w:color w:val="000000"/>
                <w:sz w:val="22"/>
                <w:szCs w:val="22"/>
                <w:lang w:val="af-ZA"/>
              </w:rPr>
              <w:t xml:space="preserve"> 6-</w:t>
            </w:r>
            <w:proofErr w:type="spellStart"/>
            <w:r w:rsidRPr="007A7A02">
              <w:rPr>
                <w:rFonts w:ascii="GHEA Grapalat" w:hAnsi="GHEA Grapalat"/>
                <w:color w:val="000000"/>
                <w:sz w:val="22"/>
                <w:szCs w:val="22"/>
                <w:lang w:val="en-US"/>
              </w:rPr>
              <w:t>րդ</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ենթակետով</w:t>
            </w:r>
            <w:proofErr w:type="spellEnd"/>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 xml:space="preserve">ՀՀ կառավարության </w:t>
            </w:r>
            <w:r w:rsidRPr="007A7A02">
              <w:rPr>
                <w:rFonts w:ascii="GHEA Grapalat" w:hAnsi="GHEA Grapalat"/>
                <w:color w:val="000000"/>
                <w:sz w:val="22"/>
                <w:szCs w:val="22"/>
                <w:lang w:val="af-ZA"/>
              </w:rPr>
              <w:t xml:space="preserve">2018 </w:t>
            </w:r>
            <w:r w:rsidRPr="007A7A02">
              <w:rPr>
                <w:rFonts w:ascii="GHEA Grapalat" w:hAnsi="GHEA Grapalat"/>
                <w:color w:val="000000"/>
                <w:sz w:val="22"/>
                <w:szCs w:val="22"/>
                <w:lang w:val="hy-AM"/>
              </w:rPr>
              <w:t xml:space="preserve">թվականի հունիսի </w:t>
            </w:r>
            <w:r w:rsidRPr="007A7A02">
              <w:rPr>
                <w:rFonts w:ascii="GHEA Grapalat" w:hAnsi="GHEA Grapalat"/>
                <w:color w:val="000000"/>
                <w:sz w:val="22"/>
                <w:szCs w:val="22"/>
                <w:lang w:val="af-ZA"/>
              </w:rPr>
              <w:t>8-</w:t>
            </w:r>
            <w:r w:rsidRPr="007A7A02">
              <w:rPr>
                <w:rFonts w:ascii="GHEA Grapalat" w:hAnsi="GHEA Grapalat"/>
                <w:color w:val="000000"/>
                <w:sz w:val="22"/>
                <w:szCs w:val="22"/>
                <w:lang w:val="hy-AM"/>
              </w:rPr>
              <w:t xml:space="preserve">ի </w:t>
            </w:r>
            <w:r w:rsidRPr="007A7A02">
              <w:rPr>
                <w:rFonts w:ascii="GHEA Grapalat" w:hAnsi="GHEA Grapalat"/>
                <w:color w:val="000000"/>
                <w:sz w:val="22"/>
                <w:szCs w:val="22"/>
                <w:lang w:val="af-ZA"/>
              </w:rPr>
              <w:t>«</w:t>
            </w:r>
            <w:r w:rsidRPr="007A7A02">
              <w:rPr>
                <w:rFonts w:ascii="GHEA Grapalat" w:hAnsi="GHEA Grapalat"/>
                <w:color w:val="000000"/>
                <w:sz w:val="22"/>
                <w:szCs w:val="22"/>
                <w:lang w:val="hy-AM"/>
              </w:rPr>
              <w:t>Հայաստանի Հանրապետության կառավարության աշխատակարգը հաստատելու մասին</w:t>
            </w:r>
            <w:r w:rsidRPr="007A7A02">
              <w:rPr>
                <w:rFonts w:ascii="GHEA Grapalat" w:hAnsi="GHEA Grapalat"/>
                <w:color w:val="000000"/>
                <w:sz w:val="22"/>
                <w:szCs w:val="22"/>
                <w:lang w:val="af-ZA"/>
              </w:rPr>
              <w:t>»</w:t>
            </w:r>
            <w:r w:rsidRPr="007A7A02">
              <w:rPr>
                <w:rFonts w:ascii="GHEA Grapalat" w:hAnsi="GHEA Grapalat"/>
                <w:color w:val="000000"/>
                <w:sz w:val="22"/>
                <w:szCs w:val="22"/>
                <w:lang w:val="hy-AM"/>
              </w:rPr>
              <w:t xml:space="preserve"> </w:t>
            </w:r>
            <w:r w:rsidRPr="007A7A02">
              <w:rPr>
                <w:rFonts w:ascii="GHEA Grapalat" w:hAnsi="GHEA Grapalat" w:cs="Sylfaen"/>
                <w:sz w:val="22"/>
                <w:szCs w:val="22"/>
                <w:lang w:val="af-ZA"/>
              </w:rPr>
              <w:t>№</w:t>
            </w:r>
            <w:r w:rsidRPr="007A7A02">
              <w:rPr>
                <w:rFonts w:ascii="GHEA Grapalat" w:hAnsi="GHEA Grapalat"/>
                <w:color w:val="000000"/>
                <w:sz w:val="22"/>
                <w:szCs w:val="22"/>
                <w:lang w:val="hy-AM"/>
              </w:rPr>
              <w:t xml:space="preserve"> </w:t>
            </w:r>
            <w:r w:rsidRPr="007A7A02">
              <w:rPr>
                <w:rFonts w:ascii="GHEA Grapalat" w:hAnsi="GHEA Grapalat"/>
                <w:color w:val="000000"/>
                <w:sz w:val="22"/>
                <w:szCs w:val="22"/>
                <w:lang w:val="af-ZA"/>
              </w:rPr>
              <w:t>667-</w:t>
            </w:r>
            <w:r w:rsidRPr="007A7A02">
              <w:rPr>
                <w:rFonts w:ascii="GHEA Grapalat" w:hAnsi="GHEA Grapalat"/>
                <w:color w:val="000000"/>
                <w:sz w:val="22"/>
                <w:szCs w:val="22"/>
                <w:lang w:val="hy-AM"/>
              </w:rPr>
              <w:t>Լ որոշմամբ հաստատված հավելվածում</w:t>
            </w:r>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այսուհետ</w:t>
            </w:r>
            <w:proofErr w:type="spellEnd"/>
            <w:r w:rsidRPr="007A7A02">
              <w:rPr>
                <w:rFonts w:ascii="GHEA Grapalat" w:hAnsi="GHEA Grapalat"/>
                <w:color w:val="000000"/>
                <w:sz w:val="22"/>
                <w:szCs w:val="22"/>
                <w:lang w:val="af-ZA"/>
              </w:rPr>
              <w:t xml:space="preserve">` </w:t>
            </w:r>
            <w:proofErr w:type="spellStart"/>
            <w:proofErr w:type="gramStart"/>
            <w:r w:rsidRPr="007A7A02">
              <w:rPr>
                <w:rFonts w:ascii="GHEA Grapalat" w:hAnsi="GHEA Grapalat"/>
                <w:color w:val="000000"/>
                <w:sz w:val="22"/>
                <w:szCs w:val="22"/>
                <w:lang w:val="en-US"/>
              </w:rPr>
              <w:t>Հավելված</w:t>
            </w:r>
            <w:proofErr w:type="spellEnd"/>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hy-AM"/>
              </w:rPr>
              <w:t xml:space="preserve"> </w:t>
            </w:r>
            <w:proofErr w:type="spellStart"/>
            <w:r w:rsidRPr="007A7A02">
              <w:rPr>
                <w:rFonts w:ascii="GHEA Grapalat" w:hAnsi="GHEA Grapalat"/>
                <w:color w:val="000000"/>
                <w:sz w:val="22"/>
                <w:szCs w:val="22"/>
                <w:lang w:val="en-US"/>
              </w:rPr>
              <w:t>լրացում</w:t>
            </w:r>
            <w:proofErr w:type="spellEnd"/>
            <w:proofErr w:type="gram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կատարված</w:t>
            </w:r>
            <w:proofErr w:type="spellEnd"/>
            <w:r w:rsidRPr="007A7A02">
              <w:rPr>
                <w:rFonts w:ascii="GHEA Grapalat" w:hAnsi="GHEA Grapalat"/>
                <w:color w:val="000000"/>
                <w:sz w:val="22"/>
                <w:szCs w:val="22"/>
                <w:lang w:val="af-ZA"/>
              </w:rPr>
              <w:t xml:space="preserve"> 57.1 </w:t>
            </w:r>
            <w:proofErr w:type="spellStart"/>
            <w:r w:rsidRPr="007A7A02">
              <w:rPr>
                <w:rFonts w:ascii="GHEA Grapalat" w:hAnsi="GHEA Grapalat"/>
                <w:color w:val="000000"/>
                <w:sz w:val="22"/>
                <w:szCs w:val="22"/>
                <w:lang w:val="en-US"/>
              </w:rPr>
              <w:t>կետում</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փոխնախարարների</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բառը</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փոխարինել</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նախարարների</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տեղակալների</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բառերով</w:t>
            </w:r>
            <w:proofErr w:type="spellEnd"/>
            <w:r w:rsidRPr="007A7A02">
              <w:rPr>
                <w:rFonts w:ascii="GHEA Grapalat" w:hAnsi="GHEA Grapalat"/>
                <w:color w:val="000000"/>
                <w:sz w:val="22"/>
                <w:szCs w:val="22"/>
                <w:lang w:val="af-ZA"/>
              </w:rPr>
              <w:t>,</w:t>
            </w:r>
          </w:p>
          <w:p w:rsidR="0067129D" w:rsidRPr="007A7A02" w:rsidRDefault="0067129D" w:rsidP="007A7A02">
            <w:pPr>
              <w:shd w:val="clear" w:color="auto" w:fill="FFFFFF"/>
              <w:rPr>
                <w:rFonts w:ascii="GHEA Grapalat" w:hAnsi="GHEA Grapalat"/>
                <w:color w:val="000000"/>
                <w:sz w:val="22"/>
                <w:szCs w:val="22"/>
                <w:lang w:val="af-ZA"/>
              </w:rPr>
            </w:pPr>
          </w:p>
          <w:p w:rsidR="00490673" w:rsidRPr="007A7A02" w:rsidRDefault="00490673" w:rsidP="007A7A02">
            <w:pPr>
              <w:rPr>
                <w:rFonts w:ascii="GHEA Grapalat" w:hAnsi="GHEA Grapalat"/>
                <w:color w:val="000000"/>
                <w:sz w:val="22"/>
                <w:szCs w:val="22"/>
                <w:lang w:val="af-ZA"/>
              </w:rPr>
            </w:pPr>
            <w:r w:rsidRPr="007A7A02">
              <w:rPr>
                <w:rFonts w:ascii="GHEA Grapalat" w:hAnsi="GHEA Grapalat"/>
                <w:sz w:val="22"/>
                <w:szCs w:val="22"/>
                <w:lang w:val="af-ZA"/>
              </w:rPr>
              <w:t xml:space="preserve">         2.</w:t>
            </w:r>
            <w:r w:rsidRPr="007A7A02">
              <w:rPr>
                <w:rFonts w:ascii="Calibri" w:hAnsi="Calibri" w:cs="Calibri"/>
                <w:sz w:val="22"/>
                <w:szCs w:val="22"/>
                <w:lang w:val="af-ZA"/>
              </w:rPr>
              <w:t> </w:t>
            </w:r>
            <w:proofErr w:type="spellStart"/>
            <w:r w:rsidRPr="007A7A02">
              <w:rPr>
                <w:rFonts w:ascii="GHEA Grapalat" w:hAnsi="GHEA Grapalat" w:cs="Courier New"/>
                <w:sz w:val="22"/>
                <w:szCs w:val="22"/>
                <w:lang w:val="af-ZA"/>
              </w:rPr>
              <w:t>Նախագծի</w:t>
            </w:r>
            <w:proofErr w:type="spellEnd"/>
            <w:r w:rsidRPr="007A7A02">
              <w:rPr>
                <w:rFonts w:ascii="GHEA Grapalat" w:hAnsi="GHEA Grapalat" w:cs="Courier New"/>
                <w:sz w:val="22"/>
                <w:szCs w:val="22"/>
                <w:lang w:val="af-ZA"/>
              </w:rPr>
              <w:t xml:space="preserve"> </w:t>
            </w:r>
            <w:r w:rsidRPr="007A7A02">
              <w:rPr>
                <w:rFonts w:ascii="GHEA Grapalat" w:hAnsi="GHEA Grapalat"/>
                <w:color w:val="000000"/>
                <w:sz w:val="22"/>
                <w:szCs w:val="22"/>
                <w:lang w:val="af-ZA"/>
              </w:rPr>
              <w:t>1-</w:t>
            </w:r>
            <w:proofErr w:type="spellStart"/>
            <w:r w:rsidRPr="007A7A02">
              <w:rPr>
                <w:rFonts w:ascii="GHEA Grapalat" w:hAnsi="GHEA Grapalat"/>
                <w:color w:val="000000"/>
                <w:sz w:val="22"/>
                <w:szCs w:val="22"/>
                <w:lang w:val="en-US"/>
              </w:rPr>
              <w:t>ին</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կետի</w:t>
            </w:r>
            <w:proofErr w:type="spellEnd"/>
            <w:r w:rsidRPr="007A7A02">
              <w:rPr>
                <w:rFonts w:ascii="GHEA Grapalat" w:hAnsi="GHEA Grapalat"/>
                <w:color w:val="000000"/>
                <w:sz w:val="22"/>
                <w:szCs w:val="22"/>
                <w:lang w:val="af-ZA"/>
              </w:rPr>
              <w:t xml:space="preserve"> 6-</w:t>
            </w:r>
            <w:proofErr w:type="spellStart"/>
            <w:r w:rsidRPr="007A7A02">
              <w:rPr>
                <w:rFonts w:ascii="GHEA Grapalat" w:hAnsi="GHEA Grapalat"/>
                <w:color w:val="000000"/>
                <w:sz w:val="22"/>
                <w:szCs w:val="22"/>
                <w:lang w:val="en-US"/>
              </w:rPr>
              <w:t>րդ</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ենթակետով</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Հավելվածում</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լրացում</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կատարված</w:t>
            </w:r>
            <w:proofErr w:type="spellEnd"/>
            <w:r w:rsidRPr="007A7A02">
              <w:rPr>
                <w:rFonts w:ascii="GHEA Grapalat" w:hAnsi="GHEA Grapalat"/>
                <w:color w:val="000000"/>
                <w:sz w:val="22"/>
                <w:szCs w:val="22"/>
                <w:lang w:val="af-ZA"/>
              </w:rPr>
              <w:t xml:space="preserve"> 57.5 </w:t>
            </w:r>
            <w:proofErr w:type="spellStart"/>
            <w:r w:rsidRPr="007A7A02">
              <w:rPr>
                <w:rFonts w:ascii="GHEA Grapalat" w:hAnsi="GHEA Grapalat"/>
                <w:color w:val="000000"/>
                <w:sz w:val="22"/>
                <w:szCs w:val="22"/>
                <w:lang w:val="en-US"/>
              </w:rPr>
              <w:t>կետում</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վերջին</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երկու</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նախադասությունները</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խմբագրել</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հետևյալ</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շարադրությամբ</w:t>
            </w:r>
            <w:proofErr w:type="spellEnd"/>
            <w:r w:rsidRPr="007A7A02">
              <w:rPr>
                <w:rFonts w:ascii="GHEA Grapalat" w:hAnsi="GHEA Grapalat"/>
                <w:color w:val="000000"/>
                <w:sz w:val="22"/>
                <w:szCs w:val="22"/>
                <w:lang w:val="af-ZA"/>
              </w:rPr>
              <w:t>.</w:t>
            </w:r>
          </w:p>
          <w:p w:rsidR="00490673" w:rsidRPr="007A7A02" w:rsidRDefault="00490673" w:rsidP="007A7A02">
            <w:pPr>
              <w:ind w:firstLine="540"/>
              <w:rPr>
                <w:rFonts w:ascii="GHEA Grapalat" w:hAnsi="GHEA Grapalat" w:cs="Courier New"/>
                <w:sz w:val="22"/>
                <w:szCs w:val="22"/>
                <w:lang w:val="af-ZA"/>
              </w:rPr>
            </w:pPr>
            <w:r w:rsidRPr="007A7A02">
              <w:rPr>
                <w:rFonts w:ascii="GHEA Grapalat" w:hAnsi="GHEA Grapalat"/>
                <w:color w:val="000000"/>
                <w:sz w:val="22"/>
                <w:szCs w:val="22"/>
                <w:lang w:val="af-ZA"/>
              </w:rPr>
              <w:t>«</w:t>
            </w:r>
            <w:proofErr w:type="spellStart"/>
            <w:r w:rsidRPr="007A7A02">
              <w:rPr>
                <w:rFonts w:ascii="GHEA Grapalat" w:hAnsi="GHEA Grapalat"/>
                <w:color w:val="000000"/>
                <w:sz w:val="22"/>
                <w:szCs w:val="22"/>
                <w:lang w:val="en-US"/>
              </w:rPr>
              <w:t>Սույն</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կետում</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նշված</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հանձնարարականների</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սկզբնաժամկետը</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հաշվարկվում</w:t>
            </w:r>
            <w:proofErr w:type="spellEnd"/>
            <w:r w:rsidRPr="007A7A02">
              <w:rPr>
                <w:rFonts w:ascii="GHEA Grapalat" w:hAnsi="GHEA Grapalat"/>
                <w:color w:val="000000"/>
                <w:sz w:val="22"/>
                <w:szCs w:val="22"/>
                <w:lang w:val="af-ZA"/>
              </w:rPr>
              <w:t xml:space="preserve"> </w:t>
            </w:r>
            <w:r w:rsidRPr="007A7A02">
              <w:rPr>
                <w:rFonts w:ascii="GHEA Grapalat" w:hAnsi="GHEA Grapalat"/>
                <w:color w:val="000000"/>
                <w:sz w:val="22"/>
                <w:szCs w:val="22"/>
                <w:lang w:val="en-US"/>
              </w:rPr>
              <w:t>է</w:t>
            </w:r>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արձանագրությունն</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ստանալու</w:t>
            </w:r>
            <w:proofErr w:type="spellEnd"/>
            <w:r w:rsidRPr="007A7A02">
              <w:rPr>
                <w:rFonts w:ascii="GHEA Grapalat" w:hAnsi="GHEA Grapalat"/>
                <w:color w:val="000000"/>
                <w:sz w:val="22"/>
                <w:szCs w:val="22"/>
                <w:lang w:val="af-ZA"/>
              </w:rPr>
              <w:t xml:space="preserve"> </w:t>
            </w:r>
            <w:proofErr w:type="spellStart"/>
            <w:r w:rsidRPr="007A7A02">
              <w:rPr>
                <w:rFonts w:ascii="GHEA Grapalat" w:hAnsi="GHEA Grapalat"/>
                <w:color w:val="000000"/>
                <w:sz w:val="22"/>
                <w:szCs w:val="22"/>
                <w:lang w:val="en-US"/>
              </w:rPr>
              <w:t>օրվանից</w:t>
            </w:r>
            <w:proofErr w:type="spellEnd"/>
            <w:r w:rsidRPr="007A7A02">
              <w:rPr>
                <w:rFonts w:ascii="GHEA Grapalat" w:hAnsi="GHEA Grapalat"/>
                <w:color w:val="000000"/>
                <w:sz w:val="22"/>
                <w:szCs w:val="22"/>
                <w:lang w:val="af-ZA"/>
              </w:rPr>
              <w:t>:»:</w:t>
            </w:r>
          </w:p>
          <w:p w:rsidR="00490673" w:rsidRPr="007A7A02" w:rsidRDefault="00490673" w:rsidP="007A7A02">
            <w:pPr>
              <w:autoSpaceDE w:val="0"/>
              <w:autoSpaceDN w:val="0"/>
              <w:adjustRightInd w:val="0"/>
              <w:rPr>
                <w:rFonts w:ascii="GHEA Grapalat" w:hAnsi="GHEA Grapalat"/>
                <w:color w:val="000000"/>
                <w:sz w:val="22"/>
                <w:szCs w:val="22"/>
                <w:lang w:val="af-ZA"/>
              </w:rPr>
            </w:pPr>
          </w:p>
        </w:tc>
        <w:tc>
          <w:tcPr>
            <w:tcW w:w="1980" w:type="dxa"/>
            <w:shd w:val="clear" w:color="auto" w:fill="auto"/>
          </w:tcPr>
          <w:p w:rsidR="00490673" w:rsidRPr="007A7A02" w:rsidRDefault="00490673"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rPr>
              <w:t>1.</w:t>
            </w:r>
            <w:r w:rsidRPr="007A7A02">
              <w:rPr>
                <w:rFonts w:ascii="GHEA Grapalat" w:hAnsi="GHEA Grapalat" w:cs="Sylfaen"/>
                <w:sz w:val="22"/>
                <w:szCs w:val="22"/>
                <w:lang w:val="hy-AM"/>
              </w:rPr>
              <w:t>Ընդունվել է</w:t>
            </w: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rPr>
              <w:t>2.</w:t>
            </w:r>
            <w:r w:rsidRPr="007A7A02">
              <w:rPr>
                <w:rFonts w:ascii="GHEA Grapalat" w:hAnsi="GHEA Grapalat" w:cs="Sylfaen"/>
                <w:sz w:val="22"/>
                <w:szCs w:val="22"/>
                <w:lang w:val="hy-AM"/>
              </w:rPr>
              <w:t>Չի ընդունվել</w:t>
            </w: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tc>
        <w:tc>
          <w:tcPr>
            <w:tcW w:w="2970" w:type="dxa"/>
            <w:shd w:val="clear" w:color="auto" w:fill="auto"/>
          </w:tcPr>
          <w:p w:rsidR="00490673" w:rsidRPr="007A7A02" w:rsidRDefault="00490673"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r w:rsidRPr="007A7A02">
              <w:rPr>
                <w:rFonts w:ascii="GHEA Grapalat" w:hAnsi="GHEA Grapalat" w:cs="Sylfaen"/>
                <w:sz w:val="22"/>
                <w:szCs w:val="22"/>
                <w:lang w:val="hy-AM"/>
              </w:rPr>
              <w:t>1.նախագծում կատարվել է համապատասխան փոփոխություն</w:t>
            </w: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r w:rsidRPr="007A7A02">
              <w:rPr>
                <w:rFonts w:ascii="GHEA Grapalat" w:hAnsi="GHEA Grapalat" w:cs="Sylfaen"/>
                <w:sz w:val="22"/>
                <w:szCs w:val="22"/>
                <w:lang w:val="hy-AM"/>
              </w:rPr>
              <w:t>2.Համապատասխան դրույթը նախատեսված է աշխատակարգում դեռևս 2018թ</w:t>
            </w:r>
            <w:r w:rsidRPr="007A7A02">
              <w:rPr>
                <w:rFonts w:ascii="Cambria Math" w:hAnsi="Cambria Math" w:cs="Cambria Math"/>
                <w:sz w:val="22"/>
                <w:szCs w:val="22"/>
                <w:lang w:val="hy-AM"/>
              </w:rPr>
              <w:t>․</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հունիսին</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ընդունված</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որոշմամբ</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և</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նախագծով</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այդ</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դրույթին</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անդրադարձ</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չի</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կատարվում։</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Բացի</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այդ</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նման</w:t>
            </w:r>
            <w:r w:rsidRPr="007A7A02">
              <w:rPr>
                <w:rFonts w:ascii="GHEA Grapalat" w:hAnsi="GHEA Grapalat" w:cs="Sylfaen"/>
                <w:sz w:val="22"/>
                <w:szCs w:val="22"/>
                <w:lang w:val="hy-AM"/>
              </w:rPr>
              <w:t xml:space="preserve"> </w:t>
            </w:r>
            <w:r w:rsidRPr="007A7A02">
              <w:rPr>
                <w:rFonts w:ascii="GHEA Grapalat" w:hAnsi="GHEA Grapalat" w:cs="GHEA Grapalat"/>
                <w:sz w:val="22"/>
                <w:szCs w:val="22"/>
                <w:lang w:val="hy-AM"/>
              </w:rPr>
              <w:t>դր</w:t>
            </w:r>
            <w:r w:rsidRPr="007A7A02">
              <w:rPr>
                <w:rFonts w:ascii="GHEA Grapalat" w:hAnsi="GHEA Grapalat" w:cs="Sylfaen"/>
                <w:sz w:val="22"/>
                <w:szCs w:val="22"/>
                <w:lang w:val="hy-AM"/>
              </w:rPr>
              <w:t xml:space="preserve">ույթի ամրագրման նպատակը կոմիտեի նիստում հնչեցված </w:t>
            </w:r>
            <w:r w:rsidRPr="007A7A02">
              <w:rPr>
                <w:rFonts w:ascii="GHEA Grapalat" w:hAnsi="GHEA Grapalat" w:cs="Sylfaen"/>
                <w:sz w:val="22"/>
                <w:szCs w:val="22"/>
                <w:lang w:val="hy-AM"/>
              </w:rPr>
              <w:lastRenderedPageBreak/>
              <w:t xml:space="preserve">հանձնարարականների առավել օպերատիվ կատարումն ապահովելն է, քանի որ հաճախ օբյեկտիվ հանգամանքներով պայմանավորված կոմիտեի արձանագրոյթյունները մարմիններին առաքվում են որոշակի ուշացումներով։ </w:t>
            </w:r>
          </w:p>
          <w:p w:rsidR="0067129D" w:rsidRPr="007A7A02" w:rsidRDefault="0067129D" w:rsidP="007A7A02">
            <w:pPr>
              <w:rPr>
                <w:rFonts w:ascii="GHEA Grapalat" w:hAnsi="GHEA Grapalat" w:cs="Sylfaen"/>
                <w:sz w:val="22"/>
                <w:szCs w:val="22"/>
                <w:lang w:val="hy-AM"/>
              </w:rPr>
            </w:pPr>
            <w:r w:rsidRPr="007A7A02">
              <w:rPr>
                <w:rFonts w:ascii="GHEA Grapalat" w:hAnsi="GHEA Grapalat" w:cs="Sylfaen"/>
                <w:sz w:val="22"/>
                <w:szCs w:val="22"/>
                <w:lang w:val="hy-AM"/>
              </w:rPr>
              <w:t>Առաջարկությունն ըստ էության հետընթաց է կոմիտեի աշխատանքների կազմակերպման ընթացակարգում և պարունակում է կոմիտեի քննարկման արդյունքներով տրված հատկապես հրատապ հանձնարարականնների կատարման անհարկի ձգձգման ռիսկեր։</w:t>
            </w:r>
          </w:p>
        </w:tc>
      </w:tr>
      <w:tr w:rsidR="0067129D" w:rsidRPr="007A7A02" w:rsidTr="00490673">
        <w:trPr>
          <w:trHeight w:val="1389"/>
        </w:trPr>
        <w:tc>
          <w:tcPr>
            <w:tcW w:w="2700" w:type="dxa"/>
            <w:shd w:val="clear" w:color="auto" w:fill="auto"/>
          </w:tcPr>
          <w:p w:rsidR="0067129D" w:rsidRPr="007A7A02" w:rsidRDefault="0067129D" w:rsidP="007A7A02">
            <w:pPr>
              <w:pStyle w:val="BodyTextIndent2"/>
              <w:tabs>
                <w:tab w:val="clear" w:pos="0"/>
                <w:tab w:val="left" w:pos="720"/>
              </w:tabs>
              <w:ind w:firstLine="0"/>
              <w:jc w:val="left"/>
              <w:rPr>
                <w:rFonts w:ascii="GHEA Grapalat" w:hAnsi="GHEA Grapalat"/>
                <w:color w:val="000000"/>
                <w:sz w:val="22"/>
                <w:szCs w:val="22"/>
                <w:shd w:val="clear" w:color="auto" w:fill="FFFFFF"/>
                <w:lang w:val="hy-AM"/>
              </w:rPr>
            </w:pPr>
            <w:r w:rsidRPr="007A7A02">
              <w:rPr>
                <w:rFonts w:ascii="GHEA Grapalat" w:hAnsi="GHEA Grapalat"/>
                <w:color w:val="000000"/>
                <w:sz w:val="22"/>
                <w:szCs w:val="22"/>
                <w:shd w:val="clear" w:color="auto" w:fill="FFFFFF"/>
                <w:lang w:val="hy-AM"/>
              </w:rPr>
              <w:lastRenderedPageBreak/>
              <w:t>ՀՀ աշխատանքի և սոցիալական հարցերի նախարարություն</w:t>
            </w:r>
          </w:p>
        </w:tc>
        <w:tc>
          <w:tcPr>
            <w:tcW w:w="6570" w:type="dxa"/>
            <w:shd w:val="clear" w:color="auto" w:fill="auto"/>
          </w:tcPr>
          <w:p w:rsidR="0067129D" w:rsidRPr="007A7A02" w:rsidRDefault="0067129D" w:rsidP="007A7A02">
            <w:pPr>
              <w:tabs>
                <w:tab w:val="left" w:pos="567"/>
                <w:tab w:val="left" w:pos="709"/>
                <w:tab w:val="left" w:pos="851"/>
              </w:tabs>
              <w:rPr>
                <w:rFonts w:ascii="GHEA Grapalat" w:hAnsi="GHEA Grapalat"/>
                <w:color w:val="000000"/>
                <w:sz w:val="22"/>
                <w:szCs w:val="22"/>
                <w:lang w:val="hy-AM"/>
              </w:rPr>
            </w:pPr>
            <w:r w:rsidRPr="007A7A02">
              <w:rPr>
                <w:rFonts w:ascii="GHEA Grapalat" w:hAnsi="GHEA Grapalat"/>
                <w:sz w:val="22"/>
                <w:szCs w:val="22"/>
                <w:lang w:val="hy-AM" w:eastAsia="en-US"/>
              </w:rPr>
              <w:t>Ուսումնասիրելով «</w:t>
            </w:r>
            <w:r w:rsidRPr="007A7A02">
              <w:rPr>
                <w:rFonts w:ascii="GHEA Grapalat" w:hAnsi="GHEA Grapalat"/>
                <w:color w:val="000000"/>
                <w:sz w:val="22"/>
                <w:szCs w:val="22"/>
                <w:lang w:val="hy-AM"/>
              </w:rPr>
              <w:t>Հայաստանի Հանրապետության կառավարության 2018 թվականի հունիսի 8-ի Հայաստանի Հանրապետության կառավարության աշխատակարգը հաստատելու մասին թիվ 667-Լ որոշման մեջ փոփոխություններ և լրացումներ կատարելու մասին» Հայաստանի Հանրապետության կառավարության որոշման նախագիծը (այսուհետ՝ Նախագիծ) հայտնում եմ հետևյալը.</w:t>
            </w:r>
          </w:p>
          <w:p w:rsidR="0067129D" w:rsidRPr="007A7A02" w:rsidRDefault="0067129D" w:rsidP="007A7A02">
            <w:pPr>
              <w:tabs>
                <w:tab w:val="left" w:pos="567"/>
                <w:tab w:val="left" w:pos="709"/>
                <w:tab w:val="left" w:pos="851"/>
              </w:tabs>
              <w:rPr>
                <w:rFonts w:ascii="GHEA Grapalat" w:hAnsi="GHEA Grapalat"/>
                <w:color w:val="000000"/>
                <w:sz w:val="22"/>
                <w:szCs w:val="22"/>
                <w:lang w:val="hy-AM"/>
              </w:rPr>
            </w:pPr>
          </w:p>
          <w:p w:rsidR="0067129D" w:rsidRPr="007A7A02" w:rsidRDefault="0067129D" w:rsidP="007A7A02">
            <w:pPr>
              <w:tabs>
                <w:tab w:val="left" w:pos="0"/>
              </w:tabs>
              <w:rPr>
                <w:rFonts w:ascii="GHEA Grapalat" w:hAnsi="GHEA Grapalat"/>
                <w:color w:val="000000"/>
                <w:sz w:val="22"/>
                <w:szCs w:val="22"/>
                <w:lang w:val="hy-AM"/>
              </w:rPr>
            </w:pPr>
            <w:r w:rsidRPr="007A7A02">
              <w:rPr>
                <w:rFonts w:ascii="GHEA Grapalat" w:hAnsi="GHEA Grapalat"/>
                <w:color w:val="000000"/>
                <w:sz w:val="22"/>
                <w:szCs w:val="22"/>
                <w:lang w:val="hy-AM"/>
              </w:rPr>
              <w:lastRenderedPageBreak/>
              <w:tab/>
              <w:t>1.Շտկել Նախագծում նշված Որոշման ընդունման տարին՝ 2018 թվականը փոխարինելով 2019 թվականով («Նորմատիվ իրավական ակտերի մասին» օրենք, 11-րդ հոդված,1-ին մաս, 2-րդ ենթակետ)։</w:t>
            </w:r>
          </w:p>
          <w:p w:rsidR="0067129D" w:rsidRPr="007A7A02" w:rsidRDefault="0067129D" w:rsidP="007A7A02">
            <w:pPr>
              <w:tabs>
                <w:tab w:val="left" w:pos="0"/>
              </w:tabs>
              <w:rPr>
                <w:rFonts w:ascii="GHEA Grapalat" w:hAnsi="GHEA Grapalat"/>
                <w:sz w:val="22"/>
                <w:szCs w:val="22"/>
                <w:lang w:val="hy-AM" w:eastAsia="en-US"/>
              </w:rPr>
            </w:pPr>
          </w:p>
          <w:p w:rsidR="0067129D" w:rsidRPr="007A7A02" w:rsidRDefault="0067129D" w:rsidP="007A7A02">
            <w:pPr>
              <w:tabs>
                <w:tab w:val="left" w:pos="0"/>
                <w:tab w:val="left" w:pos="709"/>
                <w:tab w:val="left" w:pos="993"/>
              </w:tabs>
              <w:rPr>
                <w:rFonts w:ascii="GHEA Grapalat" w:hAnsi="GHEA Grapalat"/>
                <w:sz w:val="22"/>
                <w:szCs w:val="22"/>
                <w:lang w:val="hy-AM" w:eastAsia="en-US"/>
              </w:rPr>
            </w:pPr>
            <w:r w:rsidRPr="007A7A02">
              <w:rPr>
                <w:rFonts w:ascii="GHEA Grapalat" w:hAnsi="GHEA Grapalat"/>
                <w:sz w:val="22"/>
                <w:szCs w:val="22"/>
                <w:lang w:val="hy-AM" w:eastAsia="en-US"/>
              </w:rPr>
              <w:tab/>
              <w:t>2.Նախագծի 1-ին կետում «փոփոխությունը» բառը փոխարինել «փոփոխությունները» բառով՝ հաշվի առնելով այն հանգամանքը, որ Նախագծով կատարվում են փոփոխություններ («Նորմատիվ իրավական ակտերի մասին» օրենք, 12-րդ հոդված, 1-ին մաս)։</w:t>
            </w:r>
          </w:p>
          <w:p w:rsidR="0067129D" w:rsidRPr="007A7A02" w:rsidRDefault="0067129D" w:rsidP="007A7A02">
            <w:pPr>
              <w:tabs>
                <w:tab w:val="left" w:pos="0"/>
                <w:tab w:val="left" w:pos="709"/>
                <w:tab w:val="left" w:pos="993"/>
              </w:tabs>
              <w:rPr>
                <w:rFonts w:ascii="GHEA Grapalat" w:hAnsi="GHEA Grapalat"/>
                <w:sz w:val="22"/>
                <w:szCs w:val="22"/>
                <w:lang w:val="hy-AM" w:eastAsia="en-US"/>
              </w:rPr>
            </w:pPr>
          </w:p>
          <w:p w:rsidR="0067129D" w:rsidRPr="007A7A02" w:rsidRDefault="0067129D" w:rsidP="007A7A02">
            <w:pPr>
              <w:shd w:val="clear" w:color="auto" w:fill="FFFFFF"/>
              <w:rPr>
                <w:rFonts w:ascii="GHEA Grapalat" w:hAnsi="GHEA Grapalat"/>
                <w:sz w:val="22"/>
                <w:szCs w:val="22"/>
                <w:lang w:val="af-ZA"/>
              </w:rPr>
            </w:pPr>
            <w:r w:rsidRPr="007A7A02">
              <w:rPr>
                <w:rFonts w:ascii="GHEA Grapalat" w:hAnsi="GHEA Grapalat"/>
                <w:sz w:val="22"/>
                <w:szCs w:val="22"/>
                <w:lang w:val="hy-AM" w:eastAsia="en-US"/>
              </w:rPr>
              <w:tab/>
            </w:r>
            <w:r w:rsidRPr="007A7A02">
              <w:rPr>
                <w:rFonts w:ascii="GHEA Grapalat" w:hAnsi="GHEA Grapalat" w:cs="Times Armenian"/>
                <w:sz w:val="22"/>
                <w:szCs w:val="22"/>
                <w:lang w:val="hy-AM"/>
              </w:rPr>
              <w:t>3.Նախագծի 1-ին կետի 6-րդ ենթակետում «57.1-57.4» թվերը փոխարինել «57.1-57.5» թվերով՝ հաշվի առնելով այն, որ Որոշման հավելվածը լրացվում է նաև 57.5 կետով</w:t>
            </w:r>
          </w:p>
        </w:tc>
        <w:tc>
          <w:tcPr>
            <w:tcW w:w="1980" w:type="dxa"/>
            <w:shd w:val="clear" w:color="auto" w:fill="auto"/>
          </w:tcPr>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7A7A02" w:rsidRDefault="007A7A02" w:rsidP="007A7A02">
            <w:pPr>
              <w:pStyle w:val="BodyTextIndent2"/>
              <w:tabs>
                <w:tab w:val="clear" w:pos="0"/>
                <w:tab w:val="left" w:pos="720"/>
              </w:tabs>
              <w:ind w:firstLine="0"/>
              <w:jc w:val="left"/>
              <w:rPr>
                <w:rFonts w:ascii="GHEA Grapalat" w:hAnsi="GHEA Grapalat" w:cs="Sylfaen"/>
                <w:sz w:val="22"/>
                <w:szCs w:val="22"/>
                <w:lang w:val="hy-AM"/>
              </w:rPr>
            </w:pPr>
          </w:p>
          <w:p w:rsidR="007A7A02" w:rsidRPr="007A7A02" w:rsidRDefault="007A7A02"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r w:rsidRPr="0038190D">
              <w:rPr>
                <w:rFonts w:ascii="GHEA Grapalat" w:hAnsi="GHEA Grapalat" w:cs="Sylfaen"/>
                <w:sz w:val="22"/>
                <w:szCs w:val="22"/>
                <w:lang w:val="hy-AM"/>
              </w:rPr>
              <w:lastRenderedPageBreak/>
              <w:t>1.</w:t>
            </w:r>
            <w:r w:rsidRPr="007A7A02">
              <w:rPr>
                <w:rFonts w:ascii="GHEA Grapalat" w:hAnsi="GHEA Grapalat" w:cs="Sylfaen"/>
                <w:sz w:val="22"/>
                <w:szCs w:val="22"/>
                <w:lang w:val="hy-AM"/>
              </w:rPr>
              <w:t>Ընդունվել է</w:t>
            </w: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r w:rsidRPr="0038190D">
              <w:rPr>
                <w:rFonts w:ascii="GHEA Grapalat" w:hAnsi="GHEA Grapalat" w:cs="Sylfaen"/>
                <w:sz w:val="22"/>
                <w:szCs w:val="22"/>
                <w:lang w:val="hy-AM"/>
              </w:rPr>
              <w:t>2.</w:t>
            </w:r>
            <w:r w:rsidRPr="007A7A02">
              <w:rPr>
                <w:rFonts w:ascii="GHEA Grapalat" w:hAnsi="GHEA Grapalat" w:cs="Sylfaen"/>
                <w:sz w:val="22"/>
                <w:szCs w:val="22"/>
                <w:lang w:val="hy-AM"/>
              </w:rPr>
              <w:t>Ընդունվել է</w:t>
            </w: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r w:rsidRPr="0038190D">
              <w:rPr>
                <w:rFonts w:ascii="GHEA Grapalat" w:hAnsi="GHEA Grapalat" w:cs="Sylfaen"/>
                <w:sz w:val="22"/>
                <w:szCs w:val="22"/>
                <w:lang w:val="hy-AM"/>
              </w:rPr>
              <w:t>3.</w:t>
            </w:r>
            <w:r w:rsidRPr="007A7A02">
              <w:rPr>
                <w:rFonts w:ascii="GHEA Grapalat" w:hAnsi="GHEA Grapalat" w:cs="Sylfaen"/>
                <w:sz w:val="22"/>
                <w:szCs w:val="22"/>
                <w:lang w:val="hy-AM"/>
              </w:rPr>
              <w:t>Ընդունվել է</w:t>
            </w:r>
          </w:p>
          <w:p w:rsidR="0067129D" w:rsidRPr="007A7A02" w:rsidRDefault="0067129D" w:rsidP="007A7A02">
            <w:pPr>
              <w:pStyle w:val="BodyTextIndent2"/>
              <w:tabs>
                <w:tab w:val="clear" w:pos="0"/>
                <w:tab w:val="left" w:pos="720"/>
              </w:tabs>
              <w:ind w:firstLine="0"/>
              <w:jc w:val="left"/>
              <w:rPr>
                <w:rFonts w:ascii="GHEA Grapalat" w:hAnsi="GHEA Grapalat" w:cs="Sylfaen"/>
                <w:sz w:val="22"/>
                <w:szCs w:val="22"/>
                <w:lang w:val="hy-AM"/>
              </w:rPr>
            </w:pPr>
          </w:p>
        </w:tc>
        <w:tc>
          <w:tcPr>
            <w:tcW w:w="2970" w:type="dxa"/>
            <w:shd w:val="clear" w:color="auto" w:fill="auto"/>
          </w:tcPr>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r w:rsidRPr="007A7A02">
              <w:rPr>
                <w:rFonts w:ascii="GHEA Grapalat" w:hAnsi="GHEA Grapalat" w:cs="Sylfaen"/>
                <w:sz w:val="22"/>
                <w:szCs w:val="22"/>
                <w:lang w:val="hy-AM"/>
              </w:rPr>
              <w:lastRenderedPageBreak/>
              <w:t>1.նախագծում կատարվել է համապատասխան փոփոխություն</w:t>
            </w: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r w:rsidRPr="007A7A02">
              <w:rPr>
                <w:rFonts w:ascii="GHEA Grapalat" w:hAnsi="GHEA Grapalat" w:cs="Sylfaen"/>
                <w:sz w:val="22"/>
                <w:szCs w:val="22"/>
                <w:lang w:val="hy-AM"/>
              </w:rPr>
              <w:t>2.նախագծում կատարվել է համապատասխան փոփոխություն</w:t>
            </w: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r w:rsidRPr="007A7A02">
              <w:rPr>
                <w:rFonts w:ascii="GHEA Grapalat" w:hAnsi="GHEA Grapalat" w:cs="Sylfaen"/>
                <w:sz w:val="22"/>
                <w:szCs w:val="22"/>
                <w:lang w:val="hy-AM"/>
              </w:rPr>
              <w:t>3. նախագծում կատարվել է համապատասխան փոփոխություն</w:t>
            </w: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p w:rsidR="0067129D" w:rsidRPr="007A7A02" w:rsidRDefault="0067129D" w:rsidP="007A7A02">
            <w:pPr>
              <w:rPr>
                <w:rFonts w:ascii="GHEA Grapalat" w:hAnsi="GHEA Grapalat" w:cs="Sylfaen"/>
                <w:sz w:val="22"/>
                <w:szCs w:val="22"/>
                <w:lang w:val="hy-AM"/>
              </w:rPr>
            </w:pPr>
          </w:p>
        </w:tc>
      </w:tr>
      <w:tr w:rsidR="0067129D" w:rsidRPr="003E188F" w:rsidTr="00490673">
        <w:trPr>
          <w:trHeight w:val="1389"/>
        </w:trPr>
        <w:tc>
          <w:tcPr>
            <w:tcW w:w="2700" w:type="dxa"/>
            <w:shd w:val="clear" w:color="auto" w:fill="auto"/>
          </w:tcPr>
          <w:p w:rsidR="0067129D" w:rsidRPr="007A7A02" w:rsidRDefault="008920CF" w:rsidP="007A7A02">
            <w:pPr>
              <w:pStyle w:val="BodyTextIndent2"/>
              <w:tabs>
                <w:tab w:val="clear" w:pos="0"/>
                <w:tab w:val="left" w:pos="720"/>
              </w:tabs>
              <w:ind w:firstLine="0"/>
              <w:jc w:val="left"/>
              <w:rPr>
                <w:rFonts w:ascii="GHEA Grapalat" w:hAnsi="GHEA Grapalat"/>
                <w:color w:val="000000"/>
                <w:sz w:val="22"/>
                <w:szCs w:val="22"/>
                <w:shd w:val="clear" w:color="auto" w:fill="FFFFFF"/>
                <w:lang w:val="hy-AM"/>
              </w:rPr>
            </w:pPr>
            <w:r w:rsidRPr="007A7A02">
              <w:rPr>
                <w:rFonts w:ascii="GHEA Grapalat" w:hAnsi="GHEA Grapalat"/>
                <w:color w:val="000000"/>
                <w:sz w:val="22"/>
                <w:szCs w:val="22"/>
                <w:shd w:val="clear" w:color="auto" w:fill="FFFFFF"/>
                <w:lang w:val="hy-AM"/>
              </w:rPr>
              <w:lastRenderedPageBreak/>
              <w:t>ՀՀ կրթության և գիտության նախարարություն</w:t>
            </w:r>
          </w:p>
        </w:tc>
        <w:tc>
          <w:tcPr>
            <w:tcW w:w="6570" w:type="dxa"/>
            <w:shd w:val="clear" w:color="auto" w:fill="auto"/>
          </w:tcPr>
          <w:p w:rsidR="0067129D" w:rsidRPr="007A7A02" w:rsidRDefault="008920CF" w:rsidP="007A7A02">
            <w:pPr>
              <w:tabs>
                <w:tab w:val="left" w:pos="567"/>
                <w:tab w:val="left" w:pos="709"/>
                <w:tab w:val="left" w:pos="851"/>
              </w:tabs>
              <w:rPr>
                <w:rFonts w:ascii="GHEA Grapalat" w:hAnsi="GHEA Grapalat"/>
                <w:sz w:val="22"/>
                <w:szCs w:val="22"/>
                <w:lang w:val="hy-AM" w:eastAsia="en-US"/>
              </w:rPr>
            </w:pPr>
            <w:r w:rsidRPr="007A7A02">
              <w:rPr>
                <w:rFonts w:ascii="GHEA Grapalat" w:hAnsi="GHEA Grapalat"/>
                <w:sz w:val="22"/>
                <w:szCs w:val="22"/>
                <w:lang w:val="hy-AM"/>
              </w:rPr>
              <w:t>«Հայաստանի Հանրապետության կառավարության 2018 թվականի հունիսի 8-ի թիվ 667-Լ որոշման մեջ փոփոխություններ և լրացումներ կատարելու մասին» Հայաստանի Հանրապետության կառավարության որոշման նախագծի</w:t>
            </w:r>
            <w:r w:rsidRPr="007A7A02">
              <w:rPr>
                <w:rFonts w:ascii="GHEA Grapalat" w:hAnsi="GHEA Grapalat"/>
                <w:bCs/>
                <w:color w:val="000000"/>
                <w:sz w:val="22"/>
                <w:szCs w:val="22"/>
                <w:lang w:val="hy-AM" w:eastAsia="ar-SA"/>
              </w:rPr>
              <w:t xml:space="preserve"> ամսաթվի տողում «2018 թվական» բառերը փոխարինել «2019 թվական» բառերով:</w:t>
            </w:r>
          </w:p>
        </w:tc>
        <w:tc>
          <w:tcPr>
            <w:tcW w:w="1980" w:type="dxa"/>
            <w:shd w:val="clear" w:color="auto" w:fill="auto"/>
          </w:tcPr>
          <w:p w:rsidR="0067129D"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lang w:val="hy-AM"/>
              </w:rPr>
              <w:t>Ընդունվել է</w:t>
            </w:r>
          </w:p>
        </w:tc>
        <w:tc>
          <w:tcPr>
            <w:tcW w:w="2970" w:type="dxa"/>
            <w:shd w:val="clear" w:color="auto" w:fill="auto"/>
          </w:tcPr>
          <w:p w:rsidR="0067129D" w:rsidRPr="007A7A02" w:rsidRDefault="008920CF" w:rsidP="007A7A02">
            <w:pPr>
              <w:rPr>
                <w:rFonts w:ascii="GHEA Grapalat" w:hAnsi="GHEA Grapalat" w:cs="Sylfaen"/>
                <w:sz w:val="22"/>
                <w:szCs w:val="22"/>
                <w:lang w:val="hy-AM"/>
              </w:rPr>
            </w:pPr>
            <w:r w:rsidRPr="007A7A02">
              <w:rPr>
                <w:rFonts w:ascii="GHEA Grapalat" w:hAnsi="GHEA Grapalat" w:cs="Sylfaen"/>
                <w:sz w:val="22"/>
                <w:szCs w:val="22"/>
                <w:lang w:val="hy-AM"/>
              </w:rPr>
              <w:t>նախագծում կատարվել է համապատասխան փոփոխություն</w:t>
            </w:r>
          </w:p>
        </w:tc>
      </w:tr>
      <w:tr w:rsidR="008920CF" w:rsidRPr="007A7A02" w:rsidTr="00490673">
        <w:trPr>
          <w:trHeight w:val="1389"/>
        </w:trPr>
        <w:tc>
          <w:tcPr>
            <w:tcW w:w="2700" w:type="dxa"/>
            <w:shd w:val="clear" w:color="auto" w:fill="auto"/>
          </w:tcPr>
          <w:p w:rsidR="008920CF" w:rsidRPr="007A7A02" w:rsidRDefault="008920CF" w:rsidP="007A7A02">
            <w:pPr>
              <w:pStyle w:val="BodyTextIndent2"/>
              <w:tabs>
                <w:tab w:val="clear" w:pos="0"/>
                <w:tab w:val="left" w:pos="720"/>
              </w:tabs>
              <w:ind w:firstLine="0"/>
              <w:jc w:val="left"/>
              <w:rPr>
                <w:rFonts w:ascii="GHEA Grapalat" w:hAnsi="GHEA Grapalat"/>
                <w:color w:val="000000"/>
                <w:sz w:val="22"/>
                <w:szCs w:val="22"/>
                <w:shd w:val="clear" w:color="auto" w:fill="FFFFFF"/>
                <w:lang w:val="hy-AM"/>
              </w:rPr>
            </w:pPr>
            <w:r w:rsidRPr="007A7A02">
              <w:rPr>
                <w:rFonts w:ascii="GHEA Grapalat" w:hAnsi="GHEA Grapalat"/>
                <w:color w:val="000000"/>
                <w:sz w:val="22"/>
                <w:szCs w:val="22"/>
                <w:shd w:val="clear" w:color="auto" w:fill="FFFFFF"/>
              </w:rPr>
              <w:t xml:space="preserve">ՀՀ </w:t>
            </w:r>
            <w:proofErr w:type="spellStart"/>
            <w:r w:rsidRPr="007A7A02">
              <w:rPr>
                <w:rFonts w:ascii="GHEA Grapalat" w:hAnsi="GHEA Grapalat"/>
                <w:color w:val="000000"/>
                <w:sz w:val="22"/>
                <w:szCs w:val="22"/>
                <w:shd w:val="clear" w:color="auto" w:fill="FFFFFF"/>
              </w:rPr>
              <w:t>գյուղատնտեսության</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նախարարություն</w:t>
            </w:r>
            <w:proofErr w:type="spellEnd"/>
          </w:p>
        </w:tc>
        <w:tc>
          <w:tcPr>
            <w:tcW w:w="6570" w:type="dxa"/>
            <w:shd w:val="clear" w:color="auto" w:fill="auto"/>
          </w:tcPr>
          <w:p w:rsidR="008920CF" w:rsidRPr="007A7A02" w:rsidRDefault="008920CF" w:rsidP="007A7A02">
            <w:pPr>
              <w:tabs>
                <w:tab w:val="left" w:pos="567"/>
                <w:tab w:val="left" w:pos="709"/>
                <w:tab w:val="left" w:pos="851"/>
              </w:tabs>
              <w:rPr>
                <w:rFonts w:ascii="GHEA Grapalat" w:hAnsi="GHEA Grapalat"/>
                <w:sz w:val="22"/>
                <w:szCs w:val="22"/>
                <w:lang w:val="hy-AM"/>
              </w:rPr>
            </w:pPr>
            <w:r w:rsidRPr="007A7A02">
              <w:rPr>
                <w:rFonts w:ascii="GHEA Grapalat" w:hAnsi="GHEA Grapalat" w:cs="Sylfaen"/>
                <w:sz w:val="22"/>
                <w:szCs w:val="22"/>
                <w:lang w:val="hy-AM"/>
              </w:rPr>
              <w:t>Դիտողություններ և առաջարկություններ չունեն։</w:t>
            </w:r>
          </w:p>
        </w:tc>
        <w:tc>
          <w:tcPr>
            <w:tcW w:w="1980" w:type="dxa"/>
            <w:shd w:val="clear" w:color="auto" w:fill="auto"/>
          </w:tcPr>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tc>
        <w:tc>
          <w:tcPr>
            <w:tcW w:w="2970" w:type="dxa"/>
            <w:shd w:val="clear" w:color="auto" w:fill="auto"/>
          </w:tcPr>
          <w:p w:rsidR="008920CF" w:rsidRPr="007A7A02" w:rsidRDefault="008920CF" w:rsidP="007A7A02">
            <w:pPr>
              <w:rPr>
                <w:rFonts w:ascii="GHEA Grapalat" w:hAnsi="GHEA Grapalat" w:cs="Sylfaen"/>
                <w:sz w:val="22"/>
                <w:szCs w:val="22"/>
                <w:lang w:val="hy-AM"/>
              </w:rPr>
            </w:pPr>
          </w:p>
        </w:tc>
      </w:tr>
      <w:tr w:rsidR="008920CF" w:rsidRPr="007A7A02" w:rsidTr="00490673">
        <w:trPr>
          <w:trHeight w:val="1389"/>
        </w:trPr>
        <w:tc>
          <w:tcPr>
            <w:tcW w:w="2700" w:type="dxa"/>
            <w:shd w:val="clear" w:color="auto" w:fill="auto"/>
          </w:tcPr>
          <w:p w:rsidR="008920CF" w:rsidRPr="007A7A02" w:rsidRDefault="008920CF" w:rsidP="007A7A02">
            <w:pPr>
              <w:pStyle w:val="BodyTextIndent2"/>
              <w:tabs>
                <w:tab w:val="clear" w:pos="0"/>
                <w:tab w:val="left" w:pos="720"/>
              </w:tabs>
              <w:ind w:firstLine="0"/>
              <w:jc w:val="left"/>
              <w:rPr>
                <w:rFonts w:ascii="GHEA Grapalat" w:hAnsi="GHEA Grapalat"/>
                <w:color w:val="000000"/>
                <w:sz w:val="22"/>
                <w:szCs w:val="22"/>
                <w:shd w:val="clear" w:color="auto" w:fill="FFFFFF"/>
              </w:rPr>
            </w:pPr>
            <w:r w:rsidRPr="007A7A02">
              <w:rPr>
                <w:rFonts w:ascii="GHEA Grapalat" w:hAnsi="GHEA Grapalat"/>
                <w:color w:val="000000"/>
                <w:sz w:val="22"/>
                <w:szCs w:val="22"/>
                <w:shd w:val="clear" w:color="auto" w:fill="FFFFFF"/>
              </w:rPr>
              <w:lastRenderedPageBreak/>
              <w:t xml:space="preserve">ՀՀ </w:t>
            </w:r>
            <w:proofErr w:type="spellStart"/>
            <w:r w:rsidRPr="007A7A02">
              <w:rPr>
                <w:rFonts w:ascii="GHEA Grapalat" w:hAnsi="GHEA Grapalat"/>
                <w:color w:val="000000"/>
                <w:sz w:val="22"/>
                <w:szCs w:val="22"/>
                <w:shd w:val="clear" w:color="auto" w:fill="FFFFFF"/>
              </w:rPr>
              <w:t>Սփյուռքի</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նախարարություն</w:t>
            </w:r>
            <w:proofErr w:type="spellEnd"/>
          </w:p>
        </w:tc>
        <w:tc>
          <w:tcPr>
            <w:tcW w:w="6570" w:type="dxa"/>
            <w:shd w:val="clear" w:color="auto" w:fill="auto"/>
          </w:tcPr>
          <w:p w:rsidR="008920CF" w:rsidRPr="007A7A02" w:rsidRDefault="008920CF" w:rsidP="007A7A02">
            <w:pPr>
              <w:tabs>
                <w:tab w:val="left" w:pos="567"/>
                <w:tab w:val="left" w:pos="709"/>
                <w:tab w:val="left" w:pos="851"/>
              </w:tabs>
              <w:rPr>
                <w:rFonts w:ascii="GHEA Grapalat" w:hAnsi="GHEA Grapalat"/>
                <w:sz w:val="22"/>
                <w:szCs w:val="22"/>
                <w:lang w:val="hy-AM"/>
              </w:rPr>
            </w:pPr>
            <w:r w:rsidRPr="007A7A02">
              <w:rPr>
                <w:rFonts w:ascii="GHEA Grapalat" w:hAnsi="GHEA Grapalat" w:cs="Sylfaen"/>
                <w:sz w:val="22"/>
                <w:szCs w:val="22"/>
                <w:lang w:val="hy-AM"/>
              </w:rPr>
              <w:t>Դիտողություններ և առաջարկություններ չունեն։</w:t>
            </w:r>
          </w:p>
        </w:tc>
        <w:tc>
          <w:tcPr>
            <w:tcW w:w="1980" w:type="dxa"/>
            <w:shd w:val="clear" w:color="auto" w:fill="auto"/>
          </w:tcPr>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tc>
        <w:tc>
          <w:tcPr>
            <w:tcW w:w="2970" w:type="dxa"/>
            <w:shd w:val="clear" w:color="auto" w:fill="auto"/>
          </w:tcPr>
          <w:p w:rsidR="008920CF" w:rsidRPr="007A7A02" w:rsidRDefault="008920CF" w:rsidP="007A7A02">
            <w:pPr>
              <w:rPr>
                <w:rFonts w:ascii="GHEA Grapalat" w:hAnsi="GHEA Grapalat" w:cs="Sylfaen"/>
                <w:sz w:val="22"/>
                <w:szCs w:val="22"/>
                <w:lang w:val="hy-AM"/>
              </w:rPr>
            </w:pPr>
          </w:p>
        </w:tc>
      </w:tr>
      <w:tr w:rsidR="008920CF" w:rsidRPr="007A7A02" w:rsidTr="00490673">
        <w:trPr>
          <w:trHeight w:val="1389"/>
        </w:trPr>
        <w:tc>
          <w:tcPr>
            <w:tcW w:w="2700" w:type="dxa"/>
            <w:shd w:val="clear" w:color="auto" w:fill="auto"/>
          </w:tcPr>
          <w:p w:rsidR="008920CF" w:rsidRPr="007A7A02" w:rsidRDefault="008920CF" w:rsidP="007A7A02">
            <w:pPr>
              <w:pStyle w:val="BodyTextIndent2"/>
              <w:tabs>
                <w:tab w:val="clear" w:pos="0"/>
                <w:tab w:val="left" w:pos="720"/>
              </w:tabs>
              <w:ind w:firstLine="0"/>
              <w:jc w:val="left"/>
              <w:rPr>
                <w:rFonts w:ascii="GHEA Grapalat" w:hAnsi="GHEA Grapalat"/>
                <w:color w:val="000000"/>
                <w:sz w:val="22"/>
                <w:szCs w:val="22"/>
                <w:shd w:val="clear" w:color="auto" w:fill="FFFFFF"/>
                <w:lang w:val="hy-AM"/>
              </w:rPr>
            </w:pPr>
            <w:r w:rsidRPr="007A7A02">
              <w:rPr>
                <w:rFonts w:ascii="GHEA Grapalat" w:hAnsi="GHEA Grapalat"/>
                <w:color w:val="000000"/>
                <w:sz w:val="22"/>
                <w:szCs w:val="22"/>
                <w:shd w:val="clear" w:color="auto" w:fill="FFFFFF"/>
                <w:lang w:val="hy-AM"/>
              </w:rPr>
              <w:t>ՀՀ Տրանսպորտի,կապի եւ տեղեկատվական տեխնոլոգիաների նախարարություն</w:t>
            </w:r>
          </w:p>
        </w:tc>
        <w:tc>
          <w:tcPr>
            <w:tcW w:w="6570" w:type="dxa"/>
            <w:shd w:val="clear" w:color="auto" w:fill="auto"/>
          </w:tcPr>
          <w:p w:rsidR="008920CF" w:rsidRPr="007A7A02" w:rsidRDefault="008920CF" w:rsidP="007A7A02">
            <w:pPr>
              <w:tabs>
                <w:tab w:val="left" w:pos="567"/>
                <w:tab w:val="left" w:pos="709"/>
                <w:tab w:val="left" w:pos="851"/>
              </w:tabs>
              <w:rPr>
                <w:rFonts w:ascii="GHEA Grapalat" w:hAnsi="GHEA Grapalat"/>
                <w:sz w:val="22"/>
                <w:szCs w:val="22"/>
                <w:lang w:val="hy-AM"/>
              </w:rPr>
            </w:pPr>
            <w:r w:rsidRPr="007A7A02">
              <w:rPr>
                <w:rFonts w:ascii="GHEA Grapalat" w:hAnsi="GHEA Grapalat" w:cs="Sylfaen"/>
                <w:sz w:val="22"/>
                <w:szCs w:val="22"/>
                <w:lang w:val="hy-AM"/>
              </w:rPr>
              <w:t>Դիտողություններ և առաջարկություններ չունեն։</w:t>
            </w:r>
          </w:p>
        </w:tc>
        <w:tc>
          <w:tcPr>
            <w:tcW w:w="1980" w:type="dxa"/>
            <w:shd w:val="clear" w:color="auto" w:fill="auto"/>
          </w:tcPr>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tc>
        <w:tc>
          <w:tcPr>
            <w:tcW w:w="2970" w:type="dxa"/>
            <w:shd w:val="clear" w:color="auto" w:fill="auto"/>
          </w:tcPr>
          <w:p w:rsidR="008920CF" w:rsidRPr="007A7A02" w:rsidRDefault="008920CF" w:rsidP="007A7A02">
            <w:pPr>
              <w:rPr>
                <w:rFonts w:ascii="GHEA Grapalat" w:hAnsi="GHEA Grapalat" w:cs="Sylfaen"/>
                <w:sz w:val="22"/>
                <w:szCs w:val="22"/>
                <w:lang w:val="hy-AM"/>
              </w:rPr>
            </w:pPr>
          </w:p>
        </w:tc>
      </w:tr>
      <w:tr w:rsidR="008920CF" w:rsidRPr="007A7A02" w:rsidTr="00490673">
        <w:trPr>
          <w:trHeight w:val="1389"/>
        </w:trPr>
        <w:tc>
          <w:tcPr>
            <w:tcW w:w="2700" w:type="dxa"/>
            <w:shd w:val="clear" w:color="auto" w:fill="auto"/>
          </w:tcPr>
          <w:p w:rsidR="008920CF" w:rsidRPr="007A7A02" w:rsidRDefault="008920CF" w:rsidP="007A7A02">
            <w:pPr>
              <w:pStyle w:val="BodyTextIndent2"/>
              <w:tabs>
                <w:tab w:val="clear" w:pos="0"/>
                <w:tab w:val="left" w:pos="720"/>
              </w:tabs>
              <w:ind w:firstLine="0"/>
              <w:jc w:val="left"/>
              <w:rPr>
                <w:rFonts w:ascii="GHEA Grapalat" w:hAnsi="GHEA Grapalat"/>
                <w:color w:val="000000"/>
                <w:sz w:val="22"/>
                <w:szCs w:val="22"/>
                <w:shd w:val="clear" w:color="auto" w:fill="FFFFFF"/>
                <w:lang w:val="hy-AM"/>
              </w:rPr>
            </w:pPr>
            <w:r w:rsidRPr="007A7A02">
              <w:rPr>
                <w:rFonts w:ascii="GHEA Grapalat" w:hAnsi="GHEA Grapalat"/>
                <w:color w:val="000000"/>
                <w:sz w:val="22"/>
                <w:szCs w:val="22"/>
                <w:shd w:val="clear" w:color="auto" w:fill="FFFFFF"/>
                <w:lang w:val="hy-AM"/>
              </w:rPr>
              <w:t>ՀՀ տարածքային կառավարման եւ զարգացման նախարարություն</w:t>
            </w:r>
          </w:p>
        </w:tc>
        <w:tc>
          <w:tcPr>
            <w:tcW w:w="6570" w:type="dxa"/>
            <w:shd w:val="clear" w:color="auto" w:fill="auto"/>
          </w:tcPr>
          <w:p w:rsidR="008920CF" w:rsidRPr="007A7A02" w:rsidRDefault="008920CF" w:rsidP="007A7A02">
            <w:pPr>
              <w:ind w:firstLine="567"/>
              <w:rPr>
                <w:rFonts w:ascii="GHEA Grapalat" w:hAnsi="GHEA Grapalat"/>
                <w:sz w:val="22"/>
                <w:szCs w:val="22"/>
                <w:lang w:val="pt-BR"/>
              </w:rPr>
            </w:pPr>
            <w:r w:rsidRPr="007A7A02">
              <w:rPr>
                <w:rFonts w:ascii="GHEA Grapalat" w:hAnsi="GHEA Grapalat"/>
                <w:bCs/>
                <w:color w:val="000000"/>
                <w:sz w:val="22"/>
                <w:szCs w:val="22"/>
                <w:lang w:val="hy-AM"/>
              </w:rPr>
              <w:t>«Հայաստանի</w:t>
            </w:r>
            <w:r w:rsidRPr="007A7A02">
              <w:rPr>
                <w:rFonts w:ascii="GHEA Grapalat" w:hAnsi="GHEA Grapalat"/>
                <w:bCs/>
                <w:color w:val="000000"/>
                <w:sz w:val="22"/>
                <w:szCs w:val="22"/>
                <w:lang w:val="pt-BR"/>
              </w:rPr>
              <w:t xml:space="preserve"> </w:t>
            </w:r>
            <w:r w:rsidRPr="007A7A02">
              <w:rPr>
                <w:rFonts w:ascii="GHEA Grapalat" w:hAnsi="GHEA Grapalat"/>
                <w:bCs/>
                <w:color w:val="000000"/>
                <w:sz w:val="22"/>
                <w:szCs w:val="22"/>
                <w:lang w:val="hy-AM"/>
              </w:rPr>
              <w:t>Հանրապետության</w:t>
            </w:r>
            <w:r w:rsidRPr="007A7A02">
              <w:rPr>
                <w:rFonts w:ascii="GHEA Grapalat" w:hAnsi="GHEA Grapalat"/>
                <w:bCs/>
                <w:color w:val="000000"/>
                <w:sz w:val="22"/>
                <w:szCs w:val="22"/>
                <w:lang w:val="pt-BR"/>
              </w:rPr>
              <w:t xml:space="preserve"> </w:t>
            </w:r>
            <w:r w:rsidRPr="007A7A02">
              <w:rPr>
                <w:rFonts w:ascii="GHEA Grapalat" w:hAnsi="GHEA Grapalat"/>
                <w:bCs/>
                <w:color w:val="000000"/>
                <w:sz w:val="22"/>
                <w:szCs w:val="22"/>
                <w:lang w:val="hy-AM"/>
              </w:rPr>
              <w:t>կառավարության</w:t>
            </w:r>
            <w:r w:rsidRPr="007A7A02">
              <w:rPr>
                <w:rFonts w:ascii="GHEA Grapalat" w:hAnsi="GHEA Grapalat"/>
                <w:bCs/>
                <w:color w:val="000000"/>
                <w:sz w:val="22"/>
                <w:szCs w:val="22"/>
                <w:lang w:val="pt-BR"/>
              </w:rPr>
              <w:t xml:space="preserve"> 2018</w:t>
            </w:r>
            <w:r w:rsidRPr="007A7A02">
              <w:rPr>
                <w:rFonts w:ascii="GHEA Grapalat" w:hAnsi="GHEA Grapalat"/>
                <w:bCs/>
                <w:color w:val="000000"/>
                <w:sz w:val="22"/>
                <w:szCs w:val="22"/>
                <w:lang w:val="hy-AM"/>
              </w:rPr>
              <w:t xml:space="preserve"> թվականի հունիսի </w:t>
            </w:r>
            <w:r w:rsidRPr="007A7A02">
              <w:rPr>
                <w:rFonts w:ascii="GHEA Grapalat" w:hAnsi="GHEA Grapalat"/>
                <w:bCs/>
                <w:color w:val="000000"/>
                <w:sz w:val="22"/>
                <w:szCs w:val="22"/>
                <w:lang w:val="pt-BR"/>
              </w:rPr>
              <w:t>8</w:t>
            </w:r>
            <w:r w:rsidRPr="007A7A02">
              <w:rPr>
                <w:rFonts w:ascii="GHEA Grapalat" w:hAnsi="GHEA Grapalat"/>
                <w:bCs/>
                <w:color w:val="000000"/>
                <w:sz w:val="22"/>
                <w:szCs w:val="22"/>
                <w:lang w:val="hy-AM"/>
              </w:rPr>
              <w:t xml:space="preserve">-ի թիվ </w:t>
            </w:r>
            <w:r w:rsidRPr="007A7A02">
              <w:rPr>
                <w:rFonts w:ascii="GHEA Grapalat" w:hAnsi="GHEA Grapalat"/>
                <w:bCs/>
                <w:color w:val="000000"/>
                <w:sz w:val="22"/>
                <w:szCs w:val="22"/>
                <w:lang w:val="pt-BR"/>
              </w:rPr>
              <w:t>667-</w:t>
            </w:r>
            <w:r w:rsidRPr="007A7A02">
              <w:rPr>
                <w:rFonts w:ascii="GHEA Grapalat" w:hAnsi="GHEA Grapalat"/>
                <w:bCs/>
                <w:color w:val="000000"/>
                <w:sz w:val="22"/>
                <w:szCs w:val="22"/>
                <w:lang w:val="hy-AM"/>
              </w:rPr>
              <w:t>Լ որոշման մեջ փոփոխություններ և լրացումներ կատարելու մասին»</w:t>
            </w:r>
            <w:r w:rsidRPr="007A7A02">
              <w:rPr>
                <w:rFonts w:ascii="GHEA Grapalat" w:hAnsi="GHEA Grapalat"/>
                <w:color w:val="000000"/>
                <w:sz w:val="22"/>
                <w:szCs w:val="22"/>
                <w:lang w:val="hy-AM"/>
              </w:rPr>
              <w:t xml:space="preserve"> </w:t>
            </w:r>
            <w:r w:rsidRPr="007A7A02">
              <w:rPr>
                <w:rFonts w:ascii="GHEA Grapalat" w:hAnsi="GHEA Grapalat" w:cs="Sylfaen"/>
                <w:sz w:val="22"/>
                <w:szCs w:val="22"/>
                <w:lang w:val="hy-AM"/>
              </w:rPr>
              <w:t>Հայաստանի Հանրապետության կառավարության որոշման</w:t>
            </w:r>
            <w:r w:rsidRPr="007A7A02">
              <w:rPr>
                <w:rFonts w:ascii="GHEA Grapalat" w:hAnsi="GHEA Grapalat"/>
                <w:sz w:val="22"/>
                <w:szCs w:val="22"/>
                <w:lang w:val="hy-AM"/>
              </w:rPr>
              <w:t xml:space="preserve"> նախագծի</w:t>
            </w:r>
            <w:r w:rsidRPr="007A7A02">
              <w:rPr>
                <w:rFonts w:ascii="GHEA Grapalat" w:hAnsi="GHEA Grapalat"/>
                <w:sz w:val="22"/>
                <w:szCs w:val="22"/>
                <w:lang w:val="pt-BR"/>
              </w:rPr>
              <w:t xml:space="preserve"> (այսուհետ՝ Նախագիծ) </w:t>
            </w:r>
            <w:r w:rsidRPr="007A7A02">
              <w:rPr>
                <w:rFonts w:ascii="GHEA Grapalat" w:hAnsi="GHEA Grapalat"/>
                <w:sz w:val="22"/>
                <w:szCs w:val="22"/>
                <w:lang w:val="hy-AM"/>
              </w:rPr>
              <w:t>վերաբերյալ</w:t>
            </w:r>
            <w:r w:rsidRPr="007A7A02">
              <w:rPr>
                <w:rFonts w:ascii="GHEA Grapalat" w:hAnsi="GHEA Grapalat"/>
                <w:sz w:val="22"/>
                <w:szCs w:val="22"/>
                <w:lang w:val="pt-BR"/>
              </w:rPr>
              <w:t xml:space="preserve"> առաջարկում ենք հետևյալը.</w:t>
            </w:r>
          </w:p>
          <w:p w:rsidR="008920CF" w:rsidRPr="007A7A02" w:rsidRDefault="008920CF" w:rsidP="007A7A02">
            <w:pPr>
              <w:ind w:firstLine="567"/>
              <w:rPr>
                <w:rFonts w:ascii="GHEA Grapalat" w:hAnsi="GHEA Grapalat"/>
                <w:sz w:val="22"/>
                <w:szCs w:val="22"/>
                <w:lang w:val="pt-BR"/>
              </w:rPr>
            </w:pPr>
            <w:r w:rsidRPr="007A7A02">
              <w:rPr>
                <w:rFonts w:ascii="GHEA Grapalat" w:hAnsi="GHEA Grapalat"/>
                <w:sz w:val="22"/>
                <w:szCs w:val="22"/>
                <w:lang w:val="pt-BR"/>
              </w:rPr>
              <w:t>Նախագծի 1-ին կետի՝</w:t>
            </w:r>
          </w:p>
          <w:p w:rsidR="008920CF" w:rsidRPr="007A7A02" w:rsidRDefault="008920CF" w:rsidP="007A7A02">
            <w:pPr>
              <w:pStyle w:val="ListParagraph"/>
              <w:numPr>
                <w:ilvl w:val="0"/>
                <w:numId w:val="15"/>
              </w:numPr>
              <w:spacing w:after="0" w:line="240" w:lineRule="auto"/>
              <w:ind w:left="0" w:firstLine="567"/>
              <w:rPr>
                <w:rFonts w:ascii="GHEA Grapalat" w:hAnsi="GHEA Grapalat"/>
                <w:lang w:val="pt-BR"/>
              </w:rPr>
            </w:pPr>
            <w:r w:rsidRPr="007A7A02">
              <w:rPr>
                <w:rFonts w:ascii="GHEA Grapalat" w:hAnsi="GHEA Grapalat"/>
                <w:lang w:val="pt-BR"/>
              </w:rPr>
              <w:t>«փոփոխությունը» բառը փոխարինել «փոփոխությունները» բառով՝ հաշվի առնելով այն, որ Նախագծում կատարվում են մեկից ավելի փոփոխություններ.</w:t>
            </w:r>
          </w:p>
          <w:p w:rsidR="008920CF" w:rsidRPr="007A7A02" w:rsidRDefault="008920CF" w:rsidP="007A7A02">
            <w:pPr>
              <w:pStyle w:val="ListParagraph"/>
              <w:spacing w:after="0" w:line="240" w:lineRule="auto"/>
              <w:ind w:left="567"/>
              <w:rPr>
                <w:rFonts w:ascii="GHEA Grapalat" w:hAnsi="GHEA Grapalat"/>
                <w:lang w:val="pt-BR"/>
              </w:rPr>
            </w:pPr>
          </w:p>
          <w:p w:rsidR="008920CF" w:rsidRPr="007A7A02" w:rsidRDefault="008920CF" w:rsidP="007A7A02">
            <w:pPr>
              <w:pStyle w:val="ListParagraph"/>
              <w:numPr>
                <w:ilvl w:val="0"/>
                <w:numId w:val="15"/>
              </w:numPr>
              <w:spacing w:after="0" w:line="240" w:lineRule="auto"/>
              <w:ind w:left="0" w:firstLine="567"/>
              <w:rPr>
                <w:rFonts w:ascii="GHEA Grapalat" w:hAnsi="GHEA Grapalat"/>
                <w:lang w:val="pt-BR"/>
              </w:rPr>
            </w:pPr>
            <w:r w:rsidRPr="007A7A02">
              <w:rPr>
                <w:rFonts w:ascii="GHEA Grapalat" w:hAnsi="GHEA Grapalat"/>
                <w:lang w:val="pt-BR"/>
              </w:rPr>
              <w:t xml:space="preserve">4-րդ ենթակետի «նախարարի տեղակալը» բառերը փոխարինել «փոխնախարարը» բառով՝ հիմք ընդունելով «Նորմատիվ իրավական ակտերի մասին» օրենքի 15-րդ հոդվածի 2-րդ մասը, որի համաձայն </w:t>
            </w:r>
            <w:r w:rsidRPr="007A7A02">
              <w:rPr>
                <w:rFonts w:cs="Calibri"/>
                <w:lang w:val="pt-BR"/>
              </w:rPr>
              <w:t> </w:t>
            </w:r>
            <w:r w:rsidRPr="007A7A02">
              <w:rPr>
                <w:rFonts w:ascii="GHEA Grapalat" w:hAnsi="GHEA Grapalat" w:cs="GHEA Grapalat"/>
                <w:lang w:val="pt-BR"/>
              </w:rPr>
              <w:t>իրավական</w:t>
            </w:r>
            <w:r w:rsidRPr="007A7A02">
              <w:rPr>
                <w:rFonts w:ascii="GHEA Grapalat" w:hAnsi="GHEA Grapalat"/>
                <w:lang w:val="pt-BR"/>
              </w:rPr>
              <w:t xml:space="preserve"> </w:t>
            </w:r>
            <w:r w:rsidRPr="007A7A02">
              <w:rPr>
                <w:rFonts w:ascii="GHEA Grapalat" w:hAnsi="GHEA Grapalat" w:cs="GHEA Grapalat"/>
                <w:lang w:val="pt-BR"/>
              </w:rPr>
              <w:t>ակտում</w:t>
            </w:r>
            <w:r w:rsidRPr="007A7A02">
              <w:rPr>
                <w:rFonts w:ascii="GHEA Grapalat" w:hAnsi="GHEA Grapalat"/>
                <w:lang w:val="pt-BR"/>
              </w:rPr>
              <w:t xml:space="preserve"> </w:t>
            </w:r>
            <w:r w:rsidRPr="007A7A02">
              <w:rPr>
                <w:rFonts w:ascii="GHEA Grapalat" w:hAnsi="GHEA Grapalat" w:cs="GHEA Grapalat"/>
                <w:lang w:val="pt-BR"/>
              </w:rPr>
              <w:t>միևնույն</w:t>
            </w:r>
            <w:r w:rsidRPr="007A7A02">
              <w:rPr>
                <w:rFonts w:ascii="GHEA Grapalat" w:hAnsi="GHEA Grapalat"/>
                <w:lang w:val="pt-BR"/>
              </w:rPr>
              <w:t xml:space="preserve"> </w:t>
            </w:r>
            <w:r w:rsidRPr="007A7A02">
              <w:rPr>
                <w:rFonts w:ascii="GHEA Grapalat" w:hAnsi="GHEA Grapalat" w:cs="GHEA Grapalat"/>
                <w:lang w:val="pt-BR"/>
              </w:rPr>
              <w:t>միտքն</w:t>
            </w:r>
            <w:r w:rsidRPr="007A7A02">
              <w:rPr>
                <w:rFonts w:ascii="GHEA Grapalat" w:hAnsi="GHEA Grapalat"/>
                <w:lang w:val="pt-BR"/>
              </w:rPr>
              <w:t xml:space="preserve"> </w:t>
            </w:r>
            <w:r w:rsidRPr="007A7A02">
              <w:rPr>
                <w:rFonts w:ascii="GHEA Grapalat" w:hAnsi="GHEA Grapalat" w:cs="GHEA Grapalat"/>
                <w:lang w:val="pt-BR"/>
              </w:rPr>
              <w:t>արտահայտելիս</w:t>
            </w:r>
            <w:r w:rsidRPr="007A7A02">
              <w:rPr>
                <w:rFonts w:ascii="GHEA Grapalat" w:hAnsi="GHEA Grapalat"/>
                <w:lang w:val="pt-BR"/>
              </w:rPr>
              <w:t xml:space="preserve"> </w:t>
            </w:r>
            <w:r w:rsidRPr="007A7A02">
              <w:rPr>
                <w:rFonts w:ascii="GHEA Grapalat" w:hAnsi="GHEA Grapalat" w:cs="GHEA Grapalat"/>
                <w:lang w:val="pt-BR"/>
              </w:rPr>
              <w:t>կիրառվում</w:t>
            </w:r>
            <w:r w:rsidRPr="007A7A02">
              <w:rPr>
                <w:rFonts w:ascii="GHEA Grapalat" w:hAnsi="GHEA Grapalat"/>
                <w:lang w:val="pt-BR"/>
              </w:rPr>
              <w:t xml:space="preserve"> </w:t>
            </w:r>
            <w:r w:rsidRPr="007A7A02">
              <w:rPr>
                <w:rFonts w:ascii="GHEA Grapalat" w:hAnsi="GHEA Grapalat" w:cs="GHEA Grapalat"/>
                <w:lang w:val="pt-BR"/>
              </w:rPr>
              <w:t>են</w:t>
            </w:r>
            <w:r w:rsidRPr="007A7A02">
              <w:rPr>
                <w:rFonts w:ascii="GHEA Grapalat" w:hAnsi="GHEA Grapalat"/>
                <w:lang w:val="pt-BR"/>
              </w:rPr>
              <w:t xml:space="preserve"> </w:t>
            </w:r>
            <w:r w:rsidRPr="007A7A02">
              <w:rPr>
                <w:rFonts w:ascii="GHEA Grapalat" w:hAnsi="GHEA Grapalat" w:cs="GHEA Grapalat"/>
                <w:lang w:val="pt-BR"/>
              </w:rPr>
              <w:t>միևնույն</w:t>
            </w:r>
            <w:r w:rsidRPr="007A7A02">
              <w:rPr>
                <w:rFonts w:ascii="GHEA Grapalat" w:hAnsi="GHEA Grapalat"/>
                <w:lang w:val="pt-BR"/>
              </w:rPr>
              <w:t xml:space="preserve"> </w:t>
            </w:r>
            <w:r w:rsidRPr="007A7A02">
              <w:rPr>
                <w:rFonts w:ascii="GHEA Grapalat" w:hAnsi="GHEA Grapalat" w:cs="GHEA Grapalat"/>
                <w:lang w:val="pt-BR"/>
              </w:rPr>
              <w:t>բառերը</w:t>
            </w:r>
            <w:r w:rsidRPr="007A7A02">
              <w:rPr>
                <w:rFonts w:ascii="GHEA Grapalat" w:hAnsi="GHEA Grapalat"/>
                <w:lang w:val="pt-BR"/>
              </w:rPr>
              <w:t xml:space="preserve">, </w:t>
            </w:r>
            <w:r w:rsidRPr="007A7A02">
              <w:rPr>
                <w:rFonts w:ascii="GHEA Grapalat" w:hAnsi="GHEA Grapalat" w:cs="GHEA Grapalat"/>
                <w:lang w:val="pt-BR"/>
              </w:rPr>
              <w:t>տերմինները</w:t>
            </w:r>
            <w:r w:rsidRPr="007A7A02">
              <w:rPr>
                <w:rFonts w:ascii="GHEA Grapalat" w:hAnsi="GHEA Grapalat"/>
                <w:lang w:val="pt-BR"/>
              </w:rPr>
              <w:t xml:space="preserve"> </w:t>
            </w:r>
            <w:r w:rsidRPr="007A7A02">
              <w:rPr>
                <w:rFonts w:ascii="GHEA Grapalat" w:hAnsi="GHEA Grapalat" w:cs="GHEA Grapalat"/>
                <w:lang w:val="pt-BR"/>
              </w:rPr>
              <w:t>կամ</w:t>
            </w:r>
            <w:r w:rsidRPr="007A7A02">
              <w:rPr>
                <w:rFonts w:ascii="GHEA Grapalat" w:hAnsi="GHEA Grapalat"/>
                <w:lang w:val="pt-BR"/>
              </w:rPr>
              <w:t xml:space="preserve"> </w:t>
            </w:r>
            <w:r w:rsidRPr="007A7A02">
              <w:rPr>
                <w:rFonts w:ascii="GHEA Grapalat" w:hAnsi="GHEA Grapalat" w:cs="GHEA Grapalat"/>
                <w:lang w:val="pt-BR"/>
              </w:rPr>
              <w:t>բառակապակցությունները</w:t>
            </w:r>
            <w:r w:rsidRPr="007A7A02">
              <w:rPr>
                <w:rFonts w:ascii="GHEA Grapalat" w:hAnsi="GHEA Grapalat"/>
                <w:lang w:val="pt-BR"/>
              </w:rPr>
              <w:t>:</w:t>
            </w:r>
          </w:p>
          <w:p w:rsidR="008920CF" w:rsidRPr="007A7A02" w:rsidRDefault="008920CF" w:rsidP="007A7A02">
            <w:pPr>
              <w:pStyle w:val="ListParagraph"/>
              <w:numPr>
                <w:ilvl w:val="0"/>
                <w:numId w:val="15"/>
              </w:numPr>
              <w:spacing w:after="0" w:line="240" w:lineRule="auto"/>
              <w:ind w:left="0" w:firstLine="567"/>
              <w:rPr>
                <w:rFonts w:ascii="GHEA Grapalat" w:hAnsi="GHEA Grapalat"/>
                <w:lang w:val="pt-BR"/>
              </w:rPr>
            </w:pPr>
            <w:r w:rsidRPr="007A7A02">
              <w:rPr>
                <w:rFonts w:ascii="GHEA Grapalat" w:hAnsi="GHEA Grapalat"/>
                <w:lang w:val="pt-BR"/>
              </w:rPr>
              <w:t>6-րդ ենթակետի՝</w:t>
            </w:r>
          </w:p>
          <w:p w:rsidR="008920CF" w:rsidRPr="007A7A02" w:rsidRDefault="008920CF" w:rsidP="007A7A02">
            <w:pPr>
              <w:pStyle w:val="ListParagraph"/>
              <w:numPr>
                <w:ilvl w:val="0"/>
                <w:numId w:val="16"/>
              </w:numPr>
              <w:spacing w:after="0" w:line="240" w:lineRule="auto"/>
              <w:ind w:left="0" w:firstLine="1135"/>
              <w:rPr>
                <w:rFonts w:ascii="GHEA Grapalat" w:hAnsi="GHEA Grapalat"/>
                <w:lang w:val="pt-BR"/>
              </w:rPr>
            </w:pPr>
            <w:r w:rsidRPr="007A7A02">
              <w:rPr>
                <w:rFonts w:ascii="GHEA Grapalat" w:hAnsi="GHEA Grapalat"/>
                <w:lang w:val="pt-BR"/>
              </w:rPr>
              <w:t>«</w:t>
            </w:r>
            <w:proofErr w:type="spellStart"/>
            <w:r w:rsidRPr="007A7A02">
              <w:rPr>
                <w:rFonts w:ascii="GHEA Grapalat" w:hAnsi="GHEA Grapalat"/>
                <w:lang w:val="pt-BR"/>
              </w:rPr>
              <w:t>հարցերի</w:t>
            </w:r>
            <w:proofErr w:type="spellEnd"/>
            <w:r w:rsidRPr="007A7A02">
              <w:rPr>
                <w:rFonts w:ascii="GHEA Grapalat" w:hAnsi="GHEA Grapalat"/>
                <w:lang w:val="pt-BR"/>
              </w:rPr>
              <w:t xml:space="preserve"> </w:t>
            </w:r>
            <w:proofErr w:type="spellStart"/>
            <w:r w:rsidRPr="007A7A02">
              <w:rPr>
                <w:rFonts w:ascii="GHEA Grapalat" w:hAnsi="GHEA Grapalat"/>
                <w:lang w:val="pt-BR"/>
              </w:rPr>
              <w:t>վերաբերյալ</w:t>
            </w:r>
            <w:proofErr w:type="spellEnd"/>
            <w:r w:rsidRPr="007A7A02">
              <w:rPr>
                <w:rFonts w:ascii="GHEA Grapalat" w:hAnsi="GHEA Grapalat"/>
                <w:lang w:val="pt-BR"/>
              </w:rPr>
              <w:t xml:space="preserve">» </w:t>
            </w:r>
            <w:proofErr w:type="spellStart"/>
            <w:r w:rsidRPr="007A7A02">
              <w:rPr>
                <w:rFonts w:ascii="GHEA Grapalat" w:hAnsi="GHEA Grapalat"/>
                <w:lang w:val="pt-BR"/>
              </w:rPr>
              <w:t>բառերը</w:t>
            </w:r>
            <w:proofErr w:type="spellEnd"/>
            <w:r w:rsidRPr="007A7A02">
              <w:rPr>
                <w:rFonts w:ascii="GHEA Grapalat" w:hAnsi="GHEA Grapalat"/>
                <w:lang w:val="pt-BR"/>
              </w:rPr>
              <w:t xml:space="preserve"> </w:t>
            </w:r>
            <w:proofErr w:type="spellStart"/>
            <w:r w:rsidRPr="007A7A02">
              <w:rPr>
                <w:rFonts w:ascii="GHEA Grapalat" w:hAnsi="GHEA Grapalat"/>
                <w:lang w:val="pt-BR"/>
              </w:rPr>
              <w:t>փոխարինել</w:t>
            </w:r>
            <w:proofErr w:type="spellEnd"/>
            <w:r w:rsidRPr="007A7A02">
              <w:rPr>
                <w:rFonts w:ascii="GHEA Grapalat" w:hAnsi="GHEA Grapalat"/>
                <w:lang w:val="pt-BR"/>
              </w:rPr>
              <w:t xml:space="preserve"> «</w:t>
            </w:r>
            <w:proofErr w:type="spellStart"/>
            <w:r w:rsidRPr="007A7A02">
              <w:rPr>
                <w:rFonts w:ascii="GHEA Grapalat" w:hAnsi="GHEA Grapalat"/>
                <w:color w:val="000000"/>
                <w:shd w:val="clear" w:color="auto" w:fill="FFFFFF"/>
              </w:rPr>
              <w:t>հարցերը</w:t>
            </w:r>
            <w:proofErr w:type="spellEnd"/>
            <w:r w:rsidRPr="007A7A02">
              <w:rPr>
                <w:rFonts w:ascii="GHEA Grapalat" w:hAnsi="GHEA Grapalat"/>
                <w:color w:val="000000"/>
                <w:shd w:val="clear" w:color="auto" w:fill="FFFFFF"/>
                <w:lang w:val="pt-BR"/>
              </w:rPr>
              <w:t xml:space="preserve">» </w:t>
            </w:r>
            <w:proofErr w:type="spellStart"/>
            <w:r w:rsidRPr="007A7A02">
              <w:rPr>
                <w:rFonts w:ascii="GHEA Grapalat" w:hAnsi="GHEA Grapalat"/>
                <w:color w:val="000000"/>
                <w:shd w:val="clear" w:color="auto" w:fill="FFFFFF"/>
              </w:rPr>
              <w:t>բառով</w:t>
            </w:r>
            <w:proofErr w:type="spellEnd"/>
            <w:r w:rsidRPr="007A7A02">
              <w:rPr>
                <w:rFonts w:ascii="GHEA Grapalat" w:hAnsi="GHEA Grapalat"/>
                <w:color w:val="000000"/>
                <w:shd w:val="clear" w:color="auto" w:fill="FFFFFF"/>
                <w:lang w:val="pt-BR"/>
              </w:rPr>
              <w:t>.</w:t>
            </w:r>
          </w:p>
          <w:p w:rsidR="008920CF" w:rsidRPr="007A7A02" w:rsidRDefault="008920CF" w:rsidP="007A7A02">
            <w:pPr>
              <w:pStyle w:val="ListParagraph"/>
              <w:spacing w:after="0" w:line="240" w:lineRule="auto"/>
              <w:ind w:left="1135"/>
              <w:rPr>
                <w:rFonts w:ascii="GHEA Grapalat" w:hAnsi="GHEA Grapalat"/>
                <w:color w:val="000000"/>
                <w:shd w:val="clear" w:color="auto" w:fill="FFFFFF"/>
                <w:lang w:val="pt-BR"/>
              </w:rPr>
            </w:pPr>
          </w:p>
          <w:p w:rsidR="00704044" w:rsidRPr="007A7A02" w:rsidRDefault="00704044" w:rsidP="007A7A02">
            <w:pPr>
              <w:pStyle w:val="ListParagraph"/>
              <w:spacing w:after="0" w:line="240" w:lineRule="auto"/>
              <w:ind w:left="1135"/>
              <w:rPr>
                <w:rFonts w:ascii="GHEA Grapalat" w:hAnsi="GHEA Grapalat"/>
                <w:lang w:val="pt-BR"/>
              </w:rPr>
            </w:pPr>
          </w:p>
          <w:p w:rsidR="008920CF" w:rsidRPr="007A7A02" w:rsidRDefault="008920CF" w:rsidP="007A7A02">
            <w:pPr>
              <w:pStyle w:val="ListParagraph"/>
              <w:numPr>
                <w:ilvl w:val="0"/>
                <w:numId w:val="16"/>
              </w:numPr>
              <w:spacing w:after="0" w:line="240" w:lineRule="auto"/>
              <w:ind w:left="0" w:firstLine="1135"/>
              <w:rPr>
                <w:rFonts w:ascii="GHEA Grapalat" w:hAnsi="GHEA Grapalat"/>
                <w:lang w:val="pt-BR"/>
              </w:rPr>
            </w:pPr>
            <w:r w:rsidRPr="007A7A02">
              <w:rPr>
                <w:rFonts w:ascii="GHEA Grapalat" w:hAnsi="GHEA Grapalat"/>
                <w:color w:val="000000"/>
                <w:shd w:val="clear" w:color="auto" w:fill="FFFFFF"/>
                <w:lang w:val="pt-BR"/>
              </w:rPr>
              <w:lastRenderedPageBreak/>
              <w:t>«</w:t>
            </w:r>
            <w:proofErr w:type="spellStart"/>
            <w:r w:rsidRPr="007A7A02">
              <w:rPr>
                <w:rFonts w:ascii="GHEA Grapalat" w:hAnsi="GHEA Grapalat"/>
                <w:color w:val="000000"/>
                <w:shd w:val="clear" w:color="auto" w:fill="FFFFFF"/>
                <w:lang w:val="pt-BR"/>
              </w:rPr>
              <w:t>կառավարությանը</w:t>
            </w:r>
            <w:proofErr w:type="spellEnd"/>
            <w:r w:rsidRPr="007A7A02">
              <w:rPr>
                <w:rFonts w:ascii="GHEA Grapalat" w:hAnsi="GHEA Grapalat"/>
                <w:color w:val="000000"/>
                <w:shd w:val="clear" w:color="auto" w:fill="FFFFFF"/>
                <w:lang w:val="pt-BR"/>
              </w:rPr>
              <w:t xml:space="preserve"> և </w:t>
            </w:r>
            <w:proofErr w:type="spellStart"/>
            <w:r w:rsidRPr="007A7A02">
              <w:rPr>
                <w:rFonts w:ascii="GHEA Grapalat" w:hAnsi="GHEA Grapalat"/>
                <w:color w:val="000000"/>
                <w:shd w:val="clear" w:color="auto" w:fill="FFFFFF"/>
                <w:lang w:val="pt-BR"/>
              </w:rPr>
              <w:t>վարչապետին</w:t>
            </w:r>
            <w:proofErr w:type="spellEnd"/>
            <w:r w:rsidRPr="007A7A02">
              <w:rPr>
                <w:rFonts w:ascii="GHEA Grapalat" w:hAnsi="GHEA Grapalat"/>
                <w:color w:val="000000"/>
                <w:shd w:val="clear" w:color="auto" w:fill="FFFFFF"/>
                <w:lang w:val="pt-BR"/>
              </w:rPr>
              <w:t xml:space="preserve"> </w:t>
            </w:r>
            <w:proofErr w:type="spellStart"/>
            <w:r w:rsidRPr="007A7A02">
              <w:rPr>
                <w:rFonts w:ascii="GHEA Grapalat" w:hAnsi="GHEA Grapalat"/>
                <w:color w:val="000000"/>
                <w:shd w:val="clear" w:color="auto" w:fill="FFFFFF"/>
                <w:lang w:val="pt-BR"/>
              </w:rPr>
              <w:t>ենթակա</w:t>
            </w:r>
            <w:proofErr w:type="spellEnd"/>
            <w:r w:rsidRPr="007A7A02">
              <w:rPr>
                <w:rFonts w:ascii="GHEA Grapalat" w:hAnsi="GHEA Grapalat"/>
                <w:color w:val="000000"/>
                <w:shd w:val="clear" w:color="auto" w:fill="FFFFFF"/>
                <w:lang w:val="pt-BR"/>
              </w:rPr>
              <w:t xml:space="preserve">» </w:t>
            </w:r>
            <w:proofErr w:type="spellStart"/>
            <w:r w:rsidRPr="007A7A02">
              <w:rPr>
                <w:rFonts w:ascii="GHEA Grapalat" w:hAnsi="GHEA Grapalat"/>
                <w:color w:val="000000"/>
                <w:shd w:val="clear" w:color="auto" w:fill="FFFFFF"/>
                <w:lang w:val="pt-BR"/>
              </w:rPr>
              <w:t>բառերը</w:t>
            </w:r>
            <w:proofErr w:type="spellEnd"/>
            <w:r w:rsidRPr="007A7A02">
              <w:rPr>
                <w:rFonts w:ascii="GHEA Grapalat" w:hAnsi="GHEA Grapalat"/>
                <w:color w:val="000000"/>
                <w:shd w:val="clear" w:color="auto" w:fill="FFFFFF"/>
                <w:lang w:val="pt-BR"/>
              </w:rPr>
              <w:t xml:space="preserve"> </w:t>
            </w:r>
            <w:proofErr w:type="spellStart"/>
            <w:r w:rsidRPr="007A7A02">
              <w:rPr>
                <w:rFonts w:ascii="GHEA Grapalat" w:hAnsi="GHEA Grapalat"/>
                <w:color w:val="000000"/>
                <w:shd w:val="clear" w:color="auto" w:fill="FFFFFF"/>
                <w:lang w:val="pt-BR"/>
              </w:rPr>
              <w:t>փոխարինել</w:t>
            </w:r>
            <w:proofErr w:type="spellEnd"/>
            <w:r w:rsidRPr="007A7A02">
              <w:rPr>
                <w:rFonts w:ascii="GHEA Grapalat" w:hAnsi="GHEA Grapalat"/>
                <w:color w:val="000000"/>
                <w:shd w:val="clear" w:color="auto" w:fill="FFFFFF"/>
                <w:lang w:val="pt-BR"/>
              </w:rPr>
              <w:t xml:space="preserve"> «</w:t>
            </w:r>
            <w:proofErr w:type="spellStart"/>
            <w:r w:rsidRPr="007A7A02">
              <w:rPr>
                <w:rFonts w:ascii="GHEA Grapalat" w:hAnsi="GHEA Grapalat"/>
                <w:color w:val="000000"/>
                <w:shd w:val="clear" w:color="auto" w:fill="FFFFFF"/>
                <w:lang w:val="pt-BR"/>
              </w:rPr>
              <w:t>կառավարությանը</w:t>
            </w:r>
            <w:proofErr w:type="spellEnd"/>
            <w:r w:rsidRPr="007A7A02">
              <w:rPr>
                <w:rFonts w:ascii="GHEA Grapalat" w:hAnsi="GHEA Grapalat"/>
                <w:color w:val="000000"/>
                <w:shd w:val="clear" w:color="auto" w:fill="FFFFFF"/>
                <w:lang w:val="pt-BR"/>
              </w:rPr>
              <w:t xml:space="preserve">, </w:t>
            </w:r>
            <w:proofErr w:type="spellStart"/>
            <w:r w:rsidRPr="007A7A02">
              <w:rPr>
                <w:rFonts w:ascii="GHEA Grapalat" w:hAnsi="GHEA Grapalat"/>
                <w:color w:val="000000"/>
                <w:shd w:val="clear" w:color="auto" w:fill="FFFFFF"/>
                <w:lang w:val="pt-BR"/>
              </w:rPr>
              <w:t>վարչապետին</w:t>
            </w:r>
            <w:proofErr w:type="spellEnd"/>
            <w:r w:rsidRPr="007A7A02">
              <w:rPr>
                <w:rFonts w:ascii="GHEA Grapalat" w:hAnsi="GHEA Grapalat"/>
                <w:color w:val="000000"/>
                <w:shd w:val="clear" w:color="auto" w:fill="FFFFFF"/>
                <w:lang w:val="pt-BR"/>
              </w:rPr>
              <w:t xml:space="preserve"> և</w:t>
            </w:r>
            <w:r w:rsidRPr="007A7A02">
              <w:rPr>
                <w:rFonts w:ascii="GHEA Grapalat" w:hAnsi="GHEA Grapalat" w:cs="Sylfaen"/>
                <w:color w:val="000000"/>
                <w:shd w:val="clear" w:color="auto" w:fill="FFFFFF"/>
                <w:lang w:val="pt-BR"/>
              </w:rPr>
              <w:t xml:space="preserve"> </w:t>
            </w:r>
            <w:proofErr w:type="spellStart"/>
            <w:r w:rsidRPr="007A7A02">
              <w:rPr>
                <w:rFonts w:ascii="GHEA Grapalat" w:hAnsi="GHEA Grapalat" w:cs="Sylfaen"/>
                <w:color w:val="000000"/>
                <w:shd w:val="clear" w:color="auto" w:fill="FFFFFF"/>
              </w:rPr>
              <w:t>նախարարություններին</w:t>
            </w:r>
            <w:proofErr w:type="spellEnd"/>
            <w:r w:rsidRPr="007A7A02">
              <w:rPr>
                <w:rFonts w:ascii="GHEA Grapalat" w:hAnsi="GHEA Grapalat" w:cs="Sylfaen"/>
                <w:color w:val="000000"/>
                <w:shd w:val="clear" w:color="auto" w:fill="FFFFFF"/>
                <w:lang w:val="pt-BR"/>
              </w:rPr>
              <w:t xml:space="preserve"> </w:t>
            </w:r>
            <w:proofErr w:type="spellStart"/>
            <w:r w:rsidRPr="007A7A02">
              <w:rPr>
                <w:rFonts w:ascii="GHEA Grapalat" w:hAnsi="GHEA Grapalat" w:cs="Sylfaen"/>
                <w:color w:val="000000"/>
                <w:shd w:val="clear" w:color="auto" w:fill="FFFFFF"/>
              </w:rPr>
              <w:t>ենթակա</w:t>
            </w:r>
            <w:proofErr w:type="spellEnd"/>
            <w:r w:rsidRPr="007A7A02">
              <w:rPr>
                <w:rFonts w:ascii="GHEA Grapalat" w:hAnsi="GHEA Grapalat"/>
                <w:color w:val="000000"/>
                <w:shd w:val="clear" w:color="auto" w:fill="FFFFFF"/>
                <w:lang w:val="pt-BR"/>
              </w:rPr>
              <w:t>» բառերով.</w:t>
            </w:r>
          </w:p>
          <w:p w:rsidR="00704044" w:rsidRPr="007A7A02" w:rsidRDefault="00704044" w:rsidP="007A7A02">
            <w:pPr>
              <w:rPr>
                <w:rFonts w:ascii="GHEA Grapalat" w:hAnsi="GHEA Grapalat"/>
                <w:sz w:val="22"/>
                <w:szCs w:val="22"/>
                <w:lang w:val="pt-BR"/>
              </w:rPr>
            </w:pPr>
          </w:p>
          <w:p w:rsidR="00704044" w:rsidRPr="007A7A02" w:rsidRDefault="00704044" w:rsidP="007A7A02">
            <w:pPr>
              <w:rPr>
                <w:rFonts w:ascii="GHEA Grapalat" w:hAnsi="GHEA Grapalat"/>
                <w:sz w:val="22"/>
                <w:szCs w:val="22"/>
                <w:lang w:val="pt-BR"/>
              </w:rPr>
            </w:pPr>
          </w:p>
          <w:p w:rsidR="00704044" w:rsidRPr="007A7A02" w:rsidRDefault="00704044" w:rsidP="007A7A02">
            <w:pPr>
              <w:rPr>
                <w:rFonts w:ascii="GHEA Grapalat" w:hAnsi="GHEA Grapalat"/>
                <w:sz w:val="22"/>
                <w:szCs w:val="22"/>
                <w:lang w:val="pt-BR"/>
              </w:rPr>
            </w:pPr>
          </w:p>
          <w:p w:rsidR="00704044" w:rsidRPr="007A7A02" w:rsidRDefault="00704044" w:rsidP="007A7A02">
            <w:pPr>
              <w:rPr>
                <w:rFonts w:ascii="GHEA Grapalat" w:hAnsi="GHEA Grapalat"/>
                <w:sz w:val="22"/>
                <w:szCs w:val="22"/>
                <w:lang w:val="pt-BR"/>
              </w:rPr>
            </w:pPr>
          </w:p>
          <w:p w:rsidR="008920CF" w:rsidRPr="007A7A02" w:rsidRDefault="008920CF" w:rsidP="007A7A02">
            <w:pPr>
              <w:pStyle w:val="ListParagraph"/>
              <w:numPr>
                <w:ilvl w:val="0"/>
                <w:numId w:val="15"/>
              </w:numPr>
              <w:spacing w:after="0" w:line="240" w:lineRule="auto"/>
              <w:ind w:left="0" w:firstLine="567"/>
              <w:rPr>
                <w:rFonts w:ascii="GHEA Grapalat" w:hAnsi="GHEA Grapalat"/>
                <w:lang w:val="pt-BR"/>
              </w:rPr>
            </w:pPr>
            <w:r w:rsidRPr="007A7A02">
              <w:rPr>
                <w:rFonts w:ascii="GHEA Grapalat" w:hAnsi="GHEA Grapalat"/>
                <w:lang w:val="pt-BR"/>
              </w:rPr>
              <w:t>6-րդ ենթակետով լրացվող 57.3-րդ կետի «ելույթները» բառից հետո լրացնել «</w:t>
            </w:r>
            <w:r w:rsidRPr="007A7A02">
              <w:rPr>
                <w:rFonts w:ascii="GHEA Grapalat" w:hAnsi="GHEA Grapalat" w:cs="Sylfaen"/>
                <w:lang w:val="pt-BR"/>
              </w:rPr>
              <w:t>և</w:t>
            </w:r>
            <w:r w:rsidRPr="007A7A02">
              <w:rPr>
                <w:rFonts w:ascii="GHEA Grapalat" w:hAnsi="GHEA Grapalat"/>
                <w:lang w:val="pt-BR"/>
              </w:rPr>
              <w:t xml:space="preserve"> հարցադրումները» բառերը՝ հիմք ընդունելով նույն ենթակետով լրացվող 57.4. կետը:</w:t>
            </w:r>
          </w:p>
        </w:tc>
        <w:tc>
          <w:tcPr>
            <w:tcW w:w="1980" w:type="dxa"/>
            <w:shd w:val="clear" w:color="auto" w:fill="auto"/>
          </w:tcPr>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r w:rsidRPr="0038190D">
              <w:rPr>
                <w:rFonts w:ascii="GHEA Grapalat" w:hAnsi="GHEA Grapalat" w:cs="Sylfaen"/>
                <w:sz w:val="22"/>
                <w:szCs w:val="22"/>
                <w:lang w:val="hy-AM"/>
              </w:rPr>
              <w:t>1.</w:t>
            </w:r>
            <w:r w:rsidRPr="007A7A02">
              <w:rPr>
                <w:rFonts w:ascii="GHEA Grapalat" w:hAnsi="GHEA Grapalat" w:cs="Sylfaen"/>
                <w:sz w:val="22"/>
                <w:szCs w:val="22"/>
                <w:lang w:val="hy-AM"/>
              </w:rPr>
              <w:t>Ընդունվել է</w:t>
            </w: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r w:rsidRPr="0038190D">
              <w:rPr>
                <w:rFonts w:ascii="GHEA Grapalat" w:hAnsi="GHEA Grapalat" w:cs="Sylfaen"/>
                <w:sz w:val="22"/>
                <w:szCs w:val="22"/>
                <w:lang w:val="hy-AM"/>
              </w:rPr>
              <w:t>2.</w:t>
            </w:r>
            <w:r w:rsidRPr="007A7A02">
              <w:rPr>
                <w:rFonts w:ascii="GHEA Grapalat" w:hAnsi="GHEA Grapalat" w:cs="Sylfaen"/>
                <w:sz w:val="22"/>
                <w:szCs w:val="22"/>
                <w:lang w:val="hy-AM"/>
              </w:rPr>
              <w:t>Ընդունվել է</w:t>
            </w: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r w:rsidRPr="0038190D">
              <w:rPr>
                <w:rFonts w:ascii="GHEA Grapalat" w:hAnsi="GHEA Grapalat" w:cs="Sylfaen"/>
                <w:sz w:val="22"/>
                <w:szCs w:val="22"/>
                <w:lang w:val="hy-AM"/>
              </w:rPr>
              <w:t xml:space="preserve">3 (1) </w:t>
            </w:r>
            <w:r w:rsidRPr="007A7A02">
              <w:rPr>
                <w:rFonts w:ascii="GHEA Grapalat" w:hAnsi="GHEA Grapalat" w:cs="Sylfaen"/>
                <w:sz w:val="22"/>
                <w:szCs w:val="22"/>
                <w:lang w:val="hy-AM"/>
              </w:rPr>
              <w:t>Ընդունվել է</w:t>
            </w: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8920CF" w:rsidRPr="007A7A02" w:rsidRDefault="008920CF"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rPr>
              <w:lastRenderedPageBreak/>
              <w:t xml:space="preserve">3(2) </w:t>
            </w:r>
            <w:r w:rsidRPr="007A7A02">
              <w:rPr>
                <w:rFonts w:ascii="GHEA Grapalat" w:hAnsi="GHEA Grapalat" w:cs="Sylfaen"/>
                <w:sz w:val="22"/>
                <w:szCs w:val="22"/>
                <w:lang w:val="hy-AM"/>
              </w:rPr>
              <w:t>Ընդունվել</w:t>
            </w:r>
            <w:r w:rsidRPr="007A7A02">
              <w:rPr>
                <w:rFonts w:ascii="GHEA Grapalat" w:hAnsi="GHEA Grapalat" w:cs="Sylfaen"/>
                <w:sz w:val="22"/>
                <w:szCs w:val="22"/>
              </w:rPr>
              <w:t xml:space="preserve"> </w:t>
            </w:r>
            <w:r w:rsidRPr="007A7A02">
              <w:rPr>
                <w:rFonts w:ascii="GHEA Grapalat" w:hAnsi="GHEA Grapalat" w:cs="Sylfaen"/>
                <w:sz w:val="22"/>
                <w:szCs w:val="22"/>
                <w:lang w:val="hy-AM"/>
              </w:rPr>
              <w:t>է</w:t>
            </w: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rPr>
            </w:pPr>
            <w:r w:rsidRPr="007A7A02">
              <w:rPr>
                <w:rFonts w:ascii="GHEA Grapalat" w:hAnsi="GHEA Grapalat" w:cs="Sylfaen"/>
                <w:sz w:val="22"/>
                <w:szCs w:val="22"/>
              </w:rPr>
              <w:t>4.</w:t>
            </w:r>
            <w:r w:rsidRPr="007A7A02">
              <w:rPr>
                <w:rFonts w:ascii="GHEA Grapalat" w:hAnsi="GHEA Grapalat" w:cs="Sylfaen"/>
                <w:sz w:val="22"/>
                <w:szCs w:val="22"/>
                <w:lang w:val="hy-AM"/>
              </w:rPr>
              <w:t xml:space="preserve"> Ընդունվել է</w:t>
            </w:r>
          </w:p>
        </w:tc>
        <w:tc>
          <w:tcPr>
            <w:tcW w:w="2970" w:type="dxa"/>
            <w:shd w:val="clear" w:color="auto" w:fill="auto"/>
          </w:tcPr>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r w:rsidRPr="007A7A02">
              <w:rPr>
                <w:rFonts w:ascii="GHEA Grapalat" w:hAnsi="GHEA Grapalat" w:cs="Sylfaen"/>
                <w:sz w:val="22"/>
                <w:szCs w:val="22"/>
                <w:lang w:val="hy-AM"/>
              </w:rPr>
              <w:t>1.Նախագծում կատարվել է համապատասխան փոփոխություն</w:t>
            </w: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r w:rsidRPr="007A7A02">
              <w:rPr>
                <w:rFonts w:ascii="GHEA Grapalat" w:hAnsi="GHEA Grapalat" w:cs="Sylfaen"/>
                <w:sz w:val="22"/>
                <w:szCs w:val="22"/>
                <w:lang w:val="hy-AM"/>
              </w:rPr>
              <w:t>2.Նախագծում &lt;փոխնախարար&gt; բառը փոխարինվել է &lt;նախարարի տեղակալ&gt; բառերով։</w:t>
            </w: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p>
          <w:p w:rsidR="008920CF" w:rsidRPr="007A7A02" w:rsidRDefault="008920CF" w:rsidP="007A7A02">
            <w:pPr>
              <w:rPr>
                <w:rFonts w:ascii="GHEA Grapalat" w:hAnsi="GHEA Grapalat" w:cs="Sylfaen"/>
                <w:sz w:val="22"/>
                <w:szCs w:val="22"/>
                <w:lang w:val="hy-AM"/>
              </w:rPr>
            </w:pPr>
            <w:r w:rsidRPr="007A7A02">
              <w:rPr>
                <w:rFonts w:ascii="GHEA Grapalat" w:hAnsi="GHEA Grapalat" w:cs="Sylfaen"/>
                <w:sz w:val="22"/>
                <w:szCs w:val="22"/>
                <w:lang w:val="hy-AM"/>
              </w:rPr>
              <w:t>3(1) Նախագծում կատարվել է համապատասխան փոփոխություն</w:t>
            </w:r>
          </w:p>
          <w:p w:rsidR="00704044" w:rsidRPr="007A7A02" w:rsidRDefault="00704044" w:rsidP="007A7A02">
            <w:pPr>
              <w:rPr>
                <w:rFonts w:ascii="GHEA Grapalat" w:hAnsi="GHEA Grapalat" w:cs="Sylfaen"/>
                <w:sz w:val="22"/>
                <w:szCs w:val="22"/>
                <w:lang w:val="hy-AM"/>
              </w:rPr>
            </w:pPr>
            <w:r w:rsidRPr="007A7A02">
              <w:rPr>
                <w:rFonts w:ascii="GHEA Grapalat" w:hAnsi="GHEA Grapalat" w:cs="Sylfaen"/>
                <w:sz w:val="22"/>
                <w:szCs w:val="22"/>
                <w:lang w:val="hy-AM"/>
              </w:rPr>
              <w:lastRenderedPageBreak/>
              <w:t>3(2) Նախագծում ավելացվել են կարգավորումներ, որով հնարավորթյուն է ընձեռվում կոմիտեների նիստերին հարցեր զեկուցել նաև այլ անձանց։</w:t>
            </w:r>
          </w:p>
          <w:p w:rsidR="00704044" w:rsidRPr="007A7A02" w:rsidRDefault="00704044" w:rsidP="007A7A02">
            <w:pPr>
              <w:rPr>
                <w:rFonts w:ascii="GHEA Grapalat" w:hAnsi="GHEA Grapalat" w:cs="Sylfaen"/>
                <w:sz w:val="22"/>
                <w:szCs w:val="22"/>
                <w:lang w:val="hy-AM"/>
              </w:rPr>
            </w:pPr>
          </w:p>
          <w:p w:rsidR="00704044" w:rsidRPr="007A7A02" w:rsidRDefault="00704044" w:rsidP="007A7A02">
            <w:pPr>
              <w:rPr>
                <w:rFonts w:ascii="GHEA Grapalat" w:hAnsi="GHEA Grapalat" w:cs="Sylfaen"/>
                <w:sz w:val="22"/>
                <w:szCs w:val="22"/>
                <w:lang w:val="en-US"/>
              </w:rPr>
            </w:pPr>
            <w:r w:rsidRPr="007A7A02">
              <w:rPr>
                <w:rFonts w:ascii="GHEA Grapalat" w:hAnsi="GHEA Grapalat" w:cs="Sylfaen"/>
                <w:sz w:val="22"/>
                <w:szCs w:val="22"/>
                <w:lang w:val="en-US"/>
              </w:rPr>
              <w:t>4.</w:t>
            </w:r>
            <w:r w:rsidRPr="007A7A02">
              <w:rPr>
                <w:rFonts w:ascii="GHEA Grapalat" w:hAnsi="GHEA Grapalat" w:cs="Sylfaen"/>
                <w:sz w:val="22"/>
                <w:szCs w:val="22"/>
                <w:lang w:val="hy-AM"/>
              </w:rPr>
              <w:t xml:space="preserve"> Նախագծում կատարվել է համապատասխան փոփոխություն</w:t>
            </w:r>
          </w:p>
          <w:p w:rsidR="008920CF" w:rsidRPr="007A7A02" w:rsidRDefault="008920CF" w:rsidP="007A7A02">
            <w:pPr>
              <w:rPr>
                <w:rFonts w:ascii="GHEA Grapalat" w:hAnsi="GHEA Grapalat" w:cs="Sylfaen"/>
                <w:sz w:val="22"/>
                <w:szCs w:val="22"/>
                <w:lang w:val="hy-AM"/>
              </w:rPr>
            </w:pPr>
          </w:p>
        </w:tc>
      </w:tr>
      <w:tr w:rsidR="00704044" w:rsidRPr="003E188F" w:rsidTr="00490673">
        <w:trPr>
          <w:trHeight w:val="1389"/>
        </w:trPr>
        <w:tc>
          <w:tcPr>
            <w:tcW w:w="2700" w:type="dxa"/>
            <w:shd w:val="clear" w:color="auto" w:fill="auto"/>
          </w:tcPr>
          <w:p w:rsidR="00704044" w:rsidRPr="007A7A02" w:rsidRDefault="00704044" w:rsidP="007A7A02">
            <w:pPr>
              <w:pStyle w:val="BodyTextIndent2"/>
              <w:tabs>
                <w:tab w:val="clear" w:pos="0"/>
                <w:tab w:val="left" w:pos="720"/>
              </w:tabs>
              <w:ind w:firstLine="0"/>
              <w:jc w:val="left"/>
              <w:rPr>
                <w:rFonts w:ascii="GHEA Grapalat" w:hAnsi="GHEA Grapalat"/>
                <w:color w:val="000000"/>
                <w:sz w:val="22"/>
                <w:szCs w:val="22"/>
                <w:shd w:val="clear" w:color="auto" w:fill="FFFFFF"/>
                <w:lang w:val="hy-AM"/>
              </w:rPr>
            </w:pPr>
            <w:r w:rsidRPr="007A7A02">
              <w:rPr>
                <w:rFonts w:ascii="GHEA Grapalat" w:hAnsi="GHEA Grapalat"/>
                <w:color w:val="000000"/>
                <w:sz w:val="22"/>
                <w:szCs w:val="22"/>
                <w:shd w:val="clear" w:color="auto" w:fill="FFFFFF"/>
              </w:rPr>
              <w:lastRenderedPageBreak/>
              <w:t xml:space="preserve">ՀՀ </w:t>
            </w:r>
            <w:proofErr w:type="spellStart"/>
            <w:r w:rsidRPr="007A7A02">
              <w:rPr>
                <w:rFonts w:ascii="GHEA Grapalat" w:hAnsi="GHEA Grapalat"/>
                <w:color w:val="000000"/>
                <w:sz w:val="22"/>
                <w:szCs w:val="22"/>
                <w:shd w:val="clear" w:color="auto" w:fill="FFFFFF"/>
              </w:rPr>
              <w:t>բնապահպանության</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նախարարություն</w:t>
            </w:r>
            <w:proofErr w:type="spellEnd"/>
          </w:p>
        </w:tc>
        <w:tc>
          <w:tcPr>
            <w:tcW w:w="6570" w:type="dxa"/>
            <w:shd w:val="clear" w:color="auto" w:fill="auto"/>
          </w:tcPr>
          <w:p w:rsidR="00704044" w:rsidRPr="007A7A02" w:rsidRDefault="00704044" w:rsidP="007A7A02">
            <w:pPr>
              <w:pStyle w:val="NormalWeb"/>
              <w:shd w:val="clear" w:color="auto" w:fill="FFFFFF"/>
              <w:spacing w:before="0" w:beforeAutospacing="0" w:after="0" w:afterAutospacing="0"/>
              <w:jc w:val="both"/>
              <w:rPr>
                <w:rFonts w:ascii="GHEA Grapalat" w:hAnsi="GHEA Grapalat" w:cs="Sylfaen"/>
                <w:sz w:val="22"/>
                <w:szCs w:val="22"/>
                <w:lang w:val="hy-AM"/>
              </w:rPr>
            </w:pPr>
            <w:r w:rsidRPr="007A7A02">
              <w:rPr>
                <w:rFonts w:ascii="GHEA Grapalat" w:hAnsi="GHEA Grapalat"/>
                <w:sz w:val="22"/>
                <w:szCs w:val="22"/>
                <w:lang w:val="hy-AM"/>
              </w:rPr>
              <w:t xml:space="preserve">Ի կատարումն վարչապետի 2019 թվականի մայիսի 6-ի N 02/04.2/21387 </w:t>
            </w:r>
            <w:r w:rsidRPr="007A7A02">
              <w:rPr>
                <w:rFonts w:ascii="GHEA Grapalat" w:hAnsi="GHEA Grapalat" w:cs="Sylfaen"/>
                <w:sz w:val="22"/>
                <w:szCs w:val="22"/>
                <w:lang w:val="hy-AM"/>
              </w:rPr>
              <w:t>հանձնարարականի հայտնում եմ, որ «</w:t>
            </w:r>
            <w:r w:rsidRPr="007A7A02">
              <w:rPr>
                <w:rFonts w:ascii="GHEA Grapalat" w:hAnsi="GHEA Grapalat"/>
                <w:bCs/>
                <w:color w:val="000000"/>
                <w:sz w:val="22"/>
                <w:szCs w:val="22"/>
                <w:lang w:val="hy-AM"/>
              </w:rPr>
              <w:t>Հայաստանի Հանրապետության կառավարության 2018 թվականի հունիսի 8-ի թիվ 667-Լ որոշման մեջ փոփոխություններ և լրացումներ կատարելու մասին</w:t>
            </w:r>
            <w:r w:rsidRPr="007A7A02">
              <w:rPr>
                <w:rFonts w:ascii="GHEA Grapalat" w:hAnsi="GHEA Grapalat" w:cs="Sylfaen"/>
                <w:sz w:val="22"/>
                <w:szCs w:val="22"/>
                <w:lang w:val="hy-AM"/>
              </w:rPr>
              <w:t>» Կառավարության որոշման</w:t>
            </w:r>
            <w:r w:rsidRPr="007A7A02">
              <w:rPr>
                <w:rFonts w:ascii="GHEA Grapalat" w:hAnsi="GHEA Grapalat"/>
                <w:sz w:val="22"/>
                <w:szCs w:val="22"/>
                <w:lang w:val="hy-AM"/>
              </w:rPr>
              <w:t xml:space="preserve"> նախագծի վերաբերյալ</w:t>
            </w:r>
            <w:r w:rsidRPr="007A7A02">
              <w:rPr>
                <w:rFonts w:ascii="GHEA Grapalat" w:hAnsi="GHEA Grapalat" w:cs="Sylfaen"/>
                <w:sz w:val="22"/>
                <w:szCs w:val="22"/>
                <w:lang w:val="hy-AM"/>
              </w:rPr>
              <w:t xml:space="preserve"> բնապահպանության նախարարությունն ունի հետևյալ առաջարկությունները.</w:t>
            </w:r>
          </w:p>
          <w:p w:rsidR="00704044" w:rsidRPr="007A7A02" w:rsidRDefault="00704044" w:rsidP="007A7A02">
            <w:pPr>
              <w:pStyle w:val="NormalWeb"/>
              <w:numPr>
                <w:ilvl w:val="0"/>
                <w:numId w:val="17"/>
              </w:numPr>
              <w:shd w:val="clear" w:color="auto" w:fill="FFFFFF"/>
              <w:spacing w:before="0" w:beforeAutospacing="0" w:after="0" w:afterAutospacing="0"/>
              <w:jc w:val="both"/>
              <w:rPr>
                <w:rFonts w:ascii="GHEA Grapalat" w:hAnsi="GHEA Grapalat" w:cs="Sylfaen"/>
                <w:sz w:val="22"/>
                <w:szCs w:val="22"/>
                <w:lang w:val="hy-AM"/>
              </w:rPr>
            </w:pPr>
            <w:r w:rsidRPr="007A7A02">
              <w:rPr>
                <w:rFonts w:ascii="GHEA Grapalat" w:hAnsi="GHEA Grapalat" w:cs="Sylfaen"/>
                <w:sz w:val="22"/>
                <w:szCs w:val="22"/>
                <w:lang w:val="hy-AM"/>
              </w:rPr>
              <w:t>նախագծի 1-ին կետում «</w:t>
            </w:r>
            <w:r w:rsidRPr="007A7A02">
              <w:rPr>
                <w:rFonts w:ascii="GHEA Grapalat" w:hAnsi="GHEA Grapalat"/>
                <w:color w:val="000000"/>
                <w:sz w:val="22"/>
                <w:szCs w:val="22"/>
                <w:lang w:val="hy-AM"/>
              </w:rPr>
              <w:t>փոփոխությունը» բառը փոխարինել «փոփոխությունները» բառով,</w:t>
            </w:r>
          </w:p>
          <w:p w:rsidR="00704044" w:rsidRPr="007A7A02" w:rsidRDefault="00704044" w:rsidP="007A7A02">
            <w:pPr>
              <w:pStyle w:val="NormalWeb"/>
              <w:shd w:val="clear" w:color="auto" w:fill="FFFFFF"/>
              <w:spacing w:before="0" w:beforeAutospacing="0" w:after="0" w:afterAutospacing="0"/>
              <w:ind w:left="720"/>
              <w:jc w:val="both"/>
              <w:rPr>
                <w:rFonts w:ascii="GHEA Grapalat" w:hAnsi="GHEA Grapalat" w:cs="Sylfaen"/>
                <w:sz w:val="22"/>
                <w:szCs w:val="22"/>
                <w:lang w:val="hy-AM"/>
              </w:rPr>
            </w:pPr>
          </w:p>
          <w:p w:rsidR="00704044" w:rsidRPr="007A7A02" w:rsidRDefault="00704044" w:rsidP="007A7A02">
            <w:pPr>
              <w:pStyle w:val="NormalWeb"/>
              <w:numPr>
                <w:ilvl w:val="0"/>
                <w:numId w:val="17"/>
              </w:numPr>
              <w:shd w:val="clear" w:color="auto" w:fill="FFFFFF"/>
              <w:spacing w:before="0" w:beforeAutospacing="0" w:after="0" w:afterAutospacing="0"/>
              <w:jc w:val="both"/>
              <w:rPr>
                <w:rFonts w:ascii="GHEA Grapalat" w:hAnsi="GHEA Grapalat" w:cs="Sylfaen"/>
                <w:sz w:val="22"/>
                <w:szCs w:val="22"/>
                <w:lang w:val="hy-AM"/>
              </w:rPr>
            </w:pPr>
            <w:r w:rsidRPr="007A7A02">
              <w:rPr>
                <w:rFonts w:ascii="GHEA Grapalat" w:hAnsi="GHEA Grapalat" w:cs="Sylfaen"/>
                <w:sz w:val="22"/>
                <w:szCs w:val="22"/>
                <w:lang w:val="hy-AM"/>
              </w:rPr>
              <w:t>նախագծի 1-ին կետի 6-րդ ենթակետում «</w:t>
            </w:r>
            <w:r w:rsidRPr="007A7A02">
              <w:rPr>
                <w:rFonts w:ascii="GHEA Grapalat" w:hAnsi="GHEA Grapalat"/>
                <w:sz w:val="22"/>
                <w:szCs w:val="22"/>
                <w:shd w:val="clear" w:color="auto" w:fill="FFFFFF"/>
                <w:lang w:val="hy-AM"/>
              </w:rPr>
              <w:t>57.1-57.4-րդ» բառերը փոխարինել «57.1-57.5-րդ» բառերով։</w:t>
            </w:r>
          </w:p>
        </w:tc>
        <w:tc>
          <w:tcPr>
            <w:tcW w:w="1980" w:type="dxa"/>
            <w:shd w:val="clear" w:color="auto" w:fill="auto"/>
          </w:tcPr>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rPr>
              <w:t>1.</w:t>
            </w:r>
            <w:r w:rsidRPr="007A7A02">
              <w:rPr>
                <w:rFonts w:ascii="GHEA Grapalat" w:hAnsi="GHEA Grapalat" w:cs="Sylfaen"/>
                <w:sz w:val="22"/>
                <w:szCs w:val="22"/>
                <w:lang w:val="hy-AM"/>
              </w:rPr>
              <w:t>Ընդունվել է</w:t>
            </w: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rPr>
              <w:t>2.</w:t>
            </w:r>
            <w:r w:rsidRPr="007A7A02">
              <w:rPr>
                <w:rFonts w:ascii="GHEA Grapalat" w:hAnsi="GHEA Grapalat" w:cs="Sylfaen"/>
                <w:sz w:val="22"/>
                <w:szCs w:val="22"/>
                <w:lang w:val="hy-AM"/>
              </w:rPr>
              <w:t>Ընդունվել է</w:t>
            </w:r>
          </w:p>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p>
        </w:tc>
        <w:tc>
          <w:tcPr>
            <w:tcW w:w="2970" w:type="dxa"/>
            <w:shd w:val="clear" w:color="auto" w:fill="auto"/>
          </w:tcPr>
          <w:p w:rsidR="00704044" w:rsidRPr="0038190D" w:rsidRDefault="00704044" w:rsidP="007A7A02">
            <w:pPr>
              <w:rPr>
                <w:rFonts w:ascii="GHEA Grapalat" w:hAnsi="GHEA Grapalat" w:cs="Sylfaen"/>
                <w:sz w:val="22"/>
                <w:szCs w:val="22"/>
                <w:lang w:val="hy-AM"/>
              </w:rPr>
            </w:pPr>
          </w:p>
          <w:p w:rsidR="00704044" w:rsidRPr="0038190D" w:rsidRDefault="00704044" w:rsidP="007A7A02">
            <w:pPr>
              <w:rPr>
                <w:rFonts w:ascii="GHEA Grapalat" w:hAnsi="GHEA Grapalat" w:cs="Sylfaen"/>
                <w:sz w:val="22"/>
                <w:szCs w:val="22"/>
                <w:lang w:val="hy-AM"/>
              </w:rPr>
            </w:pPr>
          </w:p>
          <w:p w:rsidR="00704044" w:rsidRPr="0038190D" w:rsidRDefault="00704044" w:rsidP="007A7A02">
            <w:pPr>
              <w:rPr>
                <w:rFonts w:ascii="GHEA Grapalat" w:hAnsi="GHEA Grapalat" w:cs="Sylfaen"/>
                <w:sz w:val="22"/>
                <w:szCs w:val="22"/>
                <w:lang w:val="hy-AM"/>
              </w:rPr>
            </w:pPr>
          </w:p>
          <w:p w:rsidR="00704044" w:rsidRPr="0038190D" w:rsidRDefault="00704044" w:rsidP="007A7A02">
            <w:pPr>
              <w:rPr>
                <w:rFonts w:ascii="GHEA Grapalat" w:hAnsi="GHEA Grapalat" w:cs="Sylfaen"/>
                <w:sz w:val="22"/>
                <w:szCs w:val="22"/>
                <w:lang w:val="hy-AM"/>
              </w:rPr>
            </w:pPr>
          </w:p>
          <w:p w:rsidR="00704044" w:rsidRPr="0038190D" w:rsidRDefault="00704044" w:rsidP="007A7A02">
            <w:pPr>
              <w:rPr>
                <w:rFonts w:ascii="GHEA Grapalat" w:hAnsi="GHEA Grapalat" w:cs="Sylfaen"/>
                <w:sz w:val="22"/>
                <w:szCs w:val="22"/>
                <w:lang w:val="hy-AM"/>
              </w:rPr>
            </w:pPr>
          </w:p>
          <w:p w:rsidR="00704044" w:rsidRPr="0038190D" w:rsidRDefault="00704044" w:rsidP="007A7A02">
            <w:pPr>
              <w:rPr>
                <w:rFonts w:ascii="GHEA Grapalat" w:hAnsi="GHEA Grapalat" w:cs="Sylfaen"/>
                <w:sz w:val="22"/>
                <w:szCs w:val="22"/>
                <w:lang w:val="hy-AM"/>
              </w:rPr>
            </w:pPr>
          </w:p>
          <w:p w:rsidR="00704044" w:rsidRPr="0038190D" w:rsidRDefault="00704044" w:rsidP="007A7A02">
            <w:pPr>
              <w:rPr>
                <w:rFonts w:ascii="GHEA Grapalat" w:hAnsi="GHEA Grapalat" w:cs="Sylfaen"/>
                <w:sz w:val="22"/>
                <w:szCs w:val="22"/>
                <w:lang w:val="hy-AM"/>
              </w:rPr>
            </w:pPr>
          </w:p>
          <w:p w:rsidR="00704044" w:rsidRPr="007A7A02" w:rsidRDefault="00704044" w:rsidP="007A7A02">
            <w:pPr>
              <w:rPr>
                <w:rFonts w:ascii="GHEA Grapalat" w:hAnsi="GHEA Grapalat" w:cs="Sylfaen"/>
                <w:sz w:val="22"/>
                <w:szCs w:val="22"/>
                <w:lang w:val="hy-AM"/>
              </w:rPr>
            </w:pPr>
            <w:r w:rsidRPr="0038190D">
              <w:rPr>
                <w:rFonts w:ascii="GHEA Grapalat" w:hAnsi="GHEA Grapalat" w:cs="Sylfaen"/>
                <w:sz w:val="22"/>
                <w:szCs w:val="22"/>
                <w:lang w:val="hy-AM"/>
              </w:rPr>
              <w:t>1</w:t>
            </w:r>
            <w:r w:rsidRPr="007A7A02">
              <w:rPr>
                <w:rFonts w:ascii="GHEA Grapalat" w:hAnsi="GHEA Grapalat" w:cs="Sylfaen"/>
                <w:sz w:val="22"/>
                <w:szCs w:val="22"/>
                <w:lang w:val="hy-AM"/>
              </w:rPr>
              <w:t>.Նախագծում կատարվել է համապատասխան փոփոխություն</w:t>
            </w:r>
          </w:p>
          <w:p w:rsidR="00704044" w:rsidRPr="007A7A02" w:rsidRDefault="00704044" w:rsidP="007A7A02">
            <w:pPr>
              <w:rPr>
                <w:rFonts w:ascii="GHEA Grapalat" w:hAnsi="GHEA Grapalat" w:cs="Sylfaen"/>
                <w:sz w:val="22"/>
                <w:szCs w:val="22"/>
                <w:lang w:val="hy-AM"/>
              </w:rPr>
            </w:pPr>
          </w:p>
          <w:p w:rsidR="00704044" w:rsidRPr="007A7A02" w:rsidRDefault="00704044" w:rsidP="007A7A02">
            <w:pPr>
              <w:rPr>
                <w:rFonts w:ascii="GHEA Grapalat" w:hAnsi="GHEA Grapalat" w:cs="Sylfaen"/>
                <w:sz w:val="22"/>
                <w:szCs w:val="22"/>
                <w:lang w:val="hy-AM"/>
              </w:rPr>
            </w:pPr>
            <w:r w:rsidRPr="007A7A02">
              <w:rPr>
                <w:rFonts w:ascii="GHEA Grapalat" w:hAnsi="GHEA Grapalat" w:cs="Sylfaen"/>
                <w:sz w:val="22"/>
                <w:szCs w:val="22"/>
                <w:lang w:val="hy-AM"/>
              </w:rPr>
              <w:t>2.Նախագծում կատարվել է համապատասխան փոփոխություն</w:t>
            </w:r>
          </w:p>
        </w:tc>
      </w:tr>
      <w:tr w:rsidR="00704044" w:rsidRPr="007A7A02" w:rsidTr="00490673">
        <w:trPr>
          <w:trHeight w:val="1389"/>
        </w:trPr>
        <w:tc>
          <w:tcPr>
            <w:tcW w:w="2700" w:type="dxa"/>
            <w:shd w:val="clear" w:color="auto" w:fill="auto"/>
          </w:tcPr>
          <w:p w:rsidR="00704044" w:rsidRPr="007A7A02" w:rsidRDefault="00704044" w:rsidP="007A7A02">
            <w:pPr>
              <w:pStyle w:val="BodyTextIndent2"/>
              <w:tabs>
                <w:tab w:val="clear" w:pos="0"/>
                <w:tab w:val="left" w:pos="720"/>
              </w:tabs>
              <w:ind w:firstLine="0"/>
              <w:jc w:val="left"/>
              <w:rPr>
                <w:rFonts w:ascii="GHEA Grapalat" w:hAnsi="GHEA Grapalat"/>
                <w:color w:val="000000"/>
                <w:sz w:val="22"/>
                <w:szCs w:val="22"/>
                <w:shd w:val="clear" w:color="auto" w:fill="FFFFFF"/>
              </w:rPr>
            </w:pPr>
            <w:r w:rsidRPr="007A7A02">
              <w:rPr>
                <w:rFonts w:ascii="GHEA Grapalat" w:hAnsi="GHEA Grapalat"/>
                <w:color w:val="000000"/>
                <w:sz w:val="22"/>
                <w:szCs w:val="22"/>
                <w:shd w:val="clear" w:color="auto" w:fill="FFFFFF"/>
              </w:rPr>
              <w:t xml:space="preserve">ՀՀ </w:t>
            </w:r>
            <w:proofErr w:type="spellStart"/>
            <w:r w:rsidRPr="007A7A02">
              <w:rPr>
                <w:rFonts w:ascii="GHEA Grapalat" w:hAnsi="GHEA Grapalat"/>
                <w:color w:val="000000"/>
                <w:sz w:val="22"/>
                <w:szCs w:val="22"/>
                <w:shd w:val="clear" w:color="auto" w:fill="FFFFFF"/>
              </w:rPr>
              <w:t>առողջապահության</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նախարարություն</w:t>
            </w:r>
            <w:proofErr w:type="spellEnd"/>
          </w:p>
        </w:tc>
        <w:tc>
          <w:tcPr>
            <w:tcW w:w="6570" w:type="dxa"/>
            <w:shd w:val="clear" w:color="auto" w:fill="auto"/>
          </w:tcPr>
          <w:p w:rsidR="00704044" w:rsidRPr="007A7A02" w:rsidRDefault="00704044" w:rsidP="007A7A02">
            <w:pPr>
              <w:ind w:firstLine="567"/>
              <w:rPr>
                <w:rFonts w:ascii="GHEA Grapalat" w:hAnsi="GHEA Grapalat"/>
                <w:color w:val="000000"/>
                <w:sz w:val="22"/>
                <w:szCs w:val="22"/>
                <w:lang w:val="hy-AM"/>
              </w:rPr>
            </w:pPr>
            <w:r w:rsidRPr="007A7A02">
              <w:rPr>
                <w:rFonts w:ascii="GHEA Grapalat" w:hAnsi="GHEA Grapalat" w:cs="Sylfaen"/>
                <w:sz w:val="22"/>
                <w:szCs w:val="22"/>
                <w:lang w:val="hy-AM"/>
              </w:rPr>
              <w:t xml:space="preserve">Ի կատարումն վարչապետի 06.05.2019թ. թիվ </w:t>
            </w:r>
            <w:r w:rsidRPr="007A7A02">
              <w:rPr>
                <w:rFonts w:ascii="GHEA Grapalat" w:hAnsi="GHEA Grapalat"/>
                <w:color w:val="000000"/>
                <w:sz w:val="22"/>
                <w:szCs w:val="22"/>
                <w:shd w:val="clear" w:color="auto" w:fill="FFFFFF"/>
                <w:lang w:val="hy-AM"/>
              </w:rPr>
              <w:t xml:space="preserve">02/04.2/21387-2019 </w:t>
            </w:r>
            <w:r w:rsidRPr="007A7A02">
              <w:rPr>
                <w:rFonts w:ascii="GHEA Grapalat" w:hAnsi="GHEA Grapalat" w:cs="Sylfaen"/>
                <w:sz w:val="22"/>
                <w:szCs w:val="22"/>
                <w:lang w:val="hy-AM"/>
              </w:rPr>
              <w:t>հանձնարարականի` ուսումնասիրելով «Հ</w:t>
            </w:r>
            <w:r w:rsidRPr="007A7A02">
              <w:rPr>
                <w:rFonts w:ascii="GHEA Grapalat" w:hAnsi="GHEA Grapalat"/>
                <w:bCs/>
                <w:color w:val="000000"/>
                <w:sz w:val="22"/>
                <w:szCs w:val="22"/>
                <w:lang w:val="hy-AM"/>
              </w:rPr>
              <w:t>այաստանի Հանրապետության կառավարության 2018 թվականի հունիսի 8-ի թիվ 667-Լ որոշման մեջ փոփոխություններ և լրացումներ կատարելու մասին</w:t>
            </w:r>
            <w:r w:rsidRPr="007A7A02">
              <w:rPr>
                <w:rFonts w:ascii="GHEA Grapalat" w:hAnsi="GHEA Grapalat" w:cs="Sylfaen"/>
                <w:sz w:val="22"/>
                <w:szCs w:val="22"/>
                <w:lang w:val="hy-AM"/>
              </w:rPr>
              <w:t xml:space="preserve">» ՀՀ </w:t>
            </w:r>
            <w:r w:rsidRPr="007A7A02">
              <w:rPr>
                <w:rFonts w:ascii="GHEA Grapalat" w:hAnsi="GHEA Grapalat" w:cs="Sylfaen"/>
                <w:sz w:val="22"/>
                <w:szCs w:val="22"/>
                <w:lang w:val="hy-AM"/>
              </w:rPr>
              <w:lastRenderedPageBreak/>
              <w:t xml:space="preserve">կառավարության որոշման նախագիծը (այսուհետ` Նախագիծ)` </w:t>
            </w:r>
            <w:r w:rsidRPr="007A7A02">
              <w:rPr>
                <w:rFonts w:ascii="GHEA Grapalat" w:hAnsi="GHEA Grapalat"/>
                <w:color w:val="000000"/>
                <w:sz w:val="22"/>
                <w:szCs w:val="22"/>
                <w:lang w:val="hy-AM"/>
              </w:rPr>
              <w:t>հայտնում եմ հետևյալը.</w:t>
            </w:r>
          </w:p>
          <w:p w:rsidR="00704044" w:rsidRPr="007A7A02" w:rsidRDefault="00704044" w:rsidP="007A7A02">
            <w:pPr>
              <w:ind w:firstLine="567"/>
              <w:rPr>
                <w:rFonts w:ascii="GHEA Grapalat" w:hAnsi="GHEA Grapalat"/>
                <w:sz w:val="22"/>
                <w:szCs w:val="22"/>
                <w:lang w:val="hy-AM"/>
              </w:rPr>
            </w:pPr>
            <w:r w:rsidRPr="007A7A02">
              <w:rPr>
                <w:rFonts w:ascii="GHEA Grapalat" w:hAnsi="GHEA Grapalat"/>
                <w:sz w:val="22"/>
                <w:szCs w:val="22"/>
                <w:lang w:val="hy-AM"/>
              </w:rPr>
              <w:t>Նախագծի 1-ին կետի 5-րդ ենթակետով առաջարկվում է վերանայել գործող որոշման հավելվածի 57-րդ կետը` սահմանելով, որ կոմիտեի նիստի օրակարգում ընդգրկված հարցերը դրական դիրքորոշում կարող են ստանալ նաև առանց քննարկման և զեկուցման:</w:t>
            </w:r>
          </w:p>
          <w:p w:rsidR="00704044" w:rsidRPr="007A7A02" w:rsidRDefault="00704044" w:rsidP="007A7A02">
            <w:pPr>
              <w:pStyle w:val="NormalWeb"/>
              <w:shd w:val="clear" w:color="auto" w:fill="FFFFFF"/>
              <w:spacing w:before="0" w:beforeAutospacing="0" w:after="0" w:afterAutospacing="0"/>
              <w:rPr>
                <w:rFonts w:ascii="GHEA Grapalat" w:hAnsi="GHEA Grapalat"/>
                <w:sz w:val="22"/>
                <w:szCs w:val="22"/>
                <w:lang w:val="hy-AM"/>
              </w:rPr>
            </w:pPr>
            <w:r w:rsidRPr="007A7A02">
              <w:rPr>
                <w:rFonts w:ascii="GHEA Grapalat" w:hAnsi="GHEA Grapalat"/>
                <w:sz w:val="22"/>
                <w:szCs w:val="22"/>
                <w:lang w:val="hy-AM"/>
              </w:rPr>
              <w:t xml:space="preserve">Առաջարկվում է Նախագծից սույն ենթակետը հանել և որոշման 57-րդ կետը թողնել գործող խմբագրությամբ, ըստ որի` կոմիտեի նիստի օրակարգում ընդգրկված </w:t>
            </w:r>
            <w:r w:rsidRPr="007A7A02">
              <w:rPr>
                <w:rFonts w:ascii="GHEA Grapalat" w:hAnsi="GHEA Grapalat"/>
                <w:color w:val="000000"/>
                <w:sz w:val="22"/>
                <w:szCs w:val="22"/>
                <w:shd w:val="clear" w:color="auto" w:fill="FFFFFF"/>
                <w:lang w:val="hy-AM"/>
              </w:rPr>
              <w:t xml:space="preserve">բոլոր հարցերը ենթակա են քննարկման: Սույն առաջարկը պայմանավորված է այն հանգամանքով, որ </w:t>
            </w:r>
            <w:r w:rsidRPr="007A7A02">
              <w:rPr>
                <w:rFonts w:ascii="GHEA Grapalat" w:hAnsi="GHEA Grapalat"/>
                <w:sz w:val="22"/>
                <w:szCs w:val="22"/>
                <w:lang w:val="hy-AM"/>
              </w:rPr>
              <w:t>քննարկումների արդյունքում շատ հաճախ հնչում են տեսակետներ, որոնք հիմնարար կարող են լինել տվյալ իրավական ակտի նախագծի վերանայման համար: Քննարկումները ինքնին տարբեր տեսակետներ հնչեցնելու և դրանց ամփոփման արդյունքում եզրահանգումներ անելու նպատակ են հետապնդում, հետևաբար կարևորում ենք որոշման մեջ գործող դրույթի պահպանումը:</w:t>
            </w:r>
          </w:p>
        </w:tc>
        <w:tc>
          <w:tcPr>
            <w:tcW w:w="1980" w:type="dxa"/>
            <w:shd w:val="clear" w:color="auto" w:fill="auto"/>
          </w:tcPr>
          <w:p w:rsidR="00704044" w:rsidRPr="007A7A02" w:rsidRDefault="00704044" w:rsidP="007A7A02">
            <w:pPr>
              <w:pStyle w:val="BodyTextIndent2"/>
              <w:tabs>
                <w:tab w:val="clear" w:pos="0"/>
                <w:tab w:val="left" w:pos="720"/>
              </w:tabs>
              <w:ind w:firstLine="0"/>
              <w:jc w:val="left"/>
              <w:rPr>
                <w:rFonts w:ascii="GHEA Grapalat" w:hAnsi="GHEA Grapalat" w:cs="Sylfaen"/>
                <w:sz w:val="22"/>
                <w:szCs w:val="22"/>
                <w:lang w:val="hy-AM"/>
              </w:rPr>
            </w:pPr>
            <w:r w:rsidRPr="007A7A02">
              <w:rPr>
                <w:rFonts w:ascii="GHEA Grapalat" w:hAnsi="GHEA Grapalat" w:cs="Sylfaen"/>
                <w:sz w:val="22"/>
                <w:szCs w:val="22"/>
                <w:lang w:val="hy-AM"/>
              </w:rPr>
              <w:lastRenderedPageBreak/>
              <w:t>Չի ընդունվել</w:t>
            </w:r>
          </w:p>
        </w:tc>
        <w:tc>
          <w:tcPr>
            <w:tcW w:w="2970" w:type="dxa"/>
            <w:shd w:val="clear" w:color="auto" w:fill="auto"/>
          </w:tcPr>
          <w:p w:rsidR="00704044" w:rsidRPr="007A7A02" w:rsidRDefault="00704044" w:rsidP="007A7A02">
            <w:pPr>
              <w:shd w:val="clear" w:color="auto" w:fill="FFFFFF"/>
              <w:rPr>
                <w:rFonts w:ascii="GHEA Grapalat" w:hAnsi="GHEA Grapalat"/>
                <w:sz w:val="22"/>
                <w:szCs w:val="22"/>
                <w:lang w:val="hy-AM"/>
              </w:rPr>
            </w:pPr>
            <w:r w:rsidRPr="007A7A02">
              <w:rPr>
                <w:rFonts w:ascii="GHEA Grapalat" w:hAnsi="GHEA Grapalat" w:cs="Sylfaen"/>
                <w:sz w:val="22"/>
                <w:szCs w:val="22"/>
                <w:lang w:val="hy-AM"/>
              </w:rPr>
              <w:t xml:space="preserve">Նախագիծը միտված է կոմիտեների աշխատանքի առավել արդյունավետ կազմակերպմանը, այդ թվում կոմիտեների նիստերի տևողության </w:t>
            </w:r>
            <w:r w:rsidRPr="007A7A02">
              <w:rPr>
                <w:rFonts w:ascii="GHEA Grapalat" w:hAnsi="GHEA Grapalat" w:cs="Sylfaen"/>
                <w:sz w:val="22"/>
                <w:szCs w:val="22"/>
                <w:lang w:val="hy-AM"/>
              </w:rPr>
              <w:lastRenderedPageBreak/>
              <w:t xml:space="preserve">կրճատմանը։ Հարկ է նկատի ունենալ, որ հաճախ կոմիտեների նիստերը տևում են 8-9 ժամ </w:t>
            </w:r>
            <w:r w:rsidRPr="007A7A02">
              <w:rPr>
                <w:rFonts w:ascii="GHEA Grapalat" w:hAnsi="GHEA Grapalat"/>
                <w:color w:val="000000"/>
                <w:sz w:val="22"/>
                <w:szCs w:val="22"/>
                <w:lang w:val="hy-AM"/>
              </w:rPr>
              <w:t xml:space="preserve">կազմալուծելով գերատեսչությունների աշխատանքները (մարմնի ղեկավարները ստիպված են լինում մի քանի ժամ սպասել իրենց հարցի քննարկմանը)։ Վարչապետի աշխատակազմում իրականացված ուսումնասիրության արդյունքները ցույց են տալիս, որ նման երկարատև կոմիտեների պատճառը հաճախ պետական մարմիններում ոչ բավարար չափով քննարկված հարցերն են, մինչդեռ կոմիտեներն ինքնին միակ հարթակը չեն, որտեղ հնարավոր է ծավալել բովանդակային քննարկումներ, հնչեցվեն </w:t>
            </w:r>
            <w:r w:rsidRPr="007A7A02">
              <w:rPr>
                <w:rFonts w:ascii="GHEA Grapalat" w:hAnsi="GHEA Grapalat"/>
                <w:sz w:val="22"/>
                <w:szCs w:val="22"/>
                <w:lang w:val="hy-AM"/>
              </w:rPr>
              <w:t>տեսակետներ, որոնք կդրվեն նախագծի վերանայման հիմքում։</w:t>
            </w:r>
          </w:p>
          <w:p w:rsidR="007A7A02" w:rsidRPr="007A7A02" w:rsidRDefault="007A7A02" w:rsidP="007A7A02">
            <w:pPr>
              <w:shd w:val="clear" w:color="auto" w:fill="FFFFFF"/>
              <w:rPr>
                <w:rFonts w:ascii="GHEA Grapalat" w:hAnsi="GHEA Grapalat"/>
                <w:sz w:val="22"/>
                <w:szCs w:val="22"/>
                <w:lang w:val="hy-AM"/>
              </w:rPr>
            </w:pPr>
            <w:r w:rsidRPr="007A7A02">
              <w:rPr>
                <w:rFonts w:ascii="GHEA Grapalat" w:hAnsi="GHEA Grapalat"/>
                <w:sz w:val="22"/>
                <w:szCs w:val="22"/>
                <w:lang w:val="hy-AM"/>
              </w:rPr>
              <w:t xml:space="preserve">Կոմիտեում չզեկուցվող հարցերի պրակտիկայի ներդրումը ենթադրում է </w:t>
            </w:r>
            <w:r w:rsidRPr="007A7A02">
              <w:rPr>
                <w:rFonts w:ascii="GHEA Grapalat" w:hAnsi="GHEA Grapalat"/>
                <w:sz w:val="22"/>
                <w:szCs w:val="22"/>
                <w:lang w:val="hy-AM"/>
              </w:rPr>
              <w:lastRenderedPageBreak/>
              <w:t>հարցերի այլ ֆորմատներով և առավել բազմաշահառու քննարկումներ։</w:t>
            </w:r>
          </w:p>
          <w:p w:rsidR="007A7A02" w:rsidRPr="007A7A02" w:rsidRDefault="007A7A02" w:rsidP="007A7A02">
            <w:pPr>
              <w:shd w:val="clear" w:color="auto" w:fill="FFFFFF"/>
              <w:rPr>
                <w:rFonts w:ascii="GHEA Grapalat" w:hAnsi="GHEA Grapalat" w:cs="Sylfaen"/>
                <w:sz w:val="22"/>
                <w:szCs w:val="22"/>
                <w:lang w:val="hy-AM"/>
              </w:rPr>
            </w:pPr>
            <w:r w:rsidRPr="007A7A02">
              <w:rPr>
                <w:rFonts w:ascii="GHEA Grapalat" w:hAnsi="GHEA Grapalat"/>
                <w:sz w:val="22"/>
                <w:szCs w:val="22"/>
                <w:lang w:val="hy-AM"/>
              </w:rPr>
              <w:t>Միաժամանակ պետք է նկատի ունենալ, որ կոմիտեներում չզեկուցվող հարցերի նախատեսումը չի բացառում որևէ մարմնի առաջարկով այն հենց կոմիտեի նիստում քննարկման ենթակա դարձնելը։ Այդ դեպքում հարցը քննարկվում է ընդհանուր կարգով։</w:t>
            </w:r>
          </w:p>
        </w:tc>
      </w:tr>
      <w:tr w:rsidR="007A7A02" w:rsidRPr="007A7A02" w:rsidTr="00490673">
        <w:trPr>
          <w:trHeight w:val="1389"/>
        </w:trPr>
        <w:tc>
          <w:tcPr>
            <w:tcW w:w="2700" w:type="dxa"/>
            <w:shd w:val="clear" w:color="auto" w:fill="auto"/>
          </w:tcPr>
          <w:p w:rsidR="007A7A02" w:rsidRPr="007A7A02" w:rsidRDefault="007A7A02" w:rsidP="007A7A02">
            <w:pPr>
              <w:pStyle w:val="BodyTextIndent2"/>
              <w:tabs>
                <w:tab w:val="clear" w:pos="0"/>
                <w:tab w:val="left" w:pos="720"/>
              </w:tabs>
              <w:ind w:firstLine="0"/>
              <w:jc w:val="left"/>
              <w:rPr>
                <w:rFonts w:ascii="GHEA Grapalat" w:hAnsi="GHEA Grapalat"/>
                <w:color w:val="000000"/>
                <w:sz w:val="22"/>
                <w:szCs w:val="22"/>
                <w:shd w:val="clear" w:color="auto" w:fill="FFFFFF"/>
              </w:rPr>
            </w:pPr>
            <w:r w:rsidRPr="007A7A02">
              <w:rPr>
                <w:rFonts w:ascii="GHEA Grapalat" w:hAnsi="GHEA Grapalat"/>
                <w:color w:val="000000"/>
                <w:sz w:val="22"/>
                <w:szCs w:val="22"/>
                <w:shd w:val="clear" w:color="auto" w:fill="FFFFFF"/>
              </w:rPr>
              <w:lastRenderedPageBreak/>
              <w:t xml:space="preserve">ՀՀ </w:t>
            </w:r>
            <w:proofErr w:type="spellStart"/>
            <w:r w:rsidRPr="007A7A02">
              <w:rPr>
                <w:rFonts w:ascii="GHEA Grapalat" w:hAnsi="GHEA Grapalat"/>
                <w:color w:val="000000"/>
                <w:sz w:val="22"/>
                <w:szCs w:val="22"/>
                <w:shd w:val="clear" w:color="auto" w:fill="FFFFFF"/>
              </w:rPr>
              <w:t>արտակարգ</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իրավիճակների</w:t>
            </w:r>
            <w:proofErr w:type="spellEnd"/>
            <w:r w:rsidRPr="007A7A02">
              <w:rPr>
                <w:rFonts w:ascii="GHEA Grapalat" w:hAnsi="GHEA Grapalat"/>
                <w:color w:val="000000"/>
                <w:sz w:val="22"/>
                <w:szCs w:val="22"/>
                <w:shd w:val="clear" w:color="auto" w:fill="FFFFFF"/>
              </w:rPr>
              <w:t xml:space="preserve"> </w:t>
            </w:r>
            <w:proofErr w:type="spellStart"/>
            <w:r w:rsidRPr="007A7A02">
              <w:rPr>
                <w:rFonts w:ascii="GHEA Grapalat" w:hAnsi="GHEA Grapalat"/>
                <w:color w:val="000000"/>
                <w:sz w:val="22"/>
                <w:szCs w:val="22"/>
                <w:shd w:val="clear" w:color="auto" w:fill="FFFFFF"/>
              </w:rPr>
              <w:t>նախարարություն</w:t>
            </w:r>
            <w:proofErr w:type="spellEnd"/>
          </w:p>
        </w:tc>
        <w:tc>
          <w:tcPr>
            <w:tcW w:w="6570" w:type="dxa"/>
            <w:shd w:val="clear" w:color="auto" w:fill="auto"/>
          </w:tcPr>
          <w:p w:rsidR="007A7A02" w:rsidRPr="007A7A02" w:rsidRDefault="007A7A02" w:rsidP="007A7A02">
            <w:pPr>
              <w:tabs>
                <w:tab w:val="left" w:pos="567"/>
                <w:tab w:val="left" w:pos="709"/>
                <w:tab w:val="left" w:pos="851"/>
              </w:tabs>
              <w:rPr>
                <w:rFonts w:ascii="GHEA Grapalat" w:hAnsi="GHEA Grapalat"/>
                <w:sz w:val="22"/>
                <w:szCs w:val="22"/>
                <w:lang w:val="hy-AM"/>
              </w:rPr>
            </w:pPr>
            <w:r w:rsidRPr="007A7A02">
              <w:rPr>
                <w:rFonts w:ascii="GHEA Grapalat" w:hAnsi="GHEA Grapalat" w:cs="Sylfaen"/>
                <w:sz w:val="22"/>
                <w:szCs w:val="22"/>
                <w:lang w:val="hy-AM"/>
              </w:rPr>
              <w:t>Դիտողություններ և առաջարկություններ չունեն։</w:t>
            </w:r>
          </w:p>
        </w:tc>
        <w:tc>
          <w:tcPr>
            <w:tcW w:w="1980" w:type="dxa"/>
            <w:shd w:val="clear" w:color="auto" w:fill="auto"/>
          </w:tcPr>
          <w:p w:rsidR="007A7A02" w:rsidRPr="007A7A02" w:rsidRDefault="007A7A02" w:rsidP="007A7A02">
            <w:pPr>
              <w:pStyle w:val="BodyTextIndent2"/>
              <w:tabs>
                <w:tab w:val="clear" w:pos="0"/>
                <w:tab w:val="left" w:pos="720"/>
              </w:tabs>
              <w:ind w:firstLine="0"/>
              <w:jc w:val="left"/>
              <w:rPr>
                <w:rFonts w:ascii="GHEA Grapalat" w:hAnsi="GHEA Grapalat" w:cs="Sylfaen"/>
                <w:sz w:val="22"/>
                <w:szCs w:val="22"/>
                <w:lang w:val="hy-AM"/>
              </w:rPr>
            </w:pPr>
          </w:p>
        </w:tc>
        <w:tc>
          <w:tcPr>
            <w:tcW w:w="2970" w:type="dxa"/>
            <w:shd w:val="clear" w:color="auto" w:fill="auto"/>
          </w:tcPr>
          <w:p w:rsidR="007A7A02" w:rsidRPr="007A7A02" w:rsidRDefault="007A7A02" w:rsidP="007A7A02">
            <w:pPr>
              <w:shd w:val="clear" w:color="auto" w:fill="FFFFFF"/>
              <w:rPr>
                <w:rFonts w:ascii="GHEA Grapalat" w:hAnsi="GHEA Grapalat" w:cs="Sylfaen"/>
                <w:sz w:val="22"/>
                <w:szCs w:val="22"/>
                <w:lang w:val="hy-AM"/>
              </w:rPr>
            </w:pPr>
          </w:p>
        </w:tc>
      </w:tr>
    </w:tbl>
    <w:p w:rsidR="00D363BF" w:rsidRPr="008B478E" w:rsidRDefault="00D363BF">
      <w:pPr>
        <w:rPr>
          <w:sz w:val="22"/>
          <w:szCs w:val="22"/>
          <w:lang w:val="hy-AM"/>
        </w:rPr>
      </w:pPr>
    </w:p>
    <w:sectPr w:rsidR="00D363BF" w:rsidRPr="008B478E" w:rsidSect="00FB2D96">
      <w:pgSz w:w="15840" w:h="12240" w:orient="landscape"/>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49AE"/>
    <w:multiLevelType w:val="hybridMultilevel"/>
    <w:tmpl w:val="8802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3FC7"/>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19C006F8"/>
    <w:multiLevelType w:val="hybridMultilevel"/>
    <w:tmpl w:val="296EEB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AAD1887"/>
    <w:multiLevelType w:val="hybridMultilevel"/>
    <w:tmpl w:val="D75E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9533E"/>
    <w:multiLevelType w:val="hybridMultilevel"/>
    <w:tmpl w:val="7F6232FE"/>
    <w:lvl w:ilvl="0" w:tplc="06100D9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0964044"/>
    <w:multiLevelType w:val="hybridMultilevel"/>
    <w:tmpl w:val="901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27875"/>
    <w:multiLevelType w:val="hybridMultilevel"/>
    <w:tmpl w:val="A95EE870"/>
    <w:lvl w:ilvl="0" w:tplc="BE34535E">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7A6178D"/>
    <w:multiLevelType w:val="hybridMultilevel"/>
    <w:tmpl w:val="6A409C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80F602E"/>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15:restartNumberingAfterBreak="0">
    <w:nsid w:val="3DF351DA"/>
    <w:multiLevelType w:val="hybridMultilevel"/>
    <w:tmpl w:val="77EC2B58"/>
    <w:lvl w:ilvl="0" w:tplc="1B62091E">
      <w:start w:val="1"/>
      <w:numFmt w:val="decimal"/>
      <w:lvlText w:val="%1."/>
      <w:lvlJc w:val="left"/>
      <w:pPr>
        <w:ind w:left="360" w:hanging="360"/>
      </w:pPr>
      <w:rPr>
        <w:rFonts w:ascii="GHEA Grapalat" w:hAnsi="GHEA Grapalat"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E67C2C"/>
    <w:multiLevelType w:val="hybridMultilevel"/>
    <w:tmpl w:val="A946698A"/>
    <w:lvl w:ilvl="0" w:tplc="1B526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12AA4"/>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15:restartNumberingAfterBreak="0">
    <w:nsid w:val="52484EF6"/>
    <w:multiLevelType w:val="hybridMultilevel"/>
    <w:tmpl w:val="CCF0CD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582C4DDD"/>
    <w:multiLevelType w:val="hybridMultilevel"/>
    <w:tmpl w:val="4BDED63C"/>
    <w:lvl w:ilvl="0" w:tplc="41BE9F9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BA60453"/>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5" w15:restartNumberingAfterBreak="0">
    <w:nsid w:val="717F6151"/>
    <w:multiLevelType w:val="hybridMultilevel"/>
    <w:tmpl w:val="4192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33690"/>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5"/>
  </w:num>
  <w:num w:numId="2">
    <w:abstractNumId w:val="11"/>
  </w:num>
  <w:num w:numId="3">
    <w:abstractNumId w:val="14"/>
  </w:num>
  <w:num w:numId="4">
    <w:abstractNumId w:val="8"/>
  </w:num>
  <w:num w:numId="5">
    <w:abstractNumId w:val="16"/>
  </w:num>
  <w:num w:numId="6">
    <w:abstractNumId w:val="1"/>
  </w:num>
  <w:num w:numId="7">
    <w:abstractNumId w:val="12"/>
  </w:num>
  <w:num w:numId="8">
    <w:abstractNumId w:val="13"/>
  </w:num>
  <w:num w:numId="9">
    <w:abstractNumId w:val="2"/>
  </w:num>
  <w:num w:numId="10">
    <w:abstractNumId w:val="0"/>
  </w:num>
  <w:num w:numId="11">
    <w:abstractNumId w:val="4"/>
  </w:num>
  <w:num w:numId="12">
    <w:abstractNumId w:val="7"/>
  </w:num>
  <w:num w:numId="13">
    <w:abstractNumId w:val="15"/>
  </w:num>
  <w:num w:numId="14">
    <w:abstractNumId w:val="3"/>
  </w:num>
  <w:num w:numId="15">
    <w:abstractNumId w:val="9"/>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96"/>
    <w:rsid w:val="00004C01"/>
    <w:rsid w:val="000105BE"/>
    <w:rsid w:val="00011E46"/>
    <w:rsid w:val="00020285"/>
    <w:rsid w:val="0002329E"/>
    <w:rsid w:val="00026B19"/>
    <w:rsid w:val="00040F67"/>
    <w:rsid w:val="0009483F"/>
    <w:rsid w:val="00094E13"/>
    <w:rsid w:val="000C39A0"/>
    <w:rsid w:val="000D1C24"/>
    <w:rsid w:val="00107BCA"/>
    <w:rsid w:val="00146D58"/>
    <w:rsid w:val="00172246"/>
    <w:rsid w:val="001C1B3E"/>
    <w:rsid w:val="001C61C8"/>
    <w:rsid w:val="001D59DD"/>
    <w:rsid w:val="00207D5C"/>
    <w:rsid w:val="0021635A"/>
    <w:rsid w:val="00227AE2"/>
    <w:rsid w:val="0029400D"/>
    <w:rsid w:val="002B6AF3"/>
    <w:rsid w:val="002D04A3"/>
    <w:rsid w:val="002F01A1"/>
    <w:rsid w:val="002F222B"/>
    <w:rsid w:val="002F730A"/>
    <w:rsid w:val="00357CCB"/>
    <w:rsid w:val="00374800"/>
    <w:rsid w:val="00377775"/>
    <w:rsid w:val="0038190D"/>
    <w:rsid w:val="003E188F"/>
    <w:rsid w:val="003F2A45"/>
    <w:rsid w:val="00420B8D"/>
    <w:rsid w:val="0043472D"/>
    <w:rsid w:val="00487F84"/>
    <w:rsid w:val="00490673"/>
    <w:rsid w:val="00521CF3"/>
    <w:rsid w:val="005251E0"/>
    <w:rsid w:val="005343B5"/>
    <w:rsid w:val="00554635"/>
    <w:rsid w:val="0056653F"/>
    <w:rsid w:val="00583634"/>
    <w:rsid w:val="005845B2"/>
    <w:rsid w:val="00585F8A"/>
    <w:rsid w:val="00595750"/>
    <w:rsid w:val="005B6ED7"/>
    <w:rsid w:val="005C5FFB"/>
    <w:rsid w:val="00600EFF"/>
    <w:rsid w:val="00615E09"/>
    <w:rsid w:val="0063218E"/>
    <w:rsid w:val="00641921"/>
    <w:rsid w:val="0064217D"/>
    <w:rsid w:val="0067129D"/>
    <w:rsid w:val="006721E8"/>
    <w:rsid w:val="006869D4"/>
    <w:rsid w:val="006A5B7A"/>
    <w:rsid w:val="006B4600"/>
    <w:rsid w:val="006C3993"/>
    <w:rsid w:val="00704044"/>
    <w:rsid w:val="00733FAF"/>
    <w:rsid w:val="00735DFD"/>
    <w:rsid w:val="00745145"/>
    <w:rsid w:val="00754A5C"/>
    <w:rsid w:val="0075598D"/>
    <w:rsid w:val="0079440D"/>
    <w:rsid w:val="0079702A"/>
    <w:rsid w:val="007A009D"/>
    <w:rsid w:val="007A705C"/>
    <w:rsid w:val="007A7A02"/>
    <w:rsid w:val="007C6855"/>
    <w:rsid w:val="007D18F9"/>
    <w:rsid w:val="007D27DF"/>
    <w:rsid w:val="007E3D46"/>
    <w:rsid w:val="007E58CD"/>
    <w:rsid w:val="00833C1B"/>
    <w:rsid w:val="00847232"/>
    <w:rsid w:val="0088700D"/>
    <w:rsid w:val="008920CF"/>
    <w:rsid w:val="008A2770"/>
    <w:rsid w:val="008A5095"/>
    <w:rsid w:val="008B478E"/>
    <w:rsid w:val="008E1E8C"/>
    <w:rsid w:val="008E5FA2"/>
    <w:rsid w:val="00914823"/>
    <w:rsid w:val="00936984"/>
    <w:rsid w:val="00971BC9"/>
    <w:rsid w:val="00982039"/>
    <w:rsid w:val="00997A71"/>
    <w:rsid w:val="009B7C8B"/>
    <w:rsid w:val="009C1197"/>
    <w:rsid w:val="00A103CE"/>
    <w:rsid w:val="00A25FA3"/>
    <w:rsid w:val="00A903EC"/>
    <w:rsid w:val="00A95FC7"/>
    <w:rsid w:val="00A966FE"/>
    <w:rsid w:val="00AC1CFA"/>
    <w:rsid w:val="00B114E9"/>
    <w:rsid w:val="00B11EF0"/>
    <w:rsid w:val="00B17398"/>
    <w:rsid w:val="00B4701C"/>
    <w:rsid w:val="00BA3ECA"/>
    <w:rsid w:val="00BC10FB"/>
    <w:rsid w:val="00BD1D7E"/>
    <w:rsid w:val="00BF3A06"/>
    <w:rsid w:val="00BF75B8"/>
    <w:rsid w:val="00BF7941"/>
    <w:rsid w:val="00C45341"/>
    <w:rsid w:val="00C618F5"/>
    <w:rsid w:val="00C66502"/>
    <w:rsid w:val="00CB16FD"/>
    <w:rsid w:val="00CC1AA0"/>
    <w:rsid w:val="00CC4BB0"/>
    <w:rsid w:val="00CC7376"/>
    <w:rsid w:val="00CE26CA"/>
    <w:rsid w:val="00D11B74"/>
    <w:rsid w:val="00D22FA8"/>
    <w:rsid w:val="00D3354A"/>
    <w:rsid w:val="00D363BF"/>
    <w:rsid w:val="00D70911"/>
    <w:rsid w:val="00D748F2"/>
    <w:rsid w:val="00D95982"/>
    <w:rsid w:val="00DA7C1C"/>
    <w:rsid w:val="00DB0AE1"/>
    <w:rsid w:val="00DD0926"/>
    <w:rsid w:val="00DF0594"/>
    <w:rsid w:val="00DF7FA1"/>
    <w:rsid w:val="00E04D66"/>
    <w:rsid w:val="00E13AE2"/>
    <w:rsid w:val="00E15981"/>
    <w:rsid w:val="00E216D3"/>
    <w:rsid w:val="00E27EF9"/>
    <w:rsid w:val="00E408BF"/>
    <w:rsid w:val="00E55B82"/>
    <w:rsid w:val="00E67C56"/>
    <w:rsid w:val="00E72DCC"/>
    <w:rsid w:val="00EB2D45"/>
    <w:rsid w:val="00ED60D5"/>
    <w:rsid w:val="00EE6244"/>
    <w:rsid w:val="00F169AA"/>
    <w:rsid w:val="00F440BC"/>
    <w:rsid w:val="00F77875"/>
    <w:rsid w:val="00F84F32"/>
    <w:rsid w:val="00FB2D96"/>
    <w:rsid w:val="00FC29DC"/>
    <w:rsid w:val="00FC3698"/>
    <w:rsid w:val="00FC3857"/>
    <w:rsid w:val="00FC5E53"/>
    <w:rsid w:val="00FE0083"/>
    <w:rsid w:val="00FF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BBDE"/>
  <w15:chartTrackingRefBased/>
  <w15:docId w15:val="{3D2C189F-EFB3-463B-8A95-2503A797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D96"/>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B2D96"/>
    <w:pPr>
      <w:tabs>
        <w:tab w:val="left" w:pos="0"/>
      </w:tabs>
      <w:ind w:firstLine="851"/>
      <w:jc w:val="both"/>
    </w:pPr>
    <w:rPr>
      <w:rFonts w:ascii="Times Armenian" w:hAnsi="Times Armenian"/>
      <w:szCs w:val="20"/>
      <w:lang w:val="en-US"/>
    </w:rPr>
  </w:style>
  <w:style w:type="character" w:customStyle="1" w:styleId="BodyTextIndent2Char">
    <w:name w:val="Body Text Indent 2 Char"/>
    <w:link w:val="BodyTextIndent2"/>
    <w:rsid w:val="00FB2D96"/>
    <w:rPr>
      <w:rFonts w:ascii="Times Armenian" w:eastAsia="Times New Roman" w:hAnsi="Times Armenian" w:cs="Times New Roman"/>
      <w:sz w:val="24"/>
      <w:szCs w:val="20"/>
    </w:rPr>
  </w:style>
  <w:style w:type="character" w:customStyle="1" w:styleId="mechtexChar">
    <w:name w:val="mechtex Char"/>
    <w:link w:val="mechtex"/>
    <w:locked/>
    <w:rsid w:val="00FB2D96"/>
    <w:rPr>
      <w:rFonts w:ascii="Arial Armenian" w:hAnsi="Arial Armenian"/>
      <w:lang w:eastAsia="ru-RU"/>
    </w:rPr>
  </w:style>
  <w:style w:type="paragraph" w:customStyle="1" w:styleId="mechtex">
    <w:name w:val="mechtex"/>
    <w:basedOn w:val="Normal"/>
    <w:link w:val="mechtexChar"/>
    <w:rsid w:val="00FB2D96"/>
    <w:pPr>
      <w:jc w:val="center"/>
    </w:pPr>
    <w:rPr>
      <w:rFonts w:ascii="Arial Armenian" w:eastAsia="Calibri" w:hAnsi="Arial Armenian"/>
      <w:sz w:val="22"/>
      <w:szCs w:val="22"/>
      <w:lang w:val="en-US"/>
    </w:rPr>
  </w:style>
  <w:style w:type="paragraph" w:customStyle="1" w:styleId="norm">
    <w:name w:val="norm"/>
    <w:basedOn w:val="Normal"/>
    <w:link w:val="normChar"/>
    <w:rsid w:val="00FB2D96"/>
    <w:pPr>
      <w:spacing w:line="480" w:lineRule="auto"/>
      <w:ind w:firstLine="709"/>
      <w:jc w:val="both"/>
    </w:pPr>
    <w:rPr>
      <w:rFonts w:ascii="Arial Armenian" w:hAnsi="Arial Armenian"/>
      <w:sz w:val="22"/>
      <w:szCs w:val="20"/>
      <w:lang w:val="en-US"/>
    </w:rPr>
  </w:style>
  <w:style w:type="character" w:customStyle="1" w:styleId="normChar">
    <w:name w:val="norm Char"/>
    <w:link w:val="norm"/>
    <w:locked/>
    <w:rsid w:val="00FB2D96"/>
    <w:rPr>
      <w:rFonts w:ascii="Arial Armenian" w:eastAsia="Times New Roman" w:hAnsi="Arial Armenian" w:cs="Times New Roman"/>
      <w:szCs w:val="20"/>
      <w:lang w:eastAsia="ru-RU"/>
    </w:rPr>
  </w:style>
  <w:style w:type="paragraph" w:styleId="ListParagraph">
    <w:name w:val="List Paragraph"/>
    <w:aliases w:val="Table no. List Paragraph"/>
    <w:basedOn w:val="Normal"/>
    <w:link w:val="ListParagraphChar"/>
    <w:uiPriority w:val="34"/>
    <w:qFormat/>
    <w:rsid w:val="007A705C"/>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aliases w:val="Table no. List Paragraph Char"/>
    <w:link w:val="ListParagraph"/>
    <w:uiPriority w:val="34"/>
    <w:locked/>
    <w:rsid w:val="00C66502"/>
    <w:rPr>
      <w:rFonts w:eastAsia="Times New Roman"/>
      <w:sz w:val="22"/>
      <w:szCs w:val="22"/>
    </w:rPr>
  </w:style>
  <w:style w:type="character" w:styleId="Strong">
    <w:name w:val="Strong"/>
    <w:uiPriority w:val="22"/>
    <w:qFormat/>
    <w:rsid w:val="00C66502"/>
    <w:rPr>
      <w:b/>
      <w:bCs/>
    </w:rPr>
  </w:style>
  <w:style w:type="paragraph" w:styleId="BalloonText">
    <w:name w:val="Balloon Text"/>
    <w:basedOn w:val="Normal"/>
    <w:link w:val="BalloonTextChar"/>
    <w:uiPriority w:val="99"/>
    <w:semiHidden/>
    <w:unhideWhenUsed/>
    <w:rsid w:val="00F440BC"/>
    <w:rPr>
      <w:rFonts w:ascii="Segoe UI" w:hAnsi="Segoe UI" w:cs="Segoe UI"/>
      <w:sz w:val="18"/>
      <w:szCs w:val="18"/>
    </w:rPr>
  </w:style>
  <w:style w:type="character" w:customStyle="1" w:styleId="BalloonTextChar">
    <w:name w:val="Balloon Text Char"/>
    <w:link w:val="BalloonText"/>
    <w:uiPriority w:val="99"/>
    <w:semiHidden/>
    <w:rsid w:val="00F440BC"/>
    <w:rPr>
      <w:rFonts w:ascii="Segoe UI" w:eastAsia="Times New Roman" w:hAnsi="Segoe UI" w:cs="Segoe UI"/>
      <w:sz w:val="18"/>
      <w:szCs w:val="18"/>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704044"/>
    <w:pPr>
      <w:spacing w:before="100" w:beforeAutospacing="1" w:after="100" w:afterAutospacing="1"/>
    </w:pPr>
    <w:rPr>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0404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6107">
      <w:bodyDiv w:val="1"/>
      <w:marLeft w:val="0"/>
      <w:marRight w:val="0"/>
      <w:marTop w:val="0"/>
      <w:marBottom w:val="0"/>
      <w:divBdr>
        <w:top w:val="none" w:sz="0" w:space="0" w:color="auto"/>
        <w:left w:val="none" w:sz="0" w:space="0" w:color="auto"/>
        <w:bottom w:val="none" w:sz="0" w:space="0" w:color="auto"/>
        <w:right w:val="none" w:sz="0" w:space="0" w:color="auto"/>
      </w:divBdr>
    </w:div>
    <w:div w:id="250622704">
      <w:bodyDiv w:val="1"/>
      <w:marLeft w:val="0"/>
      <w:marRight w:val="0"/>
      <w:marTop w:val="0"/>
      <w:marBottom w:val="0"/>
      <w:divBdr>
        <w:top w:val="none" w:sz="0" w:space="0" w:color="auto"/>
        <w:left w:val="none" w:sz="0" w:space="0" w:color="auto"/>
        <w:bottom w:val="none" w:sz="0" w:space="0" w:color="auto"/>
        <w:right w:val="none" w:sz="0" w:space="0" w:color="auto"/>
      </w:divBdr>
    </w:div>
    <w:div w:id="351690667">
      <w:bodyDiv w:val="1"/>
      <w:marLeft w:val="0"/>
      <w:marRight w:val="0"/>
      <w:marTop w:val="0"/>
      <w:marBottom w:val="0"/>
      <w:divBdr>
        <w:top w:val="none" w:sz="0" w:space="0" w:color="auto"/>
        <w:left w:val="none" w:sz="0" w:space="0" w:color="auto"/>
        <w:bottom w:val="none" w:sz="0" w:space="0" w:color="auto"/>
        <w:right w:val="none" w:sz="0" w:space="0" w:color="auto"/>
      </w:divBdr>
    </w:div>
    <w:div w:id="445386850">
      <w:bodyDiv w:val="1"/>
      <w:marLeft w:val="0"/>
      <w:marRight w:val="0"/>
      <w:marTop w:val="0"/>
      <w:marBottom w:val="0"/>
      <w:divBdr>
        <w:top w:val="none" w:sz="0" w:space="0" w:color="auto"/>
        <w:left w:val="none" w:sz="0" w:space="0" w:color="auto"/>
        <w:bottom w:val="none" w:sz="0" w:space="0" w:color="auto"/>
        <w:right w:val="none" w:sz="0" w:space="0" w:color="auto"/>
      </w:divBdr>
    </w:div>
    <w:div w:id="1345589241">
      <w:bodyDiv w:val="1"/>
      <w:marLeft w:val="0"/>
      <w:marRight w:val="0"/>
      <w:marTop w:val="0"/>
      <w:marBottom w:val="0"/>
      <w:divBdr>
        <w:top w:val="none" w:sz="0" w:space="0" w:color="auto"/>
        <w:left w:val="none" w:sz="0" w:space="0" w:color="auto"/>
        <w:bottom w:val="none" w:sz="0" w:space="0" w:color="auto"/>
        <w:right w:val="none" w:sz="0" w:space="0" w:color="auto"/>
      </w:divBdr>
    </w:div>
    <w:div w:id="1529752745">
      <w:bodyDiv w:val="1"/>
      <w:marLeft w:val="0"/>
      <w:marRight w:val="0"/>
      <w:marTop w:val="0"/>
      <w:marBottom w:val="0"/>
      <w:divBdr>
        <w:top w:val="none" w:sz="0" w:space="0" w:color="auto"/>
        <w:left w:val="none" w:sz="0" w:space="0" w:color="auto"/>
        <w:bottom w:val="none" w:sz="0" w:space="0" w:color="auto"/>
        <w:right w:val="none" w:sz="0" w:space="0" w:color="auto"/>
      </w:divBdr>
    </w:div>
    <w:div w:id="2129622717">
      <w:bodyDiv w:val="1"/>
      <w:marLeft w:val="0"/>
      <w:marRight w:val="0"/>
      <w:marTop w:val="0"/>
      <w:marBottom w:val="0"/>
      <w:divBdr>
        <w:top w:val="none" w:sz="0" w:space="0" w:color="auto"/>
        <w:left w:val="none" w:sz="0" w:space="0" w:color="auto"/>
        <w:bottom w:val="none" w:sz="0" w:space="0" w:color="auto"/>
        <w:right w:val="none" w:sz="0" w:space="0" w:color="auto"/>
      </w:divBdr>
    </w:div>
    <w:div w:id="214206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66A56-07E8-421E-A8A8-EB1477A8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Karine.Yesayan</dc:creator>
  <cp:keywords>Mulberry 2.0</cp:keywords>
  <cp:lastModifiedBy>Arusyak Balayan</cp:lastModifiedBy>
  <cp:revision>5</cp:revision>
  <cp:lastPrinted>2019-03-24T22:18:00Z</cp:lastPrinted>
  <dcterms:created xsi:type="dcterms:W3CDTF">2019-05-13T07:30:00Z</dcterms:created>
  <dcterms:modified xsi:type="dcterms:W3CDTF">2019-05-15T07:02:00Z</dcterms:modified>
</cp:coreProperties>
</file>