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28B" w:rsidRPr="00DC3FFC" w:rsidRDefault="00C6128B" w:rsidP="007C6253">
      <w:pPr>
        <w:autoSpaceDE w:val="0"/>
        <w:autoSpaceDN w:val="0"/>
        <w:adjustRightInd w:val="0"/>
        <w:spacing w:line="360" w:lineRule="auto"/>
        <w:ind w:left="180"/>
        <w:jc w:val="center"/>
        <w:rPr>
          <w:rFonts w:ascii="GHEA Grapalat" w:hAnsi="GHEA Grapalat" w:cs="IRTEK Courier"/>
          <w:b/>
        </w:rPr>
      </w:pPr>
      <w:r w:rsidRPr="00DC3FFC">
        <w:rPr>
          <w:rFonts w:ascii="GHEA Grapalat" w:hAnsi="GHEA Grapalat" w:cs="IRTEK Courier"/>
          <w:b/>
        </w:rPr>
        <w:t>ՀԱՅԱՍՏԱՆԻ ՀԱՆՐԱՊԵՏՈՒԹՅԱՆ</w:t>
      </w:r>
    </w:p>
    <w:p w:rsidR="00C6128B" w:rsidRPr="00DC3FFC" w:rsidRDefault="00516BBE" w:rsidP="007C6253">
      <w:pPr>
        <w:autoSpaceDE w:val="0"/>
        <w:autoSpaceDN w:val="0"/>
        <w:adjustRightInd w:val="0"/>
        <w:spacing w:line="360" w:lineRule="auto"/>
        <w:ind w:left="180"/>
        <w:jc w:val="center"/>
        <w:rPr>
          <w:rFonts w:ascii="GHEA Grapalat" w:hAnsi="GHEA Grapalat" w:cs="IRTEK Courier"/>
          <w:b/>
        </w:rPr>
      </w:pPr>
      <w:r w:rsidRPr="00DC3FFC">
        <w:rPr>
          <w:rFonts w:ascii="GHEA Grapalat" w:hAnsi="GHEA Grapalat" w:cs="IRTEK Courier"/>
          <w:b/>
          <w:lang w:val="hy-AM"/>
        </w:rPr>
        <w:t xml:space="preserve">ՍԱՀՄԱՆԱԴՐԱԿԱՆ </w:t>
      </w:r>
      <w:r w:rsidR="00C6128B" w:rsidRPr="00DC3FFC">
        <w:rPr>
          <w:rFonts w:ascii="GHEA Grapalat" w:hAnsi="GHEA Grapalat" w:cs="IRTEK Courier"/>
          <w:b/>
        </w:rPr>
        <w:t>ՕՐԵՆՔԸ</w:t>
      </w:r>
    </w:p>
    <w:p w:rsidR="00041812" w:rsidRPr="00DC3FFC" w:rsidRDefault="00041812" w:rsidP="007C6253">
      <w:pPr>
        <w:ind w:left="180"/>
        <w:jc w:val="center"/>
        <w:rPr>
          <w:rFonts w:ascii="GHEA Grapalat" w:hAnsi="GHEA Grapalat"/>
          <w:sz w:val="26"/>
          <w:lang w:val="hy-AM"/>
        </w:rPr>
      </w:pPr>
    </w:p>
    <w:p w:rsidR="00041812" w:rsidRPr="00DC3FFC" w:rsidRDefault="00041812" w:rsidP="007C6253">
      <w:pPr>
        <w:ind w:left="180"/>
        <w:rPr>
          <w:rFonts w:ascii="GHEA Grapalat" w:hAnsi="GHEA Grapalat"/>
          <w:lang w:val="hy-AM"/>
        </w:rPr>
      </w:pPr>
      <w:r w:rsidRPr="00DC3FFC">
        <w:rPr>
          <w:rFonts w:ascii="Sylfaen" w:hAnsi="Sylfaen" w:cs="Courier New"/>
          <w:lang w:val="hy-AM"/>
        </w:rPr>
        <w:t> </w:t>
      </w:r>
    </w:p>
    <w:p w:rsidR="00041812" w:rsidRPr="00DC3FFC" w:rsidRDefault="00041812" w:rsidP="007C6253">
      <w:pPr>
        <w:ind w:left="180"/>
        <w:jc w:val="center"/>
        <w:rPr>
          <w:rFonts w:ascii="GHEA Grapalat" w:hAnsi="GHEA Grapalat"/>
          <w:b/>
          <w:bCs/>
          <w:sz w:val="26"/>
          <w:lang w:val="hy-AM"/>
        </w:rPr>
      </w:pPr>
      <w:r w:rsidRPr="00DC3FFC">
        <w:rPr>
          <w:rFonts w:ascii="GHEA Grapalat" w:hAnsi="GHEA Grapalat"/>
          <w:b/>
          <w:bCs/>
          <w:sz w:val="26"/>
          <w:lang w:val="hy-AM"/>
        </w:rPr>
        <w:t>ՄԱՐ</w:t>
      </w:r>
      <w:r w:rsidR="00124ABA" w:rsidRPr="00DC3FFC">
        <w:rPr>
          <w:rFonts w:ascii="GHEA Grapalat" w:hAnsi="GHEA Grapalat"/>
          <w:b/>
          <w:bCs/>
          <w:sz w:val="26"/>
          <w:lang w:val="hy-AM"/>
        </w:rPr>
        <w:t>ԴՈՒ ԻՐԱՎՈՒՆՔՆԵՐԻ ՊԱՇՏՊԱՆԻ ՄԱՍԻՆ</w:t>
      </w:r>
    </w:p>
    <w:p w:rsidR="00041812" w:rsidRPr="00DC3FFC" w:rsidRDefault="00041812" w:rsidP="007C6253">
      <w:pPr>
        <w:ind w:left="180"/>
        <w:jc w:val="center"/>
        <w:rPr>
          <w:rFonts w:ascii="GHEA Grapalat" w:hAnsi="GHEA Grapalat"/>
          <w:b/>
          <w:bCs/>
          <w:lang w:val="hy-AM"/>
        </w:rPr>
      </w:pPr>
    </w:p>
    <w:p w:rsidR="00124ABA" w:rsidRPr="00DC3FFC" w:rsidRDefault="00124ABA" w:rsidP="007C6253">
      <w:pPr>
        <w:tabs>
          <w:tab w:val="left" w:pos="3214"/>
        </w:tabs>
        <w:ind w:left="180"/>
        <w:rPr>
          <w:rFonts w:ascii="GHEA Grapalat" w:hAnsi="GHEA Grapalat"/>
        </w:rPr>
      </w:pPr>
    </w:p>
    <w:p w:rsidR="00124ABA" w:rsidRPr="00DC3FFC" w:rsidRDefault="00124ABA" w:rsidP="007C6253">
      <w:pPr>
        <w:ind w:left="180"/>
        <w:jc w:val="center"/>
        <w:rPr>
          <w:rFonts w:ascii="GHEA Grapalat" w:hAnsi="GHEA Grapalat"/>
          <w:b/>
          <w:bCs/>
        </w:rPr>
      </w:pPr>
      <w:r w:rsidRPr="00DC3FFC">
        <w:rPr>
          <w:rFonts w:ascii="GHEA Grapalat" w:hAnsi="GHEA Grapalat"/>
          <w:b/>
          <w:bCs/>
        </w:rPr>
        <w:t>ԳԼՈ</w:t>
      </w:r>
      <w:r w:rsidRPr="00DC3FFC">
        <w:rPr>
          <w:rFonts w:ascii="GHEA Grapalat" w:hAnsi="GHEA Grapalat"/>
          <w:b/>
          <w:bCs/>
          <w:lang w:val="ru-RU"/>
        </w:rPr>
        <w:t>Ւ</w:t>
      </w:r>
      <w:r w:rsidRPr="00DC3FFC">
        <w:rPr>
          <w:rFonts w:ascii="GHEA Grapalat" w:hAnsi="GHEA Grapalat"/>
          <w:b/>
          <w:bCs/>
        </w:rPr>
        <w:t>Խ 1. ԸՆԴՀԱՆՈՒՐ ԴՐՈՒՅԹՆԵՐ</w:t>
      </w:r>
    </w:p>
    <w:p w:rsidR="00124ABA" w:rsidRPr="00DC3FFC" w:rsidRDefault="00124ABA" w:rsidP="007C6253">
      <w:pPr>
        <w:ind w:left="180"/>
        <w:jc w:val="center"/>
        <w:rPr>
          <w:rFonts w:ascii="GHEA Grapalat" w:hAnsi="GHEA Grapalat"/>
          <w:b/>
          <w:bCs/>
        </w:rPr>
      </w:pPr>
    </w:p>
    <w:p w:rsidR="00124ABA" w:rsidRPr="00DC3FFC" w:rsidRDefault="00124ABA" w:rsidP="007C6253">
      <w:pPr>
        <w:spacing w:line="360" w:lineRule="auto"/>
        <w:ind w:left="180"/>
        <w:jc w:val="both"/>
        <w:rPr>
          <w:rFonts w:ascii="GHEA Grapalat" w:hAnsi="GHEA Grapalat"/>
          <w:b/>
        </w:rPr>
      </w:pPr>
      <w:r w:rsidRPr="00DC3FFC">
        <w:rPr>
          <w:rFonts w:ascii="GHEA Grapalat" w:hAnsi="GHEA Grapalat"/>
          <w:b/>
        </w:rPr>
        <w:t xml:space="preserve">Հոդված 1.  </w:t>
      </w:r>
      <w:r w:rsidRPr="00DC3FFC">
        <w:rPr>
          <w:rFonts w:ascii="GHEA Grapalat" w:hAnsi="GHEA Grapalat"/>
          <w:b/>
          <w:lang w:val="hy-AM"/>
        </w:rPr>
        <w:t>Օ</w:t>
      </w:r>
      <w:r w:rsidRPr="00DC3FFC">
        <w:rPr>
          <w:rFonts w:ascii="GHEA Grapalat" w:hAnsi="GHEA Grapalat"/>
          <w:b/>
        </w:rPr>
        <w:t>րենքի կարգավորման առարկան</w:t>
      </w:r>
    </w:p>
    <w:p w:rsidR="00124ABA" w:rsidRPr="00DC3FFC" w:rsidRDefault="00124ABA" w:rsidP="007C6253">
      <w:pPr>
        <w:spacing w:line="360" w:lineRule="auto"/>
        <w:ind w:left="180"/>
        <w:jc w:val="both"/>
        <w:rPr>
          <w:rFonts w:ascii="GHEA Grapalat" w:hAnsi="GHEA Grapalat"/>
        </w:rPr>
      </w:pPr>
      <w:r w:rsidRPr="00DC3FFC">
        <w:rPr>
          <w:rFonts w:ascii="GHEA Grapalat" w:hAnsi="GHEA Grapalat"/>
        </w:rPr>
        <w:t>Սույն սահմանադրական օրենքը</w:t>
      </w:r>
      <w:r w:rsidR="00AB6AC6" w:rsidRPr="00DC3FFC">
        <w:rPr>
          <w:rFonts w:ascii="GHEA Grapalat" w:hAnsi="GHEA Grapalat"/>
        </w:rPr>
        <w:t xml:space="preserve"> (</w:t>
      </w:r>
      <w:r w:rsidR="00AB6AC6" w:rsidRPr="00DC3FFC">
        <w:rPr>
          <w:rFonts w:ascii="GHEA Grapalat" w:hAnsi="GHEA Grapalat"/>
          <w:lang w:val="ru-RU"/>
        </w:rPr>
        <w:t>այսուհետ՝</w:t>
      </w:r>
      <w:r w:rsidR="0061419E" w:rsidRPr="00DC3FFC">
        <w:rPr>
          <w:rFonts w:ascii="GHEA Grapalat" w:hAnsi="GHEA Grapalat"/>
          <w:lang w:val="hy-AM"/>
        </w:rPr>
        <w:t xml:space="preserve"> </w:t>
      </w:r>
      <w:r w:rsidR="00AB6AC6" w:rsidRPr="00DC3FFC">
        <w:rPr>
          <w:rFonts w:ascii="GHEA Grapalat" w:hAnsi="GHEA Grapalat"/>
          <w:lang w:val="ru-RU"/>
        </w:rPr>
        <w:t>Օրենք</w:t>
      </w:r>
      <w:r w:rsidR="00AB6AC6" w:rsidRPr="00DC3FFC">
        <w:rPr>
          <w:rFonts w:ascii="GHEA Grapalat" w:hAnsi="GHEA Grapalat"/>
        </w:rPr>
        <w:t>)</w:t>
      </w:r>
      <w:r w:rsidRPr="00DC3FFC">
        <w:rPr>
          <w:rFonts w:ascii="GHEA Grapalat" w:hAnsi="GHEA Grapalat"/>
        </w:rPr>
        <w:t xml:space="preserve"> սահմանում է Մարդու իրավունքների պաշտպանին պաշտոնում ընտրելու և պաշտոնից ազատելու կարգը, լիազորությունները, գործունեության </w:t>
      </w:r>
      <w:r w:rsidR="00D07D01" w:rsidRPr="00DC3FFC">
        <w:rPr>
          <w:rFonts w:ascii="GHEA Grapalat" w:hAnsi="GHEA Grapalat"/>
          <w:lang w:val="hy-AM"/>
        </w:rPr>
        <w:t xml:space="preserve">կարգը </w:t>
      </w:r>
      <w:r w:rsidRPr="00DC3FFC">
        <w:rPr>
          <w:rFonts w:ascii="GHEA Grapalat" w:hAnsi="GHEA Grapalat"/>
        </w:rPr>
        <w:t>և երաշխիքները, ինչպես նաև նրա աշխատակազմի իրավական կարգավիճակը:</w:t>
      </w:r>
    </w:p>
    <w:p w:rsidR="00124ABA" w:rsidRPr="00DC3FFC" w:rsidRDefault="00124ABA" w:rsidP="007C6253">
      <w:pPr>
        <w:spacing w:line="360" w:lineRule="auto"/>
        <w:ind w:left="180"/>
        <w:jc w:val="both"/>
        <w:rPr>
          <w:rFonts w:ascii="GHEA Grapalat" w:hAnsi="GHEA Grapalat"/>
        </w:rPr>
      </w:pPr>
      <w:r w:rsidRPr="00DC3FFC">
        <w:rPr>
          <w:rFonts w:ascii="Sylfaen" w:hAnsi="Sylfaen" w:cs="Courier New"/>
        </w:rPr>
        <w:t> </w:t>
      </w:r>
    </w:p>
    <w:tbl>
      <w:tblPr>
        <w:tblW w:w="5000" w:type="pct"/>
        <w:tblCellSpacing w:w="0" w:type="dxa"/>
        <w:tblCellMar>
          <w:left w:w="0" w:type="dxa"/>
          <w:right w:w="0" w:type="dxa"/>
        </w:tblCellMar>
        <w:tblLook w:val="04A0"/>
      </w:tblPr>
      <w:tblGrid>
        <w:gridCol w:w="1449"/>
        <w:gridCol w:w="8757"/>
      </w:tblGrid>
      <w:tr w:rsidR="00124ABA" w:rsidRPr="00DC3FFC" w:rsidTr="007C6253">
        <w:trPr>
          <w:tblCellSpacing w:w="0" w:type="dxa"/>
        </w:trPr>
        <w:tc>
          <w:tcPr>
            <w:tcW w:w="1450" w:type="dxa"/>
            <w:hideMark/>
          </w:tcPr>
          <w:p w:rsidR="00124ABA" w:rsidRPr="00DC3FFC" w:rsidRDefault="00124ABA" w:rsidP="007C6253">
            <w:pPr>
              <w:spacing w:line="360" w:lineRule="auto"/>
              <w:ind w:left="180"/>
              <w:jc w:val="both"/>
              <w:rPr>
                <w:rFonts w:ascii="GHEA Grapalat" w:hAnsi="GHEA Grapalat"/>
              </w:rPr>
            </w:pPr>
            <w:r w:rsidRPr="00DC3FFC">
              <w:rPr>
                <w:rFonts w:ascii="GHEA Grapalat" w:hAnsi="GHEA Grapalat"/>
                <w:b/>
                <w:bCs/>
              </w:rPr>
              <w:t>Հոդված 2.</w:t>
            </w:r>
          </w:p>
        </w:tc>
        <w:tc>
          <w:tcPr>
            <w:tcW w:w="8776" w:type="dxa"/>
            <w:vAlign w:val="center"/>
            <w:hideMark/>
          </w:tcPr>
          <w:p w:rsidR="00124ABA" w:rsidRPr="00DC3FFC" w:rsidRDefault="00124ABA" w:rsidP="007C6253">
            <w:pPr>
              <w:spacing w:line="360" w:lineRule="auto"/>
              <w:jc w:val="both"/>
              <w:rPr>
                <w:rFonts w:ascii="GHEA Grapalat" w:hAnsi="GHEA Grapalat"/>
                <w:b/>
                <w:bCs/>
              </w:rPr>
            </w:pPr>
            <w:r w:rsidRPr="00DC3FFC">
              <w:rPr>
                <w:rFonts w:ascii="GHEA Grapalat" w:hAnsi="GHEA Grapalat"/>
                <w:b/>
                <w:bCs/>
              </w:rPr>
              <w:t>Մարդու իրավունքների պաշտպանը</w:t>
            </w:r>
          </w:p>
        </w:tc>
      </w:tr>
    </w:tbl>
    <w:p w:rsidR="00124ABA" w:rsidRPr="00DC3FFC" w:rsidRDefault="00124ABA" w:rsidP="007C6253">
      <w:pPr>
        <w:spacing w:line="360" w:lineRule="auto"/>
        <w:ind w:left="180"/>
        <w:jc w:val="both"/>
        <w:rPr>
          <w:rFonts w:ascii="GHEA Grapalat" w:hAnsi="GHEA Grapalat"/>
        </w:rPr>
      </w:pPr>
      <w:r w:rsidRPr="00DC3FFC">
        <w:rPr>
          <w:rFonts w:ascii="GHEA Grapalat" w:hAnsi="GHEA Grapalat"/>
        </w:rPr>
        <w:t>1. Մարդու իրավունքների պաշտպանն (այսուհետ՝ Պաշտպան) անկախ պաշտոնատար անձ է, որը հետևում է պետական և տեղական ինքնակառավարման մարմինների ու պաշտոնատար անձանց, իսկ սույն օրենքով սահմանված դեպքերում՝ նաև կազմակերպությունների կողմից մարդու իրավունքների և ազատությունների պահպանմանը, նպաստում է խախտված իրավունքների և ազատությունների վերականգնմանը, իրավունքներին ու ազատություններին առնչվող նորմատիվ իրավական ակտերի կատարելագործմանը:</w:t>
      </w:r>
    </w:p>
    <w:p w:rsidR="00124ABA" w:rsidRPr="00DC3FFC" w:rsidRDefault="00124ABA" w:rsidP="007C6253">
      <w:pPr>
        <w:pStyle w:val="ListParagraph"/>
        <w:ind w:left="180" w:firstLine="0"/>
        <w:rPr>
          <w:rFonts w:ascii="GHEA Grapalat" w:eastAsia="Times New Roman" w:hAnsi="GHEA Grapalat"/>
          <w:bCs/>
          <w:iCs/>
          <w:sz w:val="24"/>
          <w:szCs w:val="24"/>
          <w:lang w:val="hy-AM"/>
        </w:rPr>
      </w:pPr>
      <w:r w:rsidRPr="00DC3FFC">
        <w:rPr>
          <w:rFonts w:ascii="GHEA Grapalat" w:eastAsia="Times New Roman" w:hAnsi="GHEA Grapalat"/>
          <w:sz w:val="24"/>
          <w:szCs w:val="24"/>
          <w:lang w:val="en-US"/>
        </w:rPr>
        <w:t xml:space="preserve">2. </w:t>
      </w:r>
      <w:r w:rsidRPr="00DC3FFC">
        <w:rPr>
          <w:rFonts w:ascii="GHEA Grapalat" w:eastAsia="Times New Roman" w:hAnsi="GHEA Grapalat" w:cs="GHEA Grapalat"/>
          <w:bCs/>
          <w:iCs/>
          <w:sz w:val="24"/>
          <w:szCs w:val="24"/>
          <w:lang w:val="hy-AM"/>
        </w:rPr>
        <w:t>Պաշտպանը</w:t>
      </w:r>
      <w:r w:rsidRPr="00DC3FFC">
        <w:rPr>
          <w:rFonts w:ascii="GHEA Grapalat" w:eastAsia="Times New Roman" w:hAnsi="GHEA Grapalat"/>
          <w:bCs/>
          <w:iCs/>
          <w:sz w:val="24"/>
          <w:szCs w:val="24"/>
          <w:lang w:val="hy-AM"/>
        </w:rPr>
        <w:t xml:space="preserve"> </w:t>
      </w:r>
      <w:r w:rsidRPr="00DC3FFC">
        <w:rPr>
          <w:rFonts w:ascii="GHEA Grapalat" w:eastAsia="Times New Roman" w:hAnsi="GHEA Grapalat" w:cs="GHEA Grapalat"/>
          <w:bCs/>
          <w:iCs/>
          <w:sz w:val="24"/>
          <w:szCs w:val="24"/>
          <w:lang w:val="hy-AM"/>
        </w:rPr>
        <w:t>հանդիսանում</w:t>
      </w:r>
      <w:r w:rsidRPr="00DC3FFC">
        <w:rPr>
          <w:rFonts w:ascii="GHEA Grapalat" w:eastAsia="Times New Roman" w:hAnsi="GHEA Grapalat"/>
          <w:bCs/>
          <w:iCs/>
          <w:sz w:val="24"/>
          <w:szCs w:val="24"/>
          <w:lang w:val="hy-AM"/>
        </w:rPr>
        <w:t xml:space="preserve"> </w:t>
      </w:r>
      <w:r w:rsidRPr="00DC3FFC">
        <w:rPr>
          <w:rFonts w:ascii="GHEA Grapalat" w:eastAsia="Times New Roman" w:hAnsi="GHEA Grapalat" w:cs="GHEA Grapalat"/>
          <w:bCs/>
          <w:iCs/>
          <w:sz w:val="24"/>
          <w:szCs w:val="24"/>
          <w:lang w:val="hy-AM"/>
        </w:rPr>
        <w:t>է</w:t>
      </w:r>
      <w:r w:rsidRPr="00DC3FFC">
        <w:rPr>
          <w:rFonts w:ascii="GHEA Grapalat" w:eastAsia="Times New Roman" w:hAnsi="GHEA Grapalat"/>
          <w:bCs/>
          <w:iCs/>
          <w:sz w:val="24"/>
          <w:szCs w:val="24"/>
          <w:lang w:val="hy-AM"/>
        </w:rPr>
        <w:t xml:space="preserve"> </w:t>
      </w:r>
      <w:r w:rsidRPr="00DC3FFC">
        <w:rPr>
          <w:rFonts w:ascii="GHEA Grapalat" w:eastAsia="Times New Roman" w:hAnsi="GHEA Grapalat" w:cs="GHEA Grapalat"/>
          <w:bCs/>
          <w:iCs/>
          <w:sz w:val="24"/>
          <w:szCs w:val="24"/>
          <w:lang w:val="hy-AM"/>
        </w:rPr>
        <w:t>«Խոշտանգումների</w:t>
      </w:r>
      <w:r w:rsidRPr="00DC3FFC">
        <w:rPr>
          <w:rFonts w:ascii="GHEA Grapalat" w:eastAsia="Times New Roman" w:hAnsi="GHEA Grapalat"/>
          <w:bCs/>
          <w:iCs/>
          <w:sz w:val="24"/>
          <w:szCs w:val="24"/>
          <w:lang w:val="hy-AM"/>
        </w:rPr>
        <w:t xml:space="preserve"> </w:t>
      </w:r>
      <w:r w:rsidRPr="00DC3FFC">
        <w:rPr>
          <w:rFonts w:ascii="GHEA Grapalat" w:eastAsia="Times New Roman" w:hAnsi="GHEA Grapalat" w:cs="GHEA Grapalat"/>
          <w:bCs/>
          <w:iCs/>
          <w:sz w:val="24"/>
          <w:szCs w:val="24"/>
          <w:lang w:val="hy-AM"/>
        </w:rPr>
        <w:t>և</w:t>
      </w:r>
      <w:r w:rsidRPr="00DC3FFC">
        <w:rPr>
          <w:rFonts w:ascii="GHEA Grapalat" w:eastAsia="Times New Roman" w:hAnsi="GHEA Grapalat"/>
          <w:bCs/>
          <w:iCs/>
          <w:sz w:val="24"/>
          <w:szCs w:val="24"/>
          <w:lang w:val="hy-AM"/>
        </w:rPr>
        <w:t xml:space="preserve"> </w:t>
      </w:r>
      <w:r w:rsidRPr="00DC3FFC">
        <w:rPr>
          <w:rFonts w:ascii="GHEA Grapalat" w:eastAsia="Times New Roman" w:hAnsi="GHEA Grapalat" w:cs="GHEA Grapalat"/>
          <w:bCs/>
          <w:iCs/>
          <w:sz w:val="24"/>
          <w:szCs w:val="24"/>
          <w:lang w:val="hy-AM"/>
        </w:rPr>
        <w:t>այլ</w:t>
      </w:r>
      <w:r w:rsidRPr="00DC3FFC">
        <w:rPr>
          <w:rFonts w:ascii="GHEA Grapalat" w:eastAsia="Times New Roman" w:hAnsi="GHEA Grapalat"/>
          <w:bCs/>
          <w:iCs/>
          <w:sz w:val="24"/>
          <w:szCs w:val="24"/>
          <w:lang w:val="hy-AM"/>
        </w:rPr>
        <w:t xml:space="preserve"> </w:t>
      </w:r>
      <w:r w:rsidRPr="00DC3FFC">
        <w:rPr>
          <w:rFonts w:ascii="GHEA Grapalat" w:eastAsia="Times New Roman" w:hAnsi="GHEA Grapalat" w:cs="GHEA Grapalat"/>
          <w:bCs/>
          <w:iCs/>
          <w:sz w:val="24"/>
          <w:szCs w:val="24"/>
          <w:lang w:val="hy-AM"/>
        </w:rPr>
        <w:t>դաժան</w:t>
      </w:r>
      <w:r w:rsidRPr="00DC3FFC">
        <w:rPr>
          <w:rFonts w:ascii="GHEA Grapalat" w:eastAsia="Times New Roman" w:hAnsi="GHEA Grapalat"/>
          <w:bCs/>
          <w:iCs/>
          <w:sz w:val="24"/>
          <w:szCs w:val="24"/>
          <w:lang w:val="hy-AM"/>
        </w:rPr>
        <w:t xml:space="preserve">, </w:t>
      </w:r>
      <w:r w:rsidRPr="00DC3FFC">
        <w:rPr>
          <w:rFonts w:ascii="GHEA Grapalat" w:eastAsia="Times New Roman" w:hAnsi="GHEA Grapalat" w:cs="GHEA Grapalat"/>
          <w:bCs/>
          <w:iCs/>
          <w:sz w:val="24"/>
          <w:szCs w:val="24"/>
          <w:lang w:val="hy-AM"/>
        </w:rPr>
        <w:t>անմարդկային</w:t>
      </w:r>
      <w:r w:rsidRPr="00DC3FFC">
        <w:rPr>
          <w:rFonts w:ascii="GHEA Grapalat" w:eastAsia="Times New Roman" w:hAnsi="GHEA Grapalat"/>
          <w:bCs/>
          <w:iCs/>
          <w:sz w:val="24"/>
          <w:szCs w:val="24"/>
          <w:lang w:val="hy-AM"/>
        </w:rPr>
        <w:t xml:space="preserve"> </w:t>
      </w:r>
      <w:r w:rsidRPr="00DC3FFC">
        <w:rPr>
          <w:rFonts w:ascii="GHEA Grapalat" w:eastAsia="Times New Roman" w:hAnsi="GHEA Grapalat" w:cs="GHEA Grapalat"/>
          <w:bCs/>
          <w:iCs/>
          <w:sz w:val="24"/>
          <w:szCs w:val="24"/>
          <w:lang w:val="hy-AM"/>
        </w:rPr>
        <w:t>կամ</w:t>
      </w:r>
      <w:r w:rsidRPr="00DC3FFC">
        <w:rPr>
          <w:rFonts w:ascii="GHEA Grapalat" w:eastAsia="Times New Roman" w:hAnsi="GHEA Grapalat"/>
          <w:bCs/>
          <w:iCs/>
          <w:sz w:val="24"/>
          <w:szCs w:val="24"/>
          <w:lang w:val="hy-AM"/>
        </w:rPr>
        <w:t xml:space="preserve"> </w:t>
      </w:r>
      <w:r w:rsidRPr="00DC3FFC">
        <w:rPr>
          <w:rFonts w:ascii="GHEA Grapalat" w:eastAsia="Times New Roman" w:hAnsi="GHEA Grapalat" w:cs="GHEA Grapalat"/>
          <w:bCs/>
          <w:iCs/>
          <w:sz w:val="24"/>
          <w:szCs w:val="24"/>
          <w:lang w:val="hy-AM"/>
        </w:rPr>
        <w:t>արժանապատվությունը</w:t>
      </w:r>
      <w:r w:rsidRPr="00DC3FFC">
        <w:rPr>
          <w:rFonts w:ascii="GHEA Grapalat" w:eastAsia="Times New Roman" w:hAnsi="GHEA Grapalat"/>
          <w:bCs/>
          <w:iCs/>
          <w:sz w:val="24"/>
          <w:szCs w:val="24"/>
          <w:lang w:val="hy-AM"/>
        </w:rPr>
        <w:t xml:space="preserve"> </w:t>
      </w:r>
      <w:r w:rsidRPr="00DC3FFC">
        <w:rPr>
          <w:rFonts w:ascii="GHEA Grapalat" w:eastAsia="Times New Roman" w:hAnsi="GHEA Grapalat" w:cs="GHEA Grapalat"/>
          <w:bCs/>
          <w:iCs/>
          <w:sz w:val="24"/>
          <w:szCs w:val="24"/>
          <w:lang w:val="hy-AM"/>
        </w:rPr>
        <w:t>նվաստացնող</w:t>
      </w:r>
      <w:r w:rsidRPr="00DC3FFC">
        <w:rPr>
          <w:rFonts w:ascii="GHEA Grapalat" w:eastAsia="Times New Roman" w:hAnsi="GHEA Grapalat"/>
          <w:bCs/>
          <w:iCs/>
          <w:sz w:val="24"/>
          <w:szCs w:val="24"/>
          <w:lang w:val="hy-AM"/>
        </w:rPr>
        <w:t xml:space="preserve"> </w:t>
      </w:r>
      <w:r w:rsidRPr="00DC3FFC">
        <w:rPr>
          <w:rFonts w:ascii="GHEA Grapalat" w:eastAsia="Times New Roman" w:hAnsi="GHEA Grapalat" w:cs="GHEA Grapalat"/>
          <w:bCs/>
          <w:iCs/>
          <w:sz w:val="24"/>
          <w:szCs w:val="24"/>
          <w:lang w:val="hy-AM"/>
        </w:rPr>
        <w:t>վերաբերմունքի</w:t>
      </w:r>
      <w:r w:rsidRPr="00DC3FFC">
        <w:rPr>
          <w:rFonts w:ascii="GHEA Grapalat" w:eastAsia="Times New Roman" w:hAnsi="GHEA Grapalat"/>
          <w:bCs/>
          <w:iCs/>
          <w:sz w:val="24"/>
          <w:szCs w:val="24"/>
          <w:lang w:val="hy-AM"/>
        </w:rPr>
        <w:t xml:space="preserve"> </w:t>
      </w:r>
      <w:r w:rsidRPr="00DC3FFC">
        <w:rPr>
          <w:rFonts w:ascii="GHEA Grapalat" w:eastAsia="Times New Roman" w:hAnsi="GHEA Grapalat" w:cs="GHEA Grapalat"/>
          <w:bCs/>
          <w:iCs/>
          <w:sz w:val="24"/>
          <w:szCs w:val="24"/>
          <w:lang w:val="hy-AM"/>
        </w:rPr>
        <w:t>կամ</w:t>
      </w:r>
      <w:r w:rsidRPr="00DC3FFC">
        <w:rPr>
          <w:rFonts w:ascii="GHEA Grapalat" w:eastAsia="Times New Roman" w:hAnsi="GHEA Grapalat"/>
          <w:bCs/>
          <w:iCs/>
          <w:sz w:val="24"/>
          <w:szCs w:val="24"/>
          <w:lang w:val="hy-AM"/>
        </w:rPr>
        <w:t xml:space="preserve"> </w:t>
      </w:r>
      <w:r w:rsidRPr="00DC3FFC">
        <w:rPr>
          <w:rFonts w:ascii="GHEA Grapalat" w:eastAsia="Times New Roman" w:hAnsi="GHEA Grapalat" w:cs="GHEA Grapalat"/>
          <w:bCs/>
          <w:iCs/>
          <w:sz w:val="24"/>
          <w:szCs w:val="24"/>
          <w:lang w:val="hy-AM"/>
        </w:rPr>
        <w:t>պատժի</w:t>
      </w:r>
      <w:r w:rsidRPr="00DC3FFC">
        <w:rPr>
          <w:rFonts w:ascii="GHEA Grapalat" w:eastAsia="Times New Roman" w:hAnsi="GHEA Grapalat"/>
          <w:bCs/>
          <w:iCs/>
          <w:sz w:val="24"/>
          <w:szCs w:val="24"/>
          <w:lang w:val="hy-AM"/>
        </w:rPr>
        <w:t xml:space="preserve"> </w:t>
      </w:r>
      <w:r w:rsidRPr="00DC3FFC">
        <w:rPr>
          <w:rFonts w:ascii="GHEA Grapalat" w:eastAsia="Times New Roman" w:hAnsi="GHEA Grapalat" w:cs="GHEA Grapalat"/>
          <w:bCs/>
          <w:iCs/>
          <w:sz w:val="24"/>
          <w:szCs w:val="24"/>
          <w:lang w:val="hy-AM"/>
        </w:rPr>
        <w:t>դ</w:t>
      </w:r>
      <w:r w:rsidRPr="00DC3FFC">
        <w:rPr>
          <w:rFonts w:ascii="GHEA Grapalat" w:eastAsia="Times New Roman" w:hAnsi="GHEA Grapalat"/>
          <w:bCs/>
          <w:iCs/>
          <w:sz w:val="24"/>
          <w:szCs w:val="24"/>
          <w:lang w:val="hy-AM"/>
        </w:rPr>
        <w:t>եմ</w:t>
      </w:r>
      <w:r w:rsidRPr="00DC3FFC">
        <w:rPr>
          <w:rFonts w:ascii="GHEA Grapalat" w:eastAsia="Times New Roman" w:hAnsi="GHEA Grapalat" w:cs="GHEA Grapalat"/>
          <w:bCs/>
          <w:iCs/>
          <w:sz w:val="24"/>
          <w:szCs w:val="24"/>
          <w:lang w:val="fr-FR"/>
        </w:rPr>
        <w:t>»</w:t>
      </w:r>
      <w:r w:rsidRPr="00DC3FFC">
        <w:rPr>
          <w:rFonts w:ascii="GHEA Grapalat" w:eastAsia="Times New Roman" w:hAnsi="GHEA Grapalat"/>
          <w:bCs/>
          <w:iCs/>
          <w:sz w:val="24"/>
          <w:szCs w:val="24"/>
          <w:lang w:val="hy-AM"/>
        </w:rPr>
        <w:t xml:space="preserve"> </w:t>
      </w:r>
      <w:r w:rsidR="006C3D79" w:rsidRPr="00DC3FFC">
        <w:rPr>
          <w:rFonts w:ascii="GHEA Grapalat" w:eastAsia="Times New Roman" w:hAnsi="GHEA Grapalat"/>
          <w:bCs/>
          <w:iCs/>
          <w:sz w:val="24"/>
          <w:szCs w:val="24"/>
          <w:lang w:val="hy-AM"/>
        </w:rPr>
        <w:t xml:space="preserve"> ՄԱԿ-ի 1984 թվականի կոնվենցիայի 2002 թվականի դեկտեմբերի 18-ին ստորագրված կամընտիր արձանագրությամբ </w:t>
      </w:r>
      <w:r w:rsidRPr="00DC3FFC">
        <w:rPr>
          <w:rFonts w:ascii="GHEA Grapalat" w:eastAsia="Times New Roman" w:hAnsi="GHEA Grapalat"/>
          <w:bCs/>
          <w:iCs/>
          <w:sz w:val="24"/>
          <w:szCs w:val="24"/>
          <w:lang w:val="hy-AM"/>
        </w:rPr>
        <w:t>սահմանված կանխարգելման ազգային մեխանիզմ</w:t>
      </w:r>
      <w:r w:rsidRPr="00DC3FFC">
        <w:rPr>
          <w:rFonts w:ascii="GHEA Grapalat" w:eastAsia="Times New Roman" w:hAnsi="GHEA Grapalat"/>
          <w:bCs/>
          <w:iCs/>
          <w:sz w:val="24"/>
          <w:szCs w:val="24"/>
          <w:lang w:val="en-US"/>
        </w:rPr>
        <w:t xml:space="preserve"> (</w:t>
      </w:r>
      <w:r w:rsidRPr="00DC3FFC">
        <w:rPr>
          <w:rFonts w:ascii="GHEA Grapalat" w:eastAsia="Times New Roman" w:hAnsi="GHEA Grapalat"/>
          <w:bCs/>
          <w:iCs/>
          <w:sz w:val="24"/>
          <w:szCs w:val="24"/>
        </w:rPr>
        <w:t>այսուհետ՝</w:t>
      </w:r>
      <w:r w:rsidRPr="00DC3FFC">
        <w:rPr>
          <w:rFonts w:ascii="GHEA Grapalat" w:eastAsia="Times New Roman" w:hAnsi="GHEA Grapalat"/>
          <w:bCs/>
          <w:iCs/>
          <w:sz w:val="24"/>
          <w:szCs w:val="24"/>
          <w:lang w:val="en-US"/>
        </w:rPr>
        <w:t xml:space="preserve"> </w:t>
      </w:r>
      <w:r w:rsidRPr="00DC3FFC">
        <w:rPr>
          <w:rFonts w:ascii="GHEA Grapalat" w:eastAsia="Times New Roman" w:hAnsi="GHEA Grapalat"/>
          <w:bCs/>
          <w:iCs/>
          <w:sz w:val="24"/>
          <w:szCs w:val="24"/>
        </w:rPr>
        <w:t>Կանխարգելման</w:t>
      </w:r>
      <w:r w:rsidRPr="00DC3FFC">
        <w:rPr>
          <w:rFonts w:ascii="GHEA Grapalat" w:eastAsia="Times New Roman" w:hAnsi="GHEA Grapalat"/>
          <w:bCs/>
          <w:iCs/>
          <w:sz w:val="24"/>
          <w:szCs w:val="24"/>
          <w:lang w:val="en-US"/>
        </w:rPr>
        <w:t xml:space="preserve"> </w:t>
      </w:r>
      <w:r w:rsidRPr="00DC3FFC">
        <w:rPr>
          <w:rFonts w:ascii="GHEA Grapalat" w:eastAsia="Times New Roman" w:hAnsi="GHEA Grapalat"/>
          <w:bCs/>
          <w:iCs/>
          <w:sz w:val="24"/>
          <w:szCs w:val="24"/>
        </w:rPr>
        <w:t>ազգային</w:t>
      </w:r>
      <w:r w:rsidRPr="00DC3FFC">
        <w:rPr>
          <w:rFonts w:ascii="GHEA Grapalat" w:eastAsia="Times New Roman" w:hAnsi="GHEA Grapalat"/>
          <w:bCs/>
          <w:iCs/>
          <w:sz w:val="24"/>
          <w:szCs w:val="24"/>
          <w:lang w:val="en-US"/>
        </w:rPr>
        <w:t xml:space="preserve"> </w:t>
      </w:r>
      <w:r w:rsidRPr="00DC3FFC">
        <w:rPr>
          <w:rFonts w:ascii="GHEA Grapalat" w:eastAsia="Times New Roman" w:hAnsi="GHEA Grapalat"/>
          <w:bCs/>
          <w:iCs/>
          <w:sz w:val="24"/>
          <w:szCs w:val="24"/>
        </w:rPr>
        <w:t>մեխանիզմ</w:t>
      </w:r>
      <w:r w:rsidRPr="00DC3FFC">
        <w:rPr>
          <w:rFonts w:ascii="GHEA Grapalat" w:eastAsia="Times New Roman" w:hAnsi="GHEA Grapalat"/>
          <w:bCs/>
          <w:iCs/>
          <w:sz w:val="24"/>
          <w:szCs w:val="24"/>
          <w:lang w:val="en-US"/>
        </w:rPr>
        <w:t>)</w:t>
      </w:r>
      <w:r w:rsidRPr="00DC3FFC">
        <w:rPr>
          <w:rFonts w:ascii="GHEA Grapalat" w:eastAsia="Times New Roman" w:hAnsi="GHEA Grapalat"/>
          <w:bCs/>
          <w:iCs/>
          <w:sz w:val="24"/>
          <w:szCs w:val="24"/>
          <w:lang w:val="hy-AM"/>
        </w:rPr>
        <w:t xml:space="preserve">: </w:t>
      </w:r>
    </w:p>
    <w:p w:rsidR="00124ABA" w:rsidRPr="00DC3FFC" w:rsidRDefault="00124ABA" w:rsidP="007C6253">
      <w:pPr>
        <w:spacing w:line="360" w:lineRule="auto"/>
        <w:ind w:left="180"/>
        <w:jc w:val="both"/>
        <w:rPr>
          <w:rFonts w:ascii="GHEA Grapalat" w:hAnsi="GHEA Grapalat"/>
          <w:lang w:val="hy-AM"/>
        </w:rPr>
      </w:pPr>
    </w:p>
    <w:p w:rsidR="00124ABA" w:rsidRPr="00DC3FFC" w:rsidRDefault="00124ABA" w:rsidP="007C6253">
      <w:pPr>
        <w:spacing w:line="360" w:lineRule="auto"/>
        <w:ind w:left="180"/>
        <w:jc w:val="both"/>
        <w:rPr>
          <w:rFonts w:ascii="GHEA Grapalat" w:hAnsi="GHEA Grapalat"/>
        </w:rPr>
      </w:pPr>
    </w:p>
    <w:p w:rsidR="00124ABA" w:rsidRPr="00DC3FFC" w:rsidRDefault="00124ABA" w:rsidP="007C6253">
      <w:pPr>
        <w:spacing w:line="360" w:lineRule="auto"/>
        <w:ind w:left="180"/>
        <w:jc w:val="both"/>
        <w:rPr>
          <w:rFonts w:ascii="GHEA Grapalat" w:hAnsi="GHEA Grapalat"/>
          <w:b/>
        </w:rPr>
      </w:pPr>
      <w:r w:rsidRPr="00DC3FFC">
        <w:rPr>
          <w:rFonts w:ascii="GHEA Grapalat" w:hAnsi="GHEA Grapalat"/>
          <w:b/>
        </w:rPr>
        <w:lastRenderedPageBreak/>
        <w:t>Հոդված 3. Պաշտպանի գործունեության սկզբունքները</w:t>
      </w:r>
    </w:p>
    <w:p w:rsidR="00124ABA" w:rsidRPr="00DC3FFC" w:rsidRDefault="00124ABA" w:rsidP="007C6253">
      <w:pPr>
        <w:spacing w:line="360" w:lineRule="auto"/>
        <w:ind w:left="180"/>
        <w:jc w:val="both"/>
        <w:rPr>
          <w:rFonts w:ascii="GHEA Grapalat" w:hAnsi="GHEA Grapalat"/>
        </w:rPr>
      </w:pPr>
      <w:r w:rsidRPr="00DC3FFC">
        <w:rPr>
          <w:rFonts w:ascii="GHEA Grapalat" w:hAnsi="GHEA Grapalat"/>
        </w:rPr>
        <w:t>Պաշտպանն իր գործունեությունն իրականացնելիս ղեկավարվում է օրի</w:t>
      </w:r>
      <w:r w:rsidRPr="00DC3FFC">
        <w:rPr>
          <w:rFonts w:ascii="GHEA Grapalat" w:hAnsi="GHEA Grapalat"/>
        </w:rPr>
        <w:softHyphen/>
        <w:t>նակա</w:t>
      </w:r>
      <w:r w:rsidRPr="00DC3FFC">
        <w:rPr>
          <w:rFonts w:ascii="GHEA Grapalat" w:hAnsi="GHEA Grapalat"/>
        </w:rPr>
        <w:softHyphen/>
        <w:t>նու</w:t>
      </w:r>
      <w:r w:rsidRPr="00DC3FFC">
        <w:rPr>
          <w:rFonts w:ascii="GHEA Grapalat" w:hAnsi="GHEA Grapalat"/>
        </w:rPr>
        <w:softHyphen/>
        <w:t>թյան, իրավահավասարության, անկողմնակալության, հրա</w:t>
      </w:r>
      <w:r w:rsidRPr="00DC3FFC">
        <w:rPr>
          <w:rFonts w:ascii="GHEA Grapalat" w:hAnsi="GHEA Grapalat"/>
        </w:rPr>
        <w:softHyphen/>
        <w:t>պա</w:t>
      </w:r>
      <w:r w:rsidRPr="00DC3FFC">
        <w:rPr>
          <w:rFonts w:ascii="GHEA Grapalat" w:hAnsi="GHEA Grapalat"/>
        </w:rPr>
        <w:softHyphen/>
        <w:t>րա</w:t>
      </w:r>
      <w:r w:rsidRPr="00DC3FFC">
        <w:rPr>
          <w:rFonts w:ascii="GHEA Grapalat" w:hAnsi="GHEA Grapalat"/>
        </w:rPr>
        <w:softHyphen/>
        <w:t>կայ</w:t>
      </w:r>
      <w:r w:rsidRPr="00DC3FFC">
        <w:rPr>
          <w:rFonts w:ascii="GHEA Grapalat" w:hAnsi="GHEA Grapalat"/>
        </w:rPr>
        <w:softHyphen/>
        <w:t>նության, ժո</w:t>
      </w:r>
      <w:r w:rsidRPr="00DC3FFC">
        <w:rPr>
          <w:rFonts w:ascii="GHEA Grapalat" w:hAnsi="GHEA Grapalat"/>
        </w:rPr>
        <w:softHyphen/>
        <w:t>ղո</w:t>
      </w:r>
      <w:r w:rsidRPr="00DC3FFC">
        <w:rPr>
          <w:rFonts w:ascii="GHEA Grapalat" w:hAnsi="GHEA Grapalat"/>
        </w:rPr>
        <w:softHyphen/>
        <w:t>վր</w:t>
      </w:r>
      <w:r w:rsidRPr="00DC3FFC">
        <w:rPr>
          <w:rFonts w:ascii="GHEA Grapalat" w:hAnsi="GHEA Grapalat"/>
        </w:rPr>
        <w:softHyphen/>
        <w:t>դա</w:t>
      </w:r>
      <w:r w:rsidRPr="00DC3FFC">
        <w:rPr>
          <w:rFonts w:ascii="GHEA Grapalat" w:hAnsi="GHEA Grapalat"/>
        </w:rPr>
        <w:softHyphen/>
        <w:t>վարության, մարդասիրության և սոցիալական արդարության սկզբունքներով</w:t>
      </w:r>
      <w:r w:rsidRPr="00DC3FFC">
        <w:rPr>
          <w:rFonts w:ascii="GHEA Grapalat" w:hAnsi="GHEA Grapalat"/>
          <w:lang w:val="hy-AM"/>
        </w:rPr>
        <w:t>։</w:t>
      </w:r>
    </w:p>
    <w:p w:rsidR="00124ABA" w:rsidRPr="00DC3FFC" w:rsidRDefault="00124ABA" w:rsidP="007C6253">
      <w:pPr>
        <w:spacing w:line="360" w:lineRule="auto"/>
        <w:ind w:left="180"/>
        <w:jc w:val="both"/>
        <w:rPr>
          <w:rFonts w:ascii="GHEA Grapalat" w:hAnsi="GHEA Grapalat"/>
          <w:bCs/>
          <w:iCs/>
        </w:rPr>
      </w:pPr>
    </w:p>
    <w:tbl>
      <w:tblPr>
        <w:tblW w:w="5000" w:type="pct"/>
        <w:tblCellSpacing w:w="0" w:type="dxa"/>
        <w:tblCellMar>
          <w:left w:w="0" w:type="dxa"/>
          <w:right w:w="0" w:type="dxa"/>
        </w:tblCellMar>
        <w:tblLook w:val="04A0"/>
      </w:tblPr>
      <w:tblGrid>
        <w:gridCol w:w="2025"/>
        <w:gridCol w:w="8181"/>
      </w:tblGrid>
      <w:tr w:rsidR="00124ABA" w:rsidRPr="00DC3FFC" w:rsidTr="00124ABA">
        <w:trPr>
          <w:tblCellSpacing w:w="0" w:type="dxa"/>
        </w:trPr>
        <w:tc>
          <w:tcPr>
            <w:tcW w:w="2025" w:type="dxa"/>
            <w:hideMark/>
          </w:tcPr>
          <w:p w:rsidR="00124ABA" w:rsidRPr="00DC3FFC" w:rsidRDefault="00124ABA" w:rsidP="007C6253">
            <w:pPr>
              <w:spacing w:line="360" w:lineRule="auto"/>
              <w:ind w:left="180"/>
              <w:jc w:val="both"/>
              <w:rPr>
                <w:rFonts w:ascii="GHEA Grapalat" w:hAnsi="GHEA Grapalat"/>
              </w:rPr>
            </w:pPr>
            <w:r w:rsidRPr="00DC3FFC">
              <w:rPr>
                <w:rFonts w:ascii="GHEA Grapalat" w:hAnsi="GHEA Grapalat"/>
                <w:b/>
                <w:bCs/>
              </w:rPr>
              <w:t>Հոդված 4.</w:t>
            </w:r>
          </w:p>
        </w:tc>
        <w:tc>
          <w:tcPr>
            <w:tcW w:w="0" w:type="auto"/>
            <w:vAlign w:val="center"/>
            <w:hideMark/>
          </w:tcPr>
          <w:p w:rsidR="00124ABA" w:rsidRPr="00DC3FFC" w:rsidRDefault="00124ABA" w:rsidP="007C6253">
            <w:pPr>
              <w:spacing w:line="360" w:lineRule="auto"/>
              <w:ind w:left="180"/>
              <w:jc w:val="both"/>
              <w:rPr>
                <w:rFonts w:ascii="GHEA Grapalat" w:hAnsi="GHEA Grapalat"/>
              </w:rPr>
            </w:pPr>
            <w:r w:rsidRPr="00DC3FFC">
              <w:rPr>
                <w:rFonts w:ascii="GHEA Grapalat" w:hAnsi="GHEA Grapalat"/>
                <w:b/>
                <w:bCs/>
              </w:rPr>
              <w:t>Պաշտպանի անկախության երաշխիքները</w:t>
            </w:r>
          </w:p>
        </w:tc>
      </w:tr>
    </w:tbl>
    <w:p w:rsidR="0085321A" w:rsidRPr="00DC3FFC" w:rsidRDefault="00124ABA" w:rsidP="002F6CD2">
      <w:pPr>
        <w:pStyle w:val="ListParagraph"/>
        <w:numPr>
          <w:ilvl w:val="0"/>
          <w:numId w:val="20"/>
        </w:numPr>
        <w:tabs>
          <w:tab w:val="left" w:pos="540"/>
        </w:tabs>
        <w:ind w:left="180" w:firstLine="0"/>
        <w:rPr>
          <w:rFonts w:ascii="GHEA Grapalat" w:eastAsia="Times New Roman" w:hAnsi="GHEA Grapalat"/>
          <w:sz w:val="24"/>
          <w:szCs w:val="24"/>
          <w:lang w:val="en-US"/>
        </w:rPr>
      </w:pPr>
      <w:r w:rsidRPr="00DC3FFC">
        <w:rPr>
          <w:rFonts w:ascii="GHEA Grapalat" w:eastAsia="Times New Roman" w:hAnsi="GHEA Grapalat"/>
          <w:sz w:val="24"/>
          <w:szCs w:val="24"/>
        </w:rPr>
        <w:t>Պաշտպանն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իր</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լիազորություններն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իրականացնելիս</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անկախ</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է</w:t>
      </w:r>
      <w:r w:rsidRPr="00DC3FFC">
        <w:rPr>
          <w:rFonts w:ascii="GHEA Grapalat" w:eastAsia="Times New Roman" w:hAnsi="GHEA Grapalat"/>
          <w:sz w:val="24"/>
          <w:szCs w:val="24"/>
          <w:lang w:val="en-US"/>
        </w:rPr>
        <w:t xml:space="preserve">, </w:t>
      </w:r>
      <w:r w:rsidR="001A266E" w:rsidRPr="00DC3FFC">
        <w:rPr>
          <w:rFonts w:ascii="GHEA Grapalat" w:eastAsia="Times New Roman" w:hAnsi="GHEA Grapalat"/>
          <w:sz w:val="24"/>
          <w:szCs w:val="24"/>
          <w:lang w:val="en-US"/>
        </w:rPr>
        <w:t xml:space="preserve"> առաջնորդվում է </w:t>
      </w:r>
      <w:r w:rsidRPr="00DC3FFC">
        <w:rPr>
          <w:rFonts w:ascii="GHEA Grapalat" w:eastAsia="Times New Roman" w:hAnsi="GHEA Grapalat"/>
          <w:sz w:val="24"/>
          <w:szCs w:val="24"/>
        </w:rPr>
        <w:t>միայն</w:t>
      </w:r>
      <w:r w:rsidR="00860C6C" w:rsidRPr="00DC3FFC">
        <w:rPr>
          <w:rFonts w:ascii="GHEA Grapalat" w:eastAsia="Times New Roman" w:hAnsi="GHEA Grapalat"/>
          <w:sz w:val="24"/>
          <w:szCs w:val="24"/>
          <w:lang w:val="en-US"/>
        </w:rPr>
        <w:t xml:space="preserve"> </w:t>
      </w:r>
      <w:r w:rsidR="00682949" w:rsidRPr="00DC3FFC">
        <w:rPr>
          <w:rFonts w:ascii="GHEA Grapalat" w:eastAsia="Times New Roman" w:hAnsi="GHEA Grapalat"/>
          <w:sz w:val="24"/>
          <w:szCs w:val="24"/>
          <w:lang w:val="hy-AM"/>
        </w:rPr>
        <w:t xml:space="preserve"> </w:t>
      </w:r>
      <w:r w:rsidR="00682949" w:rsidRPr="00DC3FFC">
        <w:rPr>
          <w:rFonts w:ascii="GHEA Grapalat" w:eastAsia="Times New Roman" w:hAnsi="GHEA Grapalat"/>
          <w:sz w:val="24"/>
          <w:szCs w:val="24"/>
        </w:rPr>
        <w:t>Հայաստանի</w:t>
      </w:r>
      <w:r w:rsidR="00682949" w:rsidRPr="00DC3FFC">
        <w:rPr>
          <w:rFonts w:ascii="GHEA Grapalat" w:eastAsia="Times New Roman" w:hAnsi="GHEA Grapalat"/>
          <w:sz w:val="24"/>
          <w:szCs w:val="24"/>
          <w:lang w:val="en-US"/>
        </w:rPr>
        <w:t xml:space="preserve"> </w:t>
      </w:r>
      <w:r w:rsidR="00682949" w:rsidRPr="00DC3FFC">
        <w:rPr>
          <w:rFonts w:ascii="GHEA Grapalat" w:eastAsia="Times New Roman" w:hAnsi="GHEA Grapalat"/>
          <w:sz w:val="24"/>
          <w:szCs w:val="24"/>
        </w:rPr>
        <w:t>Հանրապետության</w:t>
      </w:r>
      <w:r w:rsidR="00682949" w:rsidRPr="00DC3FFC">
        <w:rPr>
          <w:rFonts w:ascii="GHEA Grapalat" w:eastAsia="Times New Roman" w:hAnsi="GHEA Grapalat"/>
          <w:sz w:val="24"/>
          <w:szCs w:val="24"/>
          <w:lang w:val="hy-AM"/>
        </w:rPr>
        <w:t xml:space="preserve"> </w:t>
      </w:r>
      <w:r w:rsidRPr="00DC3FFC">
        <w:rPr>
          <w:rFonts w:ascii="GHEA Grapalat" w:eastAsia="Times New Roman" w:hAnsi="GHEA Grapalat"/>
          <w:sz w:val="24"/>
          <w:szCs w:val="24"/>
        </w:rPr>
        <w:t>Սահմանադրությ</w:t>
      </w:r>
      <w:r w:rsidR="002F6CD2" w:rsidRPr="00DC3FFC">
        <w:rPr>
          <w:rFonts w:ascii="GHEA Grapalat" w:eastAsia="Times New Roman" w:hAnsi="GHEA Grapalat"/>
          <w:sz w:val="24"/>
          <w:szCs w:val="24"/>
        </w:rPr>
        <w:t>ամբ</w:t>
      </w:r>
      <w:r w:rsidR="00682949" w:rsidRPr="00DC3FFC">
        <w:rPr>
          <w:rFonts w:ascii="GHEA Grapalat" w:eastAsia="Times New Roman" w:hAnsi="GHEA Grapalat"/>
          <w:sz w:val="24"/>
          <w:szCs w:val="24"/>
          <w:lang w:val="hy-AM"/>
        </w:rPr>
        <w:t>, միջազգային պայմանագրերով</w:t>
      </w:r>
      <w:r w:rsidR="00860C6C" w:rsidRPr="00DC3FFC">
        <w:rPr>
          <w:rFonts w:ascii="GHEA Grapalat" w:eastAsia="Times New Roman" w:hAnsi="GHEA Grapalat"/>
          <w:sz w:val="24"/>
          <w:szCs w:val="24"/>
          <w:lang w:val="en-US"/>
        </w:rPr>
        <w:t xml:space="preserve"> </w:t>
      </w:r>
      <w:r w:rsidR="00860C6C" w:rsidRPr="00DC3FFC">
        <w:rPr>
          <w:rFonts w:ascii="GHEA Grapalat" w:eastAsia="Times New Roman" w:hAnsi="GHEA Grapalat"/>
          <w:sz w:val="24"/>
          <w:szCs w:val="24"/>
          <w:lang w:val="hy-AM"/>
        </w:rPr>
        <w:t xml:space="preserve">և </w:t>
      </w:r>
      <w:r w:rsidR="002F6CD2" w:rsidRPr="00DC3FFC">
        <w:rPr>
          <w:rFonts w:ascii="GHEA Grapalat" w:eastAsia="Times New Roman" w:hAnsi="GHEA Grapalat"/>
          <w:sz w:val="24"/>
          <w:szCs w:val="24"/>
        </w:rPr>
        <w:t>օրենքներով</w:t>
      </w:r>
      <w:r w:rsidR="002F6CD2" w:rsidRPr="00DC3FFC">
        <w:rPr>
          <w:rFonts w:ascii="GHEA Grapalat" w:eastAsia="Times New Roman" w:hAnsi="GHEA Grapalat"/>
          <w:sz w:val="24"/>
          <w:szCs w:val="24"/>
          <w:lang w:val="en-US"/>
        </w:rPr>
        <w:t xml:space="preserve">: </w:t>
      </w:r>
    </w:p>
    <w:p w:rsidR="00124ABA" w:rsidRPr="00DC3FFC" w:rsidRDefault="00124ABA" w:rsidP="007C6253">
      <w:pPr>
        <w:pStyle w:val="ListParagraph"/>
        <w:numPr>
          <w:ilvl w:val="0"/>
          <w:numId w:val="20"/>
        </w:numPr>
        <w:tabs>
          <w:tab w:val="left" w:pos="540"/>
        </w:tabs>
        <w:ind w:left="180" w:firstLine="0"/>
        <w:rPr>
          <w:rFonts w:ascii="GHEA Grapalat" w:eastAsia="Times New Roman" w:hAnsi="GHEA Grapalat"/>
          <w:sz w:val="24"/>
          <w:szCs w:val="24"/>
          <w:lang w:val="en-US"/>
        </w:rPr>
      </w:pPr>
      <w:r w:rsidRPr="00DC3FFC">
        <w:rPr>
          <w:rFonts w:ascii="GHEA Grapalat" w:eastAsia="Times New Roman" w:hAnsi="GHEA Grapalat"/>
          <w:sz w:val="24"/>
          <w:szCs w:val="24"/>
        </w:rPr>
        <w:t>Պաշտպանը</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չի</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ենթարկվում</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պետակա</w:t>
      </w:r>
      <w:r w:rsidRPr="00DC3FFC">
        <w:rPr>
          <w:rFonts w:ascii="GHEA Grapalat" w:eastAsia="Times New Roman" w:hAnsi="GHEA Grapalat"/>
          <w:sz w:val="24"/>
          <w:szCs w:val="24"/>
          <w:lang w:val="en-US"/>
        </w:rPr>
        <w:t xml:space="preserve">ն </w:t>
      </w:r>
      <w:r w:rsidRPr="00DC3FFC">
        <w:rPr>
          <w:rFonts w:ascii="GHEA Grapalat" w:eastAsia="Times New Roman" w:hAnsi="GHEA Grapalat"/>
          <w:sz w:val="24"/>
          <w:szCs w:val="24"/>
        </w:rPr>
        <w:t>կամ</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տեղական</w:t>
      </w:r>
      <w:r w:rsidRPr="00DC3FFC">
        <w:rPr>
          <w:rFonts w:ascii="GHEA Grapalat" w:eastAsia="Times New Roman" w:hAnsi="GHEA Grapalat"/>
          <w:sz w:val="24"/>
          <w:szCs w:val="24"/>
          <w:lang w:val="en-US"/>
        </w:rPr>
        <w:t xml:space="preserve"> ի</w:t>
      </w:r>
      <w:r w:rsidRPr="00DC3FFC">
        <w:rPr>
          <w:rFonts w:ascii="GHEA Grapalat" w:eastAsia="Times New Roman" w:hAnsi="GHEA Grapalat"/>
          <w:sz w:val="24"/>
          <w:szCs w:val="24"/>
        </w:rPr>
        <w:t>նքնակ</w:t>
      </w:r>
      <w:r w:rsidRPr="00DC3FFC">
        <w:rPr>
          <w:rFonts w:ascii="GHEA Grapalat" w:eastAsia="Times New Roman" w:hAnsi="GHEA Grapalat"/>
          <w:sz w:val="24"/>
          <w:szCs w:val="24"/>
          <w:lang w:val="en-US"/>
        </w:rPr>
        <w:t>ա</w:t>
      </w:r>
      <w:r w:rsidRPr="00DC3FFC">
        <w:rPr>
          <w:rFonts w:ascii="GHEA Grapalat" w:eastAsia="Times New Roman" w:hAnsi="GHEA Grapalat"/>
          <w:sz w:val="24"/>
          <w:szCs w:val="24"/>
        </w:rPr>
        <w:t>ռ</w:t>
      </w:r>
      <w:r w:rsidRPr="00DC3FFC">
        <w:rPr>
          <w:rFonts w:ascii="GHEA Grapalat" w:eastAsia="Times New Roman" w:hAnsi="GHEA Grapalat"/>
          <w:sz w:val="24"/>
          <w:szCs w:val="24"/>
          <w:lang w:val="en-US"/>
        </w:rPr>
        <w:t>ավ</w:t>
      </w:r>
      <w:r w:rsidRPr="00DC3FFC">
        <w:rPr>
          <w:rFonts w:ascii="GHEA Grapalat" w:eastAsia="Times New Roman" w:hAnsi="GHEA Grapalat"/>
          <w:sz w:val="24"/>
          <w:szCs w:val="24"/>
        </w:rPr>
        <w:t>արման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մարմ</w:t>
      </w:r>
      <w:r w:rsidRPr="00DC3FFC">
        <w:rPr>
          <w:rFonts w:ascii="GHEA Grapalat" w:eastAsia="Times New Roman" w:hAnsi="GHEA Grapalat"/>
          <w:sz w:val="24"/>
          <w:szCs w:val="24"/>
          <w:lang w:val="en-US"/>
        </w:rPr>
        <w:t>ն</w:t>
      </w:r>
      <w:r w:rsidRPr="00DC3FFC">
        <w:rPr>
          <w:rFonts w:ascii="GHEA Grapalat" w:eastAsia="Times New Roman" w:hAnsi="GHEA Grapalat"/>
          <w:sz w:val="24"/>
          <w:szCs w:val="24"/>
        </w:rPr>
        <w:t>ի</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կամ</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դ</w:t>
      </w:r>
      <w:r w:rsidRPr="00DC3FFC">
        <w:rPr>
          <w:rFonts w:ascii="GHEA Grapalat" w:eastAsia="Times New Roman" w:hAnsi="GHEA Grapalat"/>
          <w:sz w:val="24"/>
          <w:szCs w:val="24"/>
          <w:lang w:val="en-US"/>
        </w:rPr>
        <w:t>ր</w:t>
      </w:r>
      <w:r w:rsidRPr="00DC3FFC">
        <w:rPr>
          <w:rFonts w:ascii="GHEA Grapalat" w:eastAsia="Times New Roman" w:hAnsi="GHEA Grapalat"/>
          <w:sz w:val="24"/>
          <w:szCs w:val="24"/>
        </w:rPr>
        <w:t>անց</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պաշտո</w:t>
      </w:r>
      <w:r w:rsidRPr="00DC3FFC">
        <w:rPr>
          <w:rFonts w:ascii="GHEA Grapalat" w:eastAsia="Times New Roman" w:hAnsi="GHEA Grapalat"/>
          <w:sz w:val="24"/>
          <w:szCs w:val="24"/>
          <w:lang w:val="en-US"/>
        </w:rPr>
        <w:t>ն</w:t>
      </w:r>
      <w:r w:rsidRPr="00DC3FFC">
        <w:rPr>
          <w:rFonts w:ascii="GHEA Grapalat" w:eastAsia="Times New Roman" w:hAnsi="GHEA Grapalat"/>
          <w:sz w:val="24"/>
          <w:szCs w:val="24"/>
        </w:rPr>
        <w:t>ատար</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անձանց</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ի</w:t>
      </w:r>
      <w:r w:rsidRPr="00DC3FFC">
        <w:rPr>
          <w:rFonts w:ascii="GHEA Grapalat" w:eastAsia="Times New Roman" w:hAnsi="GHEA Grapalat"/>
          <w:sz w:val="24"/>
          <w:szCs w:val="24"/>
          <w:lang w:val="en-US"/>
        </w:rPr>
        <w:t>ն</w:t>
      </w:r>
      <w:r w:rsidRPr="00DC3FFC">
        <w:rPr>
          <w:rFonts w:ascii="GHEA Grapalat" w:eastAsia="Times New Roman" w:hAnsi="GHEA Grapalat"/>
          <w:sz w:val="24"/>
          <w:szCs w:val="24"/>
        </w:rPr>
        <w:t>չպես</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նաև</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որևէ</w:t>
      </w:r>
      <w:r w:rsidRPr="00DC3FFC">
        <w:rPr>
          <w:rFonts w:ascii="GHEA Grapalat" w:eastAsia="Times New Roman" w:hAnsi="GHEA Grapalat"/>
          <w:sz w:val="24"/>
          <w:szCs w:val="24"/>
          <w:lang w:val="en-US"/>
        </w:rPr>
        <w:t xml:space="preserve"> </w:t>
      </w:r>
      <w:r w:rsidR="00312757" w:rsidRPr="00DC3FFC">
        <w:rPr>
          <w:rFonts w:ascii="GHEA Grapalat" w:eastAsia="Times New Roman" w:hAnsi="GHEA Grapalat"/>
          <w:sz w:val="24"/>
          <w:szCs w:val="24"/>
          <w:lang w:val="hy-AM"/>
        </w:rPr>
        <w:t>այլ անձի</w:t>
      </w:r>
      <w:r w:rsidRPr="00DC3FFC">
        <w:rPr>
          <w:rFonts w:ascii="GHEA Grapalat" w:eastAsia="Times New Roman" w:hAnsi="GHEA Grapalat"/>
          <w:sz w:val="24"/>
          <w:szCs w:val="24"/>
          <w:lang w:val="en-GB"/>
        </w:rPr>
        <w:t xml:space="preserve">: </w:t>
      </w:r>
    </w:p>
    <w:p w:rsidR="00860C6C" w:rsidRPr="00DC3FFC" w:rsidRDefault="00860C6C" w:rsidP="00860C6C">
      <w:pPr>
        <w:pStyle w:val="ListParagraph"/>
        <w:tabs>
          <w:tab w:val="left" w:pos="540"/>
        </w:tabs>
        <w:ind w:left="180" w:firstLine="0"/>
        <w:rPr>
          <w:rFonts w:ascii="GHEA Grapalat" w:eastAsia="Times New Roman" w:hAnsi="GHEA Grapalat"/>
          <w:sz w:val="24"/>
          <w:szCs w:val="24"/>
          <w:lang w:val="en-US"/>
        </w:rPr>
      </w:pPr>
      <w:r w:rsidRPr="00DC3FFC">
        <w:rPr>
          <w:rFonts w:ascii="GHEA Grapalat" w:eastAsia="Times New Roman" w:hAnsi="GHEA Grapalat" w:cs="Sylfaen"/>
          <w:bCs/>
          <w:iCs/>
          <w:sz w:val="24"/>
          <w:szCs w:val="24"/>
          <w:shd w:val="clear" w:color="auto" w:fill="FFFFFF"/>
          <w:lang w:val="hy-AM"/>
        </w:rPr>
        <w:t>3. Պաշտպանը</w:t>
      </w:r>
      <w:r w:rsidRPr="00DC3FFC">
        <w:rPr>
          <w:rFonts w:ascii="GHEA Grapalat" w:eastAsia="Times New Roman" w:hAnsi="GHEA Grapalat" w:cs="Sylfaen"/>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չի կարող  բացատրություն տալ կամ հարցաքննվել որպես վկա</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բողոքի կապակցությամբ</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bCs/>
          <w:iCs/>
          <w:sz w:val="24"/>
          <w:szCs w:val="24"/>
          <w:shd w:val="clear" w:color="auto" w:fill="FFFFFF"/>
          <w:lang w:val="hy-AM"/>
        </w:rPr>
        <w:t>իր</w:t>
      </w:r>
      <w:r w:rsidRPr="00DC3FFC">
        <w:rPr>
          <w:rFonts w:ascii="GHEA Grapalat" w:eastAsia="Times New Roman" w:hAnsi="GHEA Grapalat"/>
          <w:bCs/>
          <w:iCs/>
          <w:sz w:val="24"/>
          <w:szCs w:val="24"/>
          <w:shd w:val="clear" w:color="auto" w:fill="FFFFFF"/>
          <w:lang w:val="fr-FR"/>
        </w:rPr>
        <w:t xml:space="preserve"> որոշման, </w:t>
      </w:r>
      <w:r w:rsidRPr="00DC3FFC">
        <w:rPr>
          <w:rFonts w:ascii="GHEA Grapalat" w:eastAsia="Times New Roman" w:hAnsi="GHEA Grapalat" w:cs="Sylfaen"/>
          <w:bCs/>
          <w:iCs/>
          <w:sz w:val="24"/>
          <w:szCs w:val="24"/>
          <w:shd w:val="clear" w:color="auto" w:fill="FFFFFF"/>
          <w:lang w:val="hy-AM"/>
        </w:rPr>
        <w:t>իր</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մոտ</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գտնվող</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բողոքի</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 xml:space="preserve">կամ </w:t>
      </w:r>
      <w:r w:rsidRPr="00DC3FFC">
        <w:rPr>
          <w:rFonts w:ascii="GHEA Grapalat" w:eastAsia="Times New Roman" w:hAnsi="GHEA Grapalat"/>
          <w:bCs/>
          <w:iCs/>
          <w:sz w:val="24"/>
          <w:szCs w:val="24"/>
          <w:shd w:val="clear" w:color="auto" w:fill="FFFFFF"/>
          <w:lang w:val="fr-FR"/>
        </w:rPr>
        <w:t xml:space="preserve">բողոքին առնչվող </w:t>
      </w:r>
      <w:r w:rsidRPr="00DC3FFC">
        <w:rPr>
          <w:rFonts w:ascii="GHEA Grapalat" w:eastAsia="Times New Roman" w:hAnsi="GHEA Grapalat" w:cs="Sylfaen"/>
          <w:bCs/>
          <w:iCs/>
          <w:sz w:val="24"/>
          <w:szCs w:val="24"/>
          <w:shd w:val="clear" w:color="auto" w:fill="FFFFFF"/>
          <w:lang w:val="hy-AM"/>
        </w:rPr>
        <w:t>փաստաթղթի</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էության</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վերաբերյալ</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կամ</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դրանք</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տրամադրել</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ծանոթացման այլ կերպ, քան օրենքով նախատեսված կարգով</w:t>
      </w:r>
      <w:r w:rsidRPr="00DC3FFC">
        <w:rPr>
          <w:rFonts w:ascii="GHEA Grapalat" w:eastAsia="Times New Roman" w:hAnsi="GHEA Grapalat"/>
          <w:sz w:val="24"/>
          <w:szCs w:val="24"/>
          <w:lang w:val="hy-AM"/>
        </w:rPr>
        <w:t>:</w:t>
      </w:r>
      <w:r w:rsidRPr="00DC3FFC">
        <w:rPr>
          <w:rFonts w:ascii="GHEA Grapalat" w:eastAsia="Times New Roman" w:hAnsi="GHEA Grapalat" w:cs="Sylfaen"/>
          <w:bCs/>
          <w:iCs/>
          <w:sz w:val="24"/>
          <w:szCs w:val="24"/>
          <w:shd w:val="clear" w:color="auto" w:fill="FFFFFF"/>
          <w:lang w:val="fr-FR"/>
        </w:rPr>
        <w:t xml:space="preserve"> </w:t>
      </w:r>
      <w:r w:rsidRPr="00DC3FFC">
        <w:rPr>
          <w:rFonts w:ascii="GHEA Grapalat" w:eastAsia="Times New Roman" w:hAnsi="GHEA Grapalat"/>
          <w:bCs/>
          <w:iCs/>
          <w:sz w:val="24"/>
          <w:szCs w:val="24"/>
          <w:shd w:val="clear" w:color="auto" w:fill="FFFFFF"/>
          <w:lang w:val="af-ZA"/>
        </w:rPr>
        <w:t xml:space="preserve">Պաշտպանի աշխատակազմի </w:t>
      </w:r>
      <w:r w:rsidRPr="00DC3FFC">
        <w:rPr>
          <w:rFonts w:ascii="GHEA Grapalat" w:eastAsia="Times New Roman" w:hAnsi="GHEA Grapalat"/>
          <w:bCs/>
          <w:iCs/>
          <w:sz w:val="24"/>
          <w:szCs w:val="24"/>
          <w:shd w:val="clear" w:color="auto" w:fill="FFFFFF"/>
          <w:lang w:val="hy-AM"/>
        </w:rPr>
        <w:t xml:space="preserve"> ներկայացուցիչները </w:t>
      </w:r>
      <w:r w:rsidRPr="00DC3FFC">
        <w:rPr>
          <w:rFonts w:ascii="GHEA Grapalat" w:eastAsia="Times New Roman" w:hAnsi="GHEA Grapalat" w:cs="Sylfaen"/>
          <w:bCs/>
          <w:iCs/>
          <w:sz w:val="24"/>
          <w:szCs w:val="24"/>
          <w:shd w:val="clear" w:color="auto" w:fill="FFFFFF"/>
          <w:lang w:val="hy-AM"/>
        </w:rPr>
        <w:t>կարող են հարցաքննվել որպես վկա, բացատրություններ</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տալ</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բողոքի կապակցությամբ</w:t>
      </w:r>
      <w:r w:rsidRPr="00DC3FFC">
        <w:rPr>
          <w:rFonts w:ascii="GHEA Grapalat" w:eastAsia="Times New Roman" w:hAnsi="GHEA Grapalat"/>
          <w:bCs/>
          <w:iCs/>
          <w:sz w:val="24"/>
          <w:szCs w:val="24"/>
          <w:shd w:val="clear" w:color="auto" w:fill="FFFFFF"/>
          <w:lang w:val="fr-FR"/>
        </w:rPr>
        <w:t xml:space="preserve"> Պաշտպանի որոշման, </w:t>
      </w:r>
      <w:r w:rsidRPr="00DC3FFC">
        <w:rPr>
          <w:rFonts w:ascii="GHEA Grapalat" w:eastAsia="Times New Roman" w:hAnsi="GHEA Grapalat" w:cs="Sylfaen"/>
          <w:bCs/>
          <w:iCs/>
          <w:sz w:val="24"/>
          <w:szCs w:val="24"/>
          <w:shd w:val="clear" w:color="auto" w:fill="FFFFFF"/>
          <w:lang w:val="hy-AM"/>
        </w:rPr>
        <w:t>իրենց</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մոտ</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գտնվող</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բողոքի</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 xml:space="preserve">կամ </w:t>
      </w:r>
      <w:r w:rsidRPr="00DC3FFC">
        <w:rPr>
          <w:rFonts w:ascii="GHEA Grapalat" w:eastAsia="Times New Roman" w:hAnsi="GHEA Grapalat"/>
          <w:bCs/>
          <w:iCs/>
          <w:sz w:val="24"/>
          <w:szCs w:val="24"/>
          <w:shd w:val="clear" w:color="auto" w:fill="FFFFFF"/>
          <w:lang w:val="fr-FR"/>
        </w:rPr>
        <w:t xml:space="preserve">բողոքին առնչվող </w:t>
      </w:r>
      <w:r w:rsidRPr="00DC3FFC">
        <w:rPr>
          <w:rFonts w:ascii="GHEA Grapalat" w:eastAsia="Times New Roman" w:hAnsi="GHEA Grapalat" w:cs="Sylfaen"/>
          <w:bCs/>
          <w:iCs/>
          <w:sz w:val="24"/>
          <w:szCs w:val="24"/>
          <w:shd w:val="clear" w:color="auto" w:fill="FFFFFF"/>
          <w:lang w:val="hy-AM"/>
        </w:rPr>
        <w:t>փաստաթղթի</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էության</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վերաբերյալ</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կամ</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դրանք</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տրամադրել</w:t>
      </w:r>
      <w:r w:rsidRPr="00DC3FFC">
        <w:rPr>
          <w:rFonts w:ascii="GHEA Grapalat" w:eastAsia="Times New Roman" w:hAnsi="GHEA Grapalat"/>
          <w:bCs/>
          <w:iCs/>
          <w:sz w:val="24"/>
          <w:szCs w:val="24"/>
          <w:shd w:val="clear" w:color="auto" w:fill="FFFFFF"/>
          <w:lang w:val="fr-FR"/>
        </w:rPr>
        <w:t xml:space="preserve"> </w:t>
      </w:r>
      <w:r w:rsidRPr="00DC3FFC">
        <w:rPr>
          <w:rFonts w:ascii="GHEA Grapalat" w:eastAsia="Times New Roman" w:hAnsi="GHEA Grapalat" w:cs="Sylfaen"/>
          <w:bCs/>
          <w:iCs/>
          <w:sz w:val="24"/>
          <w:szCs w:val="24"/>
          <w:shd w:val="clear" w:color="auto" w:fill="FFFFFF"/>
          <w:lang w:val="hy-AM"/>
        </w:rPr>
        <w:t>ծանոթացման միայն Պաշտպանի գրավոր համաձայնությամբ</w:t>
      </w:r>
      <w:r w:rsidRPr="00DC3FFC">
        <w:rPr>
          <w:rFonts w:ascii="GHEA Grapalat" w:eastAsia="Times New Roman" w:hAnsi="GHEA Grapalat" w:cs="Sylfaen"/>
          <w:bCs/>
          <w:iCs/>
          <w:sz w:val="24"/>
          <w:szCs w:val="24"/>
          <w:shd w:val="clear" w:color="auto" w:fill="FFFFFF"/>
          <w:lang w:val="en-GB"/>
        </w:rPr>
        <w:t>:</w:t>
      </w:r>
    </w:p>
    <w:p w:rsidR="00124ABA" w:rsidRPr="00DC3FFC" w:rsidRDefault="00124ABA" w:rsidP="007C6253">
      <w:pPr>
        <w:pStyle w:val="ListParagraph"/>
        <w:tabs>
          <w:tab w:val="left" w:pos="540"/>
        </w:tabs>
        <w:ind w:left="180" w:firstLine="0"/>
        <w:rPr>
          <w:rFonts w:ascii="GHEA Grapalat" w:eastAsia="Times New Roman" w:hAnsi="GHEA Grapalat" w:cs="Sylfaen"/>
          <w:bCs/>
          <w:iCs/>
          <w:sz w:val="24"/>
          <w:szCs w:val="24"/>
          <w:shd w:val="clear" w:color="auto" w:fill="FFFFFF"/>
          <w:lang w:val="en-US"/>
        </w:rPr>
      </w:pPr>
    </w:p>
    <w:tbl>
      <w:tblPr>
        <w:tblW w:w="5000" w:type="pct"/>
        <w:tblCellSpacing w:w="0" w:type="dxa"/>
        <w:tblCellMar>
          <w:left w:w="0" w:type="dxa"/>
          <w:right w:w="0" w:type="dxa"/>
        </w:tblCellMar>
        <w:tblLook w:val="04A0"/>
      </w:tblPr>
      <w:tblGrid>
        <w:gridCol w:w="2025"/>
        <w:gridCol w:w="8181"/>
      </w:tblGrid>
      <w:tr w:rsidR="00124ABA" w:rsidRPr="00DC3FFC" w:rsidTr="00124ABA">
        <w:trPr>
          <w:tblCellSpacing w:w="0" w:type="dxa"/>
        </w:trPr>
        <w:tc>
          <w:tcPr>
            <w:tcW w:w="2025" w:type="dxa"/>
            <w:hideMark/>
          </w:tcPr>
          <w:p w:rsidR="00124ABA" w:rsidRPr="00DC3FFC" w:rsidRDefault="007C6253" w:rsidP="007C6253">
            <w:pPr>
              <w:spacing w:line="360" w:lineRule="auto"/>
              <w:ind w:left="180"/>
              <w:jc w:val="both"/>
              <w:rPr>
                <w:rFonts w:ascii="GHEA Grapalat" w:hAnsi="GHEA Grapalat"/>
              </w:rPr>
            </w:pPr>
            <w:r w:rsidRPr="00DC3FFC">
              <w:rPr>
                <w:rFonts w:ascii="GHEA Grapalat" w:hAnsi="GHEA Grapalat"/>
                <w:b/>
                <w:bCs/>
              </w:rPr>
              <w:t xml:space="preserve"> </w:t>
            </w:r>
            <w:r w:rsidR="00124ABA" w:rsidRPr="00DC3FFC">
              <w:rPr>
                <w:rFonts w:ascii="GHEA Grapalat" w:hAnsi="GHEA Grapalat"/>
                <w:b/>
                <w:bCs/>
              </w:rPr>
              <w:t>Հոդված 5.</w:t>
            </w:r>
          </w:p>
        </w:tc>
        <w:tc>
          <w:tcPr>
            <w:tcW w:w="0" w:type="auto"/>
            <w:vAlign w:val="center"/>
            <w:hideMark/>
          </w:tcPr>
          <w:p w:rsidR="00124ABA" w:rsidRPr="00DC3FFC" w:rsidRDefault="00124ABA" w:rsidP="007C6253">
            <w:pPr>
              <w:spacing w:line="360" w:lineRule="auto"/>
              <w:jc w:val="both"/>
              <w:rPr>
                <w:rFonts w:ascii="GHEA Grapalat" w:hAnsi="GHEA Grapalat"/>
              </w:rPr>
            </w:pPr>
            <w:r w:rsidRPr="00DC3FFC">
              <w:rPr>
                <w:rFonts w:ascii="GHEA Grapalat" w:hAnsi="GHEA Grapalat"/>
                <w:b/>
                <w:bCs/>
              </w:rPr>
              <w:t>Պաշտպանի` այլ գործունեությամբ զբաղվելու սահմանափակումը</w:t>
            </w:r>
          </w:p>
        </w:tc>
      </w:tr>
    </w:tbl>
    <w:p w:rsidR="00124ABA" w:rsidRPr="00DC3FFC" w:rsidRDefault="00124ABA" w:rsidP="007C6253">
      <w:pPr>
        <w:spacing w:line="360" w:lineRule="auto"/>
        <w:ind w:left="180"/>
        <w:jc w:val="both"/>
        <w:rPr>
          <w:rFonts w:ascii="GHEA Grapalat" w:hAnsi="GHEA Grapalat"/>
        </w:rPr>
      </w:pPr>
      <w:r w:rsidRPr="00DC3FFC">
        <w:rPr>
          <w:rFonts w:ascii="GHEA Grapalat" w:hAnsi="GHEA Grapalat"/>
        </w:rPr>
        <w:t>1. Պաշտպանը չի կարող զբաղեցնել իր կարգավիճակով չպայմանավորված պաշտոն պե</w:t>
      </w:r>
      <w:r w:rsidRPr="00DC3FFC">
        <w:rPr>
          <w:rFonts w:ascii="GHEA Grapalat" w:hAnsi="GHEA Grapalat"/>
        </w:rPr>
        <w:softHyphen/>
        <w:t>տական կամ տեղական ինքնակառավարման այլ մարմիններում, որևէ պաշտոն՝</w:t>
      </w:r>
      <w:r w:rsidR="00860C6C" w:rsidRPr="00DC3FFC">
        <w:rPr>
          <w:rFonts w:ascii="GHEA Grapalat" w:hAnsi="GHEA Grapalat"/>
        </w:rPr>
        <w:t xml:space="preserve"> առ</w:t>
      </w:r>
      <w:r w:rsidR="00860C6C" w:rsidRPr="00DC3FFC">
        <w:rPr>
          <w:rFonts w:ascii="GHEA Grapalat" w:hAnsi="GHEA Grapalat"/>
        </w:rPr>
        <w:softHyphen/>
        <w:t>ևտ</w:t>
      </w:r>
      <w:r w:rsidR="00860C6C" w:rsidRPr="00DC3FFC">
        <w:rPr>
          <w:rFonts w:ascii="GHEA Grapalat" w:hAnsi="GHEA Grapalat"/>
        </w:rPr>
        <w:softHyphen/>
        <w:t>րային կազմակերպություն</w:t>
      </w:r>
      <w:r w:rsidRPr="00DC3FFC">
        <w:rPr>
          <w:rFonts w:ascii="GHEA Grapalat" w:hAnsi="GHEA Grapalat"/>
        </w:rPr>
        <w:t>ում, զբաղվել ձեռնարկատիրական գոր</w:t>
      </w:r>
      <w:r w:rsidRPr="00DC3FFC">
        <w:rPr>
          <w:rFonts w:ascii="GHEA Grapalat" w:hAnsi="GHEA Grapalat"/>
        </w:rPr>
        <w:softHyphen/>
        <w:t>ծու</w:t>
      </w:r>
      <w:r w:rsidRPr="00DC3FFC">
        <w:rPr>
          <w:rFonts w:ascii="GHEA Grapalat" w:hAnsi="GHEA Grapalat"/>
        </w:rPr>
        <w:softHyphen/>
        <w:t>նեու</w:t>
      </w:r>
      <w:r w:rsidRPr="00DC3FFC">
        <w:rPr>
          <w:rFonts w:ascii="GHEA Grapalat" w:hAnsi="GHEA Grapalat"/>
        </w:rPr>
        <w:softHyphen/>
        <w:t>թյամբ, կատարել վճարովի այլ աշխատանք</w:t>
      </w:r>
      <w:r w:rsidR="0046033C" w:rsidRPr="00DC3FFC">
        <w:rPr>
          <w:rFonts w:ascii="GHEA Grapalat" w:hAnsi="GHEA Grapalat"/>
          <w:lang w:val="hy-AM"/>
        </w:rPr>
        <w:t>՝</w:t>
      </w:r>
      <w:r w:rsidRPr="00DC3FFC">
        <w:rPr>
          <w:rFonts w:ascii="GHEA Grapalat" w:hAnsi="GHEA Grapalat"/>
        </w:rPr>
        <w:t xml:space="preserve"> բացի գիտական, կրթական և ստեղ</w:t>
      </w:r>
      <w:r w:rsidRPr="00DC3FFC">
        <w:rPr>
          <w:rFonts w:ascii="GHEA Grapalat" w:hAnsi="GHEA Grapalat"/>
        </w:rPr>
        <w:softHyphen/>
        <w:t>ծա</w:t>
      </w:r>
      <w:r w:rsidRPr="00DC3FFC">
        <w:rPr>
          <w:rFonts w:ascii="GHEA Grapalat" w:hAnsi="GHEA Grapalat"/>
        </w:rPr>
        <w:softHyphen/>
        <w:t>գործական աշխատանքից:</w:t>
      </w:r>
    </w:p>
    <w:p w:rsidR="00124ABA" w:rsidRPr="00DC3FFC" w:rsidRDefault="00124ABA" w:rsidP="00D03B2B">
      <w:pPr>
        <w:spacing w:line="360" w:lineRule="auto"/>
        <w:ind w:left="180"/>
        <w:jc w:val="both"/>
        <w:rPr>
          <w:rFonts w:ascii="GHEA Grapalat" w:hAnsi="GHEA Grapalat"/>
        </w:rPr>
      </w:pPr>
      <w:r w:rsidRPr="00DC3FFC">
        <w:rPr>
          <w:rFonts w:ascii="GHEA Grapalat" w:hAnsi="GHEA Grapalat"/>
        </w:rPr>
        <w:t xml:space="preserve">2. </w:t>
      </w:r>
      <w:r w:rsidR="00D03B2B" w:rsidRPr="00DC3FFC">
        <w:rPr>
          <w:rFonts w:ascii="GHEA Grapalat" w:hAnsi="GHEA Grapalat"/>
          <w:lang w:val="hy-AM"/>
        </w:rPr>
        <w:t xml:space="preserve">Պաշտպանն իր լիազորությունների իրականացման ժամանակահատվածում չի կարող լինել որևէ կուսակցության անդամ կամ որևէ այլ կերպ զբաղվել քաղաքական </w:t>
      </w:r>
      <w:r w:rsidR="00D03B2B" w:rsidRPr="00DC3FFC">
        <w:rPr>
          <w:rFonts w:ascii="GHEA Grapalat" w:hAnsi="GHEA Grapalat"/>
          <w:lang w:val="hy-AM"/>
        </w:rPr>
        <w:lastRenderedPageBreak/>
        <w:t>գործունեությա</w:t>
      </w:r>
      <w:r w:rsidR="006A7176" w:rsidRPr="00DC3FFC">
        <w:rPr>
          <w:rFonts w:ascii="GHEA Grapalat" w:hAnsi="GHEA Grapalat"/>
          <w:lang w:val="hy-AM"/>
        </w:rPr>
        <w:t xml:space="preserve">մբ: Հրապարակային ելույթներում Պաշտպանը </w:t>
      </w:r>
      <w:r w:rsidR="00D03B2B" w:rsidRPr="00DC3FFC">
        <w:rPr>
          <w:rFonts w:ascii="GHEA Grapalat" w:hAnsi="GHEA Grapalat"/>
          <w:lang w:val="hy-AM"/>
        </w:rPr>
        <w:t xml:space="preserve">պետք է ցուցաբերի քաղաքական զսպվածություն։ </w:t>
      </w:r>
    </w:p>
    <w:p w:rsidR="00124ABA" w:rsidRPr="00DC3FFC" w:rsidRDefault="00124ABA" w:rsidP="007C6253">
      <w:pPr>
        <w:spacing w:line="360" w:lineRule="auto"/>
        <w:ind w:left="180"/>
        <w:jc w:val="both"/>
        <w:rPr>
          <w:rFonts w:ascii="GHEA Grapalat" w:hAnsi="GHEA Grapalat"/>
        </w:rPr>
      </w:pPr>
    </w:p>
    <w:p w:rsidR="00124ABA" w:rsidRPr="00DC3FFC" w:rsidRDefault="00124ABA" w:rsidP="007C6253">
      <w:pPr>
        <w:spacing w:line="360" w:lineRule="auto"/>
        <w:ind w:left="180"/>
        <w:jc w:val="center"/>
        <w:rPr>
          <w:rFonts w:ascii="GHEA Grapalat" w:hAnsi="GHEA Grapalat"/>
          <w:lang w:val="hy-AM"/>
        </w:rPr>
      </w:pPr>
      <w:r w:rsidRPr="00DC3FFC">
        <w:rPr>
          <w:rFonts w:ascii="GHEA Grapalat" w:hAnsi="GHEA Grapalat"/>
          <w:b/>
          <w:bCs/>
        </w:rPr>
        <w:t>ԳԼՈւԽ 2. ՊԱՇՏՊԱՆԻ ՊԱՇՏՈՆՈՒՄ ԸՆՏՐՎԵԼՈՒ ԵՎ ԼԻԱԶՈՐՈՒԹՅՈՒՆՆԵՐԻ ԴԱԴԱՐԵՑՄԱՆ ԿԱՐԳԸ</w:t>
      </w:r>
      <w:r w:rsidR="00E40C4B" w:rsidRPr="00DC3FFC">
        <w:rPr>
          <w:rFonts w:ascii="GHEA Grapalat" w:hAnsi="GHEA Grapalat"/>
          <w:b/>
          <w:bCs/>
          <w:lang w:val="hy-AM"/>
        </w:rPr>
        <w:t xml:space="preserve"> </w:t>
      </w:r>
    </w:p>
    <w:p w:rsidR="00124ABA" w:rsidRPr="00DC3FFC" w:rsidRDefault="00124ABA" w:rsidP="007C6253">
      <w:pPr>
        <w:spacing w:line="360" w:lineRule="auto"/>
        <w:ind w:left="180"/>
        <w:jc w:val="both"/>
        <w:rPr>
          <w:rFonts w:ascii="GHEA Grapalat" w:hAnsi="GHEA Grapalat"/>
        </w:rPr>
      </w:pPr>
      <w:r w:rsidRPr="00DC3FFC">
        <w:rPr>
          <w:rFonts w:ascii="Sylfaen" w:hAnsi="Sylfaen" w:cs="Courier New"/>
        </w:rPr>
        <w:t> </w:t>
      </w:r>
    </w:p>
    <w:tbl>
      <w:tblPr>
        <w:tblW w:w="5000" w:type="pct"/>
        <w:tblCellSpacing w:w="0" w:type="dxa"/>
        <w:tblCellMar>
          <w:left w:w="0" w:type="dxa"/>
          <w:right w:w="0" w:type="dxa"/>
        </w:tblCellMar>
        <w:tblLook w:val="04A0"/>
      </w:tblPr>
      <w:tblGrid>
        <w:gridCol w:w="2025"/>
        <w:gridCol w:w="8181"/>
      </w:tblGrid>
      <w:tr w:rsidR="00124ABA" w:rsidRPr="00DC3FFC" w:rsidTr="00124ABA">
        <w:trPr>
          <w:tblCellSpacing w:w="0" w:type="dxa"/>
        </w:trPr>
        <w:tc>
          <w:tcPr>
            <w:tcW w:w="2025" w:type="dxa"/>
            <w:hideMark/>
          </w:tcPr>
          <w:p w:rsidR="00124ABA" w:rsidRPr="00DC3FFC" w:rsidRDefault="00124ABA" w:rsidP="007C6253">
            <w:pPr>
              <w:spacing w:line="360" w:lineRule="auto"/>
              <w:ind w:left="180"/>
              <w:jc w:val="both"/>
              <w:rPr>
                <w:rFonts w:ascii="GHEA Grapalat" w:hAnsi="GHEA Grapalat"/>
              </w:rPr>
            </w:pPr>
            <w:r w:rsidRPr="00DC3FFC">
              <w:rPr>
                <w:rFonts w:ascii="GHEA Grapalat" w:hAnsi="GHEA Grapalat"/>
                <w:b/>
                <w:bCs/>
              </w:rPr>
              <w:t>Հոդված 6.</w:t>
            </w:r>
          </w:p>
        </w:tc>
        <w:tc>
          <w:tcPr>
            <w:tcW w:w="0" w:type="auto"/>
            <w:vAlign w:val="center"/>
            <w:hideMark/>
          </w:tcPr>
          <w:p w:rsidR="00124ABA" w:rsidRPr="00DC3FFC" w:rsidRDefault="00124ABA" w:rsidP="007C6253">
            <w:pPr>
              <w:spacing w:line="360" w:lineRule="auto"/>
              <w:ind w:left="180"/>
              <w:jc w:val="both"/>
              <w:rPr>
                <w:rFonts w:ascii="GHEA Grapalat" w:hAnsi="GHEA Grapalat"/>
              </w:rPr>
            </w:pPr>
            <w:r w:rsidRPr="00DC3FFC">
              <w:rPr>
                <w:rFonts w:ascii="GHEA Grapalat" w:hAnsi="GHEA Grapalat"/>
                <w:b/>
                <w:bCs/>
              </w:rPr>
              <w:t>Պաշտպանի ընտրությունը</w:t>
            </w:r>
          </w:p>
        </w:tc>
      </w:tr>
    </w:tbl>
    <w:p w:rsidR="00124ABA" w:rsidRPr="00DC3FFC" w:rsidRDefault="00124ABA" w:rsidP="007C6253">
      <w:pPr>
        <w:pStyle w:val="ListParagraph"/>
        <w:numPr>
          <w:ilvl w:val="0"/>
          <w:numId w:val="21"/>
        </w:numPr>
        <w:tabs>
          <w:tab w:val="left" w:pos="0"/>
          <w:tab w:val="left" w:pos="810"/>
        </w:tabs>
        <w:ind w:left="180" w:firstLine="0"/>
        <w:rPr>
          <w:rFonts w:ascii="GHEA Grapalat" w:eastAsia="Times New Roman" w:hAnsi="GHEA Grapalat"/>
          <w:bCs/>
          <w:sz w:val="24"/>
          <w:szCs w:val="24"/>
          <w:lang w:val="en-US"/>
        </w:rPr>
      </w:pPr>
      <w:r w:rsidRPr="00DC3FFC">
        <w:rPr>
          <w:rFonts w:ascii="GHEA Grapalat" w:eastAsia="Times New Roman" w:hAnsi="GHEA Grapalat"/>
          <w:bCs/>
          <w:sz w:val="24"/>
          <w:szCs w:val="24"/>
        </w:rPr>
        <w:t>Պաշտպանի</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պաշտոնում</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կարող</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է</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ընտրվել</w:t>
      </w:r>
      <w:r w:rsidRPr="00DC3FFC">
        <w:rPr>
          <w:rFonts w:ascii="GHEA Grapalat" w:eastAsia="Times New Roman" w:hAnsi="GHEA Grapalat"/>
          <w:bCs/>
          <w:sz w:val="24"/>
          <w:szCs w:val="24"/>
          <w:lang w:val="en-US"/>
        </w:rPr>
        <w:t xml:space="preserve"> 25 </w:t>
      </w:r>
      <w:r w:rsidRPr="00DC3FFC">
        <w:rPr>
          <w:rFonts w:ascii="GHEA Grapalat" w:eastAsia="Times New Roman" w:hAnsi="GHEA Grapalat"/>
          <w:bCs/>
          <w:sz w:val="24"/>
          <w:szCs w:val="24"/>
        </w:rPr>
        <w:t>տարին</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լրացած</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հասարակության</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մեջ</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բարձր</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հեղինակություն</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վայելող</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բարձրագույն</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կրթություն</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ունեցող</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վերջին</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չորս</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տարում</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միայն</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Հայաստանի</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Հանրապետության</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քաղաքացի</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հանդիսացող</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վերջին</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չորս</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տարում</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Հայաստանի</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Հանրապետությունում</w:t>
      </w:r>
      <w:r w:rsidRPr="00DC3FFC">
        <w:rPr>
          <w:rFonts w:ascii="GHEA Grapalat" w:eastAsia="Times New Roman" w:hAnsi="GHEA Grapalat"/>
          <w:bCs/>
          <w:sz w:val="24"/>
          <w:szCs w:val="24"/>
          <w:lang w:val="en-US"/>
        </w:rPr>
        <w:t xml:space="preserve"> </w:t>
      </w:r>
      <w:r w:rsidR="00584BA9" w:rsidRPr="00DC3FFC">
        <w:rPr>
          <w:rFonts w:ascii="GHEA Grapalat" w:eastAsia="Times New Roman" w:hAnsi="GHEA Grapalat"/>
          <w:bCs/>
          <w:sz w:val="24"/>
          <w:szCs w:val="24"/>
          <w:lang w:val="hy-AM"/>
        </w:rPr>
        <w:t xml:space="preserve">մշտապես </w:t>
      </w:r>
      <w:r w:rsidRPr="00DC3FFC">
        <w:rPr>
          <w:rFonts w:ascii="GHEA Grapalat" w:eastAsia="Times New Roman" w:hAnsi="GHEA Grapalat"/>
          <w:bCs/>
          <w:sz w:val="24"/>
          <w:szCs w:val="24"/>
        </w:rPr>
        <w:t>բնակվող</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և</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ընտրական</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իրավունք</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ունեցող</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ինչպես</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նաև</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հայերենին</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տիրապետող</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յուրաքանչյուր</w:t>
      </w:r>
      <w:r w:rsidRPr="00DC3FFC">
        <w:rPr>
          <w:rFonts w:ascii="GHEA Grapalat" w:eastAsia="Times New Roman" w:hAnsi="GHEA Grapalat"/>
          <w:bCs/>
          <w:sz w:val="24"/>
          <w:szCs w:val="24"/>
          <w:lang w:val="en-US"/>
        </w:rPr>
        <w:t xml:space="preserve"> </w:t>
      </w:r>
      <w:r w:rsidRPr="00DC3FFC">
        <w:rPr>
          <w:rFonts w:ascii="GHEA Grapalat" w:eastAsia="Times New Roman" w:hAnsi="GHEA Grapalat"/>
          <w:bCs/>
          <w:sz w:val="24"/>
          <w:szCs w:val="24"/>
        </w:rPr>
        <w:t>ոք</w:t>
      </w:r>
      <w:r w:rsidRPr="00DC3FFC">
        <w:rPr>
          <w:rFonts w:ascii="GHEA Grapalat" w:eastAsia="Times New Roman" w:hAnsi="GHEA Grapalat"/>
          <w:bCs/>
          <w:sz w:val="24"/>
          <w:szCs w:val="24"/>
          <w:lang w:val="en-US"/>
        </w:rPr>
        <w:t>:</w:t>
      </w:r>
    </w:p>
    <w:p w:rsidR="00124ABA" w:rsidRPr="00DC3FFC" w:rsidRDefault="00124ABA" w:rsidP="007C6253">
      <w:pPr>
        <w:spacing w:line="360" w:lineRule="auto"/>
        <w:ind w:left="180"/>
        <w:jc w:val="both"/>
        <w:rPr>
          <w:rFonts w:ascii="GHEA Grapalat" w:hAnsi="GHEA Grapalat"/>
          <w:strike/>
        </w:rPr>
      </w:pPr>
      <w:r w:rsidRPr="00DC3FFC">
        <w:rPr>
          <w:rFonts w:ascii="GHEA Grapalat" w:hAnsi="GHEA Grapalat"/>
        </w:rPr>
        <w:t>2. Պաշտպանին Ազգային ժողովի իրավասու մշտական հանձնաժողովի առաջարկությամբ ընտրում է Ազգային ժողովը` պատգամավորների ընդհանուր թվի ձայների առնվազն երեք հինգերորդով</w:t>
      </w:r>
      <w:r w:rsidR="0046033C" w:rsidRPr="00DC3FFC">
        <w:rPr>
          <w:rFonts w:ascii="GHEA Grapalat" w:hAnsi="GHEA Grapalat"/>
          <w:lang w:val="hy-AM"/>
        </w:rPr>
        <w:t>,</w:t>
      </w:r>
      <w:r w:rsidRPr="00DC3FFC">
        <w:rPr>
          <w:rFonts w:ascii="GHEA Grapalat" w:hAnsi="GHEA Grapalat"/>
        </w:rPr>
        <w:t xml:space="preserve"> վեց տարի ժամկետով: </w:t>
      </w:r>
    </w:p>
    <w:p w:rsidR="00124ABA" w:rsidRPr="00DC3FFC" w:rsidRDefault="00622AAE" w:rsidP="007C6253">
      <w:pPr>
        <w:spacing w:line="360" w:lineRule="auto"/>
        <w:ind w:left="180"/>
        <w:jc w:val="both"/>
        <w:rPr>
          <w:rFonts w:ascii="GHEA Grapalat" w:hAnsi="GHEA Grapalat"/>
        </w:rPr>
      </w:pPr>
      <w:r w:rsidRPr="00DC3FFC">
        <w:rPr>
          <w:rFonts w:ascii="GHEA Grapalat" w:hAnsi="GHEA Grapalat"/>
          <w:strike/>
          <w:lang w:val="hy-AM"/>
        </w:rPr>
        <w:t>3</w:t>
      </w:r>
      <w:r w:rsidR="00124ABA" w:rsidRPr="00DC3FFC">
        <w:rPr>
          <w:rFonts w:ascii="GHEA Grapalat" w:hAnsi="GHEA Grapalat"/>
        </w:rPr>
        <w:t xml:space="preserve">. Ազգային ժողովի </w:t>
      </w:r>
      <w:r w:rsidR="00124ABA" w:rsidRPr="00DC3FFC">
        <w:rPr>
          <w:rFonts w:ascii="GHEA Grapalat" w:hAnsi="GHEA Grapalat"/>
          <w:lang w:val="hy-AM"/>
        </w:rPr>
        <w:t>ի</w:t>
      </w:r>
      <w:r w:rsidR="00124ABA" w:rsidRPr="00DC3FFC">
        <w:rPr>
          <w:rFonts w:ascii="GHEA Grapalat" w:hAnsi="GHEA Grapalat"/>
        </w:rPr>
        <w:t xml:space="preserve">րավասու մշտական հանձնաժողով ճանաչվելու և նրա կողմից Պաշտպանի թեկնածուի առաջադրման, </w:t>
      </w:r>
      <w:r w:rsidR="00124ABA" w:rsidRPr="00DC3FFC">
        <w:rPr>
          <w:rFonts w:ascii="GHEA Grapalat" w:hAnsi="GHEA Grapalat"/>
          <w:lang w:val="ru-RU"/>
        </w:rPr>
        <w:t>Պաշտպանի</w:t>
      </w:r>
      <w:r w:rsidR="00124ABA" w:rsidRPr="00DC3FFC">
        <w:rPr>
          <w:rFonts w:ascii="GHEA Grapalat" w:hAnsi="GHEA Grapalat"/>
        </w:rPr>
        <w:t xml:space="preserve"> </w:t>
      </w:r>
      <w:r w:rsidR="00124ABA" w:rsidRPr="00DC3FFC">
        <w:rPr>
          <w:rFonts w:ascii="GHEA Grapalat" w:hAnsi="GHEA Grapalat"/>
          <w:lang w:val="ru-RU"/>
        </w:rPr>
        <w:t>ընտրության</w:t>
      </w:r>
      <w:r w:rsidR="00124ABA" w:rsidRPr="00DC3FFC">
        <w:rPr>
          <w:rFonts w:ascii="GHEA Grapalat" w:hAnsi="GHEA Grapalat"/>
        </w:rPr>
        <w:t xml:space="preserve"> </w:t>
      </w:r>
      <w:r w:rsidR="00124ABA" w:rsidRPr="00DC3FFC">
        <w:rPr>
          <w:rFonts w:ascii="GHEA Grapalat" w:hAnsi="GHEA Grapalat"/>
          <w:lang w:val="ru-RU"/>
        </w:rPr>
        <w:t>կարգի</w:t>
      </w:r>
      <w:r w:rsidR="00124ABA" w:rsidRPr="00DC3FFC">
        <w:rPr>
          <w:rFonts w:ascii="GHEA Grapalat" w:hAnsi="GHEA Grapalat"/>
        </w:rPr>
        <w:t xml:space="preserve"> վերաբերյալ հարցերը կարգավորվում են Ազգային ժողովի կանոնակարգ սահմանադրական օրենքով:</w:t>
      </w:r>
    </w:p>
    <w:p w:rsidR="00124ABA" w:rsidRPr="00DC3FFC" w:rsidRDefault="00124ABA" w:rsidP="007C6253">
      <w:pPr>
        <w:spacing w:line="360" w:lineRule="auto"/>
        <w:ind w:left="180"/>
        <w:jc w:val="both"/>
        <w:rPr>
          <w:rFonts w:ascii="GHEA Grapalat" w:hAnsi="GHEA Grapalat"/>
        </w:rPr>
      </w:pPr>
      <w:r w:rsidRPr="00DC3FFC">
        <w:rPr>
          <w:rFonts w:ascii="GHEA Grapalat" w:hAnsi="GHEA Grapalat"/>
        </w:rPr>
        <w:t>4. Պաշտպանն իր պաշտոնը ստանձնում է Ազգային ժողովի կողմից ընտրվելուց անմիջապես</w:t>
      </w:r>
      <w:r w:rsidR="00EE568D" w:rsidRPr="00DC3FFC">
        <w:rPr>
          <w:rFonts w:ascii="GHEA Grapalat" w:hAnsi="GHEA Grapalat"/>
        </w:rPr>
        <w:t xml:space="preserve"> հետո, Ազգային ժողովում պատգամավորների ներկայությամբ տված հետևյալ երդմամբ.</w:t>
      </w:r>
    </w:p>
    <w:p w:rsidR="00124ABA" w:rsidRPr="00DC3FFC" w:rsidRDefault="007A0A59" w:rsidP="007C6253">
      <w:pPr>
        <w:spacing w:line="360" w:lineRule="auto"/>
        <w:ind w:left="180"/>
        <w:jc w:val="both"/>
        <w:rPr>
          <w:rFonts w:ascii="GHEA Grapalat" w:hAnsi="GHEA Grapalat"/>
          <w:b/>
        </w:rPr>
      </w:pPr>
      <w:r w:rsidRPr="00DC3FFC">
        <w:rPr>
          <w:rFonts w:ascii="GHEA Grapalat" w:hAnsi="GHEA Grapalat"/>
        </w:rPr>
        <w:t>«Ստանձնելով մարդու իրավունքների պաշտպանի պաշտոնը՝ երդվում եմ</w:t>
      </w:r>
      <w:r w:rsidR="003A4BB0" w:rsidRPr="00DC3FFC">
        <w:rPr>
          <w:rFonts w:ascii="GHEA Grapalat" w:hAnsi="GHEA Grapalat"/>
          <w:lang w:val="hy-AM"/>
        </w:rPr>
        <w:t>,</w:t>
      </w:r>
      <w:r w:rsidRPr="00DC3FFC">
        <w:rPr>
          <w:rFonts w:ascii="GHEA Grapalat" w:hAnsi="GHEA Grapalat"/>
        </w:rPr>
        <w:t xml:space="preserve"> հավատարիմ լինելով Հայաստանի Հանրապետության Սահմանադրությանն ու օրենքներ</w:t>
      </w:r>
      <w:r w:rsidR="006A7176" w:rsidRPr="00DC3FFC">
        <w:rPr>
          <w:rFonts w:ascii="GHEA Grapalat" w:hAnsi="GHEA Grapalat"/>
        </w:rPr>
        <w:t>ին,</w:t>
      </w:r>
      <w:r w:rsidR="006A7176" w:rsidRPr="00DC3FFC">
        <w:rPr>
          <w:rFonts w:ascii="GHEA Grapalat" w:hAnsi="GHEA Grapalat"/>
          <w:lang w:val="hy-AM"/>
        </w:rPr>
        <w:t xml:space="preserve"> </w:t>
      </w:r>
      <w:r w:rsidRPr="00DC3FFC">
        <w:rPr>
          <w:rFonts w:ascii="GHEA Grapalat" w:hAnsi="GHEA Grapalat"/>
        </w:rPr>
        <w:t>արդարության սկզբունքներին</w:t>
      </w:r>
      <w:r w:rsidR="006A7176" w:rsidRPr="00DC3FFC">
        <w:rPr>
          <w:rFonts w:ascii="GHEA Grapalat" w:hAnsi="GHEA Grapalat"/>
          <w:lang w:val="hy-AM"/>
        </w:rPr>
        <w:t>՝</w:t>
      </w:r>
      <w:r w:rsidRPr="00DC3FFC">
        <w:rPr>
          <w:rFonts w:ascii="GHEA Grapalat" w:hAnsi="GHEA Grapalat"/>
        </w:rPr>
        <w:t xml:space="preserve"> պաշտպանել մարդու և քաղաքացու իրավունքներն ու ազատությունները:</w:t>
      </w:r>
      <w:r w:rsidRPr="00DC3FFC">
        <w:rPr>
          <w:rFonts w:ascii="GHEA Grapalat" w:hAnsi="GHEA Grapalat"/>
          <w:lang w:val="hy-AM"/>
        </w:rPr>
        <w:t xml:space="preserve"> </w:t>
      </w:r>
      <w:r w:rsidRPr="00DC3FFC">
        <w:rPr>
          <w:rFonts w:ascii="GHEA Grapalat" w:hAnsi="GHEA Grapalat"/>
        </w:rPr>
        <w:t>Երդվում եմ, որ լիազորություններս կկատարեմ անաչառ, առավելագույն բարեխղճությամբ և ջանասիրությամբ»:</w:t>
      </w:r>
      <w:r w:rsidRPr="00DC3FFC">
        <w:rPr>
          <w:rFonts w:ascii="GHEA Grapalat" w:hAnsi="GHEA Grapalat"/>
          <w:b/>
        </w:rPr>
        <w:t xml:space="preserve"> </w:t>
      </w:r>
    </w:p>
    <w:p w:rsidR="00124ABA" w:rsidRPr="00DC3FFC" w:rsidRDefault="007A0A59" w:rsidP="007C6253">
      <w:pPr>
        <w:spacing w:line="360" w:lineRule="auto"/>
        <w:ind w:left="180"/>
        <w:jc w:val="both"/>
        <w:rPr>
          <w:rFonts w:ascii="GHEA Grapalat" w:hAnsi="GHEA Grapalat"/>
          <w:strike/>
          <w:lang w:val="hy-AM"/>
        </w:rPr>
      </w:pPr>
      <w:r w:rsidRPr="00DC3FFC">
        <w:rPr>
          <w:rFonts w:ascii="GHEA Grapalat" w:hAnsi="GHEA Grapalat"/>
        </w:rPr>
        <w:t xml:space="preserve">5. Պաշտպանն իր պարտականությունների կատարմանն անցնում է Ազգային ժողովում </w:t>
      </w:r>
      <w:r w:rsidR="00364E3D" w:rsidRPr="00DC3FFC">
        <w:rPr>
          <w:rFonts w:ascii="GHEA Grapalat" w:hAnsi="GHEA Grapalat"/>
        </w:rPr>
        <w:t xml:space="preserve"> </w:t>
      </w:r>
      <w:r w:rsidR="00364E3D" w:rsidRPr="00DC3FFC">
        <w:rPr>
          <w:rFonts w:ascii="GHEA Grapalat" w:hAnsi="GHEA Grapalat"/>
          <w:lang w:val="ru-RU"/>
        </w:rPr>
        <w:t>իր</w:t>
      </w:r>
      <w:r w:rsidR="00364E3D" w:rsidRPr="00DC3FFC">
        <w:rPr>
          <w:rFonts w:ascii="GHEA Grapalat" w:hAnsi="GHEA Grapalat"/>
        </w:rPr>
        <w:t xml:space="preserve"> </w:t>
      </w:r>
      <w:r w:rsidR="00124ABA" w:rsidRPr="00DC3FFC">
        <w:rPr>
          <w:rFonts w:ascii="GHEA Grapalat" w:hAnsi="GHEA Grapalat"/>
        </w:rPr>
        <w:t>երդման արարողությ</w:t>
      </w:r>
      <w:r w:rsidR="00364E3D" w:rsidRPr="00DC3FFC">
        <w:rPr>
          <w:rFonts w:ascii="GHEA Grapalat" w:hAnsi="GHEA Grapalat"/>
          <w:lang w:val="ru-RU"/>
        </w:rPr>
        <w:t>ունից</w:t>
      </w:r>
      <w:r w:rsidR="00364E3D" w:rsidRPr="00DC3FFC">
        <w:rPr>
          <w:rFonts w:ascii="GHEA Grapalat" w:hAnsi="GHEA Grapalat"/>
        </w:rPr>
        <w:t xml:space="preserve"> </w:t>
      </w:r>
      <w:r w:rsidR="00124ABA" w:rsidRPr="00DC3FFC">
        <w:rPr>
          <w:rFonts w:ascii="GHEA Grapalat" w:hAnsi="GHEA Grapalat"/>
        </w:rPr>
        <w:t xml:space="preserve">հետո՝ նախորդ Պաշտպանի պաշտոնավարման ժամկետի </w:t>
      </w:r>
      <w:r w:rsidR="00124ABA" w:rsidRPr="00DC3FFC">
        <w:rPr>
          <w:rFonts w:ascii="GHEA Grapalat" w:hAnsi="GHEA Grapalat"/>
        </w:rPr>
        <w:lastRenderedPageBreak/>
        <w:t xml:space="preserve">ավարտման </w:t>
      </w:r>
      <w:r w:rsidR="00124ABA" w:rsidRPr="00DC3FFC">
        <w:rPr>
          <w:rFonts w:ascii="GHEA Grapalat" w:hAnsi="GHEA Grapalat"/>
          <w:bCs/>
          <w:iCs/>
        </w:rPr>
        <w:t>հաջորդ</w:t>
      </w:r>
      <w:r w:rsidR="00124ABA" w:rsidRPr="00DC3FFC">
        <w:rPr>
          <w:rFonts w:ascii="GHEA Grapalat" w:hAnsi="GHEA Grapalat"/>
        </w:rPr>
        <w:t xml:space="preserve"> օրը: Եթե Պաշտպանի ընտրվելու պահին Պաշտպանի պաշտոնը թափուր է, ապա Պաշտպանն իր պարտականությունների կատարմանն անցնում է Ազգային ժողովում երդման արարողությանը մասնակցելուն հաջորդող օրվանից</w:t>
      </w:r>
      <w:r w:rsidR="00124ABA" w:rsidRPr="00DC3FFC">
        <w:rPr>
          <w:rFonts w:ascii="GHEA Grapalat" w:hAnsi="GHEA Grapalat"/>
          <w:lang w:val="hy-AM"/>
        </w:rPr>
        <w:t>։</w:t>
      </w:r>
    </w:p>
    <w:p w:rsidR="00124ABA" w:rsidRPr="00DC3FFC" w:rsidRDefault="00124ABA" w:rsidP="007C6253">
      <w:pPr>
        <w:spacing w:line="360" w:lineRule="auto"/>
        <w:ind w:left="180"/>
        <w:jc w:val="both"/>
        <w:rPr>
          <w:rFonts w:ascii="GHEA Grapalat" w:hAnsi="GHEA Grapalat"/>
          <w:lang w:val="hy-AM"/>
        </w:rPr>
      </w:pPr>
      <w:r w:rsidRPr="00DC3FFC">
        <w:rPr>
          <w:rFonts w:ascii="GHEA Grapalat" w:hAnsi="GHEA Grapalat"/>
          <w:lang w:val="hy-AM"/>
        </w:rPr>
        <w:t xml:space="preserve">6. </w:t>
      </w:r>
      <w:r w:rsidRPr="00DC3FFC">
        <w:rPr>
          <w:rFonts w:ascii="GHEA Grapalat" w:hAnsi="GHEA Grapalat"/>
          <w:bCs/>
          <w:iCs/>
          <w:shd w:val="clear" w:color="auto" w:fill="FFFFFF"/>
          <w:lang w:val="hy-AM"/>
        </w:rPr>
        <w:t>Պաշտպանի հերթական ընտրություններն անցկացվում են Պաշտպանի լիազորությունների ավարտին նախորդող 50 օրվա ընթացքում:</w:t>
      </w:r>
    </w:p>
    <w:p w:rsidR="00124ABA" w:rsidRPr="00DC3FFC" w:rsidRDefault="00124ABA" w:rsidP="007C6253">
      <w:pPr>
        <w:spacing w:line="360" w:lineRule="auto"/>
        <w:ind w:left="180"/>
        <w:jc w:val="both"/>
        <w:rPr>
          <w:rFonts w:ascii="GHEA Grapalat" w:hAnsi="GHEA Grapalat"/>
          <w:lang w:val="hy-AM"/>
        </w:rPr>
      </w:pPr>
    </w:p>
    <w:tbl>
      <w:tblPr>
        <w:tblW w:w="5000" w:type="pct"/>
        <w:tblCellSpacing w:w="0" w:type="dxa"/>
        <w:tblCellMar>
          <w:left w:w="0" w:type="dxa"/>
          <w:right w:w="0" w:type="dxa"/>
        </w:tblCellMar>
        <w:tblLook w:val="04A0"/>
      </w:tblPr>
      <w:tblGrid>
        <w:gridCol w:w="2025"/>
        <w:gridCol w:w="8181"/>
      </w:tblGrid>
      <w:tr w:rsidR="00124ABA" w:rsidRPr="00DC3FFC" w:rsidTr="00124ABA">
        <w:trPr>
          <w:tblCellSpacing w:w="0" w:type="dxa"/>
        </w:trPr>
        <w:tc>
          <w:tcPr>
            <w:tcW w:w="2025" w:type="dxa"/>
            <w:hideMark/>
          </w:tcPr>
          <w:p w:rsidR="00124ABA" w:rsidRPr="00DC3FFC" w:rsidRDefault="00124ABA" w:rsidP="007C6253">
            <w:pPr>
              <w:spacing w:line="360" w:lineRule="auto"/>
              <w:ind w:left="180"/>
              <w:jc w:val="both"/>
              <w:rPr>
                <w:rFonts w:ascii="GHEA Grapalat" w:hAnsi="GHEA Grapalat"/>
              </w:rPr>
            </w:pPr>
            <w:r w:rsidRPr="00DC3FFC">
              <w:rPr>
                <w:rFonts w:ascii="GHEA Grapalat" w:hAnsi="GHEA Grapalat"/>
                <w:b/>
                <w:bCs/>
              </w:rPr>
              <w:t>Հոդված 7.</w:t>
            </w:r>
          </w:p>
        </w:tc>
        <w:tc>
          <w:tcPr>
            <w:tcW w:w="0" w:type="auto"/>
            <w:vAlign w:val="center"/>
            <w:hideMark/>
          </w:tcPr>
          <w:p w:rsidR="00124ABA" w:rsidRPr="00DC3FFC" w:rsidRDefault="00124ABA" w:rsidP="0074263F">
            <w:pPr>
              <w:spacing w:line="360" w:lineRule="auto"/>
              <w:ind w:left="180"/>
              <w:jc w:val="both"/>
              <w:rPr>
                <w:rFonts w:ascii="GHEA Grapalat" w:hAnsi="GHEA Grapalat"/>
              </w:rPr>
            </w:pPr>
            <w:r w:rsidRPr="00DC3FFC">
              <w:rPr>
                <w:rFonts w:ascii="GHEA Grapalat" w:hAnsi="GHEA Grapalat"/>
                <w:b/>
                <w:bCs/>
              </w:rPr>
              <w:t>Պաշտպանի լիազորություններ</w:t>
            </w:r>
            <w:r w:rsidR="0074263F" w:rsidRPr="00DC3FFC">
              <w:rPr>
                <w:rFonts w:ascii="GHEA Grapalat" w:hAnsi="GHEA Grapalat"/>
                <w:b/>
                <w:bCs/>
                <w:lang w:val="hy-AM"/>
              </w:rPr>
              <w:t>ը</w:t>
            </w:r>
            <w:r w:rsidRPr="00DC3FFC">
              <w:rPr>
                <w:rFonts w:ascii="GHEA Grapalat" w:hAnsi="GHEA Grapalat"/>
                <w:b/>
                <w:bCs/>
              </w:rPr>
              <w:t xml:space="preserve"> դադար</w:t>
            </w:r>
            <w:r w:rsidR="0074263F" w:rsidRPr="00DC3FFC">
              <w:rPr>
                <w:rFonts w:ascii="GHEA Grapalat" w:hAnsi="GHEA Grapalat"/>
                <w:b/>
                <w:bCs/>
                <w:lang w:val="hy-AM"/>
              </w:rPr>
              <w:t>ելը</w:t>
            </w:r>
          </w:p>
        </w:tc>
      </w:tr>
    </w:tbl>
    <w:p w:rsidR="00124ABA" w:rsidRPr="00DC3FFC" w:rsidRDefault="00124ABA" w:rsidP="007C6253">
      <w:pPr>
        <w:spacing w:line="360" w:lineRule="auto"/>
        <w:ind w:left="180"/>
        <w:jc w:val="both"/>
        <w:rPr>
          <w:rFonts w:ascii="GHEA Grapalat" w:hAnsi="GHEA Grapalat"/>
        </w:rPr>
      </w:pPr>
      <w:r w:rsidRPr="00DC3FFC">
        <w:rPr>
          <w:rFonts w:ascii="GHEA Grapalat" w:hAnsi="GHEA Grapalat"/>
        </w:rPr>
        <w:t>1. Պաշտպանի լիազորությունների ժամկետը լրանում է պաշտոնի ստանձմանը հաջորդող վեցերորդ տարվա նույն օրը:</w:t>
      </w:r>
    </w:p>
    <w:p w:rsidR="00124ABA" w:rsidRPr="00DC3FFC" w:rsidRDefault="00124ABA" w:rsidP="007C6253">
      <w:pPr>
        <w:spacing w:line="360" w:lineRule="auto"/>
        <w:ind w:left="180"/>
        <w:jc w:val="both"/>
        <w:rPr>
          <w:rFonts w:ascii="GHEA Grapalat" w:hAnsi="GHEA Grapalat"/>
          <w:strike/>
        </w:rPr>
      </w:pPr>
      <w:r w:rsidRPr="00DC3FFC">
        <w:rPr>
          <w:rFonts w:ascii="GHEA Grapalat" w:hAnsi="GHEA Grapalat"/>
        </w:rPr>
        <w:t>2. Պաշտպանի լիազորությունները վաղաժամկետ դադար</w:t>
      </w:r>
      <w:r w:rsidRPr="00DC3FFC">
        <w:rPr>
          <w:rFonts w:ascii="GHEA Grapalat" w:hAnsi="GHEA Grapalat"/>
          <w:lang w:val="hy-AM"/>
        </w:rPr>
        <w:t>ել</w:t>
      </w:r>
      <w:r w:rsidRPr="00DC3FFC">
        <w:rPr>
          <w:rFonts w:ascii="GHEA Grapalat" w:hAnsi="GHEA Grapalat"/>
        </w:rPr>
        <w:t>ու</w:t>
      </w:r>
      <w:r w:rsidRPr="00DC3FFC">
        <w:rPr>
          <w:rFonts w:ascii="GHEA Grapalat" w:hAnsi="GHEA Grapalat"/>
          <w:lang w:val="hy-AM"/>
        </w:rPr>
        <w:t xml:space="preserve"> դեպքերն </w:t>
      </w:r>
      <w:r w:rsidRPr="00DC3FFC">
        <w:rPr>
          <w:rFonts w:ascii="GHEA Grapalat" w:hAnsi="GHEA Grapalat"/>
        </w:rPr>
        <w:t xml:space="preserve">են՝ </w:t>
      </w:r>
    </w:p>
    <w:p w:rsidR="00124ABA" w:rsidRPr="00DC3FFC" w:rsidRDefault="00124ABA" w:rsidP="007C6253">
      <w:pPr>
        <w:spacing w:line="360" w:lineRule="auto"/>
        <w:ind w:left="180"/>
        <w:jc w:val="both"/>
        <w:rPr>
          <w:rFonts w:ascii="GHEA Grapalat" w:hAnsi="GHEA Grapalat"/>
        </w:rPr>
      </w:pPr>
      <w:r w:rsidRPr="00DC3FFC">
        <w:rPr>
          <w:rFonts w:ascii="GHEA Grapalat" w:hAnsi="GHEA Grapalat"/>
        </w:rPr>
        <w:t>1) Հայաստանի Հանրապետության քաղաքացիությունը կորցնելը կամ այլ</w:t>
      </w:r>
      <w:r w:rsidR="000F20F7" w:rsidRPr="00DC3FFC">
        <w:rPr>
          <w:rFonts w:ascii="GHEA Grapalat" w:hAnsi="GHEA Grapalat"/>
        </w:rPr>
        <w:t xml:space="preserve"> </w:t>
      </w:r>
      <w:r w:rsidR="000F20F7" w:rsidRPr="00DC3FFC">
        <w:rPr>
          <w:rFonts w:ascii="GHEA Grapalat" w:hAnsi="GHEA Grapalat"/>
          <w:lang w:val="ru-RU"/>
        </w:rPr>
        <w:t>պետության</w:t>
      </w:r>
      <w:r w:rsidRPr="00DC3FFC">
        <w:rPr>
          <w:rFonts w:ascii="GHEA Grapalat" w:hAnsi="GHEA Grapalat"/>
        </w:rPr>
        <w:t xml:space="preserve"> քաղաքացիություն ձեռք բերելը,</w:t>
      </w:r>
    </w:p>
    <w:p w:rsidR="00124ABA" w:rsidRPr="00DC3FFC" w:rsidRDefault="00124ABA" w:rsidP="007C6253">
      <w:pPr>
        <w:spacing w:line="360" w:lineRule="auto"/>
        <w:ind w:left="180"/>
        <w:jc w:val="both"/>
        <w:rPr>
          <w:rFonts w:ascii="GHEA Grapalat" w:hAnsi="GHEA Grapalat"/>
        </w:rPr>
      </w:pPr>
      <w:r w:rsidRPr="00DC3FFC">
        <w:rPr>
          <w:rFonts w:ascii="GHEA Grapalat" w:hAnsi="GHEA Grapalat"/>
        </w:rPr>
        <w:t>2) Պաշտպանի նկատմամբ դատարանի մեղադրական դատավճիռն օրինական ուժի մեջ մտնելը,</w:t>
      </w:r>
    </w:p>
    <w:p w:rsidR="00124ABA" w:rsidRPr="00DC3FFC" w:rsidRDefault="00124ABA" w:rsidP="007C6253">
      <w:pPr>
        <w:spacing w:line="360" w:lineRule="auto"/>
        <w:ind w:left="180"/>
        <w:jc w:val="both"/>
        <w:rPr>
          <w:rFonts w:ascii="GHEA Grapalat" w:hAnsi="GHEA Grapalat"/>
          <w:strike/>
        </w:rPr>
      </w:pPr>
      <w:r w:rsidRPr="00DC3FFC">
        <w:rPr>
          <w:rFonts w:ascii="GHEA Grapalat" w:hAnsi="GHEA Grapalat"/>
        </w:rPr>
        <w:t xml:space="preserve">3) </w:t>
      </w:r>
      <w:r w:rsidR="000F20F7" w:rsidRPr="00DC3FFC">
        <w:rPr>
          <w:rFonts w:ascii="GHEA Grapalat" w:hAnsi="GHEA Grapalat"/>
          <w:lang w:val="ru-RU"/>
        </w:rPr>
        <w:t>Դատարանի՝</w:t>
      </w:r>
      <w:r w:rsidR="000F20F7" w:rsidRPr="00DC3FFC">
        <w:rPr>
          <w:rFonts w:ascii="GHEA Grapalat" w:hAnsi="GHEA Grapalat"/>
        </w:rPr>
        <w:t xml:space="preserve"> </w:t>
      </w:r>
      <w:r w:rsidR="000F20F7" w:rsidRPr="00DC3FFC">
        <w:rPr>
          <w:rFonts w:ascii="GHEA Grapalat" w:hAnsi="GHEA Grapalat"/>
          <w:lang w:val="ru-RU"/>
        </w:rPr>
        <w:t>օ</w:t>
      </w:r>
      <w:r w:rsidRPr="00DC3FFC">
        <w:rPr>
          <w:rFonts w:ascii="GHEA Grapalat" w:hAnsi="GHEA Grapalat"/>
        </w:rPr>
        <w:t>րինական ուժի մեջ մտած վճռի հիման վրա Պաշտպանին անգործունակ, անհայտ բացակայող կամ մահացած ճանաչելը,</w:t>
      </w:r>
    </w:p>
    <w:p w:rsidR="00124ABA" w:rsidRPr="00DC3FFC" w:rsidRDefault="00124ABA" w:rsidP="007C6253">
      <w:pPr>
        <w:spacing w:line="360" w:lineRule="auto"/>
        <w:ind w:left="180"/>
        <w:jc w:val="both"/>
        <w:rPr>
          <w:rFonts w:ascii="GHEA Grapalat" w:hAnsi="GHEA Grapalat"/>
          <w:strike/>
        </w:rPr>
      </w:pPr>
      <w:r w:rsidRPr="00DC3FFC">
        <w:rPr>
          <w:rFonts w:ascii="GHEA Grapalat" w:hAnsi="GHEA Grapalat"/>
        </w:rPr>
        <w:t xml:space="preserve">4) Պաշտպանի մահը, </w:t>
      </w:r>
    </w:p>
    <w:p w:rsidR="00124ABA" w:rsidRPr="00DC3FFC" w:rsidRDefault="00124ABA" w:rsidP="007C6253">
      <w:pPr>
        <w:tabs>
          <w:tab w:val="left" w:pos="630"/>
        </w:tabs>
        <w:spacing w:line="360" w:lineRule="auto"/>
        <w:ind w:left="180"/>
        <w:jc w:val="both"/>
        <w:rPr>
          <w:rFonts w:ascii="GHEA Grapalat" w:hAnsi="GHEA Grapalat"/>
        </w:rPr>
      </w:pPr>
      <w:r w:rsidRPr="00DC3FFC">
        <w:rPr>
          <w:rFonts w:ascii="GHEA Grapalat" w:hAnsi="GHEA Grapalat"/>
        </w:rPr>
        <w:t>5) Պաշտպանի</w:t>
      </w:r>
      <w:r w:rsidRPr="00DC3FFC">
        <w:rPr>
          <w:rFonts w:ascii="GHEA Grapalat" w:hAnsi="GHEA Grapalat"/>
          <w:lang w:val="hy-AM"/>
        </w:rPr>
        <w:t xml:space="preserve"> կողմից</w:t>
      </w:r>
      <w:r w:rsidRPr="00DC3FFC">
        <w:rPr>
          <w:rFonts w:ascii="GHEA Grapalat" w:hAnsi="GHEA Grapalat"/>
        </w:rPr>
        <w:t xml:space="preserve"> հրաժարականի դիմումը ներկայացնելուց ոչ ուշ</w:t>
      </w:r>
      <w:r w:rsidRPr="00DC3FFC">
        <w:rPr>
          <w:rFonts w:ascii="GHEA Grapalat" w:hAnsi="GHEA Grapalat"/>
          <w:lang w:val="hy-AM"/>
        </w:rPr>
        <w:t>,</w:t>
      </w:r>
      <w:r w:rsidRPr="00DC3FFC">
        <w:rPr>
          <w:rFonts w:ascii="GHEA Grapalat" w:hAnsi="GHEA Grapalat"/>
        </w:rPr>
        <w:t xml:space="preserve"> քան 7 օր հետո կրկ</w:t>
      </w:r>
      <w:r w:rsidRPr="00DC3FFC">
        <w:rPr>
          <w:rFonts w:ascii="GHEA Grapalat" w:hAnsi="GHEA Grapalat"/>
          <w:lang w:val="hy-AM"/>
        </w:rPr>
        <w:t>ի</w:t>
      </w:r>
      <w:r w:rsidRPr="00DC3FFC">
        <w:rPr>
          <w:rFonts w:ascii="GHEA Grapalat" w:hAnsi="GHEA Grapalat"/>
        </w:rPr>
        <w:t>ն</w:t>
      </w:r>
      <w:r w:rsidRPr="00DC3FFC">
        <w:rPr>
          <w:rFonts w:ascii="GHEA Grapalat" w:hAnsi="GHEA Grapalat"/>
          <w:lang w:val="hy-AM"/>
        </w:rPr>
        <w:t xml:space="preserve"> հրաժարականի դիմում ներկայացնելը։</w:t>
      </w:r>
    </w:p>
    <w:p w:rsidR="00124ABA" w:rsidRPr="00DC3FFC" w:rsidRDefault="00124ABA" w:rsidP="007C6253">
      <w:pPr>
        <w:spacing w:line="360" w:lineRule="auto"/>
        <w:ind w:left="180"/>
        <w:jc w:val="both"/>
        <w:rPr>
          <w:rFonts w:ascii="GHEA Grapalat" w:hAnsi="GHEA Grapalat"/>
        </w:rPr>
      </w:pPr>
      <w:r w:rsidRPr="00DC3FFC">
        <w:rPr>
          <w:rFonts w:ascii="GHEA Grapalat" w:hAnsi="GHEA Grapalat"/>
        </w:rPr>
        <w:t>3. Սույն հոդվածի 2-րդ մասով նախատեսված դեպքերում Ազգային ժողովի նախագահ</w:t>
      </w:r>
      <w:r w:rsidRPr="00DC3FFC">
        <w:rPr>
          <w:rFonts w:ascii="GHEA Grapalat" w:hAnsi="GHEA Grapalat"/>
          <w:lang w:val="hy-AM"/>
        </w:rPr>
        <w:t xml:space="preserve">ը </w:t>
      </w:r>
      <w:r w:rsidR="00D07D01" w:rsidRPr="00DC3FFC">
        <w:rPr>
          <w:rFonts w:ascii="GHEA Grapalat" w:hAnsi="GHEA Grapalat"/>
          <w:lang w:val="hy-AM"/>
        </w:rPr>
        <w:t xml:space="preserve">համապատասխան տեղեկությունը ստանալու պահից </w:t>
      </w:r>
      <w:r w:rsidRPr="00DC3FFC">
        <w:rPr>
          <w:rFonts w:ascii="GHEA Grapalat" w:hAnsi="GHEA Grapalat"/>
          <w:lang w:val="hy-AM"/>
        </w:rPr>
        <w:t xml:space="preserve">պաշտոնական հաղորդագրություն է տարածում  </w:t>
      </w:r>
      <w:r w:rsidRPr="00DC3FFC">
        <w:rPr>
          <w:rFonts w:ascii="GHEA Grapalat" w:hAnsi="GHEA Grapalat"/>
        </w:rPr>
        <w:t>Պաշտպանի լիազորություններ</w:t>
      </w:r>
      <w:r w:rsidRPr="00DC3FFC">
        <w:rPr>
          <w:rFonts w:ascii="GHEA Grapalat" w:hAnsi="GHEA Grapalat"/>
          <w:lang w:val="hy-AM"/>
        </w:rPr>
        <w:t>ը</w:t>
      </w:r>
      <w:r w:rsidRPr="00DC3FFC">
        <w:rPr>
          <w:rFonts w:ascii="GHEA Grapalat" w:hAnsi="GHEA Grapalat"/>
        </w:rPr>
        <w:t xml:space="preserve"> վաղաժամկետ դադար</w:t>
      </w:r>
      <w:r w:rsidRPr="00DC3FFC">
        <w:rPr>
          <w:rFonts w:ascii="GHEA Grapalat" w:hAnsi="GHEA Grapalat"/>
          <w:lang w:val="hy-AM"/>
        </w:rPr>
        <w:t xml:space="preserve">ելու </w:t>
      </w:r>
      <w:r w:rsidRPr="00DC3FFC">
        <w:rPr>
          <w:rFonts w:ascii="GHEA Grapalat" w:hAnsi="GHEA Grapalat"/>
        </w:rPr>
        <w:t xml:space="preserve">մասին: </w:t>
      </w:r>
    </w:p>
    <w:p w:rsidR="00124ABA" w:rsidRPr="00DC3FFC" w:rsidRDefault="00124ABA" w:rsidP="007C6253">
      <w:pPr>
        <w:spacing w:line="360" w:lineRule="auto"/>
        <w:ind w:left="180"/>
        <w:jc w:val="both"/>
        <w:rPr>
          <w:rFonts w:ascii="GHEA Grapalat" w:hAnsi="GHEA Grapalat"/>
        </w:rPr>
      </w:pPr>
      <w:r w:rsidRPr="00DC3FFC">
        <w:rPr>
          <w:rFonts w:ascii="GHEA Grapalat" w:hAnsi="GHEA Grapalat"/>
        </w:rPr>
        <w:t>4. Պաշտպանի լիազորություններ</w:t>
      </w:r>
      <w:r w:rsidRPr="00DC3FFC">
        <w:rPr>
          <w:rFonts w:ascii="GHEA Grapalat" w:hAnsi="GHEA Grapalat"/>
          <w:lang w:val="hy-AM"/>
        </w:rPr>
        <w:t>ը</w:t>
      </w:r>
      <w:r w:rsidRPr="00DC3FFC">
        <w:rPr>
          <w:rFonts w:ascii="GHEA Grapalat" w:hAnsi="GHEA Grapalat"/>
        </w:rPr>
        <w:t xml:space="preserve"> վաղաժամկետ դադար</w:t>
      </w:r>
      <w:r w:rsidRPr="00DC3FFC">
        <w:rPr>
          <w:rFonts w:ascii="GHEA Grapalat" w:hAnsi="GHEA Grapalat"/>
          <w:lang w:val="hy-AM"/>
        </w:rPr>
        <w:t xml:space="preserve">ելու </w:t>
      </w:r>
      <w:r w:rsidRPr="00DC3FFC">
        <w:rPr>
          <w:rFonts w:ascii="GHEA Grapalat" w:hAnsi="GHEA Grapalat"/>
        </w:rPr>
        <w:t xml:space="preserve">դեպքում Պաշտպանի ընտրություններն անցկացվում են պաշտոնը թափուր մնալուց հետո՝ 1 ամսվա ընթացքում: </w:t>
      </w:r>
    </w:p>
    <w:p w:rsidR="00124ABA" w:rsidRPr="00DC3FFC" w:rsidRDefault="00124ABA" w:rsidP="007C6253">
      <w:pPr>
        <w:spacing w:line="360" w:lineRule="auto"/>
        <w:ind w:left="180"/>
        <w:jc w:val="both"/>
        <w:rPr>
          <w:rFonts w:ascii="GHEA Grapalat" w:hAnsi="GHEA Grapalat"/>
        </w:rPr>
      </w:pPr>
      <w:r w:rsidRPr="00DC3FFC">
        <w:rPr>
          <w:rFonts w:ascii="GHEA Grapalat" w:hAnsi="GHEA Grapalat"/>
          <w:bCs/>
          <w:iCs/>
        </w:rPr>
        <w:t>5.</w:t>
      </w:r>
      <w:r w:rsidRPr="00DC3FFC">
        <w:rPr>
          <w:rFonts w:ascii="GHEA Grapalat" w:hAnsi="GHEA Grapalat"/>
          <w:b/>
          <w:bCs/>
          <w:i/>
          <w:iCs/>
        </w:rPr>
        <w:t xml:space="preserve"> </w:t>
      </w:r>
      <w:r w:rsidRPr="00DC3FFC">
        <w:rPr>
          <w:rFonts w:ascii="GHEA Grapalat" w:hAnsi="GHEA Grapalat"/>
          <w:bCs/>
          <w:iCs/>
        </w:rPr>
        <w:t xml:space="preserve">Մինչև նոր Պաշտպանի ընտրվելն ու պարտականությունների կատարմանն անցնելը Պաշտպանի </w:t>
      </w:r>
      <w:r w:rsidR="0074263F" w:rsidRPr="00DC3FFC">
        <w:rPr>
          <w:rFonts w:ascii="GHEA Grapalat" w:hAnsi="GHEA Grapalat"/>
          <w:bCs/>
          <w:iCs/>
          <w:lang w:val="hy-AM"/>
        </w:rPr>
        <w:t>աշխատակազմ</w:t>
      </w:r>
      <w:r w:rsidR="003A4BB0" w:rsidRPr="00DC3FFC">
        <w:rPr>
          <w:rFonts w:ascii="GHEA Grapalat" w:hAnsi="GHEA Grapalat"/>
          <w:bCs/>
          <w:iCs/>
          <w:lang w:val="hy-AM"/>
        </w:rPr>
        <w:t>ն</w:t>
      </w:r>
      <w:r w:rsidR="0074263F" w:rsidRPr="00DC3FFC">
        <w:rPr>
          <w:rFonts w:ascii="GHEA Grapalat" w:hAnsi="GHEA Grapalat"/>
          <w:bCs/>
          <w:iCs/>
          <w:lang w:val="hy-AM"/>
        </w:rPr>
        <w:t xml:space="preserve"> ապահովում է իր բնականոն գործունեությունը։ </w:t>
      </w:r>
    </w:p>
    <w:p w:rsidR="00124ABA" w:rsidRPr="00DC3FFC" w:rsidRDefault="00124ABA" w:rsidP="007C6253">
      <w:pPr>
        <w:spacing w:line="360" w:lineRule="auto"/>
        <w:ind w:left="180"/>
        <w:jc w:val="both"/>
        <w:rPr>
          <w:rFonts w:ascii="GHEA Grapalat" w:hAnsi="GHEA Grapalat"/>
          <w:strike/>
        </w:rPr>
      </w:pPr>
    </w:p>
    <w:p w:rsidR="00124ABA" w:rsidRPr="00DC3FFC" w:rsidRDefault="00124ABA" w:rsidP="007C6253">
      <w:pPr>
        <w:spacing w:line="360" w:lineRule="auto"/>
        <w:ind w:left="180"/>
        <w:jc w:val="both"/>
        <w:rPr>
          <w:rFonts w:ascii="GHEA Grapalat" w:hAnsi="GHEA Grapalat"/>
          <w:strike/>
        </w:rPr>
      </w:pPr>
    </w:p>
    <w:p w:rsidR="00124ABA" w:rsidRPr="00DC3FFC" w:rsidRDefault="00124ABA" w:rsidP="007C6253">
      <w:pPr>
        <w:spacing w:line="360" w:lineRule="auto"/>
        <w:ind w:left="180"/>
        <w:jc w:val="center"/>
        <w:rPr>
          <w:rFonts w:ascii="GHEA Grapalat" w:hAnsi="GHEA Grapalat"/>
        </w:rPr>
      </w:pPr>
      <w:r w:rsidRPr="00DC3FFC">
        <w:rPr>
          <w:rFonts w:ascii="GHEA Grapalat" w:hAnsi="GHEA Grapalat"/>
          <w:b/>
          <w:bCs/>
        </w:rPr>
        <w:lastRenderedPageBreak/>
        <w:t>ԳԼՈւԽ 3. ՊԱՇՏՊԱՆԻՆ ԴԻՄԵԼՈՒ ԿԱՐԳՆ ՈՒ ՆՐԱ ԼԻԱԶՈՐՈՒԹՅՈՒՆՆԵՐԸ</w:t>
      </w:r>
    </w:p>
    <w:p w:rsidR="00124ABA" w:rsidRPr="00DC3FFC" w:rsidRDefault="00124ABA" w:rsidP="007C6253">
      <w:pPr>
        <w:spacing w:line="360" w:lineRule="auto"/>
        <w:ind w:left="180"/>
        <w:jc w:val="both"/>
        <w:rPr>
          <w:rFonts w:ascii="GHEA Grapalat" w:hAnsi="GHEA Grapalat"/>
          <w:strike/>
        </w:rPr>
      </w:pPr>
    </w:p>
    <w:tbl>
      <w:tblPr>
        <w:tblW w:w="5000" w:type="pct"/>
        <w:tblCellSpacing w:w="0" w:type="dxa"/>
        <w:tblCellMar>
          <w:left w:w="0" w:type="dxa"/>
          <w:right w:w="0" w:type="dxa"/>
        </w:tblCellMar>
        <w:tblLook w:val="04A0"/>
      </w:tblPr>
      <w:tblGrid>
        <w:gridCol w:w="2025"/>
        <w:gridCol w:w="8181"/>
      </w:tblGrid>
      <w:tr w:rsidR="00124ABA" w:rsidRPr="00DC3FFC" w:rsidTr="00124ABA">
        <w:trPr>
          <w:tblCellSpacing w:w="0" w:type="dxa"/>
        </w:trPr>
        <w:tc>
          <w:tcPr>
            <w:tcW w:w="2025" w:type="dxa"/>
            <w:hideMark/>
          </w:tcPr>
          <w:p w:rsidR="00124ABA" w:rsidRPr="00DC3FFC" w:rsidRDefault="00124ABA" w:rsidP="007C6253">
            <w:pPr>
              <w:spacing w:line="360" w:lineRule="auto"/>
              <w:ind w:left="180"/>
              <w:jc w:val="both"/>
              <w:rPr>
                <w:rFonts w:ascii="GHEA Grapalat" w:hAnsi="GHEA Grapalat"/>
              </w:rPr>
            </w:pPr>
            <w:r w:rsidRPr="00DC3FFC">
              <w:rPr>
                <w:rFonts w:ascii="GHEA Grapalat" w:hAnsi="GHEA Grapalat"/>
                <w:b/>
                <w:bCs/>
              </w:rPr>
              <w:t>Հոդված 8.</w:t>
            </w:r>
          </w:p>
        </w:tc>
        <w:tc>
          <w:tcPr>
            <w:tcW w:w="0" w:type="auto"/>
            <w:vAlign w:val="center"/>
            <w:hideMark/>
          </w:tcPr>
          <w:p w:rsidR="00124ABA" w:rsidRPr="00DC3FFC" w:rsidRDefault="00124ABA" w:rsidP="007C6253">
            <w:pPr>
              <w:spacing w:line="360" w:lineRule="auto"/>
              <w:ind w:left="180"/>
              <w:jc w:val="both"/>
              <w:rPr>
                <w:rFonts w:ascii="GHEA Grapalat" w:hAnsi="GHEA Grapalat"/>
              </w:rPr>
            </w:pPr>
            <w:r w:rsidRPr="00DC3FFC">
              <w:rPr>
                <w:rFonts w:ascii="GHEA Grapalat" w:hAnsi="GHEA Grapalat"/>
                <w:b/>
                <w:bCs/>
              </w:rPr>
              <w:t>Պաշտպանին դիմելու իրավունքը</w:t>
            </w:r>
          </w:p>
        </w:tc>
      </w:tr>
    </w:tbl>
    <w:p w:rsidR="00124ABA" w:rsidRPr="00DC3FFC" w:rsidRDefault="00124ABA" w:rsidP="007C6253">
      <w:pPr>
        <w:spacing w:line="360" w:lineRule="auto"/>
        <w:ind w:left="180"/>
        <w:jc w:val="both"/>
        <w:rPr>
          <w:rFonts w:ascii="GHEA Grapalat" w:hAnsi="GHEA Grapalat"/>
          <w:lang w:val="hy-AM"/>
        </w:rPr>
      </w:pPr>
      <w:r w:rsidRPr="00DC3FFC">
        <w:rPr>
          <w:rFonts w:ascii="GHEA Grapalat" w:hAnsi="GHEA Grapalat" w:cs="Courier New"/>
        </w:rPr>
        <w:t xml:space="preserve">1. </w:t>
      </w:r>
      <w:r w:rsidRPr="00DC3FFC">
        <w:rPr>
          <w:rFonts w:ascii="GHEA Grapalat" w:hAnsi="GHEA Grapalat"/>
          <w:lang w:val="hy-AM"/>
        </w:rPr>
        <w:t>Մարդու իրավունքների և ազատությունների խախտման դեպքում</w:t>
      </w:r>
      <w:r w:rsidRPr="00DC3FFC">
        <w:rPr>
          <w:rFonts w:ascii="GHEA Grapalat" w:hAnsi="GHEA Grapalat"/>
        </w:rPr>
        <w:t xml:space="preserve"> Պաշտպանին կարող է </w:t>
      </w:r>
      <w:r w:rsidRPr="00DC3FFC">
        <w:rPr>
          <w:rFonts w:ascii="GHEA Grapalat" w:hAnsi="GHEA Grapalat"/>
          <w:lang w:val="ru-RU"/>
        </w:rPr>
        <w:t>դիմել</w:t>
      </w:r>
      <w:r w:rsidRPr="00DC3FFC">
        <w:rPr>
          <w:rFonts w:ascii="GHEA Grapalat" w:hAnsi="GHEA Grapalat"/>
        </w:rPr>
        <w:t xml:space="preserve"> ցանկացած ֆիզիկական կամ իրավաբանական անձ:</w:t>
      </w:r>
      <w:r w:rsidRPr="00DC3FFC">
        <w:rPr>
          <w:rFonts w:ascii="GHEA Grapalat" w:hAnsi="GHEA Grapalat"/>
          <w:lang w:val="hy-AM"/>
        </w:rPr>
        <w:t xml:space="preserve"> Պաշտպանին իրավունք ունի դիմել</w:t>
      </w:r>
      <w:r w:rsidR="003A4BB0" w:rsidRPr="00DC3FFC">
        <w:rPr>
          <w:rFonts w:ascii="GHEA Grapalat" w:hAnsi="GHEA Grapalat"/>
          <w:lang w:val="hy-AM"/>
        </w:rPr>
        <w:t>ու</w:t>
      </w:r>
      <w:r w:rsidRPr="00DC3FFC">
        <w:rPr>
          <w:rFonts w:ascii="GHEA Grapalat" w:hAnsi="GHEA Grapalat"/>
          <w:lang w:val="hy-AM"/>
        </w:rPr>
        <w:t xml:space="preserve"> </w:t>
      </w:r>
      <w:r w:rsidR="00C502DB" w:rsidRPr="00DC3FFC">
        <w:rPr>
          <w:rFonts w:ascii="GHEA Grapalat" w:hAnsi="GHEA Grapalat"/>
          <w:lang w:val="hy-AM"/>
        </w:rPr>
        <w:t>սույն օրենքի 23-րդ հոդվածի 3</w:t>
      </w:r>
      <w:r w:rsidR="00C1722F" w:rsidRPr="00DC3FFC">
        <w:rPr>
          <w:rFonts w:ascii="GHEA Grapalat" w:hAnsi="GHEA Grapalat"/>
          <w:lang w:val="hy-AM"/>
        </w:rPr>
        <w:t xml:space="preserve">-րդ մասի իմաստով </w:t>
      </w:r>
      <w:r w:rsidR="007F0C66" w:rsidRPr="00DC3FFC">
        <w:rPr>
          <w:rFonts w:ascii="GHEA Grapalat" w:hAnsi="GHEA Grapalat"/>
          <w:lang w:val="hy-AM"/>
        </w:rPr>
        <w:t>ազատությունից զրկման</w:t>
      </w:r>
      <w:r w:rsidRPr="00DC3FFC">
        <w:rPr>
          <w:rFonts w:ascii="GHEA Grapalat" w:hAnsi="GHEA Grapalat"/>
          <w:lang w:val="hy-AM"/>
        </w:rPr>
        <w:t xml:space="preserve"> </w:t>
      </w:r>
      <w:r w:rsidR="00C1722F" w:rsidRPr="00DC3FFC">
        <w:rPr>
          <w:rFonts w:ascii="GHEA Grapalat" w:hAnsi="GHEA Grapalat"/>
          <w:lang w:val="hy-AM"/>
        </w:rPr>
        <w:t>վայր</w:t>
      </w:r>
      <w:r w:rsidRPr="00DC3FFC">
        <w:rPr>
          <w:rFonts w:ascii="GHEA Grapalat" w:hAnsi="GHEA Grapalat"/>
          <w:lang w:val="hy-AM"/>
        </w:rPr>
        <w:t xml:space="preserve">երում գտնվող անձը, որը </w:t>
      </w:r>
      <w:r w:rsidR="00B04685" w:rsidRPr="00DC3FFC">
        <w:rPr>
          <w:rFonts w:ascii="GHEA Grapalat" w:hAnsi="GHEA Grapalat"/>
          <w:lang w:val="hy-AM"/>
        </w:rPr>
        <w:t xml:space="preserve">բողոքները </w:t>
      </w:r>
      <w:r w:rsidRPr="00DC3FFC">
        <w:rPr>
          <w:rFonts w:ascii="GHEA Grapalat" w:hAnsi="GHEA Grapalat"/>
          <w:lang w:val="hy-AM"/>
        </w:rPr>
        <w:t>կարող է ուղարկել ինչպես փոստի, այնպես էլ Պաշտպանի կամ նրա ներկայացուցչի կողմից իր նախաձեռնությամբ նշված վայրեր կատարված այցելութ</w:t>
      </w:r>
      <w:r w:rsidR="00B04685" w:rsidRPr="00DC3FFC">
        <w:rPr>
          <w:rFonts w:ascii="GHEA Grapalat" w:hAnsi="GHEA Grapalat"/>
          <w:lang w:val="hy-AM"/>
        </w:rPr>
        <w:t>յունների ընթացքում անձամբ բողոք</w:t>
      </w:r>
      <w:r w:rsidRPr="00DC3FFC">
        <w:rPr>
          <w:rFonts w:ascii="GHEA Grapalat" w:hAnsi="GHEA Grapalat"/>
          <w:lang w:val="hy-AM"/>
        </w:rPr>
        <w:t>ները հանձնելու միջոցով:</w:t>
      </w:r>
    </w:p>
    <w:p w:rsidR="00124ABA" w:rsidRPr="00DC3FFC" w:rsidRDefault="00124ABA" w:rsidP="007C6253">
      <w:pPr>
        <w:spacing w:line="360" w:lineRule="auto"/>
        <w:ind w:left="180"/>
        <w:jc w:val="both"/>
        <w:rPr>
          <w:rFonts w:ascii="GHEA Grapalat" w:hAnsi="GHEA Grapalat"/>
          <w:lang w:val="hy-AM"/>
        </w:rPr>
      </w:pPr>
      <w:r w:rsidRPr="00DC3FFC">
        <w:rPr>
          <w:rFonts w:ascii="GHEA Grapalat" w:hAnsi="GHEA Grapalat"/>
          <w:lang w:val="hy-AM"/>
        </w:rPr>
        <w:t xml:space="preserve">Նշված հաստատություններում Պաշտպանին կարող են դիմել նաև բանավոր, որը Պաշտպանի ներկայացուցչի կողմից համառոտ ձևակերպվում է: </w:t>
      </w:r>
    </w:p>
    <w:p w:rsidR="00124ABA" w:rsidRPr="00DC3FFC" w:rsidRDefault="00C502DB" w:rsidP="007C6253">
      <w:pPr>
        <w:spacing w:line="360" w:lineRule="auto"/>
        <w:ind w:left="180"/>
        <w:jc w:val="both"/>
        <w:rPr>
          <w:rFonts w:ascii="GHEA Grapalat" w:hAnsi="GHEA Grapalat"/>
          <w:lang w:val="hy-AM"/>
        </w:rPr>
      </w:pPr>
      <w:r w:rsidRPr="00DC3FFC">
        <w:rPr>
          <w:rFonts w:ascii="GHEA Grapalat" w:hAnsi="GHEA Grapalat"/>
          <w:lang w:val="hy-AM"/>
        </w:rPr>
        <w:t>23-րդ հոդվածի 3</w:t>
      </w:r>
      <w:r w:rsidR="006953B7" w:rsidRPr="00DC3FFC">
        <w:rPr>
          <w:rFonts w:ascii="GHEA Grapalat" w:hAnsi="GHEA Grapalat"/>
          <w:lang w:val="hy-AM"/>
        </w:rPr>
        <w:t xml:space="preserve">-րդ մասի իմաստով ազատությունից զրկման վայրերում </w:t>
      </w:r>
      <w:r w:rsidR="00124ABA" w:rsidRPr="00DC3FFC">
        <w:rPr>
          <w:rFonts w:ascii="GHEA Grapalat" w:hAnsi="GHEA Grapalat"/>
          <w:lang w:val="hy-AM"/>
        </w:rPr>
        <w:t xml:space="preserve">գտնվող անձանց հետ </w:t>
      </w:r>
      <w:r w:rsidR="00B443BC" w:rsidRPr="00DC3FFC">
        <w:rPr>
          <w:rFonts w:ascii="GHEA Grapalat" w:hAnsi="GHEA Grapalat"/>
          <w:lang w:val="hy-AM"/>
        </w:rPr>
        <w:t xml:space="preserve">պետք է երաշխավորվի Պաշտպանի կամ նրա ներկայացուցչի </w:t>
      </w:r>
      <w:r w:rsidR="00124ABA" w:rsidRPr="00DC3FFC">
        <w:rPr>
          <w:rFonts w:ascii="GHEA Grapalat" w:hAnsi="GHEA Grapalat"/>
          <w:lang w:val="hy-AM"/>
        </w:rPr>
        <w:t>առանձին, անարգել, մեկուսի հաղորդակցվելու հնարավորությ</w:t>
      </w:r>
      <w:r w:rsidR="00B443BC" w:rsidRPr="00DC3FFC">
        <w:rPr>
          <w:rFonts w:ascii="GHEA Grapalat" w:hAnsi="GHEA Grapalat"/>
          <w:lang w:val="hy-AM"/>
        </w:rPr>
        <w:t>ունը</w:t>
      </w:r>
      <w:r w:rsidR="00124ABA" w:rsidRPr="00DC3FFC">
        <w:rPr>
          <w:rFonts w:ascii="GHEA Grapalat" w:hAnsi="GHEA Grapalat"/>
          <w:lang w:val="hy-AM"/>
        </w:rPr>
        <w:t>: Պաշտպանի կամ նրա ներկայացուցիչների` այդ անձանց հետ խոսակցությունները ենթակա չեն միջամտության և գաղտնալսման:</w:t>
      </w:r>
    </w:p>
    <w:p w:rsidR="00124ABA" w:rsidRPr="00DC3FFC" w:rsidRDefault="006A7176" w:rsidP="007C6253">
      <w:pPr>
        <w:spacing w:line="360" w:lineRule="auto"/>
        <w:ind w:left="180"/>
        <w:jc w:val="both"/>
        <w:rPr>
          <w:rFonts w:ascii="GHEA Grapalat" w:hAnsi="GHEA Grapalat"/>
          <w:lang w:val="hy-AM"/>
        </w:rPr>
      </w:pPr>
      <w:r w:rsidRPr="00DC3FFC">
        <w:rPr>
          <w:rFonts w:ascii="GHEA Grapalat" w:hAnsi="GHEA Grapalat"/>
          <w:lang w:val="hy-AM"/>
        </w:rPr>
        <w:t>2</w:t>
      </w:r>
      <w:r w:rsidR="00124ABA" w:rsidRPr="00DC3FFC">
        <w:rPr>
          <w:rFonts w:ascii="GHEA Grapalat" w:hAnsi="GHEA Grapalat"/>
          <w:lang w:val="hy-AM"/>
        </w:rPr>
        <w:t>. Պետական և տեղական ինքնակառավարման մարմինները, բացառությամբ խնամակալության և հոգաբարձության մարմինների, չեն կարող Պաշտպանին բողոքներ ներկայացնել:</w:t>
      </w:r>
    </w:p>
    <w:p w:rsidR="00124ABA" w:rsidRPr="00DC3FFC" w:rsidRDefault="00124ABA" w:rsidP="007C6253">
      <w:pPr>
        <w:spacing w:line="360" w:lineRule="auto"/>
        <w:ind w:left="180"/>
        <w:jc w:val="both"/>
        <w:rPr>
          <w:rFonts w:ascii="GHEA Grapalat" w:hAnsi="GHEA Grapalat"/>
          <w:lang w:val="hy-AM"/>
        </w:rPr>
      </w:pPr>
      <w:r w:rsidRPr="00DC3FFC">
        <w:rPr>
          <w:rFonts w:ascii="GHEA Grapalat" w:hAnsi="GHEA Grapalat"/>
          <w:lang w:val="hy-AM"/>
        </w:rPr>
        <w:t>Պաշտոնատար անձինք իրավունք ունեն Պաշտպանին դիմել</w:t>
      </w:r>
      <w:r w:rsidR="00DF01BD" w:rsidRPr="00DC3FFC">
        <w:rPr>
          <w:rFonts w:ascii="GHEA Grapalat" w:hAnsi="GHEA Grapalat"/>
          <w:lang w:val="hy-AM"/>
        </w:rPr>
        <w:t>ու</w:t>
      </w:r>
      <w:r w:rsidRPr="00DC3FFC">
        <w:rPr>
          <w:rFonts w:ascii="GHEA Grapalat" w:hAnsi="GHEA Grapalat"/>
          <w:lang w:val="hy-AM"/>
        </w:rPr>
        <w:t xml:space="preserve"> միայն իրենց` որպես ֆիզիկական անձանց խախտված իրավունքների և ազատությունների պաշտպանության նպատակով:</w:t>
      </w:r>
    </w:p>
    <w:p w:rsidR="00124ABA" w:rsidRPr="00DC3FFC" w:rsidRDefault="006A7176" w:rsidP="007C6253">
      <w:pPr>
        <w:spacing w:line="360" w:lineRule="auto"/>
        <w:ind w:left="180"/>
        <w:jc w:val="both"/>
        <w:rPr>
          <w:rFonts w:ascii="GHEA Grapalat" w:hAnsi="GHEA Grapalat"/>
          <w:lang w:val="hy-AM"/>
        </w:rPr>
      </w:pPr>
      <w:r w:rsidRPr="00DC3FFC">
        <w:rPr>
          <w:rFonts w:ascii="GHEA Grapalat" w:hAnsi="GHEA Grapalat"/>
          <w:lang w:val="hy-AM"/>
        </w:rPr>
        <w:t>3</w:t>
      </w:r>
      <w:r w:rsidR="00124ABA" w:rsidRPr="00DC3FFC">
        <w:rPr>
          <w:rFonts w:ascii="GHEA Grapalat" w:hAnsi="GHEA Grapalat"/>
          <w:lang w:val="hy-AM"/>
        </w:rPr>
        <w:t>. Պաշտպանին կարող են դիմել ինչպես անձամբ, այնպես էլ իրենց ներկայացուց</w:t>
      </w:r>
      <w:r w:rsidR="0069371E" w:rsidRPr="00DC3FFC">
        <w:rPr>
          <w:rFonts w:ascii="GHEA Grapalat" w:hAnsi="GHEA Grapalat"/>
          <w:lang w:val="hy-AM"/>
        </w:rPr>
        <w:t>չի</w:t>
      </w:r>
      <w:r w:rsidR="00124ABA" w:rsidRPr="00DC3FFC">
        <w:rPr>
          <w:rFonts w:ascii="GHEA Grapalat" w:hAnsi="GHEA Grapalat"/>
          <w:lang w:val="hy-AM"/>
        </w:rPr>
        <w:t xml:space="preserve"> միջոցով կամ նրա հետ միասին: Ուրիշի իրավունքների պաշտպանության նպատակով Պաշտպանին կարող </w:t>
      </w:r>
      <w:r w:rsidR="00053032" w:rsidRPr="00DC3FFC">
        <w:rPr>
          <w:rFonts w:ascii="GHEA Grapalat" w:hAnsi="GHEA Grapalat"/>
          <w:lang w:val="hy-AM"/>
        </w:rPr>
        <w:t xml:space="preserve">է </w:t>
      </w:r>
      <w:r w:rsidR="004C61D8" w:rsidRPr="00DC3FFC">
        <w:rPr>
          <w:rFonts w:ascii="GHEA Grapalat" w:hAnsi="GHEA Grapalat"/>
          <w:lang w:val="hy-AM"/>
        </w:rPr>
        <w:t xml:space="preserve">դիմել </w:t>
      </w:r>
      <w:r w:rsidR="00124ABA" w:rsidRPr="00DC3FFC">
        <w:rPr>
          <w:rFonts w:ascii="GHEA Grapalat" w:hAnsi="GHEA Grapalat"/>
          <w:lang w:val="hy-AM"/>
        </w:rPr>
        <w:t>այդ անձ</w:t>
      </w:r>
      <w:r w:rsidR="00053032" w:rsidRPr="00DC3FFC">
        <w:rPr>
          <w:rFonts w:ascii="GHEA Grapalat" w:hAnsi="GHEA Grapalat"/>
          <w:lang w:val="hy-AM"/>
        </w:rPr>
        <w:t>ի</w:t>
      </w:r>
      <w:r w:rsidR="00124ABA" w:rsidRPr="00DC3FFC">
        <w:rPr>
          <w:rFonts w:ascii="GHEA Grapalat" w:hAnsi="GHEA Grapalat"/>
          <w:lang w:val="hy-AM"/>
        </w:rPr>
        <w:t xml:space="preserve"> ներկայացուցիչը, ինչպես նաև մահացած անձանց ընտանիքների անդամներն ու ժառանգները: Որպես ներկայացուցիչ կարող </w:t>
      </w:r>
      <w:r w:rsidR="0069371E" w:rsidRPr="00DC3FFC">
        <w:rPr>
          <w:rFonts w:ascii="GHEA Grapalat" w:hAnsi="GHEA Grapalat"/>
          <w:lang w:val="hy-AM"/>
        </w:rPr>
        <w:t>են</w:t>
      </w:r>
      <w:r w:rsidR="00124ABA" w:rsidRPr="00DC3FFC">
        <w:rPr>
          <w:rFonts w:ascii="GHEA Grapalat" w:hAnsi="GHEA Grapalat"/>
          <w:lang w:val="hy-AM"/>
        </w:rPr>
        <w:t xml:space="preserve"> հանդես գալ </w:t>
      </w:r>
      <w:r w:rsidR="002F6CD2" w:rsidRPr="00DC3FFC">
        <w:rPr>
          <w:rFonts w:ascii="GHEA Grapalat" w:hAnsi="GHEA Grapalat"/>
          <w:lang w:val="hy-AM"/>
        </w:rPr>
        <w:t xml:space="preserve"> օրինական ներկայացուցիչ</w:t>
      </w:r>
      <w:r w:rsidR="0069371E" w:rsidRPr="00DC3FFC">
        <w:rPr>
          <w:rFonts w:ascii="GHEA Grapalat" w:hAnsi="GHEA Grapalat"/>
          <w:lang w:val="hy-AM"/>
        </w:rPr>
        <w:t>ները</w:t>
      </w:r>
      <w:r w:rsidR="002F6CD2" w:rsidRPr="00DC3FFC">
        <w:rPr>
          <w:rFonts w:ascii="GHEA Grapalat" w:hAnsi="GHEA Grapalat"/>
          <w:lang w:val="hy-AM"/>
        </w:rPr>
        <w:t xml:space="preserve">, </w:t>
      </w:r>
      <w:r w:rsidR="00124ABA" w:rsidRPr="00DC3FFC">
        <w:rPr>
          <w:rFonts w:ascii="GHEA Grapalat" w:hAnsi="GHEA Grapalat"/>
          <w:lang w:val="hy-AM"/>
        </w:rPr>
        <w:t>ՀՀ քաղաքացիական օրենսգրքով սահմանված կարգով լիազորված անձինք, այդ թվում՝ փաստաբաններ:</w:t>
      </w:r>
    </w:p>
    <w:p w:rsidR="00124ABA" w:rsidRPr="00DC3FFC" w:rsidRDefault="00124ABA" w:rsidP="007C6253">
      <w:pPr>
        <w:pStyle w:val="ListParagraph"/>
        <w:tabs>
          <w:tab w:val="left" w:pos="360"/>
        </w:tabs>
        <w:ind w:left="180" w:firstLine="0"/>
        <w:rPr>
          <w:rFonts w:ascii="GHEA Grapalat" w:eastAsia="Times New Roman" w:hAnsi="GHEA Grapalat"/>
          <w:sz w:val="24"/>
          <w:szCs w:val="24"/>
          <w:lang w:val="hy-AM"/>
        </w:rPr>
      </w:pPr>
      <w:r w:rsidRPr="00DC3FFC">
        <w:rPr>
          <w:rFonts w:ascii="GHEA Grapalat" w:eastAsia="Times New Roman" w:hAnsi="GHEA Grapalat"/>
          <w:sz w:val="24"/>
          <w:szCs w:val="24"/>
          <w:lang w:val="hy-AM"/>
        </w:rPr>
        <w:lastRenderedPageBreak/>
        <w:t xml:space="preserve">Անգործունակ քաղաքացիների շահերը պաշտպանելու նպատակով Պաշտպանին կարող է դիմել յուրաքանչյուր ոք։ </w:t>
      </w:r>
    </w:p>
    <w:p w:rsidR="00124ABA" w:rsidRPr="00DC3FFC" w:rsidRDefault="006A7176" w:rsidP="007C6253">
      <w:pPr>
        <w:pStyle w:val="ListParagraph"/>
        <w:tabs>
          <w:tab w:val="left" w:pos="0"/>
        </w:tabs>
        <w:ind w:left="180" w:firstLine="0"/>
        <w:rPr>
          <w:rFonts w:ascii="GHEA Grapalat" w:eastAsia="Times New Roman" w:hAnsi="GHEA Grapalat"/>
          <w:sz w:val="24"/>
          <w:szCs w:val="24"/>
          <w:lang w:val="hy-AM"/>
        </w:rPr>
      </w:pPr>
      <w:r w:rsidRPr="00DC3FFC">
        <w:rPr>
          <w:rFonts w:ascii="GHEA Grapalat" w:eastAsia="Times New Roman" w:hAnsi="GHEA Grapalat"/>
          <w:sz w:val="24"/>
          <w:szCs w:val="24"/>
          <w:lang w:val="hy-AM"/>
        </w:rPr>
        <w:t>4</w:t>
      </w:r>
      <w:r w:rsidR="00124ABA" w:rsidRPr="00DC3FFC">
        <w:rPr>
          <w:rFonts w:ascii="GHEA Grapalat" w:eastAsia="Times New Roman" w:hAnsi="GHEA Grapalat"/>
          <w:sz w:val="24"/>
          <w:szCs w:val="24"/>
          <w:lang w:val="hy-AM"/>
        </w:rPr>
        <w:t>.Լիազորված անձինք կամ օրինական ներկայացուցիչները Պաշտպանի կամ իր ներկայացուցչի պահանջով պարտավոր են ներկայացնել լիազորագիր, փաստաբանի արտոնագիր կամ օրինական ներկայացուցիչ լինելը հաստատող փաստաթուղթ:</w:t>
      </w:r>
    </w:p>
    <w:p w:rsidR="00124ABA" w:rsidRPr="00DC3FFC" w:rsidRDefault="006A7176" w:rsidP="007C6253">
      <w:pPr>
        <w:pStyle w:val="NormalWeb"/>
        <w:shd w:val="clear" w:color="auto" w:fill="FFFFFF"/>
        <w:spacing w:before="0" w:beforeAutospacing="0" w:after="0" w:afterAutospacing="0" w:line="360" w:lineRule="auto"/>
        <w:ind w:left="180"/>
        <w:jc w:val="both"/>
        <w:rPr>
          <w:rFonts w:ascii="GHEA Grapalat" w:hAnsi="GHEA Grapalat" w:cs="Sylfaen"/>
          <w:lang w:val="hy-AM"/>
        </w:rPr>
      </w:pPr>
      <w:r w:rsidRPr="00DC3FFC">
        <w:rPr>
          <w:rFonts w:ascii="GHEA Grapalat" w:hAnsi="GHEA Grapalat"/>
          <w:lang w:val="hy-AM"/>
        </w:rPr>
        <w:t>5</w:t>
      </w:r>
      <w:r w:rsidR="00124ABA" w:rsidRPr="00DC3FFC">
        <w:rPr>
          <w:rFonts w:ascii="GHEA Grapalat" w:hAnsi="GHEA Grapalat"/>
          <w:lang w:val="hy-AM"/>
        </w:rPr>
        <w:t xml:space="preserve">. </w:t>
      </w:r>
      <w:r w:rsidR="000F20F7" w:rsidRPr="00DC3FFC">
        <w:rPr>
          <w:rFonts w:ascii="GHEA Grapalat" w:hAnsi="GHEA Grapalat"/>
          <w:lang w:val="hy-AM"/>
        </w:rPr>
        <w:t>Սույն հոդվածով սահմանված ն</w:t>
      </w:r>
      <w:r w:rsidR="00124ABA" w:rsidRPr="00DC3FFC">
        <w:rPr>
          <w:rFonts w:ascii="GHEA Grapalat" w:hAnsi="GHEA Grapalat"/>
          <w:lang w:val="hy-AM"/>
        </w:rPr>
        <w:t>երկայացուցչության կանոնները չեն տարածվում այն բողոքների վրա, որոնք  կապված են այնպիսի անձանց շահերի պաշտպանության անհրաժեշտության հետ, ովքեր ի վիճակի չեն ինքնուրույն օգտագործել իրենց պաշտպանության իրավական միջոցները</w:t>
      </w:r>
      <w:r w:rsidR="006953B7" w:rsidRPr="00DC3FFC">
        <w:rPr>
          <w:rFonts w:ascii="GHEA Grapalat" w:hAnsi="GHEA Grapalat"/>
          <w:lang w:val="hy-AM"/>
        </w:rPr>
        <w:t>(ծանր հիվանդություն, անօգնական վիճակ և այլն)</w:t>
      </w:r>
      <w:r w:rsidR="00124ABA" w:rsidRPr="00DC3FFC">
        <w:rPr>
          <w:rFonts w:ascii="GHEA Grapalat" w:hAnsi="GHEA Grapalat"/>
          <w:lang w:val="hy-AM"/>
        </w:rPr>
        <w:t>: Այդ դեպքում  բողոքի հետագա ընթացքը լուծվում է, երբ Պաշտպանը կամ իր ներկայացուցիչները այցելություն կատարելուց հետո ստացել են բողոքի հասցատիրոջ վերահաստատումը գրավոր կամ բանավոր:</w:t>
      </w:r>
      <w:r w:rsidR="00124ABA" w:rsidRPr="00DC3FFC">
        <w:rPr>
          <w:rFonts w:ascii="GHEA Grapalat" w:hAnsi="GHEA Grapalat" w:cs="Sylfaen"/>
          <w:lang w:val="hy-AM"/>
        </w:rPr>
        <w:t xml:space="preserve"> </w:t>
      </w:r>
    </w:p>
    <w:p w:rsidR="00124ABA" w:rsidRPr="00DC3FFC" w:rsidRDefault="00124ABA" w:rsidP="007C6253">
      <w:pPr>
        <w:spacing w:line="360" w:lineRule="auto"/>
        <w:ind w:left="180"/>
        <w:jc w:val="both"/>
        <w:rPr>
          <w:rFonts w:ascii="GHEA Grapalat" w:hAnsi="GHEA Grapalat"/>
          <w:lang w:val="hy-AM"/>
        </w:rPr>
      </w:pPr>
      <w:r w:rsidRPr="00DC3FFC">
        <w:rPr>
          <w:rFonts w:ascii="GHEA Grapalat" w:hAnsi="GHEA Grapalat"/>
          <w:lang w:val="hy-AM"/>
        </w:rPr>
        <w:t>6. Պաշտպանին բողոք ներկայացնելը կամ նրա միջամտությունը չպետք է հանգեցնի բողոքողի նկատմամբ ներգործության միջոցի կիրառման կամ որևէ խտրականության:</w:t>
      </w:r>
    </w:p>
    <w:p w:rsidR="00124ABA" w:rsidRPr="00DC3FFC" w:rsidRDefault="00124ABA" w:rsidP="007C6253">
      <w:pPr>
        <w:spacing w:line="360" w:lineRule="auto"/>
        <w:ind w:left="180"/>
        <w:jc w:val="both"/>
        <w:rPr>
          <w:rFonts w:ascii="GHEA Grapalat" w:hAnsi="GHEA Grapalat"/>
          <w:strike/>
          <w:lang w:val="hy-AM"/>
        </w:rPr>
      </w:pPr>
    </w:p>
    <w:tbl>
      <w:tblPr>
        <w:tblW w:w="5000" w:type="pct"/>
        <w:tblCellSpacing w:w="0" w:type="dxa"/>
        <w:tblCellMar>
          <w:left w:w="0" w:type="dxa"/>
          <w:right w:w="0" w:type="dxa"/>
        </w:tblCellMar>
        <w:tblLook w:val="04A0"/>
      </w:tblPr>
      <w:tblGrid>
        <w:gridCol w:w="2025"/>
        <w:gridCol w:w="8181"/>
      </w:tblGrid>
      <w:tr w:rsidR="00124ABA" w:rsidRPr="00DC3FFC" w:rsidTr="00124ABA">
        <w:trPr>
          <w:tblCellSpacing w:w="0" w:type="dxa"/>
        </w:trPr>
        <w:tc>
          <w:tcPr>
            <w:tcW w:w="2025" w:type="dxa"/>
            <w:hideMark/>
          </w:tcPr>
          <w:p w:rsidR="00124ABA" w:rsidRPr="00DC3FFC" w:rsidRDefault="00124ABA" w:rsidP="007C6253">
            <w:pPr>
              <w:spacing w:line="360" w:lineRule="auto"/>
              <w:ind w:left="180"/>
              <w:jc w:val="both"/>
              <w:rPr>
                <w:rFonts w:ascii="GHEA Grapalat" w:hAnsi="GHEA Grapalat"/>
              </w:rPr>
            </w:pPr>
            <w:r w:rsidRPr="00DC3FFC">
              <w:rPr>
                <w:rFonts w:ascii="GHEA Grapalat" w:hAnsi="GHEA Grapalat"/>
                <w:b/>
                <w:bCs/>
              </w:rPr>
              <w:t>Հոդված 9.</w:t>
            </w:r>
          </w:p>
        </w:tc>
        <w:tc>
          <w:tcPr>
            <w:tcW w:w="0" w:type="auto"/>
            <w:vAlign w:val="center"/>
            <w:hideMark/>
          </w:tcPr>
          <w:p w:rsidR="00124ABA" w:rsidRPr="00DC3FFC" w:rsidRDefault="0043622B" w:rsidP="0043622B">
            <w:pPr>
              <w:spacing w:line="360" w:lineRule="auto"/>
              <w:ind w:left="180"/>
              <w:jc w:val="both"/>
              <w:rPr>
                <w:rFonts w:ascii="GHEA Grapalat" w:hAnsi="GHEA Grapalat"/>
              </w:rPr>
            </w:pPr>
            <w:r w:rsidRPr="00DC3FFC">
              <w:rPr>
                <w:rFonts w:ascii="GHEA Grapalat" w:hAnsi="GHEA Grapalat"/>
                <w:b/>
                <w:bCs/>
              </w:rPr>
              <w:t>Պաշտպանին</w:t>
            </w:r>
            <w:r w:rsidRPr="00DC3FFC">
              <w:rPr>
                <w:rFonts w:ascii="GHEA Grapalat" w:hAnsi="GHEA Grapalat"/>
                <w:b/>
                <w:bCs/>
                <w:lang w:val="hy-AM"/>
              </w:rPr>
              <w:t xml:space="preserve"> ներկայացվող</w:t>
            </w:r>
            <w:r w:rsidR="00124ABA" w:rsidRPr="00DC3FFC">
              <w:rPr>
                <w:rFonts w:ascii="GHEA Grapalat" w:hAnsi="GHEA Grapalat"/>
                <w:b/>
                <w:bCs/>
              </w:rPr>
              <w:t xml:space="preserve">  բողոքների պահանջները եվ ժամկետները</w:t>
            </w:r>
          </w:p>
        </w:tc>
      </w:tr>
    </w:tbl>
    <w:p w:rsidR="00124ABA" w:rsidRPr="00DC3FFC" w:rsidRDefault="0043622B" w:rsidP="007C6253">
      <w:pPr>
        <w:spacing w:line="360" w:lineRule="auto"/>
        <w:ind w:left="180"/>
        <w:jc w:val="both"/>
        <w:rPr>
          <w:rFonts w:ascii="GHEA Grapalat" w:hAnsi="GHEA Grapalat"/>
        </w:rPr>
      </w:pPr>
      <w:r w:rsidRPr="00DC3FFC">
        <w:rPr>
          <w:rFonts w:ascii="GHEA Grapalat" w:hAnsi="GHEA Grapalat"/>
        </w:rPr>
        <w:t xml:space="preserve">1. Բողոքը պետք է Պաշտպանին </w:t>
      </w:r>
      <w:r w:rsidRPr="00DC3FFC">
        <w:rPr>
          <w:rFonts w:ascii="GHEA Grapalat" w:hAnsi="GHEA Grapalat"/>
          <w:lang w:val="hy-AM"/>
        </w:rPr>
        <w:t>ներկայացվի</w:t>
      </w:r>
      <w:r w:rsidR="00124ABA" w:rsidRPr="00DC3FFC">
        <w:rPr>
          <w:rFonts w:ascii="GHEA Grapalat" w:hAnsi="GHEA Grapalat"/>
        </w:rPr>
        <w:t xml:space="preserve"> մեկ տարվա ընթացքում այն օրվանից, երբ դիմողն իմացել է կամ պետք է իմացած լիներ իր իրավունքների և ազատությունների ենթադրյալ խախտման մասին:</w:t>
      </w:r>
    </w:p>
    <w:p w:rsidR="00124ABA" w:rsidRPr="00DC3FFC" w:rsidRDefault="00124ABA" w:rsidP="007C6253">
      <w:pPr>
        <w:spacing w:line="360" w:lineRule="auto"/>
        <w:ind w:left="180"/>
        <w:jc w:val="both"/>
        <w:rPr>
          <w:rFonts w:ascii="GHEA Grapalat" w:hAnsi="GHEA Grapalat"/>
        </w:rPr>
      </w:pPr>
      <w:r w:rsidRPr="00DC3FFC">
        <w:rPr>
          <w:rFonts w:ascii="GHEA Grapalat" w:hAnsi="GHEA Grapalat"/>
        </w:rPr>
        <w:t xml:space="preserve">2. Բողոքը ներկայացվում է գրավոր կամ բանավոր: </w:t>
      </w:r>
    </w:p>
    <w:p w:rsidR="00124ABA" w:rsidRPr="00DC3FFC" w:rsidRDefault="00124ABA" w:rsidP="007C6253">
      <w:pPr>
        <w:spacing w:line="360" w:lineRule="auto"/>
        <w:ind w:left="180"/>
        <w:jc w:val="both"/>
        <w:rPr>
          <w:rFonts w:ascii="GHEA Grapalat" w:hAnsi="GHEA Grapalat"/>
        </w:rPr>
      </w:pPr>
      <w:r w:rsidRPr="00DC3FFC">
        <w:rPr>
          <w:rFonts w:ascii="GHEA Grapalat" w:hAnsi="GHEA Grapalat"/>
        </w:rPr>
        <w:t xml:space="preserve">3. Պաշտպանին </w:t>
      </w:r>
      <w:r w:rsidR="0043622B" w:rsidRPr="00DC3FFC">
        <w:rPr>
          <w:rFonts w:ascii="GHEA Grapalat" w:hAnsi="GHEA Grapalat"/>
          <w:lang w:val="hy-AM"/>
        </w:rPr>
        <w:t xml:space="preserve">ներկայացվող </w:t>
      </w:r>
      <w:r w:rsidRPr="00DC3FFC">
        <w:rPr>
          <w:rFonts w:ascii="GHEA Grapalat" w:hAnsi="GHEA Grapalat"/>
        </w:rPr>
        <w:t>բողոքների համար պետական տո</w:t>
      </w:r>
      <w:r w:rsidR="0043622B" w:rsidRPr="00DC3FFC">
        <w:rPr>
          <w:rFonts w:ascii="GHEA Grapalat" w:hAnsi="GHEA Grapalat"/>
        </w:rPr>
        <w:t xml:space="preserve">ւրք չի գանձվում: Պաշտպանին </w:t>
      </w:r>
      <w:r w:rsidR="0043622B" w:rsidRPr="00DC3FFC">
        <w:rPr>
          <w:rFonts w:ascii="GHEA Grapalat" w:hAnsi="GHEA Grapalat"/>
          <w:lang w:val="hy-AM"/>
        </w:rPr>
        <w:t xml:space="preserve">ներկայացվող </w:t>
      </w:r>
      <w:r w:rsidRPr="00DC3FFC">
        <w:rPr>
          <w:rFonts w:ascii="GHEA Grapalat" w:hAnsi="GHEA Grapalat"/>
        </w:rPr>
        <w:t>բողոքներն ընդունող</w:t>
      </w:r>
      <w:r w:rsidR="00AB6AC6" w:rsidRPr="00DC3FFC">
        <w:rPr>
          <w:rFonts w:ascii="GHEA Grapalat" w:hAnsi="GHEA Grapalat"/>
        </w:rPr>
        <w:t xml:space="preserve"> </w:t>
      </w:r>
      <w:r w:rsidR="00AB6AC6" w:rsidRPr="00DC3FFC">
        <w:rPr>
          <w:rFonts w:ascii="GHEA Grapalat" w:hAnsi="GHEA Grapalat"/>
          <w:lang w:val="ru-RU"/>
        </w:rPr>
        <w:t>ստորաբաժանումը</w:t>
      </w:r>
      <w:r w:rsidR="00AB6AC6" w:rsidRPr="00DC3FFC">
        <w:rPr>
          <w:rFonts w:ascii="GHEA Grapalat" w:hAnsi="GHEA Grapalat"/>
        </w:rPr>
        <w:t xml:space="preserve"> </w:t>
      </w:r>
      <w:r w:rsidRPr="00DC3FFC">
        <w:rPr>
          <w:rFonts w:ascii="GHEA Grapalat" w:hAnsi="GHEA Grapalat"/>
        </w:rPr>
        <w:t xml:space="preserve"> պարտավոր է </w:t>
      </w:r>
      <w:r w:rsidR="00173799" w:rsidRPr="00DC3FFC">
        <w:rPr>
          <w:rFonts w:ascii="GHEA Grapalat" w:hAnsi="GHEA Grapalat"/>
        </w:rPr>
        <w:t xml:space="preserve"> </w:t>
      </w:r>
      <w:r w:rsidR="00173799" w:rsidRPr="00DC3FFC">
        <w:rPr>
          <w:rFonts w:ascii="GHEA Grapalat" w:hAnsi="GHEA Grapalat"/>
          <w:lang w:val="ru-RU"/>
        </w:rPr>
        <w:t>դիմողին</w:t>
      </w:r>
      <w:r w:rsidR="00173799" w:rsidRPr="00DC3FFC">
        <w:rPr>
          <w:rFonts w:ascii="GHEA Grapalat" w:hAnsi="GHEA Grapalat"/>
        </w:rPr>
        <w:t xml:space="preserve"> </w:t>
      </w:r>
      <w:r w:rsidRPr="00DC3FFC">
        <w:rPr>
          <w:rFonts w:ascii="GHEA Grapalat" w:hAnsi="GHEA Grapalat"/>
        </w:rPr>
        <w:t>տրամադրել հավաստագիր (ստացական)` բողոքի ստացման մասին:</w:t>
      </w:r>
    </w:p>
    <w:p w:rsidR="00124ABA" w:rsidRPr="00DC3FFC" w:rsidRDefault="00124ABA" w:rsidP="007C6253">
      <w:pPr>
        <w:spacing w:line="360" w:lineRule="auto"/>
        <w:ind w:left="180"/>
        <w:jc w:val="both"/>
        <w:rPr>
          <w:rFonts w:ascii="GHEA Grapalat" w:hAnsi="GHEA Grapalat"/>
          <w:lang w:val="hy-AM"/>
        </w:rPr>
      </w:pPr>
      <w:r w:rsidRPr="00DC3FFC">
        <w:rPr>
          <w:rFonts w:ascii="GHEA Grapalat" w:hAnsi="GHEA Grapalat"/>
        </w:rPr>
        <w:t>4. Բողոքի համար որևէ հատուկ ձև չպետք է սահմանվի, սակայն բողոքում պետք է նշված լինեն</w:t>
      </w:r>
      <w:r w:rsidRPr="00DC3FFC">
        <w:rPr>
          <w:rFonts w:ascii="GHEA Grapalat" w:hAnsi="GHEA Grapalat"/>
          <w:lang w:val="hy-AM"/>
        </w:rPr>
        <w:t xml:space="preserve"> կամ հաղորդվեն</w:t>
      </w:r>
      <w:r w:rsidRPr="00DC3FFC">
        <w:rPr>
          <w:rFonts w:ascii="GHEA Grapalat" w:hAnsi="GHEA Grapalat"/>
        </w:rPr>
        <w:t xml:space="preserve"> դիմող ֆիզիկական անձի անունը, ազգանունը, բնակության վայրը (հասցեն) կամ իրավաբանական անձի անվանումը, գտնվելու վայրը</w:t>
      </w:r>
      <w:r w:rsidR="007A1582" w:rsidRPr="00DC3FFC">
        <w:rPr>
          <w:rFonts w:ascii="GHEA Grapalat" w:hAnsi="GHEA Grapalat"/>
          <w:lang w:val="hy-AM"/>
        </w:rPr>
        <w:t xml:space="preserve"> և </w:t>
      </w:r>
      <w:r w:rsidR="00E42A14" w:rsidRPr="00DC3FFC">
        <w:rPr>
          <w:rFonts w:ascii="GHEA Grapalat" w:hAnsi="GHEA Grapalat"/>
          <w:bCs/>
          <w:iCs/>
          <w:shd w:val="clear" w:color="auto" w:fill="FFFFFF"/>
          <w:lang w:val="af-ZA"/>
        </w:rPr>
        <w:t>կապի միջոց</w:t>
      </w:r>
      <w:r w:rsidR="007A1582" w:rsidRPr="00DC3FFC">
        <w:rPr>
          <w:rFonts w:ascii="GHEA Grapalat" w:hAnsi="GHEA Grapalat"/>
          <w:bCs/>
          <w:iCs/>
          <w:shd w:val="clear" w:color="auto" w:fill="FFFFFF"/>
          <w:lang w:val="hy-AM"/>
        </w:rPr>
        <w:t>ի վերաբ</w:t>
      </w:r>
      <w:r w:rsidR="004C61D8" w:rsidRPr="00DC3FFC">
        <w:rPr>
          <w:rFonts w:ascii="GHEA Grapalat" w:hAnsi="GHEA Grapalat"/>
          <w:bCs/>
          <w:iCs/>
          <w:shd w:val="clear" w:color="auto" w:fill="FFFFFF"/>
          <w:lang w:val="hy-AM"/>
        </w:rPr>
        <w:t>ե</w:t>
      </w:r>
      <w:r w:rsidR="007A1582" w:rsidRPr="00DC3FFC">
        <w:rPr>
          <w:rFonts w:ascii="GHEA Grapalat" w:hAnsi="GHEA Grapalat"/>
          <w:bCs/>
          <w:iCs/>
          <w:shd w:val="clear" w:color="auto" w:fill="FFFFFF"/>
          <w:lang w:val="hy-AM"/>
        </w:rPr>
        <w:t>րյալ տվյալներ</w:t>
      </w:r>
      <w:r w:rsidRPr="00DC3FFC">
        <w:rPr>
          <w:rFonts w:ascii="GHEA Grapalat" w:hAnsi="GHEA Grapalat"/>
        </w:rPr>
        <w:t xml:space="preserve">: Բողոքում պետք է նշվեն նաև մարդու ենթադրյալ խախտված կամ </w:t>
      </w:r>
      <w:r w:rsidRPr="00DC3FFC">
        <w:rPr>
          <w:rFonts w:ascii="GHEA Grapalat" w:hAnsi="GHEA Grapalat"/>
        </w:rPr>
        <w:lastRenderedPageBreak/>
        <w:t xml:space="preserve">խախտվող իրավունքների և ազատությունների մասին տեղեկությունները: </w:t>
      </w:r>
      <w:r w:rsidRPr="00DC3FFC">
        <w:rPr>
          <w:rFonts w:ascii="GHEA Grapalat" w:hAnsi="GHEA Grapalat"/>
          <w:lang w:val="hy-AM"/>
        </w:rPr>
        <w:t>Գրավոր</w:t>
      </w:r>
      <w:r w:rsidRPr="00DC3FFC">
        <w:rPr>
          <w:rFonts w:ascii="GHEA Grapalat" w:hAnsi="GHEA Grapalat"/>
        </w:rPr>
        <w:t xml:space="preserve"> բողոքները պարտադիր ենթակա են ստորագրման դիմողի կամ իր ներկայացուցչի կողմից: </w:t>
      </w:r>
      <w:r w:rsidRPr="00DC3FFC">
        <w:rPr>
          <w:rFonts w:ascii="GHEA Grapalat" w:hAnsi="GHEA Grapalat"/>
          <w:lang w:val="hy-AM"/>
        </w:rPr>
        <w:t>Է</w:t>
      </w:r>
      <w:r w:rsidRPr="00DC3FFC">
        <w:rPr>
          <w:rFonts w:ascii="GHEA Grapalat" w:hAnsi="GHEA Grapalat"/>
        </w:rPr>
        <w:t>լ</w:t>
      </w:r>
      <w:r w:rsidRPr="00DC3FFC">
        <w:rPr>
          <w:rFonts w:ascii="GHEA Grapalat" w:hAnsi="GHEA Grapalat"/>
          <w:lang w:val="hy-AM"/>
        </w:rPr>
        <w:t xml:space="preserve">եկտրոնային </w:t>
      </w:r>
      <w:r w:rsidRPr="00DC3FFC">
        <w:rPr>
          <w:rFonts w:ascii="GHEA Grapalat" w:hAnsi="GHEA Grapalat"/>
        </w:rPr>
        <w:t>փոստի հասցեին ուղարկելու միջոցով</w:t>
      </w:r>
      <w:r w:rsidRPr="00DC3FFC">
        <w:rPr>
          <w:rFonts w:ascii="GHEA Grapalat" w:hAnsi="GHEA Grapalat"/>
          <w:lang w:val="hy-AM"/>
        </w:rPr>
        <w:t xml:space="preserve"> գրավոր ներկայացված </w:t>
      </w:r>
      <w:r w:rsidRPr="00DC3FFC">
        <w:rPr>
          <w:rFonts w:ascii="GHEA Grapalat" w:hAnsi="GHEA Grapalat"/>
        </w:rPr>
        <w:t xml:space="preserve"> բողոքները </w:t>
      </w:r>
      <w:r w:rsidRPr="00DC3FFC">
        <w:rPr>
          <w:rFonts w:ascii="GHEA Grapalat" w:hAnsi="GHEA Grapalat"/>
          <w:lang w:val="hy-AM"/>
        </w:rPr>
        <w:t xml:space="preserve">պետք է ներկայացվեն </w:t>
      </w:r>
      <w:r w:rsidR="00280828" w:rsidRPr="00DC3FFC">
        <w:rPr>
          <w:rFonts w:ascii="GHEA Grapalat" w:hAnsi="GHEA Grapalat"/>
          <w:lang w:val="hy-AM"/>
        </w:rPr>
        <w:t>«</w:t>
      </w:r>
      <w:r w:rsidRPr="00DC3FFC">
        <w:rPr>
          <w:rFonts w:ascii="GHEA Grapalat" w:hAnsi="GHEA Grapalat"/>
        </w:rPr>
        <w:t>Էլեկտրոնային փաստաթղթի և էլեկտրոնային թվային ստորագրության մասին</w:t>
      </w:r>
      <w:r w:rsidR="00280828" w:rsidRPr="00DC3FFC">
        <w:rPr>
          <w:rFonts w:ascii="GHEA Grapalat" w:hAnsi="GHEA Grapalat"/>
          <w:lang w:val="hy-AM"/>
        </w:rPr>
        <w:t>»</w:t>
      </w:r>
      <w:r w:rsidRPr="00DC3FFC">
        <w:rPr>
          <w:rFonts w:ascii="GHEA Grapalat" w:hAnsi="GHEA Grapalat"/>
        </w:rPr>
        <w:t xml:space="preserve"> ՀՀ օրենքի պահանջների պահպանմամբ</w:t>
      </w:r>
      <w:r w:rsidRPr="00DC3FFC">
        <w:rPr>
          <w:rFonts w:ascii="GHEA Grapalat" w:hAnsi="GHEA Grapalat"/>
          <w:lang w:val="hy-AM"/>
        </w:rPr>
        <w:t>։</w:t>
      </w:r>
    </w:p>
    <w:p w:rsidR="00124ABA" w:rsidRPr="00DC3FFC" w:rsidRDefault="00124ABA" w:rsidP="007C6253">
      <w:pPr>
        <w:spacing w:line="360" w:lineRule="auto"/>
        <w:ind w:left="180"/>
        <w:jc w:val="both"/>
        <w:rPr>
          <w:rFonts w:ascii="GHEA Grapalat" w:hAnsi="GHEA Grapalat"/>
          <w:lang w:val="hy-AM"/>
        </w:rPr>
      </w:pPr>
      <w:r w:rsidRPr="00DC3FFC">
        <w:rPr>
          <w:rFonts w:ascii="GHEA Grapalat" w:hAnsi="GHEA Grapalat"/>
          <w:lang w:val="hy-AM"/>
        </w:rPr>
        <w:t>Եթե դիմողն ունի գործի պարզաբանման և լուծման համար անհրաժեշտ փաստաթղթեր, ինչպես նաև բողոքի հետ կապված դատական կամ վարչական կարգով ընդունված ակտեր, ապա դրանք կարող են կցվել բողոքին:</w:t>
      </w:r>
    </w:p>
    <w:p w:rsidR="00124ABA" w:rsidRPr="00DC3FFC" w:rsidRDefault="00124ABA" w:rsidP="007C6253">
      <w:pPr>
        <w:tabs>
          <w:tab w:val="left" w:pos="630"/>
        </w:tabs>
        <w:spacing w:line="360" w:lineRule="auto"/>
        <w:ind w:left="180"/>
        <w:jc w:val="both"/>
        <w:rPr>
          <w:rFonts w:ascii="GHEA Grapalat" w:hAnsi="GHEA Grapalat"/>
          <w:lang w:val="hy-AM"/>
        </w:rPr>
      </w:pPr>
      <w:r w:rsidRPr="00DC3FFC">
        <w:rPr>
          <w:rFonts w:ascii="GHEA Grapalat" w:hAnsi="GHEA Grapalat"/>
          <w:lang w:val="hy-AM"/>
        </w:rPr>
        <w:t>5. Բանավոր բողոքների բովանդակությունը և սույն հոդվածի 4-րդ մասում նախատեսված տվյալները պետք է արձանագրի պաշտպանը կամ նրա աշխատակազմը:</w:t>
      </w:r>
    </w:p>
    <w:p w:rsidR="00124ABA" w:rsidRPr="00DC3FFC" w:rsidRDefault="00124ABA" w:rsidP="007C6253">
      <w:pPr>
        <w:pStyle w:val="ListParagraph"/>
        <w:tabs>
          <w:tab w:val="left" w:pos="630"/>
        </w:tabs>
        <w:ind w:left="180" w:firstLine="0"/>
        <w:rPr>
          <w:rFonts w:ascii="GHEA Grapalat" w:eastAsia="Times New Roman" w:hAnsi="GHEA Grapalat"/>
          <w:sz w:val="24"/>
          <w:szCs w:val="24"/>
          <w:lang w:val="hy-AM"/>
        </w:rPr>
      </w:pPr>
      <w:r w:rsidRPr="00DC3FFC">
        <w:rPr>
          <w:rFonts w:ascii="GHEA Grapalat" w:eastAsia="Times New Roman" w:hAnsi="GHEA Grapalat"/>
          <w:sz w:val="24"/>
          <w:szCs w:val="24"/>
          <w:lang w:val="hy-AM"/>
        </w:rPr>
        <w:t xml:space="preserve">6. </w:t>
      </w:r>
      <w:r w:rsidR="000120F5" w:rsidRPr="00DC3FFC">
        <w:rPr>
          <w:rFonts w:ascii="GHEA Grapalat" w:hAnsi="GHEA Grapalat"/>
          <w:sz w:val="24"/>
          <w:szCs w:val="24"/>
          <w:lang w:val="hy-AM"/>
        </w:rPr>
        <w:t>Սույն օրենքի</w:t>
      </w:r>
      <w:r w:rsidR="00C502DB" w:rsidRPr="00DC3FFC">
        <w:rPr>
          <w:rFonts w:ascii="GHEA Grapalat" w:hAnsi="GHEA Grapalat"/>
          <w:sz w:val="24"/>
          <w:szCs w:val="24"/>
          <w:lang w:val="hy-AM"/>
        </w:rPr>
        <w:t xml:space="preserve"> 23</w:t>
      </w:r>
      <w:r w:rsidR="000120F5" w:rsidRPr="00DC3FFC">
        <w:rPr>
          <w:rFonts w:ascii="GHEA Grapalat" w:hAnsi="GHEA Grapalat"/>
          <w:sz w:val="24"/>
          <w:szCs w:val="24"/>
          <w:lang w:val="hy-AM"/>
        </w:rPr>
        <w:t>-րդ հոդվածի</w:t>
      </w:r>
      <w:r w:rsidR="00C502DB" w:rsidRPr="00DC3FFC">
        <w:rPr>
          <w:rFonts w:ascii="GHEA Grapalat" w:hAnsi="GHEA Grapalat"/>
          <w:sz w:val="24"/>
          <w:szCs w:val="24"/>
          <w:lang w:val="hy-AM"/>
        </w:rPr>
        <w:t xml:space="preserve"> 3</w:t>
      </w:r>
      <w:r w:rsidR="000120F5" w:rsidRPr="00DC3FFC">
        <w:rPr>
          <w:rFonts w:ascii="GHEA Grapalat" w:hAnsi="GHEA Grapalat"/>
          <w:sz w:val="24"/>
          <w:szCs w:val="24"/>
          <w:lang w:val="hy-AM"/>
        </w:rPr>
        <w:t xml:space="preserve">-րդ մասի իմաստով ազատությունից զրկման վայրերում գտնվող </w:t>
      </w:r>
      <w:r w:rsidRPr="00DC3FFC">
        <w:rPr>
          <w:rFonts w:ascii="GHEA Grapalat" w:eastAsia="Times New Roman" w:hAnsi="GHEA Grapalat"/>
          <w:sz w:val="24"/>
          <w:szCs w:val="24"/>
          <w:lang w:val="hy-AM"/>
        </w:rPr>
        <w:t xml:space="preserve">անձի կողմից Պաշտպանին ուղղված բողոքները և այլ փաստաթղթեր ենթակա չեն ստուգման ու որևէ գրաքննության: Դրանք այդ հիմնարկների </w:t>
      </w:r>
      <w:r w:rsidR="00C6613B" w:rsidRPr="00DC3FFC">
        <w:rPr>
          <w:rFonts w:ascii="GHEA Grapalat" w:eastAsia="Times New Roman" w:hAnsi="GHEA Grapalat"/>
          <w:sz w:val="24"/>
          <w:szCs w:val="24"/>
          <w:lang w:val="hy-AM"/>
        </w:rPr>
        <w:t xml:space="preserve"> կամ  հաստատությունների </w:t>
      </w:r>
      <w:r w:rsidRPr="00DC3FFC">
        <w:rPr>
          <w:rFonts w:ascii="GHEA Grapalat" w:eastAsia="Times New Roman" w:hAnsi="GHEA Grapalat"/>
          <w:sz w:val="24"/>
          <w:szCs w:val="24"/>
          <w:lang w:val="hy-AM"/>
        </w:rPr>
        <w:t>վարչակազմերի կողմից 24 ժամվա ընթացքում պետք է ուղարկվեն Պաշտպանին:</w:t>
      </w:r>
    </w:p>
    <w:p w:rsidR="006A7176" w:rsidRPr="00DC3FFC" w:rsidRDefault="006A7176" w:rsidP="006A7176">
      <w:pPr>
        <w:pStyle w:val="ListParagraph"/>
        <w:tabs>
          <w:tab w:val="left" w:pos="630"/>
        </w:tabs>
        <w:ind w:left="180" w:firstLine="0"/>
        <w:rPr>
          <w:rFonts w:ascii="GHEA Grapalat" w:eastAsia="MS Mincho" w:hAnsi="GHEA Grapalat" w:cs="MS Mincho"/>
          <w:sz w:val="24"/>
          <w:szCs w:val="24"/>
          <w:lang w:val="hy-AM"/>
        </w:rPr>
      </w:pPr>
      <w:r w:rsidRPr="00DC3FFC">
        <w:rPr>
          <w:rFonts w:ascii="GHEA Grapalat" w:eastAsia="Times New Roman" w:hAnsi="GHEA Grapalat"/>
          <w:sz w:val="24"/>
          <w:szCs w:val="24"/>
          <w:lang w:val="hy-AM"/>
        </w:rPr>
        <w:t>7</w:t>
      </w:r>
      <w:r w:rsidRPr="00DC3FFC">
        <w:rPr>
          <w:rFonts w:ascii="GHEA Grapalat" w:eastAsia="MS Mincho" w:hAnsi="MS Mincho" w:cs="MS Mincho"/>
          <w:sz w:val="24"/>
          <w:szCs w:val="24"/>
          <w:lang w:val="hy-AM"/>
        </w:rPr>
        <w:t>․</w:t>
      </w:r>
      <w:r w:rsidRPr="00DC3FFC">
        <w:rPr>
          <w:rFonts w:ascii="GHEA Grapalat" w:eastAsia="MS Mincho" w:hAnsi="GHEA Grapalat" w:cs="MS Mincho"/>
          <w:sz w:val="24"/>
          <w:szCs w:val="24"/>
          <w:lang w:val="hy-AM"/>
        </w:rPr>
        <w:t xml:space="preserve"> Պաշտպանին ներկայացրած բողոքը </w:t>
      </w:r>
      <w:r w:rsidRPr="00DC3FFC">
        <w:rPr>
          <w:rFonts w:ascii="GHEA Grapalat" w:eastAsia="Times New Roman" w:hAnsi="GHEA Grapalat"/>
          <w:sz w:val="24"/>
          <w:szCs w:val="24"/>
          <w:lang w:val="hy-AM"/>
        </w:rPr>
        <w:t xml:space="preserve">համարվում է բողոք ներկայացրած անձի  համաձայնություն և </w:t>
      </w:r>
      <w:r w:rsidRPr="00DC3FFC">
        <w:rPr>
          <w:rFonts w:ascii="GHEA Grapalat" w:eastAsia="MS Mincho" w:hAnsi="GHEA Grapalat" w:cs="MS Mincho"/>
          <w:sz w:val="24"/>
          <w:szCs w:val="24"/>
          <w:lang w:val="hy-AM"/>
        </w:rPr>
        <w:t>հիմք է բողոքի քննության համար անհրաժեշտ անձնական տվյալները</w:t>
      </w:r>
      <w:r w:rsidRPr="00DC3FFC">
        <w:rPr>
          <w:rFonts w:ascii="GHEA Grapalat" w:eastAsia="Times New Roman" w:hAnsi="GHEA Grapalat"/>
          <w:sz w:val="24"/>
          <w:szCs w:val="24"/>
          <w:lang w:val="hy-AM"/>
        </w:rPr>
        <w:t xml:space="preserve"> </w:t>
      </w:r>
      <w:r w:rsidRPr="00DC3FFC">
        <w:rPr>
          <w:rFonts w:ascii="GHEA Grapalat" w:eastAsia="MS Mincho" w:hAnsi="GHEA Grapalat" w:cs="MS Mincho"/>
          <w:sz w:val="24"/>
          <w:szCs w:val="24"/>
          <w:lang w:val="hy-AM"/>
        </w:rPr>
        <w:t xml:space="preserve">Պաշտպանի կողմից պետական և տեղական ինքնակառավարման մարմիններից, այլ կազմակերպություններից ստանալու համար։ </w:t>
      </w:r>
    </w:p>
    <w:p w:rsidR="00124ABA" w:rsidRPr="00DC3FFC" w:rsidRDefault="00124ABA" w:rsidP="007C6253">
      <w:pPr>
        <w:pStyle w:val="ListParagraph"/>
        <w:ind w:left="180" w:firstLine="0"/>
        <w:rPr>
          <w:rFonts w:ascii="GHEA Grapalat" w:eastAsia="Times New Roman" w:hAnsi="GHEA Grapalat"/>
          <w:sz w:val="24"/>
          <w:szCs w:val="24"/>
          <w:lang w:val="hy-AM"/>
        </w:rPr>
      </w:pPr>
    </w:p>
    <w:tbl>
      <w:tblPr>
        <w:tblW w:w="5000" w:type="pct"/>
        <w:tblCellSpacing w:w="0" w:type="dxa"/>
        <w:tblCellMar>
          <w:left w:w="0" w:type="dxa"/>
          <w:right w:w="0" w:type="dxa"/>
        </w:tblCellMar>
        <w:tblLook w:val="04A0"/>
      </w:tblPr>
      <w:tblGrid>
        <w:gridCol w:w="2025"/>
        <w:gridCol w:w="8181"/>
      </w:tblGrid>
      <w:tr w:rsidR="00124ABA" w:rsidRPr="00DC3FFC" w:rsidTr="00124ABA">
        <w:trPr>
          <w:tblCellSpacing w:w="0" w:type="dxa"/>
        </w:trPr>
        <w:tc>
          <w:tcPr>
            <w:tcW w:w="2025" w:type="dxa"/>
            <w:hideMark/>
          </w:tcPr>
          <w:p w:rsidR="00124ABA" w:rsidRPr="00DC3FFC" w:rsidRDefault="00124ABA" w:rsidP="007C6253">
            <w:pPr>
              <w:spacing w:line="360" w:lineRule="auto"/>
              <w:ind w:left="180"/>
              <w:jc w:val="both"/>
              <w:rPr>
                <w:rFonts w:ascii="GHEA Grapalat" w:hAnsi="GHEA Grapalat"/>
              </w:rPr>
            </w:pPr>
            <w:r w:rsidRPr="00DC3FFC">
              <w:rPr>
                <w:rFonts w:ascii="GHEA Grapalat" w:hAnsi="GHEA Grapalat"/>
                <w:b/>
                <w:bCs/>
              </w:rPr>
              <w:t>Հոդված 10.</w:t>
            </w:r>
          </w:p>
        </w:tc>
        <w:tc>
          <w:tcPr>
            <w:tcW w:w="0" w:type="auto"/>
            <w:vAlign w:val="center"/>
            <w:hideMark/>
          </w:tcPr>
          <w:p w:rsidR="00124ABA" w:rsidRPr="00DC3FFC" w:rsidRDefault="00124ABA" w:rsidP="007C6253">
            <w:pPr>
              <w:spacing w:line="360" w:lineRule="auto"/>
              <w:ind w:left="180"/>
              <w:jc w:val="both"/>
              <w:rPr>
                <w:rFonts w:ascii="GHEA Grapalat" w:hAnsi="GHEA Grapalat"/>
              </w:rPr>
            </w:pPr>
            <w:r w:rsidRPr="00DC3FFC">
              <w:rPr>
                <w:rFonts w:ascii="Sylfaen" w:hAnsi="Sylfaen" w:cs="Courier New"/>
              </w:rPr>
              <w:t> </w:t>
            </w:r>
            <w:r w:rsidRPr="00DC3FFC">
              <w:rPr>
                <w:rFonts w:ascii="GHEA Grapalat" w:hAnsi="GHEA Grapalat"/>
                <w:b/>
                <w:bCs/>
              </w:rPr>
              <w:t>Բողոքների կամ դրանց բովանդակության հրապարակումը</w:t>
            </w:r>
          </w:p>
        </w:tc>
      </w:tr>
    </w:tbl>
    <w:p w:rsidR="00124ABA" w:rsidRPr="00DC3FFC" w:rsidRDefault="00124ABA" w:rsidP="007C6253">
      <w:pPr>
        <w:spacing w:line="360" w:lineRule="auto"/>
        <w:ind w:left="180"/>
        <w:jc w:val="both"/>
        <w:rPr>
          <w:rFonts w:ascii="GHEA Grapalat" w:hAnsi="GHEA Grapalat"/>
        </w:rPr>
      </w:pPr>
      <w:r w:rsidRPr="00DC3FFC">
        <w:rPr>
          <w:rFonts w:ascii="GHEA Grapalat" w:hAnsi="GHEA Grapalat"/>
        </w:rPr>
        <w:t>1. Մինչև բողոքի վերաբերյալ Պաշտպանի կողմից վերջնական որոշման ընդունումը քննարկման ենթակա բողոքները կամ դրանց բովանդակությունը հրապարակման ենթակա չեն:</w:t>
      </w:r>
    </w:p>
    <w:p w:rsidR="00124ABA" w:rsidRPr="00DC3FFC" w:rsidRDefault="00124ABA" w:rsidP="007C6253">
      <w:pPr>
        <w:spacing w:line="360" w:lineRule="auto"/>
        <w:ind w:left="180"/>
        <w:jc w:val="both"/>
        <w:rPr>
          <w:rFonts w:ascii="GHEA Grapalat" w:hAnsi="GHEA Grapalat"/>
        </w:rPr>
      </w:pPr>
      <w:r w:rsidRPr="00DC3FFC">
        <w:rPr>
          <w:rFonts w:ascii="GHEA Grapalat" w:hAnsi="GHEA Grapalat"/>
        </w:rPr>
        <w:t xml:space="preserve">2. Պաշտպանն իրավունք չունի բողոքի ուսումնասիրման </w:t>
      </w:r>
      <w:r w:rsidRPr="00DC3FFC">
        <w:rPr>
          <w:rFonts w:ascii="GHEA Grapalat" w:hAnsi="GHEA Grapalat" w:cs="Sylfaen"/>
          <w:bCs/>
          <w:iCs/>
          <w:lang w:val="hy-AM"/>
        </w:rPr>
        <w:t xml:space="preserve">կամ իր գործունեության իրականացման </w:t>
      </w:r>
      <w:r w:rsidRPr="00DC3FFC">
        <w:rPr>
          <w:rFonts w:ascii="GHEA Grapalat" w:hAnsi="GHEA Grapalat"/>
        </w:rPr>
        <w:t>ընթացքում իրեն հայտնի դարձած դիմողի կամ այլ անձանց մասին տվյալներ հրապարակել</w:t>
      </w:r>
      <w:r w:rsidR="007A2E1F" w:rsidRPr="00DC3FFC">
        <w:rPr>
          <w:rFonts w:ascii="GHEA Grapalat" w:hAnsi="GHEA Grapalat"/>
          <w:lang w:val="hy-AM"/>
        </w:rPr>
        <w:t>ու</w:t>
      </w:r>
      <w:r w:rsidRPr="00DC3FFC">
        <w:rPr>
          <w:rFonts w:ascii="GHEA Grapalat" w:hAnsi="GHEA Grapalat"/>
        </w:rPr>
        <w:t xml:space="preserve">` առանց նրանց գրավոր համաձայնության: Եթե զանգվածային </w:t>
      </w:r>
      <w:r w:rsidRPr="00DC3FFC">
        <w:rPr>
          <w:rFonts w:ascii="GHEA Grapalat" w:hAnsi="GHEA Grapalat"/>
        </w:rPr>
        <w:lastRenderedPageBreak/>
        <w:t xml:space="preserve">լրատվության միջոցներով, Պաշտպանի տարեկան և արտահերթ հրապարակային զեկույցներում կարող են հանրությանը հայտնի դառնալ Պաշտպանին դիմած քաղաքացու մասին տեղեկություններ, ապա </w:t>
      </w:r>
      <w:r w:rsidRPr="00DC3FFC">
        <w:rPr>
          <w:rFonts w:ascii="GHEA Grapalat" w:hAnsi="GHEA Grapalat"/>
          <w:lang w:val="hy-AM"/>
        </w:rPr>
        <w:t>բողոքաբերի</w:t>
      </w:r>
      <w:r w:rsidRPr="00DC3FFC">
        <w:rPr>
          <w:rFonts w:ascii="GHEA Grapalat" w:hAnsi="GHEA Grapalat"/>
        </w:rPr>
        <w:t xml:space="preserve"> գրավոր համաձայնությունը պարտադիր է:</w:t>
      </w:r>
    </w:p>
    <w:p w:rsidR="00124ABA" w:rsidRPr="00DC3FFC" w:rsidRDefault="00124ABA" w:rsidP="007C6253">
      <w:pPr>
        <w:spacing w:line="360" w:lineRule="auto"/>
        <w:ind w:left="180"/>
        <w:jc w:val="both"/>
        <w:rPr>
          <w:rFonts w:ascii="GHEA Grapalat" w:hAnsi="GHEA Grapalat"/>
          <w:b/>
          <w:bCs/>
          <w:i/>
          <w:iCs/>
        </w:rPr>
      </w:pPr>
    </w:p>
    <w:p w:rsidR="00124ABA" w:rsidRPr="00DC3FFC" w:rsidRDefault="00124ABA" w:rsidP="007C6253">
      <w:pPr>
        <w:spacing w:line="360" w:lineRule="auto"/>
        <w:ind w:left="180"/>
        <w:jc w:val="both"/>
        <w:rPr>
          <w:rFonts w:ascii="GHEA Grapalat" w:hAnsi="GHEA Grapalat"/>
          <w:strike/>
        </w:rPr>
      </w:pPr>
    </w:p>
    <w:tbl>
      <w:tblPr>
        <w:tblW w:w="5000" w:type="pct"/>
        <w:tblCellSpacing w:w="0" w:type="dxa"/>
        <w:tblCellMar>
          <w:left w:w="0" w:type="dxa"/>
          <w:right w:w="0" w:type="dxa"/>
        </w:tblCellMar>
        <w:tblLook w:val="04A0"/>
      </w:tblPr>
      <w:tblGrid>
        <w:gridCol w:w="1960"/>
        <w:gridCol w:w="8246"/>
      </w:tblGrid>
      <w:tr w:rsidR="00124ABA" w:rsidRPr="00DC3FFC" w:rsidTr="00124ABA">
        <w:trPr>
          <w:tblCellSpacing w:w="0" w:type="dxa"/>
        </w:trPr>
        <w:tc>
          <w:tcPr>
            <w:tcW w:w="2025" w:type="dxa"/>
            <w:hideMark/>
          </w:tcPr>
          <w:p w:rsidR="00124ABA" w:rsidRPr="00DC3FFC" w:rsidRDefault="00124ABA" w:rsidP="007C6253">
            <w:pPr>
              <w:spacing w:line="360" w:lineRule="auto"/>
              <w:ind w:left="180"/>
              <w:jc w:val="both"/>
              <w:rPr>
                <w:rFonts w:ascii="GHEA Grapalat" w:hAnsi="GHEA Grapalat"/>
              </w:rPr>
            </w:pPr>
            <w:r w:rsidRPr="00DC3FFC">
              <w:rPr>
                <w:rFonts w:ascii="GHEA Grapalat" w:hAnsi="GHEA Grapalat"/>
                <w:b/>
                <w:bCs/>
              </w:rPr>
              <w:t>Հոդված 11.</w:t>
            </w:r>
          </w:p>
        </w:tc>
        <w:tc>
          <w:tcPr>
            <w:tcW w:w="8748" w:type="dxa"/>
            <w:vAlign w:val="center"/>
            <w:hideMark/>
          </w:tcPr>
          <w:p w:rsidR="00124ABA" w:rsidRPr="00DC3FFC" w:rsidRDefault="00124ABA" w:rsidP="007C6253">
            <w:pPr>
              <w:spacing w:line="360" w:lineRule="auto"/>
              <w:ind w:left="180"/>
              <w:jc w:val="both"/>
              <w:rPr>
                <w:rFonts w:ascii="GHEA Grapalat" w:hAnsi="GHEA Grapalat"/>
              </w:rPr>
            </w:pPr>
            <w:r w:rsidRPr="00DC3FFC">
              <w:rPr>
                <w:rFonts w:ascii="GHEA Grapalat" w:hAnsi="GHEA Grapalat"/>
                <w:b/>
                <w:bCs/>
              </w:rPr>
              <w:t>Պաշտպանի քննարկմանը ենթակա բողոքները</w:t>
            </w:r>
          </w:p>
        </w:tc>
      </w:tr>
    </w:tbl>
    <w:p w:rsidR="00124ABA" w:rsidRPr="00DC3FFC" w:rsidRDefault="00124ABA" w:rsidP="007C6253">
      <w:pPr>
        <w:spacing w:line="360" w:lineRule="auto"/>
        <w:ind w:left="180"/>
        <w:jc w:val="both"/>
        <w:rPr>
          <w:rFonts w:ascii="GHEA Grapalat" w:hAnsi="GHEA Grapalat" w:cs="Times"/>
        </w:rPr>
      </w:pPr>
      <w:r w:rsidRPr="00DC3FFC">
        <w:rPr>
          <w:rFonts w:ascii="GHEA Grapalat" w:hAnsi="GHEA Grapalat" w:cs="Courier New"/>
        </w:rPr>
        <w:t xml:space="preserve">1. </w:t>
      </w:r>
      <w:r w:rsidRPr="00DC3FFC">
        <w:rPr>
          <w:rFonts w:ascii="GHEA Grapalat" w:hAnsi="GHEA Grapalat" w:cs="Times"/>
          <w:lang w:val="hy-AM"/>
        </w:rPr>
        <w:t>Պաշտպանը քննարկում է պետական և տեղական ինքնակառավարման մարմինների, դրանց պաշտոնատար անձանց, ինչպես նաև սույն հոդվածի 2-րդ մասում նախատեսված դեպքերում նաև կազմակերպությունների կողմից Հայաստանի Հանրապետության Սահմանադրությամբ</w:t>
      </w:r>
      <w:r w:rsidR="007A1582" w:rsidRPr="00DC3FFC">
        <w:rPr>
          <w:rFonts w:ascii="GHEA Grapalat" w:hAnsi="GHEA Grapalat" w:cs="Times"/>
          <w:lang w:val="hy-AM"/>
        </w:rPr>
        <w:t xml:space="preserve"> և </w:t>
      </w:r>
      <w:r w:rsidRPr="00DC3FFC">
        <w:rPr>
          <w:rFonts w:ascii="GHEA Grapalat" w:hAnsi="GHEA Grapalat" w:cs="Times"/>
          <w:lang w:val="hy-AM"/>
        </w:rPr>
        <w:t>օրենքներով</w:t>
      </w:r>
      <w:r w:rsidR="007A1582" w:rsidRPr="00DC3FFC">
        <w:rPr>
          <w:rFonts w:ascii="GHEA Grapalat" w:hAnsi="GHEA Grapalat" w:cs="Times"/>
          <w:lang w:val="hy-AM"/>
        </w:rPr>
        <w:t xml:space="preserve"> ամրագրված </w:t>
      </w:r>
      <w:r w:rsidRPr="00DC3FFC">
        <w:rPr>
          <w:rFonts w:ascii="GHEA Grapalat" w:hAnsi="GHEA Grapalat" w:cs="Times"/>
          <w:lang w:val="hy-AM"/>
        </w:rPr>
        <w:t>մարդու իրավունքների և ազատությունների խախտման վերաբերյալ բողոքները:</w:t>
      </w:r>
    </w:p>
    <w:p w:rsidR="00124ABA" w:rsidRPr="00DC3FFC" w:rsidRDefault="00124ABA" w:rsidP="009E3B1C">
      <w:pPr>
        <w:tabs>
          <w:tab w:val="left" w:pos="-90"/>
          <w:tab w:val="left" w:pos="450"/>
        </w:tabs>
        <w:spacing w:line="360" w:lineRule="auto"/>
        <w:ind w:left="180"/>
        <w:jc w:val="both"/>
        <w:rPr>
          <w:rFonts w:ascii="GHEA Grapalat" w:hAnsi="GHEA Grapalat"/>
        </w:rPr>
      </w:pPr>
      <w:r w:rsidRPr="00DC3FFC">
        <w:rPr>
          <w:rFonts w:ascii="GHEA Grapalat" w:hAnsi="GHEA Grapalat" w:cs="Times"/>
        </w:rPr>
        <w:t xml:space="preserve">2. </w:t>
      </w:r>
      <w:r w:rsidRPr="00DC3FFC">
        <w:rPr>
          <w:rFonts w:ascii="GHEA Grapalat" w:hAnsi="GHEA Grapalat" w:cs="Times"/>
          <w:lang w:val="hy-AM"/>
        </w:rPr>
        <w:t>Պաշտպանը քննարկում է</w:t>
      </w:r>
      <w:r w:rsidR="00C700F3" w:rsidRPr="00DC3FFC">
        <w:rPr>
          <w:rFonts w:ascii="GHEA Grapalat" w:hAnsi="GHEA Grapalat" w:cs="Times"/>
          <w:lang w:val="en-GB"/>
        </w:rPr>
        <w:t xml:space="preserve"> </w:t>
      </w:r>
      <w:r w:rsidR="00C6613B" w:rsidRPr="00DC3FFC">
        <w:rPr>
          <w:rFonts w:ascii="GHEA Grapalat" w:hAnsi="GHEA Grapalat" w:cs="Times"/>
          <w:lang w:val="ru-RU"/>
        </w:rPr>
        <w:t>բժշկական</w:t>
      </w:r>
      <w:r w:rsidR="00C6613B" w:rsidRPr="00DC3FFC">
        <w:rPr>
          <w:rFonts w:ascii="GHEA Grapalat" w:hAnsi="GHEA Grapalat" w:cs="Times"/>
        </w:rPr>
        <w:t xml:space="preserve"> </w:t>
      </w:r>
      <w:r w:rsidR="00C6613B" w:rsidRPr="00DC3FFC">
        <w:rPr>
          <w:rFonts w:ascii="GHEA Grapalat" w:hAnsi="GHEA Grapalat" w:cs="Times"/>
          <w:lang w:val="ru-RU"/>
        </w:rPr>
        <w:t>օգնություն</w:t>
      </w:r>
      <w:r w:rsidR="00C6613B" w:rsidRPr="00DC3FFC">
        <w:rPr>
          <w:rFonts w:ascii="GHEA Grapalat" w:hAnsi="GHEA Grapalat" w:cs="Times"/>
        </w:rPr>
        <w:t xml:space="preserve"> </w:t>
      </w:r>
      <w:r w:rsidR="00C6613B" w:rsidRPr="00DC3FFC">
        <w:rPr>
          <w:rFonts w:ascii="GHEA Grapalat" w:hAnsi="GHEA Grapalat" w:cs="Times"/>
          <w:lang w:val="ru-RU"/>
        </w:rPr>
        <w:t>և</w:t>
      </w:r>
      <w:r w:rsidR="00C6613B" w:rsidRPr="00DC3FFC">
        <w:rPr>
          <w:rFonts w:ascii="GHEA Grapalat" w:hAnsi="GHEA Grapalat" w:cs="Times"/>
        </w:rPr>
        <w:t xml:space="preserve"> </w:t>
      </w:r>
      <w:r w:rsidR="00C6613B" w:rsidRPr="00DC3FFC">
        <w:rPr>
          <w:rFonts w:ascii="GHEA Grapalat" w:hAnsi="GHEA Grapalat" w:cs="Times"/>
          <w:lang w:val="ru-RU"/>
        </w:rPr>
        <w:t>սպասարկում</w:t>
      </w:r>
      <w:r w:rsidR="00C6613B" w:rsidRPr="00DC3FFC">
        <w:rPr>
          <w:rFonts w:ascii="GHEA Grapalat" w:hAnsi="GHEA Grapalat" w:cs="Times"/>
        </w:rPr>
        <w:t xml:space="preserve"> </w:t>
      </w:r>
      <w:r w:rsidR="00C6613B" w:rsidRPr="00DC3FFC">
        <w:rPr>
          <w:rFonts w:ascii="GHEA Grapalat" w:hAnsi="GHEA Grapalat" w:cs="Times"/>
          <w:lang w:val="ru-RU"/>
        </w:rPr>
        <w:t>իրականացնող</w:t>
      </w:r>
      <w:r w:rsidRPr="00DC3FFC">
        <w:rPr>
          <w:rFonts w:ascii="GHEA Grapalat" w:hAnsi="GHEA Grapalat" w:cs="Times"/>
          <w:lang w:val="hy-AM"/>
        </w:rPr>
        <w:t>, շրջակա միջավայրի</w:t>
      </w:r>
      <w:r w:rsidRPr="00DC3FFC">
        <w:rPr>
          <w:rFonts w:ascii="GHEA Grapalat" w:hAnsi="GHEA Grapalat" w:cs="Times"/>
        </w:rPr>
        <w:t xml:space="preserve">, </w:t>
      </w:r>
      <w:r w:rsidRPr="00DC3FFC">
        <w:rPr>
          <w:rFonts w:ascii="GHEA Grapalat" w:hAnsi="GHEA Grapalat" w:cs="Times"/>
          <w:lang w:val="hy-AM"/>
        </w:rPr>
        <w:t>մշակույթի,</w:t>
      </w:r>
      <w:r w:rsidRPr="00DC3FFC">
        <w:rPr>
          <w:rFonts w:ascii="GHEA Grapalat" w:hAnsi="GHEA Grapalat" w:cs="Times"/>
        </w:rPr>
        <w:t xml:space="preserve"> սպառողների իրավունքների պաշտպանության և կրթության</w:t>
      </w:r>
      <w:r w:rsidRPr="00DC3FFC">
        <w:rPr>
          <w:rFonts w:ascii="GHEA Grapalat" w:hAnsi="GHEA Grapalat" w:cs="Times"/>
          <w:lang w:val="hy-AM"/>
        </w:rPr>
        <w:t xml:space="preserve"> ոլորտներում</w:t>
      </w:r>
      <w:r w:rsidR="00B80ABE" w:rsidRPr="00DC3FFC">
        <w:rPr>
          <w:rFonts w:ascii="GHEA Grapalat" w:hAnsi="GHEA Grapalat" w:cs="Times"/>
          <w:lang w:val="hy-AM"/>
        </w:rPr>
        <w:t xml:space="preserve"> գործող</w:t>
      </w:r>
      <w:r w:rsidRPr="00DC3FFC">
        <w:rPr>
          <w:rFonts w:ascii="GHEA Grapalat" w:hAnsi="GHEA Grapalat" w:cs="Times"/>
        </w:rPr>
        <w:t xml:space="preserve"> կազմակերպությունների դեմ բերված բողոքները,</w:t>
      </w:r>
      <w:r w:rsidRPr="00DC3FFC">
        <w:rPr>
          <w:rFonts w:ascii="GHEA Grapalat" w:hAnsi="GHEA Grapalat" w:cs="Times"/>
          <w:lang w:val="hy-AM"/>
        </w:rPr>
        <w:t xml:space="preserve"> եթե </w:t>
      </w:r>
      <w:r w:rsidRPr="00DC3FFC">
        <w:rPr>
          <w:rFonts w:ascii="GHEA Grapalat" w:hAnsi="GHEA Grapalat" w:cs="Times"/>
        </w:rPr>
        <w:t>առկա</w:t>
      </w:r>
      <w:r w:rsidR="007A2E1F" w:rsidRPr="00DC3FFC">
        <w:rPr>
          <w:rFonts w:ascii="GHEA Grapalat" w:hAnsi="GHEA Grapalat" w:cs="Times"/>
          <w:lang w:val="hy-AM"/>
        </w:rPr>
        <w:t xml:space="preserve"> է</w:t>
      </w:r>
      <w:r w:rsidRPr="00DC3FFC">
        <w:rPr>
          <w:rFonts w:ascii="GHEA Grapalat" w:hAnsi="GHEA Grapalat" w:cs="Times"/>
        </w:rPr>
        <w:t xml:space="preserve"> </w:t>
      </w:r>
      <w:r w:rsidR="00D2245E" w:rsidRPr="00DC3FFC">
        <w:rPr>
          <w:rFonts w:ascii="GHEA Grapalat" w:hAnsi="GHEA Grapalat"/>
          <w:lang w:val="hy-AM"/>
        </w:rPr>
        <w:t>տեղեկություն զանգվածային խախտումների մասին</w:t>
      </w:r>
      <w:r w:rsidR="00EC6393" w:rsidRPr="00DC3FFC">
        <w:rPr>
          <w:rFonts w:ascii="GHEA Grapalat" w:hAnsi="GHEA Grapalat"/>
          <w:lang w:val="hy-AM"/>
        </w:rPr>
        <w:t xml:space="preserve"> և </w:t>
      </w:r>
      <w:r w:rsidR="00D2245E" w:rsidRPr="00DC3FFC">
        <w:rPr>
          <w:rFonts w:ascii="GHEA Grapalat" w:hAnsi="GHEA Grapalat"/>
          <w:lang w:val="hy-AM"/>
        </w:rPr>
        <w:t xml:space="preserve">դա  </w:t>
      </w:r>
      <w:r w:rsidR="00D2245E" w:rsidRPr="00DC3FFC">
        <w:rPr>
          <w:rFonts w:ascii="GHEA Grapalat" w:hAnsi="GHEA Grapalat"/>
        </w:rPr>
        <w:t>ունի բացառիկ հանրային նշանակություն:</w:t>
      </w:r>
    </w:p>
    <w:p w:rsidR="00124ABA" w:rsidRPr="00DC3FFC" w:rsidRDefault="008E6A4D" w:rsidP="007C6253">
      <w:pPr>
        <w:tabs>
          <w:tab w:val="left" w:pos="630"/>
        </w:tabs>
        <w:spacing w:line="360" w:lineRule="auto"/>
        <w:ind w:left="180"/>
        <w:jc w:val="both"/>
        <w:rPr>
          <w:rFonts w:ascii="GHEA Grapalat" w:hAnsi="GHEA Grapalat"/>
          <w:lang w:val="hy-AM"/>
        </w:rPr>
      </w:pPr>
      <w:r w:rsidRPr="00DC3FFC">
        <w:rPr>
          <w:rFonts w:ascii="GHEA Grapalat" w:hAnsi="GHEA Grapalat"/>
          <w:lang w:val="hy-AM"/>
        </w:rPr>
        <w:t>3</w:t>
      </w:r>
      <w:r w:rsidR="00124ABA" w:rsidRPr="00DC3FFC">
        <w:rPr>
          <w:rFonts w:ascii="GHEA Grapalat" w:hAnsi="GHEA Grapalat"/>
          <w:lang w:val="hy-AM"/>
        </w:rPr>
        <w:t xml:space="preserve">. Պաշտպանն իրավասու է սեփական նախաձեռնությամբ սկսել հարցի քննարկումը մասնավորապես այն դեպքերում, երբ տեղեկություն կա մարդու իրավունքների և ազատությունների զանգվածային խախտումների մասին, կամ դա ունի բացառիկ հանրային նշանակություն կամ կապված է այնպիսի անձանց շահերի պաշտպանության անհրաժեշտության հետ, որոնք ի վիճակի չեն ինքնուրույն օգտագործել իրենց իրավունքների և ազատությունների պաշտպանության իրավական միջոցները: </w:t>
      </w:r>
      <w:r w:rsidR="00124ABA" w:rsidRPr="00DC3FFC">
        <w:rPr>
          <w:rFonts w:ascii="GHEA Grapalat" w:hAnsi="GHEA Grapalat" w:cs="Sylfaen"/>
          <w:bCs/>
          <w:iCs/>
          <w:lang w:val="hy-AM"/>
        </w:rPr>
        <w:t>Պաշտպանը հարցի քննարկումն իր նախաձեռնությամբ իրականացնելիս օգտվում է սույն օրենքով սահմանված բոլոր լիազորություններից</w:t>
      </w:r>
      <w:r w:rsidR="00124ABA" w:rsidRPr="00DC3FFC">
        <w:rPr>
          <w:rFonts w:ascii="GHEA Grapalat" w:hAnsi="GHEA Grapalat" w:cs="Sylfaen"/>
          <w:lang w:val="hy-AM"/>
        </w:rPr>
        <w:t>:</w:t>
      </w:r>
    </w:p>
    <w:p w:rsidR="00124ABA" w:rsidRPr="00DC3FFC" w:rsidRDefault="009E3B1C" w:rsidP="007C6253">
      <w:pPr>
        <w:tabs>
          <w:tab w:val="left" w:pos="450"/>
          <w:tab w:val="left" w:pos="540"/>
        </w:tabs>
        <w:spacing w:line="360" w:lineRule="auto"/>
        <w:ind w:left="180"/>
        <w:jc w:val="both"/>
        <w:rPr>
          <w:rFonts w:ascii="GHEA Grapalat" w:hAnsi="GHEA Grapalat"/>
          <w:lang w:val="hy-AM"/>
        </w:rPr>
      </w:pPr>
      <w:r w:rsidRPr="007673A0">
        <w:rPr>
          <w:rFonts w:ascii="GHEA Grapalat" w:hAnsi="GHEA Grapalat"/>
          <w:lang w:val="hy-AM"/>
        </w:rPr>
        <w:t>4</w:t>
      </w:r>
      <w:r w:rsidR="00124ABA" w:rsidRPr="007673A0">
        <w:rPr>
          <w:rFonts w:ascii="GHEA Grapalat" w:hAnsi="GHEA Grapalat"/>
          <w:lang w:val="hy-AM"/>
        </w:rPr>
        <w:t>. Պաշտպանն իրավունք ունի ներկա լինել</w:t>
      </w:r>
      <w:r w:rsidR="007A2E1F" w:rsidRPr="007673A0">
        <w:rPr>
          <w:rFonts w:ascii="GHEA Grapalat" w:hAnsi="GHEA Grapalat"/>
          <w:lang w:val="hy-AM"/>
        </w:rPr>
        <w:t>ու</w:t>
      </w:r>
      <w:r w:rsidR="00124ABA" w:rsidRPr="007673A0">
        <w:rPr>
          <w:rFonts w:ascii="GHEA Grapalat" w:hAnsi="GHEA Grapalat"/>
          <w:lang w:val="hy-AM"/>
        </w:rPr>
        <w:t xml:space="preserve"> Հայաստանի Հանրապետության կառավարության, ինչպես նաև պետական</w:t>
      </w:r>
      <w:r w:rsidR="008E6A4D" w:rsidRPr="007673A0">
        <w:rPr>
          <w:rFonts w:ascii="GHEA Grapalat" w:hAnsi="GHEA Grapalat"/>
          <w:lang w:val="hy-AM"/>
        </w:rPr>
        <w:t xml:space="preserve"> և տեղական ինքնակառավարման</w:t>
      </w:r>
      <w:r w:rsidR="00124ABA" w:rsidRPr="007673A0">
        <w:rPr>
          <w:rFonts w:ascii="GHEA Grapalat" w:hAnsi="GHEA Grapalat"/>
          <w:lang w:val="hy-AM"/>
        </w:rPr>
        <w:t xml:space="preserve"> այլ մարմինների նիստերին</w:t>
      </w:r>
      <w:r w:rsidR="007A2E1F" w:rsidRPr="007673A0">
        <w:rPr>
          <w:rFonts w:ascii="GHEA Grapalat" w:hAnsi="GHEA Grapalat"/>
          <w:lang w:val="hy-AM"/>
        </w:rPr>
        <w:t>՝</w:t>
      </w:r>
      <w:r w:rsidR="00325112" w:rsidRPr="007673A0">
        <w:rPr>
          <w:rFonts w:ascii="GHEA Grapalat" w:hAnsi="GHEA Grapalat"/>
          <w:lang w:val="hy-AM"/>
        </w:rPr>
        <w:t xml:space="preserve"> բառառությամբ դատարանների</w:t>
      </w:r>
      <w:r w:rsidR="007A2E1F" w:rsidRPr="007673A0">
        <w:rPr>
          <w:rFonts w:ascii="GHEA Grapalat" w:hAnsi="GHEA Grapalat"/>
          <w:lang w:val="hy-AM"/>
        </w:rPr>
        <w:t>,</w:t>
      </w:r>
      <w:r w:rsidR="00124ABA" w:rsidRPr="007673A0">
        <w:rPr>
          <w:rFonts w:ascii="GHEA Grapalat" w:hAnsi="GHEA Grapalat"/>
          <w:lang w:val="hy-AM"/>
        </w:rPr>
        <w:t xml:space="preserve"> և ելույթ ունենալ</w:t>
      </w:r>
      <w:r w:rsidR="007A2E1F" w:rsidRPr="007673A0">
        <w:rPr>
          <w:rFonts w:ascii="GHEA Grapalat" w:hAnsi="GHEA Grapalat"/>
          <w:lang w:val="hy-AM"/>
        </w:rPr>
        <w:t>ու</w:t>
      </w:r>
      <w:r w:rsidR="00124ABA" w:rsidRPr="007673A0">
        <w:rPr>
          <w:rFonts w:ascii="GHEA Grapalat" w:hAnsi="GHEA Grapalat"/>
          <w:lang w:val="hy-AM"/>
        </w:rPr>
        <w:t xml:space="preserve">, եթե քննարկվում են մարդու իրավունքներին և ազատություններին վերաբերող հարցեր, </w:t>
      </w:r>
      <w:r w:rsidR="00124ABA" w:rsidRPr="007673A0">
        <w:rPr>
          <w:rFonts w:ascii="GHEA Grapalat" w:hAnsi="GHEA Grapalat"/>
          <w:lang w:val="hy-AM"/>
        </w:rPr>
        <w:lastRenderedPageBreak/>
        <w:t>ինչպես նաև այդ նիստերի քննարկմանը ներկայացնել այդ կամ դրանց ենթակա մարմինների կամ պաշտոնատար անձանց կողմից մարդու իրավունքների և ազատությունների, ինչպես նաև սույն օրենքի պահանջների խախտման վերաբերյալ հարցեր</w:t>
      </w:r>
      <w:r w:rsidR="007F0C66" w:rsidRPr="007673A0">
        <w:rPr>
          <w:rFonts w:ascii="GHEA Grapalat" w:hAnsi="GHEA Grapalat"/>
          <w:lang w:val="hy-AM"/>
        </w:rPr>
        <w:t>:</w:t>
      </w:r>
    </w:p>
    <w:p w:rsidR="00124ABA" w:rsidRPr="00DC3FFC" w:rsidRDefault="009E3B1C" w:rsidP="007C6253">
      <w:pPr>
        <w:tabs>
          <w:tab w:val="left" w:pos="450"/>
          <w:tab w:val="left" w:pos="540"/>
        </w:tabs>
        <w:spacing w:line="360" w:lineRule="auto"/>
        <w:ind w:left="180"/>
        <w:jc w:val="both"/>
        <w:rPr>
          <w:rFonts w:ascii="GHEA Grapalat" w:hAnsi="GHEA Grapalat"/>
          <w:lang w:val="hy-AM"/>
        </w:rPr>
      </w:pPr>
      <w:r w:rsidRPr="00DC3FFC">
        <w:rPr>
          <w:rFonts w:ascii="GHEA Grapalat" w:hAnsi="GHEA Grapalat"/>
          <w:lang w:val="hy-AM"/>
        </w:rPr>
        <w:t>5</w:t>
      </w:r>
      <w:r w:rsidR="00124ABA" w:rsidRPr="00DC3FFC">
        <w:rPr>
          <w:rFonts w:ascii="GHEA Grapalat" w:hAnsi="GHEA Grapalat"/>
          <w:lang w:val="hy-AM"/>
        </w:rPr>
        <w:t>. Պաշտպանն իրավունք ունի ներկա լինել</w:t>
      </w:r>
      <w:r w:rsidR="007A2E1F" w:rsidRPr="00DC3FFC">
        <w:rPr>
          <w:rFonts w:ascii="GHEA Grapalat" w:hAnsi="GHEA Grapalat"/>
          <w:lang w:val="hy-AM"/>
        </w:rPr>
        <w:t>ու</w:t>
      </w:r>
      <w:r w:rsidR="00124ABA" w:rsidRPr="00DC3FFC">
        <w:rPr>
          <w:rFonts w:ascii="GHEA Grapalat" w:hAnsi="GHEA Grapalat"/>
          <w:lang w:val="hy-AM"/>
        </w:rPr>
        <w:t xml:space="preserve"> նաև Հայաստանի Հանրապետության Ազգային ժողովի նիստերին, ելույթ ունենալ</w:t>
      </w:r>
      <w:r w:rsidR="007A2E1F" w:rsidRPr="00DC3FFC">
        <w:rPr>
          <w:rFonts w:ascii="GHEA Grapalat" w:hAnsi="GHEA Grapalat"/>
          <w:lang w:val="hy-AM"/>
        </w:rPr>
        <w:t>ու</w:t>
      </w:r>
      <w:r w:rsidR="00124ABA" w:rsidRPr="00DC3FFC">
        <w:rPr>
          <w:rFonts w:ascii="GHEA Grapalat" w:hAnsi="GHEA Grapalat"/>
          <w:lang w:val="hy-AM"/>
        </w:rPr>
        <w:t xml:space="preserve"> «Հայաստանի Հանրապետության Ազգային ժողովի կանոնակարգ» Հայաստանի Հանրապետության սահմանադրական օրենքով սահմանված կարգով, երբ քննարկվում են մարդու իրավունքներին և ազատություններին վերաբերող հարցեր: </w:t>
      </w:r>
    </w:p>
    <w:p w:rsidR="00124ABA" w:rsidRPr="00DC3FFC" w:rsidRDefault="00124ABA" w:rsidP="007C6253">
      <w:pPr>
        <w:spacing w:line="360" w:lineRule="auto"/>
        <w:ind w:left="180"/>
        <w:jc w:val="both"/>
        <w:rPr>
          <w:rFonts w:ascii="GHEA Grapalat" w:hAnsi="GHEA Grapalat"/>
          <w:lang w:val="hy-AM"/>
        </w:rPr>
      </w:pPr>
      <w:r w:rsidRPr="00DC3FFC">
        <w:rPr>
          <w:rFonts w:ascii="Sylfaen" w:hAnsi="Sylfaen" w:cs="Courier New"/>
          <w:lang w:val="hy-AM"/>
        </w:rPr>
        <w:t>  </w:t>
      </w:r>
    </w:p>
    <w:tbl>
      <w:tblPr>
        <w:tblW w:w="5000" w:type="pct"/>
        <w:tblCellSpacing w:w="0" w:type="dxa"/>
        <w:tblCellMar>
          <w:left w:w="0" w:type="dxa"/>
          <w:right w:w="0" w:type="dxa"/>
        </w:tblCellMar>
        <w:tblLook w:val="04A0"/>
      </w:tblPr>
      <w:tblGrid>
        <w:gridCol w:w="2025"/>
        <w:gridCol w:w="8181"/>
      </w:tblGrid>
      <w:tr w:rsidR="00124ABA" w:rsidRPr="00DC3FFC" w:rsidTr="00124ABA">
        <w:trPr>
          <w:tblCellSpacing w:w="0" w:type="dxa"/>
        </w:trPr>
        <w:tc>
          <w:tcPr>
            <w:tcW w:w="2025" w:type="dxa"/>
            <w:hideMark/>
          </w:tcPr>
          <w:p w:rsidR="00124ABA" w:rsidRPr="00DC3FFC" w:rsidRDefault="00124ABA" w:rsidP="007C6253">
            <w:pPr>
              <w:spacing w:line="360" w:lineRule="auto"/>
              <w:ind w:left="180"/>
              <w:jc w:val="both"/>
              <w:rPr>
                <w:rFonts w:ascii="GHEA Grapalat" w:hAnsi="GHEA Grapalat"/>
              </w:rPr>
            </w:pPr>
            <w:r w:rsidRPr="00DC3FFC">
              <w:rPr>
                <w:rFonts w:ascii="GHEA Grapalat" w:hAnsi="GHEA Grapalat"/>
                <w:b/>
                <w:bCs/>
              </w:rPr>
              <w:t>Հոդված 12.</w:t>
            </w:r>
          </w:p>
        </w:tc>
        <w:tc>
          <w:tcPr>
            <w:tcW w:w="0" w:type="auto"/>
            <w:vAlign w:val="center"/>
            <w:hideMark/>
          </w:tcPr>
          <w:p w:rsidR="00124ABA" w:rsidRPr="00DC3FFC" w:rsidRDefault="00124ABA" w:rsidP="007C6253">
            <w:pPr>
              <w:spacing w:line="360" w:lineRule="auto"/>
              <w:ind w:left="180"/>
              <w:jc w:val="both"/>
              <w:rPr>
                <w:rFonts w:ascii="GHEA Grapalat" w:hAnsi="GHEA Grapalat"/>
              </w:rPr>
            </w:pPr>
            <w:r w:rsidRPr="00DC3FFC">
              <w:rPr>
                <w:rFonts w:ascii="GHEA Grapalat" w:hAnsi="GHEA Grapalat"/>
                <w:b/>
                <w:bCs/>
              </w:rPr>
              <w:t>Պաշտպանի կողմից քննարկման ոչ ենթակա բողոքները</w:t>
            </w:r>
          </w:p>
        </w:tc>
      </w:tr>
    </w:tbl>
    <w:p w:rsidR="00124ABA" w:rsidRPr="00DC3FFC" w:rsidRDefault="00124ABA" w:rsidP="007C6253">
      <w:pPr>
        <w:spacing w:line="360" w:lineRule="auto"/>
        <w:ind w:left="180"/>
        <w:jc w:val="both"/>
        <w:rPr>
          <w:rFonts w:ascii="GHEA Grapalat" w:hAnsi="GHEA Grapalat"/>
        </w:rPr>
      </w:pPr>
      <w:r w:rsidRPr="00DC3FFC">
        <w:rPr>
          <w:rFonts w:ascii="GHEA Grapalat" w:hAnsi="GHEA Grapalat" w:cs="Courier New"/>
        </w:rPr>
        <w:t xml:space="preserve">1. </w:t>
      </w:r>
      <w:r w:rsidRPr="00DC3FFC">
        <w:rPr>
          <w:rFonts w:ascii="GHEA Grapalat" w:hAnsi="GHEA Grapalat"/>
        </w:rPr>
        <w:t>Պաշտպանը չի քննարկում այն բողոքները, որոնք անանուն են, ինչպես նաև այն բողոքները, որոնք տրվել են մեկ տարուց ավելի ուշ այն օրվանից, երբ դիմողն իմացել է կամ պետք է իմացած լիներ իր իրավունքների և ազատությունների խախտման մասին</w:t>
      </w:r>
      <w:r w:rsidR="007A2E1F" w:rsidRPr="00DC3FFC">
        <w:rPr>
          <w:rFonts w:ascii="GHEA Grapalat" w:hAnsi="GHEA Grapalat"/>
          <w:lang w:val="hy-AM"/>
        </w:rPr>
        <w:t>՝</w:t>
      </w:r>
      <w:r w:rsidR="008E6A4D" w:rsidRPr="00DC3FFC">
        <w:rPr>
          <w:rFonts w:ascii="GHEA Grapalat" w:hAnsi="GHEA Grapalat"/>
          <w:lang w:val="hy-AM"/>
        </w:rPr>
        <w:t xml:space="preserve"> բացառությամբ այն դեպքերի</w:t>
      </w:r>
      <w:r w:rsidR="007A2E1F" w:rsidRPr="00DC3FFC">
        <w:rPr>
          <w:rFonts w:ascii="GHEA Grapalat" w:hAnsi="GHEA Grapalat"/>
          <w:lang w:val="hy-AM"/>
        </w:rPr>
        <w:t>,</w:t>
      </w:r>
      <w:r w:rsidR="008E6A4D" w:rsidRPr="00DC3FFC">
        <w:rPr>
          <w:rFonts w:ascii="GHEA Grapalat" w:hAnsi="GHEA Grapalat"/>
          <w:lang w:val="hy-AM"/>
        </w:rPr>
        <w:t xml:space="preserve"> երբ Պաշտպանը հարգելի է ճանաչում ժամկետը բաց թողնելու պատճառները</w:t>
      </w:r>
      <w:r w:rsidRPr="00DC3FFC">
        <w:rPr>
          <w:rFonts w:ascii="GHEA Grapalat" w:hAnsi="GHEA Grapalat"/>
        </w:rPr>
        <w:t>:</w:t>
      </w:r>
    </w:p>
    <w:p w:rsidR="00124ABA" w:rsidRPr="00DC3FFC" w:rsidRDefault="00124ABA" w:rsidP="008925F7">
      <w:pPr>
        <w:spacing w:line="360" w:lineRule="auto"/>
        <w:ind w:left="180"/>
        <w:jc w:val="both"/>
        <w:rPr>
          <w:rFonts w:ascii="GHEA Grapalat" w:hAnsi="GHEA Grapalat"/>
        </w:rPr>
      </w:pPr>
      <w:r w:rsidRPr="00DC3FFC">
        <w:rPr>
          <w:rFonts w:ascii="GHEA Grapalat" w:hAnsi="GHEA Grapalat"/>
        </w:rPr>
        <w:t>2. Պաշտպանը չի քննարկում այն բողոքները, որոնցում չի պահպանվել սույն օրենքի 8-րդ հոդվածի 3-րդ և 4-րդ մասերում ներկայացված պահանջները, ինչպես նաև այն բողոքները, որոնք</w:t>
      </w:r>
      <w:r w:rsidR="00325112" w:rsidRPr="00DC3FFC">
        <w:rPr>
          <w:rFonts w:ascii="GHEA Grapalat" w:hAnsi="GHEA Grapalat"/>
          <w:lang w:val="hy-AM"/>
        </w:rPr>
        <w:t xml:space="preserve"> պահանջ չեն ներկայացնում կամ չեն վկայում</w:t>
      </w:r>
      <w:r w:rsidRPr="00DC3FFC">
        <w:rPr>
          <w:rFonts w:ascii="GHEA Grapalat" w:hAnsi="GHEA Grapalat"/>
        </w:rPr>
        <w:t xml:space="preserve"> մարդու իրավունքների և ազատությունների խախտման մասին: </w:t>
      </w:r>
    </w:p>
    <w:p w:rsidR="00124ABA" w:rsidRPr="00DC3FFC" w:rsidRDefault="00124ABA" w:rsidP="007C6253">
      <w:pPr>
        <w:spacing w:line="360" w:lineRule="auto"/>
        <w:ind w:left="180"/>
        <w:jc w:val="both"/>
        <w:rPr>
          <w:rFonts w:ascii="GHEA Grapalat" w:hAnsi="GHEA Grapalat"/>
        </w:rPr>
      </w:pPr>
      <w:r w:rsidRPr="00DC3FFC">
        <w:rPr>
          <w:rFonts w:ascii="GHEA Grapalat" w:hAnsi="GHEA Grapalat"/>
        </w:rPr>
        <w:t xml:space="preserve">3. Պաշտպանն իրավասու չէ միջամտել </w:t>
      </w:r>
      <w:r w:rsidR="0074263F" w:rsidRPr="00DC3FFC">
        <w:rPr>
          <w:rFonts w:ascii="GHEA Grapalat" w:hAnsi="GHEA Grapalat"/>
          <w:lang w:val="hy-AM"/>
        </w:rPr>
        <w:t>դատավորների լիազորությունների իրականացմանը</w:t>
      </w:r>
      <w:r w:rsidRPr="00DC3FFC">
        <w:rPr>
          <w:rFonts w:ascii="GHEA Grapalat" w:hAnsi="GHEA Grapalat"/>
        </w:rPr>
        <w:t>: Նա կարող է տեղեկություններ պահանջել դատա</w:t>
      </w:r>
      <w:r w:rsidR="0074263F" w:rsidRPr="00DC3FFC">
        <w:rPr>
          <w:rFonts w:ascii="GHEA Grapalat" w:hAnsi="GHEA Grapalat"/>
          <w:lang w:val="hy-AM"/>
        </w:rPr>
        <w:t>կան դեպարտամենտից</w:t>
      </w:r>
      <w:r w:rsidR="00EC6393" w:rsidRPr="00DC3FFC">
        <w:rPr>
          <w:rFonts w:ascii="GHEA Grapalat" w:hAnsi="GHEA Grapalat"/>
        </w:rPr>
        <w:t xml:space="preserve">` կապված սույն օրենքի 17-րդ հոդվածի 1-ին մասի  և 18-րդ հոդվածի 1-ին մասի </w:t>
      </w:r>
      <w:r w:rsidR="00EC6393" w:rsidRPr="00DC3FFC">
        <w:rPr>
          <w:rFonts w:ascii="GHEA Grapalat" w:hAnsi="GHEA Grapalat"/>
          <w:lang w:val="hy-AM"/>
        </w:rPr>
        <w:t>6</w:t>
      </w:r>
      <w:r w:rsidR="00EC6393" w:rsidRPr="00DC3FFC">
        <w:rPr>
          <w:rFonts w:ascii="GHEA Grapalat" w:hAnsi="GHEA Grapalat"/>
        </w:rPr>
        <w:t xml:space="preserve">-րդ կետի </w:t>
      </w:r>
      <w:r w:rsidRPr="00DC3FFC">
        <w:rPr>
          <w:rFonts w:ascii="GHEA Grapalat" w:hAnsi="GHEA Grapalat"/>
        </w:rPr>
        <w:t xml:space="preserve">դրույթների կիրառելիության ապահովման հետ: Պաշտպանն իրավասու է դիմողին տալ առաջարկություններ կամ խորհրդատվություն` դատարանի </w:t>
      </w:r>
      <w:r w:rsidRPr="00DC3FFC">
        <w:rPr>
          <w:rFonts w:ascii="GHEA Grapalat" w:hAnsi="GHEA Grapalat"/>
          <w:lang w:val="hy-AM"/>
        </w:rPr>
        <w:t xml:space="preserve">կայացրած դատական ակտը </w:t>
      </w:r>
      <w:r w:rsidRPr="00DC3FFC">
        <w:rPr>
          <w:rFonts w:ascii="GHEA Grapalat" w:hAnsi="GHEA Grapalat"/>
        </w:rPr>
        <w:t xml:space="preserve">բողոքարկելու վերաբերյալ: </w:t>
      </w:r>
    </w:p>
    <w:p w:rsidR="00124ABA" w:rsidRPr="00DC3FFC" w:rsidRDefault="00124ABA" w:rsidP="007C6253">
      <w:pPr>
        <w:pStyle w:val="ListParagraph"/>
        <w:ind w:left="180" w:firstLine="0"/>
        <w:rPr>
          <w:rFonts w:ascii="GHEA Grapalat" w:eastAsia="Times New Roman" w:hAnsi="GHEA Grapalat"/>
          <w:sz w:val="24"/>
          <w:szCs w:val="24"/>
          <w:lang w:val="en-US"/>
        </w:rPr>
      </w:pPr>
    </w:p>
    <w:tbl>
      <w:tblPr>
        <w:tblW w:w="5000" w:type="pct"/>
        <w:tblCellSpacing w:w="0" w:type="dxa"/>
        <w:tblCellMar>
          <w:left w:w="0" w:type="dxa"/>
          <w:right w:w="0" w:type="dxa"/>
        </w:tblCellMar>
        <w:tblLook w:val="04A0"/>
      </w:tblPr>
      <w:tblGrid>
        <w:gridCol w:w="1440"/>
        <w:gridCol w:w="8766"/>
      </w:tblGrid>
      <w:tr w:rsidR="00124ABA" w:rsidRPr="00DC3FFC" w:rsidTr="00124ABA">
        <w:trPr>
          <w:tblCellSpacing w:w="0" w:type="dxa"/>
        </w:trPr>
        <w:tc>
          <w:tcPr>
            <w:tcW w:w="1440" w:type="dxa"/>
            <w:hideMark/>
          </w:tcPr>
          <w:p w:rsidR="00124ABA" w:rsidRPr="00DC3FFC" w:rsidRDefault="00124ABA" w:rsidP="007C6253">
            <w:pPr>
              <w:spacing w:line="360" w:lineRule="auto"/>
              <w:ind w:left="180"/>
              <w:jc w:val="both"/>
              <w:rPr>
                <w:rFonts w:ascii="GHEA Grapalat" w:hAnsi="GHEA Grapalat"/>
              </w:rPr>
            </w:pPr>
            <w:r w:rsidRPr="00DC3FFC">
              <w:rPr>
                <w:rFonts w:ascii="GHEA Grapalat" w:hAnsi="GHEA Grapalat"/>
                <w:b/>
                <w:bCs/>
              </w:rPr>
              <w:lastRenderedPageBreak/>
              <w:t>Հոդված 13.</w:t>
            </w:r>
          </w:p>
        </w:tc>
        <w:tc>
          <w:tcPr>
            <w:tcW w:w="8766" w:type="dxa"/>
            <w:vAlign w:val="center"/>
            <w:hideMark/>
          </w:tcPr>
          <w:p w:rsidR="00124ABA" w:rsidRPr="00DC3FFC" w:rsidRDefault="00124ABA" w:rsidP="007C6253">
            <w:pPr>
              <w:spacing w:line="360" w:lineRule="auto"/>
              <w:ind w:left="180"/>
              <w:jc w:val="both"/>
              <w:rPr>
                <w:rFonts w:ascii="GHEA Grapalat" w:hAnsi="GHEA Grapalat"/>
                <w:b/>
                <w:bCs/>
                <w:strike/>
              </w:rPr>
            </w:pPr>
            <w:r w:rsidRPr="00DC3FFC">
              <w:rPr>
                <w:rFonts w:ascii="GHEA Grapalat" w:hAnsi="GHEA Grapalat"/>
                <w:b/>
                <w:bCs/>
              </w:rPr>
              <w:t xml:space="preserve">Բողոքների կապակցությամբ ընդունվող որոշումները </w:t>
            </w:r>
          </w:p>
        </w:tc>
      </w:tr>
    </w:tbl>
    <w:p w:rsidR="00124ABA" w:rsidRPr="00DC3FFC" w:rsidRDefault="00124ABA" w:rsidP="007C6253">
      <w:pPr>
        <w:spacing w:line="360" w:lineRule="auto"/>
        <w:ind w:left="180"/>
        <w:jc w:val="both"/>
        <w:rPr>
          <w:rFonts w:ascii="GHEA Grapalat" w:hAnsi="GHEA Grapalat"/>
        </w:rPr>
      </w:pPr>
      <w:r w:rsidRPr="00DC3FFC">
        <w:rPr>
          <w:rFonts w:ascii="GHEA Grapalat" w:hAnsi="GHEA Grapalat"/>
        </w:rPr>
        <w:t>1. Բողոքը ստանալուց և համապատասխան հաշվառման ենթարկելուց հետո Պաշտպանը դրանցով կայացնում է հետևյալ որոշումներից մեկը.</w:t>
      </w:r>
    </w:p>
    <w:p w:rsidR="00124ABA" w:rsidRPr="00DC3FFC" w:rsidRDefault="00124ABA" w:rsidP="007C6253">
      <w:pPr>
        <w:spacing w:line="360" w:lineRule="auto"/>
        <w:ind w:left="180"/>
        <w:jc w:val="both"/>
        <w:rPr>
          <w:rFonts w:ascii="GHEA Grapalat" w:hAnsi="GHEA Grapalat"/>
        </w:rPr>
      </w:pPr>
      <w:r w:rsidRPr="00DC3FFC">
        <w:rPr>
          <w:rFonts w:ascii="GHEA Grapalat" w:hAnsi="GHEA Grapalat"/>
        </w:rPr>
        <w:t>1) բողոքը քննարկման ընդունելու մասին.</w:t>
      </w:r>
    </w:p>
    <w:p w:rsidR="00124ABA" w:rsidRPr="00DC3FFC" w:rsidRDefault="00124ABA" w:rsidP="007C6253">
      <w:pPr>
        <w:spacing w:line="360" w:lineRule="auto"/>
        <w:ind w:left="180"/>
        <w:jc w:val="both"/>
        <w:rPr>
          <w:rFonts w:ascii="GHEA Grapalat" w:hAnsi="GHEA Grapalat"/>
          <w:lang w:val="hy-AM"/>
        </w:rPr>
      </w:pPr>
      <w:r w:rsidRPr="00DC3FFC">
        <w:rPr>
          <w:rFonts w:ascii="GHEA Grapalat" w:hAnsi="GHEA Grapalat"/>
        </w:rPr>
        <w:t xml:space="preserve">2) </w:t>
      </w:r>
      <w:r w:rsidR="00C6613B" w:rsidRPr="00DC3FFC">
        <w:rPr>
          <w:rFonts w:ascii="GHEA Grapalat" w:hAnsi="GHEA Grapalat"/>
          <w:lang w:val="ru-RU"/>
        </w:rPr>
        <w:t>բողոքն</w:t>
      </w:r>
      <w:r w:rsidR="00C6613B" w:rsidRPr="00DC3FFC">
        <w:rPr>
          <w:rFonts w:ascii="GHEA Grapalat" w:hAnsi="GHEA Grapalat"/>
        </w:rPr>
        <w:t xml:space="preserve"> </w:t>
      </w:r>
      <w:r w:rsidR="00C6613B" w:rsidRPr="00DC3FFC">
        <w:rPr>
          <w:rFonts w:ascii="GHEA Grapalat" w:hAnsi="GHEA Grapalat"/>
          <w:lang w:val="ru-RU"/>
        </w:rPr>
        <w:t>առանց</w:t>
      </w:r>
      <w:r w:rsidR="00C6613B" w:rsidRPr="00DC3FFC">
        <w:rPr>
          <w:rFonts w:ascii="GHEA Grapalat" w:hAnsi="GHEA Grapalat"/>
        </w:rPr>
        <w:t xml:space="preserve"> </w:t>
      </w:r>
      <w:r w:rsidR="00C6613B" w:rsidRPr="00DC3FFC">
        <w:rPr>
          <w:rFonts w:ascii="GHEA Grapalat" w:hAnsi="GHEA Grapalat"/>
          <w:lang w:val="ru-RU"/>
        </w:rPr>
        <w:t>քննարկման</w:t>
      </w:r>
      <w:r w:rsidR="00C6613B" w:rsidRPr="00DC3FFC">
        <w:rPr>
          <w:rFonts w:ascii="GHEA Grapalat" w:hAnsi="GHEA Grapalat"/>
        </w:rPr>
        <w:t xml:space="preserve"> </w:t>
      </w:r>
      <w:r w:rsidR="00C6613B" w:rsidRPr="00DC3FFC">
        <w:rPr>
          <w:rFonts w:ascii="GHEA Grapalat" w:hAnsi="GHEA Grapalat"/>
          <w:lang w:val="ru-RU"/>
        </w:rPr>
        <w:t>թողելու</w:t>
      </w:r>
      <w:r w:rsidR="00C6613B" w:rsidRPr="00DC3FFC">
        <w:rPr>
          <w:rFonts w:ascii="GHEA Grapalat" w:hAnsi="GHEA Grapalat"/>
        </w:rPr>
        <w:t xml:space="preserve"> </w:t>
      </w:r>
      <w:r w:rsidR="00C6613B" w:rsidRPr="00DC3FFC">
        <w:rPr>
          <w:rFonts w:ascii="GHEA Grapalat" w:hAnsi="GHEA Grapalat"/>
          <w:lang w:val="ru-RU"/>
        </w:rPr>
        <w:t>մասին</w:t>
      </w:r>
      <w:r w:rsidR="00325112" w:rsidRPr="00DC3FFC">
        <w:rPr>
          <w:rFonts w:ascii="GHEA Grapalat" w:eastAsia="MS Mincho" w:hAnsi="GHEA Grapalat" w:cs="MS Mincho"/>
          <w:lang w:val="hy-AM"/>
        </w:rPr>
        <w:t>.</w:t>
      </w:r>
    </w:p>
    <w:p w:rsidR="00124ABA" w:rsidRPr="00DC3FFC" w:rsidRDefault="00124ABA" w:rsidP="007C6253">
      <w:pPr>
        <w:tabs>
          <w:tab w:val="left" w:pos="630"/>
          <w:tab w:val="left" w:pos="720"/>
        </w:tabs>
        <w:spacing w:line="360" w:lineRule="auto"/>
        <w:ind w:left="180"/>
        <w:jc w:val="both"/>
        <w:rPr>
          <w:rFonts w:ascii="GHEA Grapalat" w:hAnsi="GHEA Grapalat"/>
          <w:lang w:val="hy-AM"/>
        </w:rPr>
      </w:pPr>
      <w:r w:rsidRPr="00DC3FFC">
        <w:rPr>
          <w:rFonts w:ascii="GHEA Grapalat" w:hAnsi="GHEA Grapalat"/>
          <w:lang w:val="hy-AM"/>
        </w:rPr>
        <w:t>3) դիմողին իր իրավունքների և ազատությունների պաշտպանության հնարավորությունները ներկայացնելու մասին.</w:t>
      </w:r>
    </w:p>
    <w:p w:rsidR="00124ABA" w:rsidRPr="00DC3FFC" w:rsidRDefault="00124ABA" w:rsidP="007C6253">
      <w:pPr>
        <w:spacing w:line="360" w:lineRule="auto"/>
        <w:ind w:left="180"/>
        <w:jc w:val="both"/>
        <w:rPr>
          <w:rFonts w:ascii="GHEA Grapalat" w:hAnsi="GHEA Grapalat"/>
          <w:lang w:val="hy-AM"/>
        </w:rPr>
      </w:pPr>
      <w:r w:rsidRPr="00DC3FFC">
        <w:rPr>
          <w:rFonts w:ascii="GHEA Grapalat" w:hAnsi="GHEA Grapalat"/>
          <w:lang w:val="hy-AM"/>
        </w:rPr>
        <w:t xml:space="preserve">4) բողոքն այլ մարմնի քննարկմանը փոխանցելու մասին: </w:t>
      </w:r>
    </w:p>
    <w:p w:rsidR="00325112" w:rsidRPr="00DC3FFC" w:rsidRDefault="00124ABA" w:rsidP="00B31995">
      <w:pPr>
        <w:tabs>
          <w:tab w:val="left" w:pos="180"/>
        </w:tabs>
        <w:spacing w:line="360" w:lineRule="auto"/>
        <w:jc w:val="both"/>
        <w:rPr>
          <w:rFonts w:ascii="GHEA Grapalat" w:hAnsi="GHEA Grapalat"/>
          <w:lang w:val="hy-AM"/>
        </w:rPr>
      </w:pPr>
      <w:r w:rsidRPr="00DC3FFC">
        <w:rPr>
          <w:rFonts w:ascii="GHEA Grapalat" w:hAnsi="GHEA Grapalat"/>
          <w:lang w:val="hy-AM"/>
        </w:rPr>
        <w:t>2. Պաշտպանն ընդունված որոշման օրինակն ուղարկում է դիմողին հնարավոր</w:t>
      </w:r>
      <w:r w:rsidR="00FD05AB" w:rsidRPr="00DC3FFC">
        <w:rPr>
          <w:rFonts w:ascii="GHEA Grapalat" w:hAnsi="GHEA Grapalat"/>
          <w:lang w:val="hy-AM"/>
        </w:rPr>
        <w:t xml:space="preserve"> սեղմ ժամկետում</w:t>
      </w:r>
      <w:r w:rsidRPr="00DC3FFC">
        <w:rPr>
          <w:rFonts w:ascii="GHEA Grapalat" w:hAnsi="GHEA Grapalat"/>
          <w:lang w:val="hy-AM"/>
        </w:rPr>
        <w:t>, բայց ոչ ուշ, քան բողոքն ստանալու օրվանից 30 օրվա ընթացքում:</w:t>
      </w:r>
    </w:p>
    <w:p w:rsidR="00B31995" w:rsidRPr="00DC3FFC" w:rsidRDefault="00325112" w:rsidP="00325112">
      <w:pPr>
        <w:tabs>
          <w:tab w:val="left" w:pos="180"/>
        </w:tabs>
        <w:spacing w:line="360" w:lineRule="auto"/>
        <w:jc w:val="both"/>
        <w:rPr>
          <w:rFonts w:ascii="GHEA Grapalat" w:hAnsi="GHEA Grapalat"/>
          <w:lang w:val="hy-AM"/>
        </w:rPr>
      </w:pPr>
      <w:r w:rsidRPr="00DC3FFC">
        <w:rPr>
          <w:rFonts w:ascii="GHEA Grapalat" w:hAnsi="GHEA Grapalat"/>
          <w:lang w:val="hy-AM"/>
        </w:rPr>
        <w:t xml:space="preserve">   </w:t>
      </w:r>
      <w:r w:rsidR="00B31995" w:rsidRPr="00DC3FFC">
        <w:rPr>
          <w:rFonts w:ascii="GHEA Grapalat" w:hAnsi="GHEA Grapalat"/>
          <w:lang w:val="hy-AM"/>
        </w:rPr>
        <w:t>3.Պաշտպանի որոշումները բողոքարկման ենթակա չեն:</w:t>
      </w:r>
    </w:p>
    <w:p w:rsidR="00124ABA" w:rsidRPr="00DC3FFC" w:rsidRDefault="00124ABA" w:rsidP="007C6253">
      <w:pPr>
        <w:spacing w:line="360" w:lineRule="auto"/>
        <w:ind w:left="180"/>
        <w:jc w:val="both"/>
        <w:rPr>
          <w:rFonts w:ascii="GHEA Grapalat" w:hAnsi="GHEA Grapalat"/>
          <w:lang w:val="hy-AM"/>
        </w:rPr>
      </w:pPr>
    </w:p>
    <w:p w:rsidR="00124ABA" w:rsidRPr="00DC3FFC" w:rsidRDefault="00124ABA" w:rsidP="007C6253">
      <w:pPr>
        <w:spacing w:line="360" w:lineRule="auto"/>
        <w:ind w:left="180"/>
        <w:jc w:val="both"/>
        <w:rPr>
          <w:rFonts w:ascii="GHEA Grapalat" w:hAnsi="GHEA Grapalat"/>
          <w:b/>
          <w:lang w:val="hy-AM"/>
        </w:rPr>
      </w:pPr>
      <w:r w:rsidRPr="00DC3FFC">
        <w:rPr>
          <w:rFonts w:ascii="GHEA Grapalat" w:hAnsi="GHEA Grapalat"/>
          <w:b/>
          <w:lang w:val="hy-AM"/>
        </w:rPr>
        <w:t>Հոդված 14. Բողոքը քննարկման ընդունելու մասին որոշում</w:t>
      </w:r>
    </w:p>
    <w:p w:rsidR="00124ABA" w:rsidRPr="00DC3FFC" w:rsidRDefault="00124ABA" w:rsidP="007C6253">
      <w:pPr>
        <w:pStyle w:val="ListParagraph"/>
        <w:numPr>
          <w:ilvl w:val="0"/>
          <w:numId w:val="26"/>
        </w:numPr>
        <w:tabs>
          <w:tab w:val="left" w:pos="630"/>
        </w:tabs>
        <w:ind w:left="180" w:firstLine="0"/>
        <w:rPr>
          <w:rFonts w:ascii="GHEA Grapalat" w:eastAsia="Times New Roman" w:hAnsi="GHEA Grapalat"/>
          <w:sz w:val="24"/>
          <w:szCs w:val="24"/>
          <w:lang w:val="hy-AM"/>
        </w:rPr>
      </w:pPr>
      <w:r w:rsidRPr="00DC3FFC">
        <w:rPr>
          <w:rFonts w:ascii="GHEA Grapalat" w:eastAsia="Times New Roman" w:hAnsi="GHEA Grapalat"/>
          <w:sz w:val="24"/>
          <w:szCs w:val="24"/>
          <w:lang w:val="hy-AM"/>
        </w:rPr>
        <w:t xml:space="preserve">Պաշտպանը կայացնում է բողոքը քննարկման ընդունելու մասին որոշում, եթե բողոքում շարադրված փաստերն ու հանգամանքները վկայում են մարդու և քաղաքացու իրավունքների ենթադրյալ խախտումների մասին: </w:t>
      </w:r>
    </w:p>
    <w:p w:rsidR="00124ABA" w:rsidRPr="00DC3FFC" w:rsidRDefault="00124ABA" w:rsidP="007C6253">
      <w:pPr>
        <w:spacing w:line="360" w:lineRule="auto"/>
        <w:ind w:left="180"/>
        <w:jc w:val="both"/>
        <w:rPr>
          <w:rFonts w:ascii="GHEA Grapalat" w:hAnsi="GHEA Grapalat"/>
          <w:lang w:val="hy-AM"/>
        </w:rPr>
      </w:pPr>
      <w:r w:rsidRPr="00DC3FFC">
        <w:rPr>
          <w:rFonts w:ascii="GHEA Grapalat" w:hAnsi="GHEA Grapalat"/>
          <w:lang w:val="hy-AM"/>
        </w:rPr>
        <w:t>Որոշման օրինակը Պաշտպանն ուղարկում է բողոքաբերին</w:t>
      </w:r>
      <w:r w:rsidR="007A2E1F" w:rsidRPr="00DC3FFC">
        <w:rPr>
          <w:rFonts w:ascii="GHEA Grapalat" w:hAnsi="GHEA Grapalat"/>
          <w:lang w:val="hy-AM"/>
        </w:rPr>
        <w:t>՝</w:t>
      </w:r>
      <w:r w:rsidRPr="00DC3FFC">
        <w:rPr>
          <w:rFonts w:ascii="GHEA Grapalat" w:hAnsi="GHEA Grapalat"/>
          <w:lang w:val="hy-AM"/>
        </w:rPr>
        <w:t xml:space="preserve"> միաժամանակ հայտնելով քննարկման վերջնական արդյունքների մասին լրացուցիչ տեղեկացնելու վերաբերյալ:</w:t>
      </w:r>
    </w:p>
    <w:p w:rsidR="00124ABA" w:rsidRPr="00DC3FFC" w:rsidRDefault="00124ABA" w:rsidP="007C6253">
      <w:pPr>
        <w:pStyle w:val="ListParagraph"/>
        <w:numPr>
          <w:ilvl w:val="0"/>
          <w:numId w:val="26"/>
        </w:numPr>
        <w:tabs>
          <w:tab w:val="left" w:pos="90"/>
          <w:tab w:val="left" w:pos="450"/>
          <w:tab w:val="left" w:pos="630"/>
          <w:tab w:val="left" w:pos="900"/>
        </w:tabs>
        <w:ind w:left="180" w:firstLine="0"/>
        <w:rPr>
          <w:rFonts w:ascii="GHEA Grapalat" w:eastAsia="Times New Roman" w:hAnsi="GHEA Grapalat"/>
          <w:sz w:val="24"/>
          <w:szCs w:val="24"/>
          <w:lang w:val="hy-AM"/>
        </w:rPr>
      </w:pPr>
      <w:r w:rsidRPr="00DC3FFC">
        <w:rPr>
          <w:rFonts w:ascii="GHEA Grapalat" w:eastAsia="Times New Roman" w:hAnsi="GHEA Grapalat"/>
          <w:sz w:val="24"/>
          <w:szCs w:val="24"/>
          <w:lang w:val="hy-AM"/>
        </w:rPr>
        <w:t>Բողոքում նշված հարցերի ուսումնասիրումը</w:t>
      </w:r>
      <w:r w:rsidR="007A2E1F" w:rsidRPr="00DC3FFC">
        <w:rPr>
          <w:rFonts w:ascii="GHEA Grapalat" w:eastAsia="Times New Roman" w:hAnsi="GHEA Grapalat"/>
          <w:sz w:val="24"/>
          <w:szCs w:val="24"/>
          <w:lang w:val="hy-AM"/>
        </w:rPr>
        <w:t>,</w:t>
      </w:r>
      <w:r w:rsidRPr="00DC3FFC">
        <w:rPr>
          <w:rFonts w:ascii="GHEA Grapalat" w:eastAsia="Times New Roman" w:hAnsi="GHEA Grapalat"/>
          <w:sz w:val="24"/>
          <w:szCs w:val="24"/>
          <w:lang w:val="hy-AM"/>
        </w:rPr>
        <w:t xml:space="preserve"> որպես կանոն</w:t>
      </w:r>
      <w:r w:rsidR="007A2E1F" w:rsidRPr="00DC3FFC">
        <w:rPr>
          <w:rFonts w:ascii="GHEA Grapalat" w:eastAsia="Times New Roman" w:hAnsi="GHEA Grapalat"/>
          <w:sz w:val="24"/>
          <w:szCs w:val="24"/>
          <w:lang w:val="hy-AM"/>
        </w:rPr>
        <w:t>,</w:t>
      </w:r>
      <w:r w:rsidRPr="00DC3FFC">
        <w:rPr>
          <w:rFonts w:ascii="GHEA Grapalat" w:eastAsia="Times New Roman" w:hAnsi="GHEA Grapalat"/>
          <w:sz w:val="24"/>
          <w:szCs w:val="24"/>
          <w:lang w:val="hy-AM"/>
        </w:rPr>
        <w:t xml:space="preserve"> չպետք է կատարի այն պետական կամ տեղական ինքնակառավարման մարմինը կամ դրա </w:t>
      </w:r>
      <w:r w:rsidR="00D946FE" w:rsidRPr="00DC3FFC">
        <w:rPr>
          <w:rFonts w:ascii="GHEA Grapalat" w:eastAsia="Times New Roman" w:hAnsi="GHEA Grapalat"/>
          <w:sz w:val="24"/>
          <w:szCs w:val="24"/>
          <w:lang w:val="hy-AM"/>
        </w:rPr>
        <w:t xml:space="preserve">այն </w:t>
      </w:r>
      <w:r w:rsidRPr="00DC3FFC">
        <w:rPr>
          <w:rFonts w:ascii="GHEA Grapalat" w:eastAsia="Times New Roman" w:hAnsi="GHEA Grapalat"/>
          <w:sz w:val="24"/>
          <w:szCs w:val="24"/>
          <w:lang w:val="hy-AM"/>
        </w:rPr>
        <w:t xml:space="preserve">պաշտոնատար  անձը, որի որոշումները կամ գործողությունները (անգործությունը) բողոքարկվում են: </w:t>
      </w:r>
    </w:p>
    <w:p w:rsidR="00124ABA" w:rsidRPr="00DC3FFC" w:rsidRDefault="00124ABA" w:rsidP="007C6253">
      <w:pPr>
        <w:pStyle w:val="ListParagraph"/>
        <w:ind w:left="180" w:firstLine="0"/>
        <w:rPr>
          <w:rFonts w:ascii="GHEA Grapalat" w:eastAsia="Times New Roman" w:hAnsi="GHEA Grapalat"/>
          <w:sz w:val="24"/>
          <w:szCs w:val="24"/>
          <w:lang w:val="hy-AM"/>
        </w:rPr>
      </w:pPr>
    </w:p>
    <w:p w:rsidR="00124ABA" w:rsidRPr="00DC3FFC" w:rsidRDefault="00124ABA" w:rsidP="007C6253">
      <w:pPr>
        <w:spacing w:line="360" w:lineRule="auto"/>
        <w:ind w:left="180"/>
        <w:jc w:val="both"/>
        <w:rPr>
          <w:rFonts w:ascii="GHEA Grapalat" w:hAnsi="GHEA Grapalat"/>
          <w:b/>
        </w:rPr>
      </w:pPr>
      <w:r w:rsidRPr="00DC3FFC">
        <w:rPr>
          <w:rFonts w:ascii="GHEA Grapalat" w:hAnsi="GHEA Grapalat"/>
          <w:b/>
        </w:rPr>
        <w:t>Հոդված 15. Բողոքը չքննարկելու մասին որոշում</w:t>
      </w:r>
    </w:p>
    <w:p w:rsidR="00124ABA" w:rsidRPr="00DC3FFC" w:rsidRDefault="00124ABA" w:rsidP="007C6253">
      <w:pPr>
        <w:pStyle w:val="ListParagraph"/>
        <w:numPr>
          <w:ilvl w:val="0"/>
          <w:numId w:val="27"/>
        </w:numPr>
        <w:tabs>
          <w:tab w:val="left" w:pos="900"/>
          <w:tab w:val="left" w:pos="990"/>
        </w:tabs>
        <w:ind w:left="180" w:firstLine="0"/>
        <w:rPr>
          <w:rFonts w:ascii="GHEA Grapalat" w:eastAsia="Times New Roman" w:hAnsi="GHEA Grapalat"/>
          <w:sz w:val="24"/>
          <w:szCs w:val="24"/>
          <w:lang w:val="en-US"/>
        </w:rPr>
      </w:pPr>
      <w:r w:rsidRPr="00DC3FFC">
        <w:rPr>
          <w:rFonts w:ascii="GHEA Grapalat" w:eastAsia="Times New Roman" w:hAnsi="GHEA Grapalat"/>
          <w:sz w:val="24"/>
          <w:szCs w:val="24"/>
        </w:rPr>
        <w:t>Պաշտպանը</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կայացնում</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է</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բողոքը</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չքննարկելու</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մասին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որոշում</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եթե</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ներկայացված</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բողոքում</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չեն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պահպանվել</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սույն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օրենքի</w:t>
      </w:r>
      <w:r w:rsidRPr="00DC3FFC">
        <w:rPr>
          <w:rFonts w:ascii="GHEA Grapalat" w:eastAsia="Times New Roman" w:hAnsi="GHEA Grapalat"/>
          <w:sz w:val="24"/>
          <w:szCs w:val="24"/>
          <w:lang w:val="en-US"/>
        </w:rPr>
        <w:t xml:space="preserve"> 12-</w:t>
      </w:r>
      <w:r w:rsidRPr="00DC3FFC">
        <w:rPr>
          <w:rFonts w:ascii="GHEA Grapalat" w:eastAsia="Times New Roman" w:hAnsi="GHEA Grapalat"/>
          <w:sz w:val="24"/>
          <w:szCs w:val="24"/>
        </w:rPr>
        <w:t>րդ</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հոդվածում</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նշված</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պահանջները</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կամ</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բողոքը</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շարադրված</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է</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այնպես</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որ</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դրա</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բովանդակությունից</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չի</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երևում</w:t>
      </w:r>
      <w:r w:rsidR="00D946FE" w:rsidRPr="00DC3FFC">
        <w:rPr>
          <w:rFonts w:ascii="GHEA Grapalat" w:eastAsia="Times New Roman" w:hAnsi="GHEA Grapalat"/>
          <w:sz w:val="24"/>
          <w:szCs w:val="24"/>
          <w:lang w:val="hy-AM"/>
        </w:rPr>
        <w:t>,</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թե</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որ</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պետական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lastRenderedPageBreak/>
        <w:t>տեղական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ինքնակառավարման</w:t>
      </w:r>
      <w:r w:rsidR="008B5A91" w:rsidRPr="00DC3FFC">
        <w:rPr>
          <w:rFonts w:ascii="GHEA Grapalat" w:eastAsia="Times New Roman" w:hAnsi="GHEA Grapalat"/>
          <w:sz w:val="24"/>
          <w:szCs w:val="24"/>
          <w:lang w:val="hy-AM"/>
        </w:rPr>
        <w:t xml:space="preserve"> </w:t>
      </w:r>
      <w:r w:rsidRPr="00DC3FFC">
        <w:rPr>
          <w:rFonts w:ascii="GHEA Grapalat" w:eastAsia="Times New Roman" w:hAnsi="GHEA Grapalat"/>
          <w:sz w:val="24"/>
          <w:szCs w:val="24"/>
        </w:rPr>
        <w:t>մարմնի</w:t>
      </w:r>
      <w:r w:rsidRPr="00DC3FFC">
        <w:rPr>
          <w:rFonts w:ascii="GHEA Grapalat" w:eastAsia="Times New Roman" w:hAnsi="GHEA Grapalat"/>
          <w:sz w:val="24"/>
          <w:szCs w:val="24"/>
          <w:lang w:val="en-US"/>
        </w:rPr>
        <w:t xml:space="preserve"> </w:t>
      </w:r>
      <w:r w:rsidR="008B5A91" w:rsidRPr="00DC3FFC">
        <w:rPr>
          <w:rFonts w:ascii="GHEA Grapalat" w:eastAsia="Times New Roman" w:hAnsi="GHEA Grapalat"/>
          <w:sz w:val="24"/>
          <w:szCs w:val="24"/>
          <w:lang w:val="hy-AM"/>
        </w:rPr>
        <w:t xml:space="preserve">կամ կազմակերպության </w:t>
      </w:r>
      <w:r w:rsidRPr="00DC3FFC">
        <w:rPr>
          <w:rFonts w:ascii="GHEA Grapalat" w:eastAsia="Times New Roman" w:hAnsi="GHEA Grapalat"/>
          <w:sz w:val="24"/>
          <w:szCs w:val="24"/>
        </w:rPr>
        <w:t>կողմից</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բողոքաբերի</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որ</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իրավունքն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է</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խախտվել</w:t>
      </w:r>
      <w:r w:rsidRPr="00DC3FFC">
        <w:rPr>
          <w:rFonts w:ascii="GHEA Grapalat" w:eastAsia="Times New Roman" w:hAnsi="GHEA Grapalat"/>
          <w:sz w:val="24"/>
          <w:szCs w:val="24"/>
          <w:lang w:val="en-US"/>
        </w:rPr>
        <w:t xml:space="preserve">: </w:t>
      </w:r>
    </w:p>
    <w:p w:rsidR="00124ABA" w:rsidRPr="00DC3FFC" w:rsidRDefault="00124ABA" w:rsidP="007C6253">
      <w:pPr>
        <w:pStyle w:val="ListParagraph"/>
        <w:numPr>
          <w:ilvl w:val="0"/>
          <w:numId w:val="27"/>
        </w:numPr>
        <w:tabs>
          <w:tab w:val="left" w:pos="900"/>
          <w:tab w:val="left" w:pos="990"/>
        </w:tabs>
        <w:ind w:left="180" w:firstLine="0"/>
        <w:rPr>
          <w:rFonts w:ascii="GHEA Grapalat" w:eastAsia="Times New Roman" w:hAnsi="GHEA Grapalat"/>
          <w:sz w:val="24"/>
          <w:szCs w:val="24"/>
          <w:lang w:val="en-US"/>
        </w:rPr>
      </w:pPr>
      <w:r w:rsidRPr="00DC3FFC">
        <w:rPr>
          <w:rFonts w:ascii="GHEA Grapalat" w:eastAsia="Times New Roman" w:hAnsi="GHEA Grapalat"/>
          <w:sz w:val="24"/>
          <w:szCs w:val="24"/>
        </w:rPr>
        <w:t>Պաշտպանը</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չի</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քննարկում</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նաև</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այն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բողոքները</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որոնք</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Պաշտպանի</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աշխատակազմ</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մուտքագրվելուց</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հետո</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lang w:val="hy-AM"/>
        </w:rPr>
        <w:t>բողոքաբեր</w:t>
      </w:r>
      <w:r w:rsidRPr="00DC3FFC">
        <w:rPr>
          <w:rFonts w:ascii="GHEA Grapalat" w:eastAsia="Times New Roman" w:hAnsi="GHEA Grapalat"/>
          <w:sz w:val="24"/>
          <w:szCs w:val="24"/>
        </w:rPr>
        <w:t>ը</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լրացուցիչ</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դիմումով</w:t>
      </w:r>
      <w:r w:rsidR="007F0C66" w:rsidRPr="00DC3FFC">
        <w:rPr>
          <w:rFonts w:ascii="GHEA Grapalat" w:eastAsia="Times New Roman" w:hAnsi="GHEA Grapalat"/>
          <w:sz w:val="24"/>
          <w:szCs w:val="24"/>
          <w:lang w:val="hy-AM"/>
        </w:rPr>
        <w:t xml:space="preserve"> </w:t>
      </w:r>
      <w:r w:rsidRPr="00DC3FFC">
        <w:rPr>
          <w:rFonts w:ascii="GHEA Grapalat" w:eastAsia="Times New Roman" w:hAnsi="GHEA Grapalat"/>
          <w:sz w:val="24"/>
          <w:szCs w:val="24"/>
        </w:rPr>
        <w:t>խնդրում</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է</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թողնել</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անհետևանք</w:t>
      </w:r>
      <w:r w:rsidRPr="00DC3FFC">
        <w:rPr>
          <w:rFonts w:ascii="GHEA Grapalat" w:eastAsia="Times New Roman" w:hAnsi="GHEA Grapalat"/>
          <w:sz w:val="24"/>
          <w:szCs w:val="24"/>
          <w:lang w:val="en-US"/>
        </w:rPr>
        <w:t>:</w:t>
      </w:r>
    </w:p>
    <w:p w:rsidR="002A3FF5" w:rsidRPr="00DC3FFC" w:rsidRDefault="00124ABA" w:rsidP="002A3FF5">
      <w:pPr>
        <w:tabs>
          <w:tab w:val="left" w:pos="900"/>
        </w:tabs>
        <w:spacing w:line="360" w:lineRule="auto"/>
        <w:ind w:left="180"/>
        <w:jc w:val="both"/>
        <w:rPr>
          <w:rFonts w:ascii="GHEA Grapalat" w:hAnsi="GHEA Grapalat"/>
          <w:lang w:val="hy-AM"/>
        </w:rPr>
      </w:pPr>
      <w:r w:rsidRPr="00DC3FFC">
        <w:rPr>
          <w:rFonts w:ascii="GHEA Grapalat" w:hAnsi="GHEA Grapalat"/>
          <w:lang w:val="hy-AM"/>
        </w:rPr>
        <w:t>Ո</w:t>
      </w:r>
      <w:r w:rsidRPr="00DC3FFC">
        <w:rPr>
          <w:rFonts w:ascii="GHEA Grapalat" w:hAnsi="GHEA Grapalat"/>
        </w:rPr>
        <w:t>րոշման օրինակը Պաշտպան</w:t>
      </w:r>
      <w:r w:rsidRPr="00DC3FFC">
        <w:rPr>
          <w:rFonts w:ascii="GHEA Grapalat" w:hAnsi="GHEA Grapalat"/>
          <w:lang w:val="hy-AM"/>
        </w:rPr>
        <w:t>ն</w:t>
      </w:r>
      <w:r w:rsidRPr="00DC3FFC">
        <w:rPr>
          <w:rFonts w:ascii="GHEA Grapalat" w:hAnsi="GHEA Grapalat"/>
        </w:rPr>
        <w:t xml:space="preserve"> ուղարկում է</w:t>
      </w:r>
      <w:r w:rsidRPr="00DC3FFC">
        <w:rPr>
          <w:rFonts w:ascii="GHEA Grapalat" w:hAnsi="GHEA Grapalat"/>
          <w:lang w:val="hy-AM"/>
        </w:rPr>
        <w:t xml:space="preserve"> բողոքաբերի</w:t>
      </w:r>
      <w:r w:rsidRPr="00DC3FFC">
        <w:rPr>
          <w:rFonts w:ascii="GHEA Grapalat" w:hAnsi="GHEA Grapalat"/>
        </w:rPr>
        <w:t>ն:</w:t>
      </w:r>
    </w:p>
    <w:p w:rsidR="00124ABA" w:rsidRPr="00DC3FFC" w:rsidRDefault="00124ABA" w:rsidP="007C6253">
      <w:pPr>
        <w:pStyle w:val="ListParagraph"/>
        <w:numPr>
          <w:ilvl w:val="0"/>
          <w:numId w:val="27"/>
        </w:numPr>
        <w:tabs>
          <w:tab w:val="left" w:pos="900"/>
          <w:tab w:val="left" w:pos="990"/>
        </w:tabs>
        <w:ind w:left="180" w:firstLine="0"/>
        <w:rPr>
          <w:rFonts w:ascii="GHEA Grapalat" w:eastAsia="Times New Roman" w:hAnsi="GHEA Grapalat"/>
          <w:sz w:val="24"/>
          <w:szCs w:val="24"/>
          <w:lang w:val="hy-AM"/>
        </w:rPr>
      </w:pPr>
      <w:r w:rsidRPr="00DC3FFC">
        <w:rPr>
          <w:rFonts w:ascii="GHEA Grapalat" w:eastAsia="Times New Roman" w:hAnsi="GHEA Grapalat"/>
          <w:sz w:val="24"/>
          <w:szCs w:val="24"/>
          <w:lang w:val="hy-AM"/>
        </w:rPr>
        <w:t xml:space="preserve"> Եթե Պաշտպանի կողմից կայացված բողոքը չքննարկելու մասին որոշումից հետո բողոքաբերը կրկին ներկայացնում է ավելի մանրամասն տեղեկություններով բողոք, և եթե Պաշտպանը գտնում է, որ նոր ներկայացված  բողոքը վկայում է իրավունքների և ազատությունների ենթադրյալ խախտման մասին, ապա Պաշտպանը կայացնում է սույն օրենքի 13-րդ հոդվածում նշված որոշումներից մեկը։ </w:t>
      </w:r>
    </w:p>
    <w:p w:rsidR="00124ABA" w:rsidRPr="00DC3FFC" w:rsidRDefault="00124ABA" w:rsidP="007C6253">
      <w:pPr>
        <w:pStyle w:val="ListParagraph"/>
        <w:ind w:left="180" w:firstLine="0"/>
        <w:rPr>
          <w:rFonts w:ascii="GHEA Grapalat" w:eastAsia="Times New Roman" w:hAnsi="GHEA Grapalat"/>
          <w:sz w:val="24"/>
          <w:szCs w:val="24"/>
          <w:lang w:val="hy-AM"/>
        </w:rPr>
      </w:pPr>
    </w:p>
    <w:p w:rsidR="00124ABA" w:rsidRPr="00DC3FFC" w:rsidRDefault="00124ABA" w:rsidP="007C6253">
      <w:pPr>
        <w:spacing w:line="360" w:lineRule="auto"/>
        <w:ind w:left="180"/>
        <w:jc w:val="both"/>
        <w:rPr>
          <w:rFonts w:ascii="GHEA Grapalat" w:hAnsi="GHEA Grapalat"/>
          <w:b/>
          <w:lang w:val="hy-AM"/>
        </w:rPr>
      </w:pPr>
      <w:r w:rsidRPr="00DC3FFC">
        <w:rPr>
          <w:rFonts w:ascii="GHEA Grapalat" w:hAnsi="GHEA Grapalat"/>
          <w:b/>
          <w:lang w:val="hy-AM"/>
        </w:rPr>
        <w:t xml:space="preserve"> Հոդված 16. Բողոքաբերին իր իրավունքների եվ ազատությունների պաշտպանության հնարավորությունները ներկայացնելու մասին  որոշում</w:t>
      </w:r>
    </w:p>
    <w:p w:rsidR="00124ABA" w:rsidRPr="00DC3FFC" w:rsidRDefault="00124ABA" w:rsidP="007C6253">
      <w:pPr>
        <w:pStyle w:val="ListParagraph"/>
        <w:numPr>
          <w:ilvl w:val="0"/>
          <w:numId w:val="28"/>
        </w:numPr>
        <w:tabs>
          <w:tab w:val="left" w:pos="630"/>
          <w:tab w:val="left" w:pos="990"/>
        </w:tabs>
        <w:ind w:left="180" w:firstLine="0"/>
        <w:rPr>
          <w:rFonts w:ascii="GHEA Grapalat" w:eastAsia="Times New Roman" w:hAnsi="GHEA Grapalat"/>
          <w:sz w:val="24"/>
          <w:szCs w:val="24"/>
          <w:lang w:val="hy-AM"/>
        </w:rPr>
      </w:pPr>
      <w:r w:rsidRPr="00DC3FFC">
        <w:rPr>
          <w:rFonts w:ascii="GHEA Grapalat" w:eastAsia="Times New Roman" w:hAnsi="GHEA Grapalat"/>
          <w:sz w:val="24"/>
          <w:szCs w:val="24"/>
          <w:lang w:val="hy-AM"/>
        </w:rPr>
        <w:t>Պաշտպանը կայացնում է դիմողին իր իրավունքների և ազատությունների պաշտպանության հնարավորությունները ներկայացնելու մասին որոշում, եթե ներկայացված բողոքը, չնայած որևէ պետական</w:t>
      </w:r>
      <w:r w:rsidR="007D10CD" w:rsidRPr="00DC3FFC">
        <w:rPr>
          <w:rFonts w:ascii="GHEA Grapalat" w:eastAsia="Times New Roman" w:hAnsi="GHEA Grapalat"/>
          <w:sz w:val="24"/>
          <w:szCs w:val="24"/>
          <w:lang w:val="hy-AM"/>
        </w:rPr>
        <w:t xml:space="preserve">, տեղական ինքակառավարման մարմնի կամ կազմակերպության </w:t>
      </w:r>
      <w:r w:rsidRPr="00DC3FFC">
        <w:rPr>
          <w:rFonts w:ascii="GHEA Grapalat" w:eastAsia="Times New Roman" w:hAnsi="GHEA Grapalat"/>
          <w:sz w:val="24"/>
          <w:szCs w:val="24"/>
          <w:lang w:val="hy-AM"/>
        </w:rPr>
        <w:t xml:space="preserve"> կողմից իրավունքների և ազատությունների խախտման մասին չի վկայում, այնուամենայնիվ քաղաքացուն իր իրավունքների իրացման հնարավորությունները հայտնի չեն:</w:t>
      </w:r>
    </w:p>
    <w:p w:rsidR="00124ABA" w:rsidRPr="00DC3FFC" w:rsidRDefault="00124ABA" w:rsidP="007C6253">
      <w:pPr>
        <w:pStyle w:val="ListParagraph"/>
        <w:numPr>
          <w:ilvl w:val="0"/>
          <w:numId w:val="28"/>
        </w:numPr>
        <w:tabs>
          <w:tab w:val="left" w:pos="630"/>
          <w:tab w:val="left" w:pos="990"/>
        </w:tabs>
        <w:ind w:left="180" w:firstLine="0"/>
        <w:rPr>
          <w:rFonts w:ascii="GHEA Grapalat" w:eastAsia="Times New Roman" w:hAnsi="GHEA Grapalat"/>
          <w:sz w:val="24"/>
          <w:szCs w:val="24"/>
          <w:lang w:val="hy-AM"/>
        </w:rPr>
      </w:pPr>
      <w:r w:rsidRPr="00DC3FFC">
        <w:rPr>
          <w:rFonts w:ascii="GHEA Grapalat" w:eastAsia="Times New Roman" w:hAnsi="GHEA Grapalat"/>
          <w:sz w:val="24"/>
          <w:szCs w:val="24"/>
          <w:lang w:val="hy-AM"/>
        </w:rPr>
        <w:t>Որոշման օրինակը Պաշտպանը ուղարկում է բողոքաբերին, կից գրությամբ քաղաքացուն հնարավորինս սպառիչ ներկայացնելով  բողոքաբերի իրավունքների ու ազատությունների պաշտպանությանը վերաբերող այն բոլոր հնարավորությունները, որոնցից քաղաքացին չի օգտվել կամ կարող է օգտվել: Սույն մասում նշված Պաշտպանի որոշումն համարվում է իրավաբանական խորհրդատվության բնույթ ունեցող:</w:t>
      </w:r>
    </w:p>
    <w:p w:rsidR="00124ABA" w:rsidRPr="00DC3FFC" w:rsidRDefault="00124ABA" w:rsidP="007C6253">
      <w:pPr>
        <w:tabs>
          <w:tab w:val="left" w:pos="990"/>
        </w:tabs>
        <w:spacing w:line="360" w:lineRule="auto"/>
        <w:ind w:left="180"/>
        <w:jc w:val="both"/>
        <w:rPr>
          <w:rFonts w:ascii="GHEA Grapalat" w:hAnsi="GHEA Grapalat"/>
          <w:lang w:val="hy-AM"/>
        </w:rPr>
      </w:pPr>
    </w:p>
    <w:p w:rsidR="00124ABA" w:rsidRPr="00DC3FFC" w:rsidRDefault="00124ABA" w:rsidP="007C6253">
      <w:pPr>
        <w:spacing w:line="360" w:lineRule="auto"/>
        <w:ind w:left="180"/>
        <w:jc w:val="both"/>
        <w:rPr>
          <w:rFonts w:ascii="GHEA Grapalat" w:hAnsi="GHEA Grapalat"/>
          <w:b/>
          <w:lang w:val="hy-AM"/>
        </w:rPr>
      </w:pPr>
      <w:r w:rsidRPr="00DC3FFC">
        <w:rPr>
          <w:rFonts w:ascii="GHEA Grapalat" w:hAnsi="GHEA Grapalat"/>
          <w:b/>
          <w:lang w:val="hy-AM"/>
        </w:rPr>
        <w:t>Հոդված 17. Բողոքն այլ մարմնի  քննարկմանը փոխանցելու մասին որոշում</w:t>
      </w:r>
    </w:p>
    <w:p w:rsidR="00124ABA" w:rsidRPr="00DC3FFC" w:rsidRDefault="00124ABA" w:rsidP="007C6253">
      <w:pPr>
        <w:pStyle w:val="ListParagraph"/>
        <w:numPr>
          <w:ilvl w:val="0"/>
          <w:numId w:val="29"/>
        </w:numPr>
        <w:tabs>
          <w:tab w:val="left" w:pos="540"/>
          <w:tab w:val="left" w:pos="810"/>
        </w:tabs>
        <w:ind w:left="180" w:firstLine="0"/>
        <w:rPr>
          <w:rFonts w:ascii="GHEA Grapalat" w:eastAsia="Times New Roman" w:hAnsi="GHEA Grapalat"/>
          <w:sz w:val="24"/>
          <w:szCs w:val="24"/>
          <w:lang w:val="hy-AM"/>
        </w:rPr>
      </w:pPr>
      <w:r w:rsidRPr="00DC3FFC">
        <w:rPr>
          <w:rFonts w:ascii="GHEA Grapalat" w:eastAsia="Times New Roman" w:hAnsi="GHEA Grapalat"/>
          <w:sz w:val="24"/>
          <w:szCs w:val="24"/>
          <w:lang w:val="hy-AM"/>
        </w:rPr>
        <w:t>Բողոքը ներկայացնողի</w:t>
      </w:r>
      <w:r w:rsidRPr="00DC3FFC">
        <w:rPr>
          <w:rFonts w:ascii="GHEA Grapalat" w:hAnsi="GHEA Grapalat"/>
          <w:sz w:val="24"/>
          <w:szCs w:val="24"/>
          <w:lang w:val="hy-AM"/>
        </w:rPr>
        <w:t xml:space="preserve"> </w:t>
      </w:r>
      <w:r w:rsidRPr="00DC3FFC">
        <w:rPr>
          <w:rFonts w:ascii="GHEA Grapalat" w:eastAsia="Times New Roman" w:hAnsi="GHEA Grapalat"/>
          <w:sz w:val="24"/>
          <w:szCs w:val="24"/>
          <w:lang w:val="hy-AM"/>
        </w:rPr>
        <w:t>համաձայնությամբ Պաշտպանը կայացնում է որոշում</w:t>
      </w:r>
      <w:r w:rsidRPr="00DC3FFC" w:rsidDel="006E344C">
        <w:rPr>
          <w:rFonts w:ascii="GHEA Grapalat" w:eastAsia="Times New Roman" w:hAnsi="GHEA Grapalat"/>
          <w:sz w:val="24"/>
          <w:szCs w:val="24"/>
          <w:lang w:val="hy-AM"/>
        </w:rPr>
        <w:t xml:space="preserve"> </w:t>
      </w:r>
      <w:r w:rsidRPr="00DC3FFC">
        <w:rPr>
          <w:rFonts w:ascii="GHEA Grapalat" w:eastAsia="Times New Roman" w:hAnsi="GHEA Grapalat"/>
          <w:sz w:val="24"/>
          <w:szCs w:val="24"/>
          <w:lang w:val="hy-AM"/>
        </w:rPr>
        <w:t>բողոքն այն պետական մարմնին, տեղական ինքնակառավարման մարմին կամ դրա</w:t>
      </w:r>
      <w:r w:rsidR="00D946FE" w:rsidRPr="00DC3FFC">
        <w:rPr>
          <w:rFonts w:ascii="GHEA Grapalat" w:eastAsia="Times New Roman" w:hAnsi="GHEA Grapalat"/>
          <w:sz w:val="24"/>
          <w:szCs w:val="24"/>
          <w:lang w:val="hy-AM"/>
        </w:rPr>
        <w:t xml:space="preserve"> այն</w:t>
      </w:r>
      <w:r w:rsidRPr="00DC3FFC">
        <w:rPr>
          <w:rFonts w:ascii="GHEA Grapalat" w:eastAsia="Times New Roman" w:hAnsi="GHEA Grapalat"/>
          <w:sz w:val="24"/>
          <w:szCs w:val="24"/>
          <w:lang w:val="hy-AM"/>
        </w:rPr>
        <w:t xml:space="preserve"> </w:t>
      </w:r>
      <w:r w:rsidRPr="00DC3FFC">
        <w:rPr>
          <w:rFonts w:ascii="GHEA Grapalat" w:eastAsia="Times New Roman" w:hAnsi="GHEA Grapalat"/>
          <w:sz w:val="24"/>
          <w:szCs w:val="24"/>
          <w:lang w:val="hy-AM"/>
        </w:rPr>
        <w:lastRenderedPageBreak/>
        <w:t xml:space="preserve">պաշտոնատար </w:t>
      </w:r>
      <w:r w:rsidR="008B5A91" w:rsidRPr="00DC3FFC">
        <w:rPr>
          <w:rFonts w:ascii="GHEA Grapalat" w:eastAsia="Times New Roman" w:hAnsi="GHEA Grapalat"/>
          <w:sz w:val="24"/>
          <w:szCs w:val="24"/>
          <w:lang w:val="hy-AM"/>
        </w:rPr>
        <w:t>անձին, ինչպես նաև</w:t>
      </w:r>
      <w:r w:rsidRPr="00DC3FFC">
        <w:rPr>
          <w:rFonts w:ascii="GHEA Grapalat" w:eastAsia="Times New Roman" w:hAnsi="GHEA Grapalat"/>
          <w:sz w:val="24"/>
          <w:szCs w:val="24"/>
          <w:lang w:val="hy-AM"/>
        </w:rPr>
        <w:t xml:space="preserve"> կազմակերպություներին փոխանցելու մասին, որի իրավասությանն է պատկանում բողոքի ըստ էության լուծումը: </w:t>
      </w:r>
    </w:p>
    <w:p w:rsidR="00124ABA" w:rsidRPr="00DC3FFC" w:rsidRDefault="00124ABA" w:rsidP="007C6253">
      <w:pPr>
        <w:pStyle w:val="ListParagraph"/>
        <w:numPr>
          <w:ilvl w:val="0"/>
          <w:numId w:val="29"/>
        </w:numPr>
        <w:tabs>
          <w:tab w:val="left" w:pos="540"/>
          <w:tab w:val="left" w:pos="810"/>
          <w:tab w:val="left" w:pos="900"/>
        </w:tabs>
        <w:ind w:left="180" w:firstLine="0"/>
        <w:rPr>
          <w:rFonts w:ascii="GHEA Grapalat" w:eastAsia="Times New Roman" w:hAnsi="GHEA Grapalat"/>
          <w:sz w:val="24"/>
          <w:szCs w:val="24"/>
          <w:lang w:val="hy-AM"/>
        </w:rPr>
      </w:pPr>
      <w:r w:rsidRPr="00DC3FFC">
        <w:rPr>
          <w:rFonts w:ascii="GHEA Grapalat" w:eastAsia="Times New Roman" w:hAnsi="GHEA Grapalat"/>
          <w:sz w:val="24"/>
          <w:szCs w:val="24"/>
          <w:lang w:val="hy-AM"/>
        </w:rPr>
        <w:t xml:space="preserve">Եթե բողոքում բարձրացված հարցն իր բնույթով կարող է լուծել նաև պետական կամ </w:t>
      </w:r>
      <w:r w:rsidR="008B5A91" w:rsidRPr="00DC3FFC">
        <w:rPr>
          <w:rFonts w:ascii="GHEA Grapalat" w:eastAsia="Times New Roman" w:hAnsi="GHEA Grapalat"/>
          <w:sz w:val="24"/>
          <w:szCs w:val="24"/>
          <w:lang w:val="hy-AM"/>
        </w:rPr>
        <w:t xml:space="preserve">տեղական ինքնակառավարման </w:t>
      </w:r>
      <w:r w:rsidRPr="00DC3FFC">
        <w:rPr>
          <w:rFonts w:ascii="GHEA Grapalat" w:eastAsia="Times New Roman" w:hAnsi="GHEA Grapalat"/>
          <w:sz w:val="24"/>
          <w:szCs w:val="24"/>
          <w:lang w:val="hy-AM"/>
        </w:rPr>
        <w:t xml:space="preserve">մարմին կամ </w:t>
      </w:r>
      <w:r w:rsidR="008B5A91" w:rsidRPr="00DC3FFC">
        <w:rPr>
          <w:rFonts w:ascii="GHEA Grapalat" w:eastAsia="Times New Roman" w:hAnsi="GHEA Grapalat"/>
          <w:sz w:val="24"/>
          <w:szCs w:val="24"/>
          <w:lang w:val="hy-AM"/>
        </w:rPr>
        <w:t xml:space="preserve">դրա </w:t>
      </w:r>
      <w:r w:rsidRPr="00DC3FFC">
        <w:rPr>
          <w:rFonts w:ascii="GHEA Grapalat" w:eastAsia="Times New Roman" w:hAnsi="GHEA Grapalat"/>
          <w:sz w:val="24"/>
          <w:szCs w:val="24"/>
          <w:lang w:val="hy-AM"/>
        </w:rPr>
        <w:t>պաշտոնատար անձ,</w:t>
      </w:r>
      <w:r w:rsidR="008B5A91" w:rsidRPr="00DC3FFC">
        <w:rPr>
          <w:rFonts w:ascii="GHEA Grapalat" w:eastAsia="Times New Roman" w:hAnsi="GHEA Grapalat"/>
          <w:sz w:val="24"/>
          <w:szCs w:val="24"/>
          <w:lang w:val="hy-AM"/>
        </w:rPr>
        <w:t xml:space="preserve"> ինչպես նաև կազմակերպություն</w:t>
      </w:r>
      <w:r w:rsidRPr="00DC3FFC">
        <w:rPr>
          <w:rFonts w:ascii="GHEA Grapalat" w:eastAsia="Times New Roman" w:hAnsi="GHEA Grapalat"/>
          <w:sz w:val="24"/>
          <w:szCs w:val="24"/>
          <w:lang w:val="hy-AM"/>
        </w:rPr>
        <w:t xml:space="preserve"> և եթե այդ </w:t>
      </w:r>
      <w:r w:rsidR="008B5A91" w:rsidRPr="00DC3FFC">
        <w:rPr>
          <w:rFonts w:ascii="GHEA Grapalat" w:eastAsia="Times New Roman" w:hAnsi="GHEA Grapalat"/>
          <w:sz w:val="24"/>
          <w:szCs w:val="24"/>
          <w:lang w:val="hy-AM"/>
        </w:rPr>
        <w:t xml:space="preserve">մարմինը </w:t>
      </w:r>
      <w:r w:rsidRPr="00DC3FFC">
        <w:rPr>
          <w:rFonts w:ascii="GHEA Grapalat" w:eastAsia="Times New Roman" w:hAnsi="GHEA Grapalat"/>
          <w:sz w:val="24"/>
          <w:szCs w:val="24"/>
          <w:lang w:val="hy-AM"/>
        </w:rPr>
        <w:t>նախապես չի քննարկել տվյալ գործը, Պաշտպանը բողոքը ներկայացնողի</w:t>
      </w:r>
      <w:r w:rsidRPr="00DC3FFC">
        <w:rPr>
          <w:rFonts w:ascii="GHEA Grapalat" w:hAnsi="GHEA Grapalat"/>
          <w:sz w:val="24"/>
          <w:szCs w:val="24"/>
          <w:lang w:val="hy-AM"/>
        </w:rPr>
        <w:t xml:space="preserve"> </w:t>
      </w:r>
      <w:r w:rsidRPr="00DC3FFC">
        <w:rPr>
          <w:rFonts w:ascii="GHEA Grapalat" w:eastAsia="Times New Roman" w:hAnsi="GHEA Grapalat"/>
          <w:sz w:val="24"/>
          <w:szCs w:val="24"/>
          <w:lang w:val="hy-AM"/>
        </w:rPr>
        <w:t xml:space="preserve">համաձայնությամբ կարող է բողոքը քննարկման նպատակով փոխանցել նրան` </w:t>
      </w:r>
      <w:r w:rsidR="00275898" w:rsidRPr="00DC3FFC">
        <w:rPr>
          <w:rFonts w:ascii="GHEA Grapalat" w:eastAsia="Times New Roman" w:hAnsi="GHEA Grapalat"/>
          <w:sz w:val="24"/>
          <w:szCs w:val="24"/>
          <w:lang w:val="hy-AM"/>
        </w:rPr>
        <w:t xml:space="preserve">հետևելով </w:t>
      </w:r>
      <w:r w:rsidRPr="00DC3FFC">
        <w:rPr>
          <w:rFonts w:ascii="GHEA Grapalat" w:eastAsia="Times New Roman" w:hAnsi="GHEA Grapalat"/>
          <w:sz w:val="24"/>
          <w:szCs w:val="24"/>
          <w:lang w:val="hy-AM"/>
        </w:rPr>
        <w:t xml:space="preserve">քննարկման </w:t>
      </w:r>
      <w:r w:rsidR="00275898" w:rsidRPr="00DC3FFC">
        <w:rPr>
          <w:rFonts w:ascii="GHEA Grapalat" w:eastAsia="Times New Roman" w:hAnsi="GHEA Grapalat"/>
          <w:sz w:val="24"/>
          <w:szCs w:val="24"/>
          <w:lang w:val="hy-AM"/>
        </w:rPr>
        <w:t>ընթացք</w:t>
      </w:r>
      <w:r w:rsidR="00792F78" w:rsidRPr="00DC3FFC">
        <w:rPr>
          <w:rFonts w:ascii="GHEA Grapalat" w:eastAsia="Times New Roman" w:hAnsi="GHEA Grapalat"/>
          <w:sz w:val="24"/>
          <w:szCs w:val="24"/>
          <w:lang w:val="hy-AM"/>
        </w:rPr>
        <w:t>ին</w:t>
      </w:r>
      <w:r w:rsidRPr="00DC3FFC">
        <w:rPr>
          <w:rFonts w:ascii="GHEA Grapalat" w:eastAsia="Times New Roman" w:hAnsi="GHEA Grapalat"/>
          <w:sz w:val="24"/>
          <w:szCs w:val="24"/>
          <w:lang w:val="hy-AM"/>
        </w:rPr>
        <w:t>:</w:t>
      </w:r>
    </w:p>
    <w:p w:rsidR="00124ABA" w:rsidRPr="00DC3FFC" w:rsidRDefault="00124ABA" w:rsidP="007C6253">
      <w:pPr>
        <w:pStyle w:val="ListParagraph"/>
        <w:numPr>
          <w:ilvl w:val="0"/>
          <w:numId w:val="29"/>
        </w:numPr>
        <w:tabs>
          <w:tab w:val="left" w:pos="540"/>
          <w:tab w:val="left" w:pos="810"/>
          <w:tab w:val="left" w:pos="900"/>
        </w:tabs>
        <w:ind w:left="180" w:firstLine="0"/>
        <w:rPr>
          <w:rFonts w:ascii="GHEA Grapalat" w:eastAsia="Times New Roman" w:hAnsi="GHEA Grapalat"/>
          <w:sz w:val="24"/>
          <w:szCs w:val="24"/>
          <w:lang w:val="hy-AM"/>
        </w:rPr>
      </w:pPr>
      <w:r w:rsidRPr="00DC3FFC">
        <w:rPr>
          <w:rFonts w:ascii="GHEA Grapalat" w:eastAsia="Times New Roman" w:hAnsi="GHEA Grapalat"/>
          <w:sz w:val="24"/>
          <w:szCs w:val="24"/>
          <w:lang w:val="hy-AM"/>
        </w:rPr>
        <w:t>Սույն հոդվածի 1-ին և 2-րդ մասերում նախատեսված դեպքերում դիմողը տեղեկացվում է, որ բողոքն այլ մարմնի քննարկմանն է փոխանցվել</w:t>
      </w:r>
      <w:r w:rsidR="004D1543" w:rsidRPr="00DC3FFC">
        <w:rPr>
          <w:rFonts w:ascii="GHEA Grapalat" w:eastAsia="Times New Roman" w:hAnsi="GHEA Grapalat"/>
          <w:sz w:val="24"/>
          <w:szCs w:val="24"/>
          <w:lang w:val="hy-AM"/>
        </w:rPr>
        <w:t>՝</w:t>
      </w:r>
      <w:r w:rsidRPr="00DC3FFC">
        <w:rPr>
          <w:rFonts w:ascii="GHEA Grapalat" w:eastAsia="Times New Roman" w:hAnsi="GHEA Grapalat"/>
          <w:sz w:val="24"/>
          <w:szCs w:val="24"/>
          <w:lang w:val="hy-AM"/>
        </w:rPr>
        <w:t xml:space="preserve"> միաժամանակ ուղարկելով որոշման օրինակը:</w:t>
      </w:r>
    </w:p>
    <w:p w:rsidR="00124ABA" w:rsidRPr="00DC3FFC" w:rsidRDefault="00124ABA" w:rsidP="007C6253">
      <w:pPr>
        <w:spacing w:line="360" w:lineRule="auto"/>
        <w:ind w:left="180"/>
        <w:jc w:val="both"/>
        <w:rPr>
          <w:rFonts w:ascii="GHEA Grapalat" w:hAnsi="GHEA Grapalat"/>
          <w:strike/>
          <w:lang w:val="hy-AM"/>
        </w:rPr>
      </w:pPr>
    </w:p>
    <w:p w:rsidR="00AF601E" w:rsidRPr="00DC3FFC" w:rsidRDefault="00124ABA" w:rsidP="00AF601E">
      <w:pPr>
        <w:spacing w:line="360" w:lineRule="auto"/>
        <w:ind w:left="180"/>
        <w:jc w:val="both"/>
        <w:rPr>
          <w:rFonts w:ascii="GHEA Grapalat" w:hAnsi="GHEA Grapalat"/>
          <w:b/>
          <w:lang w:val="hy-AM"/>
        </w:rPr>
      </w:pPr>
      <w:r w:rsidRPr="00DC3FFC">
        <w:rPr>
          <w:rFonts w:ascii="Sylfaen" w:hAnsi="Sylfaen" w:cs="Courier New"/>
          <w:lang w:val="hy-AM"/>
        </w:rPr>
        <w:t> </w:t>
      </w:r>
      <w:r w:rsidRPr="00DC3FFC">
        <w:rPr>
          <w:rFonts w:ascii="GHEA Grapalat" w:hAnsi="GHEA Grapalat" w:cs="Courier New"/>
          <w:b/>
          <w:lang w:val="hy-AM"/>
        </w:rPr>
        <w:t xml:space="preserve">Հոդված 18. Պաշտպանի լիազորությունները բողոքում բարձրացված կամ սեփական նախաձեռնությամբ սկսված հարցերի </w:t>
      </w:r>
      <w:r w:rsidR="00AF601E" w:rsidRPr="00DC3FFC">
        <w:rPr>
          <w:rFonts w:ascii="GHEA Grapalat" w:hAnsi="GHEA Grapalat" w:cs="Courier New"/>
          <w:b/>
          <w:lang w:val="hy-AM"/>
        </w:rPr>
        <w:t>քննարկման ընթացքում</w:t>
      </w:r>
    </w:p>
    <w:p w:rsidR="00124ABA" w:rsidRPr="00DC3FFC" w:rsidRDefault="00124ABA" w:rsidP="007C6253">
      <w:pPr>
        <w:spacing w:line="360" w:lineRule="auto"/>
        <w:ind w:left="180"/>
        <w:jc w:val="both"/>
        <w:rPr>
          <w:rFonts w:ascii="GHEA Grapalat" w:hAnsi="GHEA Grapalat"/>
          <w:b/>
          <w:lang w:val="hy-AM"/>
        </w:rPr>
      </w:pPr>
    </w:p>
    <w:p w:rsidR="00124ABA" w:rsidRPr="00DC3FFC" w:rsidRDefault="00124ABA" w:rsidP="007C6253">
      <w:pPr>
        <w:spacing w:line="360" w:lineRule="auto"/>
        <w:ind w:left="180"/>
        <w:jc w:val="both"/>
        <w:rPr>
          <w:rFonts w:ascii="GHEA Grapalat" w:hAnsi="GHEA Grapalat"/>
          <w:lang w:val="hy-AM"/>
        </w:rPr>
      </w:pPr>
      <w:r w:rsidRPr="00DC3FFC">
        <w:rPr>
          <w:rFonts w:ascii="GHEA Grapalat" w:hAnsi="GHEA Grapalat"/>
          <w:lang w:val="hy-AM"/>
        </w:rPr>
        <w:t>1. Պաշտպան</w:t>
      </w:r>
      <w:r w:rsidR="004D1543" w:rsidRPr="00DC3FFC">
        <w:rPr>
          <w:rFonts w:ascii="GHEA Grapalat" w:hAnsi="GHEA Grapalat"/>
          <w:lang w:val="hy-AM"/>
        </w:rPr>
        <w:t>ն</w:t>
      </w:r>
      <w:r w:rsidRPr="00DC3FFC">
        <w:rPr>
          <w:rFonts w:ascii="GHEA Grapalat" w:hAnsi="GHEA Grapalat"/>
          <w:lang w:val="hy-AM"/>
        </w:rPr>
        <w:t xml:space="preserve"> ինչպես բողոքի հիման վրա, այնպես էլ սեփական նախաձեռնությամբ</w:t>
      </w:r>
      <w:r w:rsidR="00934B7A" w:rsidRPr="00DC3FFC">
        <w:rPr>
          <w:rFonts w:ascii="GHEA Grapalat" w:hAnsi="GHEA Grapalat"/>
          <w:lang w:val="hy-AM"/>
        </w:rPr>
        <w:t xml:space="preserve"> բարձրացված հարցի քննարկման ընթացքում իրավասու է՝ </w:t>
      </w:r>
    </w:p>
    <w:p w:rsidR="003368B4" w:rsidRPr="00DC3FFC" w:rsidRDefault="00934B7A" w:rsidP="007C6253">
      <w:pPr>
        <w:spacing w:line="360" w:lineRule="auto"/>
        <w:ind w:left="180"/>
        <w:jc w:val="both"/>
        <w:rPr>
          <w:rFonts w:ascii="GHEA Grapalat" w:hAnsi="GHEA Grapalat"/>
          <w:bCs/>
          <w:iCs/>
          <w:lang w:val="hy-AM"/>
        </w:rPr>
      </w:pPr>
      <w:r w:rsidRPr="00DC3FFC">
        <w:rPr>
          <w:rFonts w:ascii="GHEA Grapalat" w:hAnsi="GHEA Grapalat"/>
          <w:lang w:val="hy-AM"/>
        </w:rPr>
        <w:t xml:space="preserve">1) </w:t>
      </w:r>
      <w:r w:rsidRPr="00DC3FFC">
        <w:rPr>
          <w:rFonts w:ascii="GHEA Grapalat" w:hAnsi="GHEA Grapalat"/>
          <w:bCs/>
          <w:iCs/>
          <w:shd w:val="clear" w:color="auto" w:fill="FFFFFF"/>
          <w:lang w:val="hy-AM"/>
        </w:rPr>
        <w:t xml:space="preserve">անարգել </w:t>
      </w:r>
      <w:r w:rsidRPr="00DC3FFC">
        <w:rPr>
          <w:rFonts w:ascii="GHEA Grapalat" w:hAnsi="GHEA Grapalat" w:cs="Sylfaen"/>
          <w:bCs/>
          <w:iCs/>
          <w:shd w:val="clear" w:color="auto" w:fill="FFFFFF"/>
          <w:lang w:val="hy-AM"/>
        </w:rPr>
        <w:t>այցելել</w:t>
      </w:r>
      <w:r w:rsidRPr="00DC3FFC">
        <w:rPr>
          <w:rFonts w:ascii="GHEA Grapalat" w:hAnsi="GHEA Grapalat"/>
          <w:bCs/>
          <w:iCs/>
          <w:shd w:val="clear" w:color="auto" w:fill="FFFFFF"/>
          <w:lang w:val="hy-AM"/>
        </w:rPr>
        <w:t xml:space="preserve"> </w:t>
      </w:r>
      <w:r w:rsidRPr="00DC3FFC">
        <w:rPr>
          <w:rFonts w:ascii="GHEA Grapalat" w:hAnsi="GHEA Grapalat" w:cs="Sylfaen"/>
          <w:bCs/>
          <w:iCs/>
          <w:shd w:val="clear" w:color="auto" w:fill="FFFFFF"/>
          <w:lang w:val="hy-AM"/>
        </w:rPr>
        <w:t>ցանկացած</w:t>
      </w:r>
      <w:r w:rsidRPr="00DC3FFC">
        <w:rPr>
          <w:rFonts w:ascii="GHEA Grapalat" w:hAnsi="GHEA Grapalat"/>
          <w:bCs/>
          <w:iCs/>
          <w:shd w:val="clear" w:color="auto" w:fill="FFFFFF"/>
          <w:lang w:val="hy-AM"/>
        </w:rPr>
        <w:t xml:space="preserve"> </w:t>
      </w:r>
      <w:r w:rsidRPr="00DC3FFC">
        <w:rPr>
          <w:rFonts w:ascii="GHEA Grapalat" w:hAnsi="GHEA Grapalat"/>
          <w:bCs/>
          <w:iCs/>
          <w:lang w:val="af-ZA"/>
        </w:rPr>
        <w:t>պետական և տեղական ինքնակառավարման մարմին</w:t>
      </w:r>
      <w:r w:rsidR="004D1543" w:rsidRPr="00DC3FFC">
        <w:rPr>
          <w:rFonts w:ascii="GHEA Grapalat" w:hAnsi="GHEA Grapalat"/>
          <w:bCs/>
          <w:iCs/>
          <w:lang w:val="hy-AM"/>
        </w:rPr>
        <w:t>,</w:t>
      </w:r>
      <w:r w:rsidRPr="00DC3FFC">
        <w:rPr>
          <w:rFonts w:ascii="GHEA Grapalat" w:hAnsi="GHEA Grapalat"/>
          <w:bCs/>
          <w:iCs/>
          <w:lang w:val="af-ZA"/>
        </w:rPr>
        <w:t xml:space="preserve"> ներառյալ` զորամասեր</w:t>
      </w:r>
      <w:r w:rsidR="00124ABA" w:rsidRPr="00DC3FFC">
        <w:rPr>
          <w:rFonts w:ascii="GHEA Grapalat" w:hAnsi="GHEA Grapalat"/>
          <w:bCs/>
          <w:iCs/>
          <w:lang w:val="af-ZA"/>
        </w:rPr>
        <w:t>,</w:t>
      </w:r>
      <w:r w:rsidR="00C502DB" w:rsidRPr="00DC3FFC">
        <w:rPr>
          <w:rFonts w:ascii="GHEA Grapalat" w:hAnsi="GHEA Grapalat"/>
          <w:lang w:val="hy-AM"/>
        </w:rPr>
        <w:t xml:space="preserve"> սույն օրենքի 23-րդ հոդվածի 3</w:t>
      </w:r>
      <w:r w:rsidR="003368B4" w:rsidRPr="00DC3FFC">
        <w:rPr>
          <w:rFonts w:ascii="GHEA Grapalat" w:hAnsi="GHEA Grapalat"/>
          <w:lang w:val="hy-AM"/>
        </w:rPr>
        <w:t>-րդ մասի իմաստով ա</w:t>
      </w:r>
      <w:r w:rsidR="007F0C66" w:rsidRPr="00DC3FFC">
        <w:rPr>
          <w:rFonts w:ascii="GHEA Grapalat" w:hAnsi="GHEA Grapalat"/>
          <w:lang w:val="hy-AM"/>
        </w:rPr>
        <w:t>զատությունից զրկման</w:t>
      </w:r>
      <w:r w:rsidR="003368B4" w:rsidRPr="00DC3FFC">
        <w:rPr>
          <w:rFonts w:ascii="GHEA Grapalat" w:hAnsi="GHEA Grapalat"/>
          <w:lang w:val="hy-AM"/>
        </w:rPr>
        <w:t xml:space="preserve"> վայրեր.</w:t>
      </w:r>
      <w:r w:rsidR="00124ABA" w:rsidRPr="00DC3FFC">
        <w:rPr>
          <w:rFonts w:ascii="GHEA Grapalat" w:hAnsi="GHEA Grapalat"/>
          <w:bCs/>
          <w:iCs/>
          <w:lang w:val="af-ZA"/>
        </w:rPr>
        <w:t xml:space="preserve"> </w:t>
      </w:r>
    </w:p>
    <w:p w:rsidR="00124ABA" w:rsidRPr="00DC3FFC" w:rsidRDefault="00124ABA" w:rsidP="007C6253">
      <w:pPr>
        <w:spacing w:line="360" w:lineRule="auto"/>
        <w:ind w:left="180"/>
        <w:jc w:val="both"/>
        <w:rPr>
          <w:rFonts w:ascii="GHEA Grapalat" w:hAnsi="GHEA Grapalat"/>
          <w:lang w:val="hy-AM"/>
        </w:rPr>
      </w:pPr>
      <w:r w:rsidRPr="00DC3FFC">
        <w:rPr>
          <w:rFonts w:ascii="GHEA Grapalat" w:hAnsi="GHEA Grapalat"/>
          <w:bCs/>
          <w:iCs/>
          <w:lang w:val="hy-AM"/>
        </w:rPr>
        <w:t xml:space="preserve">2) </w:t>
      </w:r>
      <w:r w:rsidRPr="00DC3FFC">
        <w:rPr>
          <w:rFonts w:ascii="GHEA Grapalat" w:hAnsi="GHEA Grapalat" w:cs="Sylfaen"/>
          <w:bCs/>
          <w:iCs/>
          <w:shd w:val="clear" w:color="auto" w:fill="FFFFFF"/>
          <w:lang w:val="hy-AM"/>
        </w:rPr>
        <w:t>ցանկացած</w:t>
      </w:r>
      <w:r w:rsidRPr="00DC3FFC">
        <w:rPr>
          <w:rFonts w:ascii="GHEA Grapalat" w:hAnsi="GHEA Grapalat"/>
          <w:bCs/>
          <w:iCs/>
          <w:shd w:val="clear" w:color="auto" w:fill="FFFFFF"/>
          <w:lang w:val="hy-AM"/>
        </w:rPr>
        <w:t xml:space="preserve"> </w:t>
      </w:r>
      <w:r w:rsidRPr="00DC3FFC">
        <w:rPr>
          <w:rFonts w:ascii="GHEA Grapalat" w:hAnsi="GHEA Grapalat" w:cs="Sylfaen"/>
          <w:bCs/>
          <w:iCs/>
          <w:shd w:val="clear" w:color="auto" w:fill="FFFFFF"/>
          <w:lang w:val="hy-AM"/>
        </w:rPr>
        <w:t>պետական</w:t>
      </w:r>
      <w:r w:rsidRPr="00DC3FFC">
        <w:rPr>
          <w:rFonts w:ascii="GHEA Grapalat" w:hAnsi="GHEA Grapalat"/>
          <w:bCs/>
          <w:iCs/>
          <w:shd w:val="clear" w:color="auto" w:fill="FFFFFF"/>
          <w:lang w:val="hy-AM"/>
        </w:rPr>
        <w:t xml:space="preserve"> </w:t>
      </w:r>
      <w:r w:rsidRPr="00DC3FFC">
        <w:rPr>
          <w:rFonts w:ascii="GHEA Grapalat" w:hAnsi="GHEA Grapalat" w:cs="Sylfaen"/>
          <w:bCs/>
          <w:iCs/>
          <w:shd w:val="clear" w:color="auto" w:fill="FFFFFF"/>
          <w:lang w:val="hy-AM"/>
        </w:rPr>
        <w:t>կամ</w:t>
      </w:r>
      <w:r w:rsidRPr="00DC3FFC">
        <w:rPr>
          <w:rFonts w:ascii="GHEA Grapalat" w:hAnsi="GHEA Grapalat"/>
          <w:bCs/>
          <w:iCs/>
          <w:shd w:val="clear" w:color="auto" w:fill="FFFFFF"/>
          <w:lang w:val="hy-AM"/>
        </w:rPr>
        <w:t xml:space="preserve"> </w:t>
      </w:r>
      <w:r w:rsidRPr="00DC3FFC">
        <w:rPr>
          <w:rFonts w:ascii="GHEA Grapalat" w:hAnsi="GHEA Grapalat" w:cs="Sylfaen"/>
          <w:bCs/>
          <w:iCs/>
          <w:shd w:val="clear" w:color="auto" w:fill="FFFFFF"/>
          <w:lang w:val="hy-AM"/>
        </w:rPr>
        <w:t>տեղական</w:t>
      </w:r>
      <w:r w:rsidRPr="00DC3FFC">
        <w:rPr>
          <w:rFonts w:ascii="GHEA Grapalat" w:hAnsi="GHEA Grapalat"/>
          <w:bCs/>
          <w:iCs/>
          <w:shd w:val="clear" w:color="auto" w:fill="FFFFFF"/>
          <w:lang w:val="hy-AM"/>
        </w:rPr>
        <w:t xml:space="preserve"> </w:t>
      </w:r>
      <w:r w:rsidRPr="00DC3FFC">
        <w:rPr>
          <w:rFonts w:ascii="GHEA Grapalat" w:hAnsi="GHEA Grapalat" w:cs="Sylfaen"/>
          <w:bCs/>
          <w:iCs/>
          <w:shd w:val="clear" w:color="auto" w:fill="FFFFFF"/>
          <w:lang w:val="hy-AM"/>
        </w:rPr>
        <w:t>ինքնակառավարման</w:t>
      </w:r>
      <w:r w:rsidRPr="00DC3FFC">
        <w:rPr>
          <w:rFonts w:ascii="GHEA Grapalat" w:hAnsi="GHEA Grapalat"/>
          <w:bCs/>
          <w:iCs/>
          <w:shd w:val="clear" w:color="auto" w:fill="FFFFFF"/>
          <w:lang w:val="hy-AM"/>
        </w:rPr>
        <w:t xml:space="preserve"> </w:t>
      </w:r>
      <w:r w:rsidRPr="00DC3FFC">
        <w:rPr>
          <w:rFonts w:ascii="GHEA Grapalat" w:hAnsi="GHEA Grapalat" w:cs="Sylfaen"/>
          <w:bCs/>
          <w:iCs/>
          <w:shd w:val="clear" w:color="auto" w:fill="FFFFFF"/>
          <w:lang w:val="hy-AM"/>
        </w:rPr>
        <w:t>մարմնից</w:t>
      </w:r>
      <w:r w:rsidR="004D1543" w:rsidRPr="00DC3FFC">
        <w:rPr>
          <w:rFonts w:ascii="GHEA Grapalat" w:hAnsi="GHEA Grapalat" w:cs="Sylfaen"/>
          <w:bCs/>
          <w:iCs/>
          <w:shd w:val="clear" w:color="auto" w:fill="FFFFFF"/>
          <w:lang w:val="hy-AM"/>
        </w:rPr>
        <w:t>,</w:t>
      </w:r>
      <w:r w:rsidRPr="00DC3FFC">
        <w:rPr>
          <w:rFonts w:ascii="GHEA Grapalat" w:hAnsi="GHEA Grapalat" w:cs="Sylfaen"/>
          <w:bCs/>
          <w:iCs/>
          <w:shd w:val="clear" w:color="auto" w:fill="FFFFFF"/>
          <w:lang w:val="hy-AM"/>
        </w:rPr>
        <w:t xml:space="preserve"> դրանց</w:t>
      </w:r>
      <w:r w:rsidRPr="00DC3FFC">
        <w:rPr>
          <w:rFonts w:ascii="GHEA Grapalat" w:hAnsi="GHEA Grapalat"/>
          <w:bCs/>
          <w:iCs/>
          <w:shd w:val="clear" w:color="auto" w:fill="FFFFFF"/>
          <w:lang w:val="hy-AM"/>
        </w:rPr>
        <w:t xml:space="preserve"> </w:t>
      </w:r>
      <w:r w:rsidRPr="00DC3FFC">
        <w:rPr>
          <w:rFonts w:ascii="GHEA Grapalat" w:hAnsi="GHEA Grapalat" w:cs="Sylfaen"/>
          <w:bCs/>
          <w:iCs/>
          <w:shd w:val="clear" w:color="auto" w:fill="FFFFFF"/>
          <w:lang w:val="hy-AM"/>
        </w:rPr>
        <w:t>պաշտոնատար</w:t>
      </w:r>
      <w:r w:rsidRPr="00DC3FFC">
        <w:rPr>
          <w:rFonts w:ascii="GHEA Grapalat" w:hAnsi="GHEA Grapalat"/>
          <w:bCs/>
          <w:iCs/>
          <w:shd w:val="clear" w:color="auto" w:fill="FFFFFF"/>
          <w:lang w:val="hy-AM"/>
        </w:rPr>
        <w:t xml:space="preserve"> </w:t>
      </w:r>
      <w:r w:rsidRPr="00DC3FFC">
        <w:rPr>
          <w:rFonts w:ascii="GHEA Grapalat" w:hAnsi="GHEA Grapalat" w:cs="Sylfaen"/>
          <w:bCs/>
          <w:iCs/>
          <w:shd w:val="clear" w:color="auto" w:fill="FFFFFF"/>
          <w:lang w:val="hy-AM"/>
        </w:rPr>
        <w:t xml:space="preserve">անձանցից պահանջել և ստանալ </w:t>
      </w:r>
      <w:r w:rsidRPr="00DC3FFC">
        <w:rPr>
          <w:rFonts w:ascii="GHEA Grapalat" w:hAnsi="GHEA Grapalat"/>
          <w:bCs/>
          <w:iCs/>
          <w:lang w:val="af-ZA"/>
        </w:rPr>
        <w:t>բողոքին կամ սեփական նախաձեռնությամբ քննարկվող հարցին</w:t>
      </w:r>
      <w:r w:rsidRPr="00DC3FFC">
        <w:rPr>
          <w:rFonts w:ascii="GHEA Grapalat" w:hAnsi="GHEA Grapalat" w:cs="Sylfaen"/>
          <w:bCs/>
          <w:iCs/>
          <w:shd w:val="clear" w:color="auto" w:fill="FFFFFF"/>
          <w:lang w:val="hy-AM"/>
        </w:rPr>
        <w:t xml:space="preserve"> առնչվող անհրաժեշտ տեղեկություններ</w:t>
      </w:r>
      <w:r w:rsidRPr="00DC3FFC">
        <w:rPr>
          <w:rFonts w:ascii="GHEA Grapalat" w:hAnsi="GHEA Grapalat" w:cs="Sylfaen"/>
          <w:bCs/>
          <w:iCs/>
          <w:shd w:val="clear" w:color="auto" w:fill="FFFFFF"/>
          <w:lang w:val="af-ZA"/>
        </w:rPr>
        <w:t xml:space="preserve">, </w:t>
      </w:r>
      <w:r w:rsidRPr="00DC3FFC">
        <w:rPr>
          <w:rFonts w:ascii="GHEA Grapalat" w:hAnsi="GHEA Grapalat" w:cs="Sylfaen"/>
          <w:bCs/>
          <w:iCs/>
          <w:shd w:val="clear" w:color="auto" w:fill="FFFFFF"/>
          <w:lang w:val="hy-AM"/>
        </w:rPr>
        <w:t>նյութեր, փաստաթղթեր, ինչպես նաև</w:t>
      </w:r>
      <w:r w:rsidRPr="00DC3FFC">
        <w:rPr>
          <w:rFonts w:ascii="GHEA Grapalat" w:hAnsi="GHEA Grapalat"/>
          <w:bCs/>
          <w:iCs/>
          <w:shd w:val="clear" w:color="auto" w:fill="FFFFFF"/>
          <w:lang w:val="hy-AM"/>
        </w:rPr>
        <w:t xml:space="preserve"> աջակցություն այդ հաստատություններում իրականացվող այցերի ընթացքում</w:t>
      </w:r>
      <w:r w:rsidRPr="00DC3FFC">
        <w:rPr>
          <w:rFonts w:ascii="GHEA Grapalat" w:hAnsi="GHEA Grapalat"/>
          <w:lang w:val="hy-AM"/>
        </w:rPr>
        <w:t>.</w:t>
      </w:r>
    </w:p>
    <w:p w:rsidR="00124ABA" w:rsidRPr="00DC3FFC" w:rsidRDefault="00124ABA" w:rsidP="00AF601E">
      <w:pPr>
        <w:spacing w:line="360" w:lineRule="auto"/>
        <w:jc w:val="both"/>
        <w:rPr>
          <w:rFonts w:ascii="GHEA Grapalat" w:hAnsi="GHEA Grapalat"/>
          <w:lang w:val="hy-AM"/>
        </w:rPr>
      </w:pPr>
      <w:r w:rsidRPr="00DC3FFC">
        <w:rPr>
          <w:rFonts w:ascii="GHEA Grapalat" w:hAnsi="GHEA Grapalat"/>
          <w:lang w:val="hy-AM"/>
        </w:rPr>
        <w:t>3) պետական կամ տեղական ինքնակառավարման մարմիններից կամ դրանց պաշտոնատար անձանցից, բացառությամբ դատարանների ու դատավորների</w:t>
      </w:r>
      <w:r w:rsidR="004D1543" w:rsidRPr="00DC3FFC">
        <w:rPr>
          <w:rFonts w:ascii="GHEA Grapalat" w:hAnsi="GHEA Grapalat"/>
          <w:lang w:val="hy-AM"/>
        </w:rPr>
        <w:t>,</w:t>
      </w:r>
      <w:r w:rsidR="00342C7D" w:rsidRPr="00DC3FFC">
        <w:rPr>
          <w:rFonts w:ascii="GHEA Grapalat" w:hAnsi="GHEA Grapalat"/>
          <w:lang w:val="hy-AM"/>
        </w:rPr>
        <w:t xml:space="preserve"> </w:t>
      </w:r>
      <w:r w:rsidRPr="00DC3FFC">
        <w:rPr>
          <w:rFonts w:ascii="GHEA Grapalat" w:hAnsi="GHEA Grapalat"/>
          <w:lang w:val="hy-AM"/>
        </w:rPr>
        <w:t xml:space="preserve"> ստանալ բողոքի </w:t>
      </w:r>
      <w:r w:rsidRPr="00DC3FFC">
        <w:rPr>
          <w:rFonts w:ascii="GHEA Grapalat" w:hAnsi="GHEA Grapalat"/>
          <w:bCs/>
          <w:iCs/>
          <w:lang w:val="hy-AM"/>
        </w:rPr>
        <w:t>կամ սեփական նախաձեռնությամբ քննարկվող հարցի</w:t>
      </w:r>
      <w:r w:rsidRPr="00DC3FFC">
        <w:rPr>
          <w:rFonts w:ascii="GHEA Grapalat" w:hAnsi="GHEA Grapalat"/>
          <w:lang w:val="hy-AM"/>
        </w:rPr>
        <w:t xml:space="preserve"> ուսումնասիրման ընթացքում առաջացած հարցերի վերաբերյալ պարզաբանումներ.</w:t>
      </w:r>
    </w:p>
    <w:p w:rsidR="00342C7D" w:rsidRPr="00DC3FFC" w:rsidRDefault="00AF601E" w:rsidP="00342C7D">
      <w:pPr>
        <w:spacing w:line="360" w:lineRule="auto"/>
        <w:ind w:left="180"/>
        <w:jc w:val="both"/>
        <w:rPr>
          <w:rFonts w:ascii="GHEA Grapalat" w:hAnsi="GHEA Grapalat"/>
          <w:lang w:val="hy-AM"/>
        </w:rPr>
      </w:pPr>
      <w:r w:rsidRPr="00DC3FFC">
        <w:rPr>
          <w:rFonts w:ascii="GHEA Grapalat" w:hAnsi="GHEA Grapalat"/>
          <w:lang w:val="hy-AM"/>
        </w:rPr>
        <w:lastRenderedPageBreak/>
        <w:t xml:space="preserve">4) </w:t>
      </w:r>
      <w:r w:rsidR="00DC3FFC" w:rsidRPr="00DC3FFC">
        <w:rPr>
          <w:rFonts w:ascii="GHEA Grapalat" w:hAnsi="GHEA Grapalat"/>
          <w:lang w:val="hy-AM"/>
        </w:rPr>
        <w:t xml:space="preserve"> Սույն օրենքի 11-րդ հոդվածի 2-րդ մասում նշված կազմակերպության դեմ ներկայացված բողոքի կամ սեփական նախաձեռնությամբ հարցի քննարկման ընթացքում </w:t>
      </w:r>
      <w:r w:rsidR="00342C7D" w:rsidRPr="00DC3FFC">
        <w:rPr>
          <w:rFonts w:ascii="GHEA Grapalat" w:hAnsi="GHEA Grapalat"/>
          <w:lang w:val="hy-AM"/>
        </w:rPr>
        <w:t>անարգել այցելել</w:t>
      </w:r>
      <w:r w:rsidR="00DC3FFC" w:rsidRPr="00DC3FFC">
        <w:rPr>
          <w:rFonts w:ascii="GHEA Grapalat" w:hAnsi="GHEA Grapalat"/>
          <w:lang w:val="hy-AM"/>
        </w:rPr>
        <w:t xml:space="preserve"> այդ</w:t>
      </w:r>
      <w:r w:rsidR="00342C7D" w:rsidRPr="00DC3FFC">
        <w:rPr>
          <w:rFonts w:ascii="GHEA Grapalat" w:hAnsi="GHEA Grapalat"/>
          <w:lang w:val="hy-AM"/>
        </w:rPr>
        <w:t xml:space="preserve"> կազմակերպություն, կազմակերպության աշխատակիցներից պահանջել</w:t>
      </w:r>
      <w:r w:rsidR="00342C7D" w:rsidRPr="00DC3FFC">
        <w:rPr>
          <w:rFonts w:ascii="GHEA Grapalat" w:hAnsi="GHEA Grapalat" w:cs="Sylfaen"/>
          <w:bCs/>
          <w:iCs/>
          <w:shd w:val="clear" w:color="auto" w:fill="FFFFFF"/>
          <w:lang w:val="hy-AM"/>
        </w:rPr>
        <w:t xml:space="preserve"> և ստանալ </w:t>
      </w:r>
      <w:r w:rsidR="00342C7D" w:rsidRPr="00DC3FFC">
        <w:rPr>
          <w:rFonts w:ascii="GHEA Grapalat" w:hAnsi="GHEA Grapalat"/>
          <w:bCs/>
          <w:iCs/>
          <w:lang w:val="af-ZA"/>
        </w:rPr>
        <w:t>բողոքին կամ հարցին</w:t>
      </w:r>
      <w:r w:rsidR="00342C7D" w:rsidRPr="00DC3FFC">
        <w:rPr>
          <w:rFonts w:ascii="GHEA Grapalat" w:hAnsi="GHEA Grapalat" w:cs="Sylfaen"/>
          <w:bCs/>
          <w:iCs/>
          <w:shd w:val="clear" w:color="auto" w:fill="FFFFFF"/>
          <w:lang w:val="hy-AM"/>
        </w:rPr>
        <w:t xml:space="preserve"> առնչվող անհրաժեշտ տեղեկություններ</w:t>
      </w:r>
      <w:r w:rsidR="00342C7D" w:rsidRPr="00DC3FFC">
        <w:rPr>
          <w:rFonts w:ascii="GHEA Grapalat" w:hAnsi="GHEA Grapalat" w:cs="Sylfaen"/>
          <w:bCs/>
          <w:iCs/>
          <w:shd w:val="clear" w:color="auto" w:fill="FFFFFF"/>
          <w:lang w:val="af-ZA"/>
        </w:rPr>
        <w:t xml:space="preserve">, </w:t>
      </w:r>
      <w:r w:rsidR="00342C7D" w:rsidRPr="00DC3FFC">
        <w:rPr>
          <w:rFonts w:ascii="GHEA Grapalat" w:hAnsi="GHEA Grapalat" w:cs="Sylfaen"/>
          <w:bCs/>
          <w:iCs/>
          <w:shd w:val="clear" w:color="auto" w:fill="FFFFFF"/>
          <w:lang w:val="hy-AM"/>
        </w:rPr>
        <w:t>նյութեր, փաստաթղթեր,</w:t>
      </w:r>
      <w:r w:rsidR="00342C7D" w:rsidRPr="00DC3FFC">
        <w:rPr>
          <w:rFonts w:ascii="GHEA Grapalat" w:hAnsi="GHEA Grapalat"/>
          <w:lang w:val="hy-AM"/>
        </w:rPr>
        <w:t xml:space="preserve"> ինչպես նաև պարզաբանումներ.</w:t>
      </w:r>
    </w:p>
    <w:p w:rsidR="00124ABA" w:rsidRPr="00DC3FFC" w:rsidRDefault="00AF601E" w:rsidP="003368B4">
      <w:pPr>
        <w:tabs>
          <w:tab w:val="left" w:pos="180"/>
          <w:tab w:val="left" w:pos="270"/>
        </w:tabs>
        <w:spacing w:line="360" w:lineRule="auto"/>
        <w:jc w:val="both"/>
        <w:rPr>
          <w:rFonts w:ascii="GHEA Grapalat" w:hAnsi="GHEA Grapalat"/>
          <w:lang w:val="hy-AM"/>
        </w:rPr>
      </w:pPr>
      <w:r w:rsidRPr="00DC3FFC">
        <w:rPr>
          <w:rFonts w:ascii="GHEA Grapalat" w:hAnsi="GHEA Grapalat"/>
          <w:lang w:val="hy-AM"/>
        </w:rPr>
        <w:tab/>
        <w:t>5</w:t>
      </w:r>
      <w:r w:rsidR="003368B4" w:rsidRPr="00DC3FFC">
        <w:rPr>
          <w:rFonts w:ascii="GHEA Grapalat" w:hAnsi="GHEA Grapalat"/>
          <w:lang w:val="hy-AM"/>
        </w:rPr>
        <w:t>)</w:t>
      </w:r>
      <w:r w:rsidR="00481BC2" w:rsidRPr="00DC3FFC">
        <w:rPr>
          <w:rFonts w:ascii="GHEA Grapalat" w:hAnsi="GHEA Grapalat"/>
          <w:lang w:val="hy-AM"/>
        </w:rPr>
        <w:t xml:space="preserve"> դիմել </w:t>
      </w:r>
      <w:r w:rsidR="00124ABA" w:rsidRPr="00DC3FFC">
        <w:rPr>
          <w:rFonts w:ascii="GHEA Grapalat" w:hAnsi="GHEA Grapalat"/>
          <w:lang w:val="hy-AM"/>
        </w:rPr>
        <w:t xml:space="preserve">պետական մարմիններին բողոքի հիման վրա </w:t>
      </w:r>
      <w:r w:rsidR="00124ABA" w:rsidRPr="00DC3FFC">
        <w:rPr>
          <w:rFonts w:ascii="GHEA Grapalat" w:hAnsi="GHEA Grapalat"/>
          <w:bCs/>
          <w:iCs/>
          <w:lang w:val="hy-AM"/>
        </w:rPr>
        <w:t xml:space="preserve">կամ սեփական նախաձեռնությամբ </w:t>
      </w:r>
      <w:r w:rsidR="003368B4" w:rsidRPr="00DC3FFC">
        <w:rPr>
          <w:rFonts w:ascii="GHEA Grapalat" w:hAnsi="GHEA Grapalat"/>
          <w:bCs/>
          <w:iCs/>
          <w:lang w:val="hy-AM"/>
        </w:rPr>
        <w:t xml:space="preserve">  </w:t>
      </w:r>
      <w:r w:rsidR="00124ABA" w:rsidRPr="00DC3FFC">
        <w:rPr>
          <w:rFonts w:ascii="GHEA Grapalat" w:hAnsi="GHEA Grapalat"/>
          <w:bCs/>
          <w:iCs/>
          <w:lang w:val="hy-AM"/>
        </w:rPr>
        <w:t>սկսած քննության</w:t>
      </w:r>
      <w:r w:rsidR="00124ABA" w:rsidRPr="00DC3FFC">
        <w:rPr>
          <w:rFonts w:ascii="GHEA Grapalat" w:hAnsi="GHEA Grapalat"/>
          <w:b/>
          <w:bCs/>
          <w:i/>
          <w:iCs/>
          <w:lang w:val="hy-AM"/>
        </w:rPr>
        <w:t xml:space="preserve"> </w:t>
      </w:r>
      <w:r w:rsidR="00124ABA" w:rsidRPr="00DC3FFC">
        <w:rPr>
          <w:rFonts w:ascii="GHEA Grapalat" w:hAnsi="GHEA Grapalat"/>
          <w:lang w:val="hy-AM"/>
        </w:rPr>
        <w:t xml:space="preserve">առնչությամբ պարզաբանման ենթակա հարցերի վերաբերյալ փորձագիտական հետազոտություններ </w:t>
      </w:r>
      <w:r w:rsidR="00481BC2" w:rsidRPr="00DC3FFC">
        <w:rPr>
          <w:rFonts w:ascii="GHEA Grapalat" w:hAnsi="GHEA Grapalat"/>
          <w:lang w:val="hy-AM"/>
        </w:rPr>
        <w:t xml:space="preserve">իրականացնելու </w:t>
      </w:r>
      <w:r w:rsidR="00124ABA" w:rsidRPr="00DC3FFC">
        <w:rPr>
          <w:rFonts w:ascii="GHEA Grapalat" w:hAnsi="GHEA Grapalat"/>
          <w:lang w:val="hy-AM"/>
        </w:rPr>
        <w:t>և դրանց արդյունքում կազմված եզրակացությունները</w:t>
      </w:r>
      <w:r w:rsidR="00481BC2" w:rsidRPr="00DC3FFC">
        <w:rPr>
          <w:rFonts w:ascii="GHEA Grapalat" w:hAnsi="GHEA Grapalat"/>
          <w:lang w:val="hy-AM"/>
        </w:rPr>
        <w:t xml:space="preserve"> ստանալու</w:t>
      </w:r>
      <w:r w:rsidR="003368B4" w:rsidRPr="00DC3FFC">
        <w:rPr>
          <w:rFonts w:ascii="GHEA Grapalat" w:hAnsi="GHEA Grapalat"/>
          <w:lang w:val="hy-AM"/>
        </w:rPr>
        <w:t xml:space="preserve"> համար</w:t>
      </w:r>
      <w:r w:rsidR="00124ABA" w:rsidRPr="00DC3FFC">
        <w:rPr>
          <w:rFonts w:ascii="GHEA Grapalat" w:hAnsi="GHEA Grapalat"/>
          <w:lang w:val="hy-AM"/>
        </w:rPr>
        <w:t>: Փորձաքննությունների իրականացման և եզրակացությունների տրամադրման հետ կապված ֆինանսական ծախսերը կատարվում են պետական բյուջեի միջոցների հաշվին.</w:t>
      </w:r>
    </w:p>
    <w:p w:rsidR="00124ABA" w:rsidRPr="00DC3FFC" w:rsidRDefault="00AF601E" w:rsidP="007C6253">
      <w:pPr>
        <w:tabs>
          <w:tab w:val="left" w:pos="630"/>
        </w:tabs>
        <w:spacing w:line="360" w:lineRule="auto"/>
        <w:ind w:left="180"/>
        <w:jc w:val="both"/>
        <w:rPr>
          <w:rFonts w:ascii="GHEA Grapalat" w:hAnsi="GHEA Grapalat"/>
          <w:lang w:val="hy-AM"/>
        </w:rPr>
      </w:pPr>
      <w:r w:rsidRPr="00DC3FFC">
        <w:rPr>
          <w:rFonts w:ascii="GHEA Grapalat" w:hAnsi="GHEA Grapalat"/>
          <w:lang w:val="hy-AM"/>
        </w:rPr>
        <w:t>6</w:t>
      </w:r>
      <w:r w:rsidR="00124ABA" w:rsidRPr="00DC3FFC">
        <w:rPr>
          <w:rFonts w:ascii="GHEA Grapalat" w:hAnsi="GHEA Grapalat"/>
          <w:lang w:val="hy-AM"/>
        </w:rPr>
        <w:t>)</w:t>
      </w:r>
      <w:r w:rsidR="00124ABA" w:rsidRPr="00DC3FFC">
        <w:rPr>
          <w:rFonts w:ascii="GHEA Grapalat" w:hAnsi="GHEA Grapalat"/>
          <w:b/>
          <w:bCs/>
          <w:i/>
          <w:iCs/>
          <w:lang w:val="hy-AM"/>
        </w:rPr>
        <w:t xml:space="preserve"> </w:t>
      </w:r>
      <w:r w:rsidR="00124ABA" w:rsidRPr="00DC3FFC">
        <w:rPr>
          <w:rFonts w:ascii="GHEA Grapalat" w:hAnsi="GHEA Grapalat"/>
          <w:bCs/>
          <w:iCs/>
          <w:lang w:val="hy-AM"/>
        </w:rPr>
        <w:t>ծանոթանալ</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քրեական</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քաղաքացիական</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վարչական</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կարգապահական</w:t>
      </w:r>
      <w:r w:rsidR="00D53B8D" w:rsidRPr="00DC3FFC">
        <w:rPr>
          <w:rFonts w:ascii="GHEA Grapalat" w:hAnsi="GHEA Grapalat" w:cs="Sylfaen"/>
          <w:bCs/>
          <w:iCs/>
          <w:shd w:val="clear" w:color="auto" w:fill="FFFFFF"/>
          <w:lang w:val="hy-AM"/>
        </w:rPr>
        <w:t xml:space="preserve"> </w:t>
      </w:r>
      <w:r w:rsidR="00124ABA" w:rsidRPr="00DC3FFC">
        <w:rPr>
          <w:rFonts w:ascii="GHEA Grapalat" w:hAnsi="GHEA Grapalat" w:cs="Sylfaen"/>
          <w:bCs/>
          <w:iCs/>
          <w:shd w:val="clear" w:color="auto" w:fill="FFFFFF"/>
          <w:lang w:val="hy-AM"/>
        </w:rPr>
        <w:t>և</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այլ</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իրավախախտումների</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վերաբերյալ</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այն</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գործերին</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որոնց</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վերաբերյալ</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ակտերն</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օրինական</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ուժի</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մեջ</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են</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մտել</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ինչպես</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նաև</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այն</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նյութերին</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որոնց</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կապակցությամբ</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մերժվել</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է</w:t>
      </w:r>
      <w:r w:rsidR="00124ABA" w:rsidRPr="00DC3FFC">
        <w:rPr>
          <w:rFonts w:ascii="GHEA Grapalat" w:hAnsi="GHEA Grapalat"/>
          <w:bCs/>
          <w:iCs/>
          <w:shd w:val="clear" w:color="auto" w:fill="FFFFFF"/>
          <w:lang w:val="hy-AM"/>
        </w:rPr>
        <w:t xml:space="preserve"> քրեական </w:t>
      </w:r>
      <w:r w:rsidR="00124ABA" w:rsidRPr="00DC3FFC">
        <w:rPr>
          <w:rFonts w:ascii="GHEA Grapalat" w:hAnsi="GHEA Grapalat" w:cs="Sylfaen"/>
          <w:bCs/>
          <w:iCs/>
          <w:shd w:val="clear" w:color="auto" w:fill="FFFFFF"/>
          <w:lang w:val="hy-AM"/>
        </w:rPr>
        <w:t>գործերի</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հարուցումը կամ կարճվել քրեական գործի վարույթը,</w:t>
      </w:r>
      <w:r w:rsidR="00124ABA" w:rsidRPr="00DC3FFC">
        <w:rPr>
          <w:rFonts w:ascii="GHEA Grapalat" w:hAnsi="GHEA Grapalat" w:cs="Sylfaen"/>
          <w:bCs/>
          <w:iCs/>
          <w:lang w:val="hy-AM"/>
        </w:rPr>
        <w:t xml:space="preserve"> </w:t>
      </w:r>
      <w:r w:rsidR="00124ABA" w:rsidRPr="00DC3FFC">
        <w:rPr>
          <w:rFonts w:ascii="GHEA Grapalat" w:hAnsi="GHEA Grapalat" w:cs="Sylfaen"/>
          <w:bCs/>
          <w:iCs/>
          <w:shd w:val="clear" w:color="auto" w:fill="FFFFFF"/>
          <w:lang w:val="hy-AM"/>
        </w:rPr>
        <w:t>ստանալ</w:t>
      </w:r>
      <w:r w:rsidR="00124ABA" w:rsidRPr="00DC3FFC">
        <w:rPr>
          <w:rFonts w:ascii="GHEA Grapalat" w:hAnsi="GHEA Grapalat" w:cs="Sylfaen"/>
          <w:bCs/>
          <w:iCs/>
          <w:lang w:val="hy-AM"/>
        </w:rPr>
        <w:t xml:space="preserve"> դրանք էլեկտրոնային կամ այլ նյութական կրիչներով</w:t>
      </w:r>
      <w:r w:rsidR="00124ABA" w:rsidRPr="00DC3FFC">
        <w:rPr>
          <w:rFonts w:ascii="GHEA Grapalat" w:hAnsi="GHEA Grapalat"/>
          <w:lang w:val="hy-AM"/>
        </w:rPr>
        <w:t>.</w:t>
      </w:r>
    </w:p>
    <w:p w:rsidR="00124ABA" w:rsidRPr="00DC3FFC" w:rsidRDefault="00AF601E" w:rsidP="007C6253">
      <w:pPr>
        <w:spacing w:line="360" w:lineRule="auto"/>
        <w:ind w:left="180"/>
        <w:jc w:val="both"/>
        <w:rPr>
          <w:rFonts w:ascii="GHEA Grapalat" w:hAnsi="GHEA Grapalat"/>
          <w:lang w:val="hy-AM"/>
        </w:rPr>
      </w:pPr>
      <w:r w:rsidRPr="00DC3FFC">
        <w:rPr>
          <w:rFonts w:ascii="GHEA Grapalat" w:hAnsi="GHEA Grapalat"/>
          <w:lang w:val="hy-AM"/>
        </w:rPr>
        <w:t>7</w:t>
      </w:r>
      <w:r w:rsidR="00124ABA" w:rsidRPr="00DC3FFC">
        <w:rPr>
          <w:rFonts w:ascii="GHEA Grapalat" w:hAnsi="GHEA Grapalat"/>
          <w:lang w:val="hy-AM"/>
        </w:rPr>
        <w:t xml:space="preserve">) ծանոթանալ բողոքին </w:t>
      </w:r>
      <w:r w:rsidR="00124ABA" w:rsidRPr="00DC3FFC">
        <w:rPr>
          <w:rFonts w:ascii="GHEA Grapalat" w:hAnsi="GHEA Grapalat"/>
          <w:bCs/>
          <w:iCs/>
          <w:lang w:val="hy-AM"/>
        </w:rPr>
        <w:t>կամ սեփական նախաձեռնությամբ քննարկվող հարցին</w:t>
      </w:r>
      <w:r w:rsidR="00124ABA" w:rsidRPr="00DC3FFC">
        <w:rPr>
          <w:rFonts w:ascii="GHEA Grapalat" w:hAnsi="GHEA Grapalat"/>
          <w:lang w:val="hy-AM"/>
        </w:rPr>
        <w:t xml:space="preserve"> առնչվող ցանկացած նյութի և փաստաթղթի, </w:t>
      </w:r>
      <w:r w:rsidR="00124ABA" w:rsidRPr="00DC3FFC">
        <w:rPr>
          <w:rFonts w:ascii="GHEA Grapalat" w:hAnsi="GHEA Grapalat"/>
          <w:bCs/>
          <w:iCs/>
          <w:lang w:val="hy-AM"/>
        </w:rPr>
        <w:t>ստանալ դրանց պատճենները</w:t>
      </w:r>
      <w:r w:rsidR="00124ABA" w:rsidRPr="00DC3FFC">
        <w:rPr>
          <w:rFonts w:ascii="GHEA Grapalat" w:hAnsi="GHEA Grapalat"/>
          <w:lang w:val="hy-AM"/>
        </w:rPr>
        <w:t xml:space="preserve">: </w:t>
      </w:r>
    </w:p>
    <w:p w:rsidR="00124ABA" w:rsidRPr="00DC3FFC" w:rsidRDefault="00AF601E" w:rsidP="007C6253">
      <w:pPr>
        <w:spacing w:line="360" w:lineRule="auto"/>
        <w:ind w:left="180"/>
        <w:jc w:val="both"/>
        <w:rPr>
          <w:rFonts w:ascii="GHEA Grapalat" w:hAnsi="GHEA Grapalat"/>
          <w:lang w:val="hy-AM"/>
        </w:rPr>
      </w:pPr>
      <w:r w:rsidRPr="00DC3FFC">
        <w:rPr>
          <w:rFonts w:ascii="GHEA Grapalat" w:hAnsi="GHEA Grapalat"/>
          <w:lang w:val="hy-AM"/>
        </w:rPr>
        <w:t>8</w:t>
      </w:r>
      <w:r w:rsidR="00124ABA" w:rsidRPr="00DC3FFC">
        <w:rPr>
          <w:rFonts w:ascii="GHEA Grapalat" w:hAnsi="GHEA Grapalat"/>
          <w:lang w:val="hy-AM"/>
        </w:rPr>
        <w:t>) դիմել Հայաստանի Հանրապետության դատարանների նախագահների խորհուրդ` դատական պրակտիկայում առաջացող իրավական հարցերի վերաբերյալ խորհրդատվական բնույթի պարզաբանումներ ստանալու նպատակով.</w:t>
      </w:r>
    </w:p>
    <w:p w:rsidR="00124ABA" w:rsidRPr="00DC3FFC" w:rsidRDefault="00AF601E" w:rsidP="007C6253">
      <w:pPr>
        <w:spacing w:line="360" w:lineRule="auto"/>
        <w:ind w:left="180"/>
        <w:jc w:val="both"/>
        <w:rPr>
          <w:rFonts w:ascii="GHEA Grapalat" w:hAnsi="GHEA Grapalat"/>
          <w:lang w:val="hy-AM"/>
        </w:rPr>
      </w:pPr>
      <w:r w:rsidRPr="00DC3FFC">
        <w:rPr>
          <w:rFonts w:ascii="GHEA Grapalat" w:hAnsi="GHEA Grapalat"/>
          <w:lang w:val="hy-AM"/>
        </w:rPr>
        <w:t>9</w:t>
      </w:r>
      <w:r w:rsidR="00124ABA" w:rsidRPr="00DC3FFC">
        <w:rPr>
          <w:rFonts w:ascii="GHEA Grapalat" w:hAnsi="GHEA Grapalat"/>
          <w:lang w:val="hy-AM"/>
        </w:rPr>
        <w:t>) հանդես գալ դատավորի նկատմամբ կարգապահական վարույթ հարուցելու հաղորդմամբ։ Հաղորդումն ստացած վարույթ հարուցելու իրավասություն ունեցող անձը պարտավոր է հաղորդման քննարկման արդյունքների մասին տեղեկացնել Պաշտպանին որոշումը կայացնելուց հետո` եռօրյա ժամկետում:</w:t>
      </w:r>
    </w:p>
    <w:p w:rsidR="00AF601E" w:rsidRPr="00DC3FFC" w:rsidRDefault="00124ABA" w:rsidP="007C6253">
      <w:pPr>
        <w:spacing w:line="360" w:lineRule="auto"/>
        <w:ind w:left="180"/>
        <w:jc w:val="both"/>
        <w:rPr>
          <w:rFonts w:ascii="GHEA Grapalat" w:hAnsi="GHEA Grapalat"/>
          <w:bCs/>
          <w:iCs/>
          <w:lang w:val="hy-AM"/>
        </w:rPr>
      </w:pPr>
      <w:r w:rsidRPr="00DC3FFC">
        <w:rPr>
          <w:rFonts w:ascii="GHEA Grapalat" w:hAnsi="GHEA Grapalat"/>
          <w:lang w:val="hy-AM"/>
        </w:rPr>
        <w:t>Պաշտպանի գրավոր որոշմամբ սույն մասի 1-ին, 2-րդ, 5-րդ և 6-րդ կետերով նախատեսված լիազորությունները կարող են իրականա</w:t>
      </w:r>
      <w:r w:rsidR="004D1543" w:rsidRPr="00DC3FFC">
        <w:rPr>
          <w:rFonts w:ascii="GHEA Grapalat" w:hAnsi="GHEA Grapalat"/>
          <w:lang w:val="hy-AM"/>
        </w:rPr>
        <w:t>ց</w:t>
      </w:r>
      <w:r w:rsidRPr="00DC3FFC">
        <w:rPr>
          <w:rFonts w:ascii="GHEA Grapalat" w:hAnsi="GHEA Grapalat"/>
          <w:lang w:val="hy-AM"/>
        </w:rPr>
        <w:t xml:space="preserve">նել </w:t>
      </w:r>
      <w:r w:rsidRPr="00DC3FFC">
        <w:rPr>
          <w:rFonts w:ascii="GHEA Grapalat" w:hAnsi="GHEA Grapalat"/>
          <w:bCs/>
          <w:iCs/>
          <w:lang w:val="hy-AM"/>
        </w:rPr>
        <w:t>նաև Պաշտպանի աշխատակազմի աշխատակիցները</w:t>
      </w:r>
      <w:r w:rsidR="00AF601E" w:rsidRPr="00DC3FFC">
        <w:rPr>
          <w:rFonts w:ascii="GHEA Grapalat" w:hAnsi="GHEA Grapalat"/>
          <w:bCs/>
          <w:iCs/>
          <w:lang w:val="hy-AM"/>
        </w:rPr>
        <w:t>:</w:t>
      </w:r>
      <w:r w:rsidRPr="00DC3FFC">
        <w:rPr>
          <w:rFonts w:ascii="GHEA Grapalat" w:hAnsi="GHEA Grapalat"/>
          <w:bCs/>
          <w:iCs/>
          <w:lang w:val="hy-AM"/>
        </w:rPr>
        <w:t xml:space="preserve"> </w:t>
      </w:r>
    </w:p>
    <w:p w:rsidR="00124ABA" w:rsidRPr="00DC3FFC" w:rsidRDefault="00124ABA" w:rsidP="007C6253">
      <w:pPr>
        <w:spacing w:line="360" w:lineRule="auto"/>
        <w:ind w:left="180"/>
        <w:jc w:val="both"/>
        <w:rPr>
          <w:rFonts w:ascii="GHEA Grapalat" w:hAnsi="GHEA Grapalat"/>
          <w:lang w:val="hy-AM"/>
        </w:rPr>
      </w:pPr>
      <w:r w:rsidRPr="00DC3FFC">
        <w:rPr>
          <w:rFonts w:ascii="GHEA Grapalat" w:hAnsi="GHEA Grapalat"/>
          <w:lang w:val="hy-AM"/>
        </w:rPr>
        <w:lastRenderedPageBreak/>
        <w:t>2. Պետական կամ օրենքով պահպանվող այլ գաղտնիք պարունակող տեղեկություններին Պաշտպանը</w:t>
      </w:r>
      <w:r w:rsidR="007D10CD" w:rsidRPr="00DC3FFC">
        <w:rPr>
          <w:rFonts w:ascii="GHEA Grapalat" w:hAnsi="GHEA Grapalat"/>
          <w:lang w:val="hy-AM"/>
        </w:rPr>
        <w:t xml:space="preserve"> կամ պաշտպանի կողմից լիազորված անձը</w:t>
      </w:r>
      <w:r w:rsidRPr="00DC3FFC">
        <w:rPr>
          <w:rFonts w:ascii="GHEA Grapalat" w:hAnsi="GHEA Grapalat"/>
          <w:lang w:val="hy-AM"/>
        </w:rPr>
        <w:t xml:space="preserve"> կարող է ծանոթանալ օրենքով սահմանված կարգով:</w:t>
      </w:r>
    </w:p>
    <w:p w:rsidR="00124ABA" w:rsidRPr="00DC3FFC" w:rsidRDefault="00124ABA" w:rsidP="007C6253">
      <w:pPr>
        <w:spacing w:line="360" w:lineRule="auto"/>
        <w:ind w:left="180"/>
        <w:jc w:val="both"/>
        <w:rPr>
          <w:rFonts w:ascii="GHEA Grapalat" w:hAnsi="GHEA Grapalat"/>
          <w:lang w:val="hy-AM"/>
        </w:rPr>
      </w:pPr>
      <w:r w:rsidRPr="00DC3FFC">
        <w:rPr>
          <w:rFonts w:ascii="GHEA Grapalat" w:hAnsi="GHEA Grapalat"/>
          <w:lang w:val="hy-AM"/>
        </w:rPr>
        <w:t xml:space="preserve">3. Պետական և տեղական ինքնակառավարման մարմինների, կազմակերպությունների պաշտոնատար անձինք պարտավոր են իրենց իրավասությանը վերաբերող պահանջվող նյութեր և փաստաթղթեր, ինչպես նաև </w:t>
      </w:r>
      <w:r w:rsidRPr="00DC3FFC">
        <w:rPr>
          <w:rFonts w:ascii="GHEA Grapalat" w:hAnsi="GHEA Grapalat"/>
          <w:bCs/>
          <w:iCs/>
          <w:lang w:val="hy-AM"/>
        </w:rPr>
        <w:t>Պաշտպանի լիազորությունների իրականացման համար անհրաժեշտ ցանկացած պարզաբանումներ կամ տեղեկություններ</w:t>
      </w:r>
      <w:r w:rsidRPr="00DC3FFC">
        <w:rPr>
          <w:rFonts w:ascii="GHEA Grapalat" w:hAnsi="GHEA Grapalat"/>
          <w:lang w:val="hy-AM"/>
        </w:rPr>
        <w:t xml:space="preserve"> ներկայացնել Պաշտպանին անվճար և:</w:t>
      </w:r>
    </w:p>
    <w:p w:rsidR="00124ABA" w:rsidRPr="00DC3FFC" w:rsidRDefault="00124ABA" w:rsidP="007C6253">
      <w:pPr>
        <w:spacing w:line="360" w:lineRule="auto"/>
        <w:ind w:left="180"/>
        <w:jc w:val="both"/>
        <w:rPr>
          <w:rFonts w:ascii="GHEA Grapalat" w:hAnsi="GHEA Grapalat"/>
          <w:lang w:val="hy-AM"/>
        </w:rPr>
      </w:pPr>
      <w:r w:rsidRPr="00DC3FFC">
        <w:rPr>
          <w:rFonts w:ascii="GHEA Grapalat" w:hAnsi="GHEA Grapalat"/>
          <w:lang w:val="hy-AM"/>
        </w:rPr>
        <w:t>4. Պաշտպանի պահանջած նյութերը, փաստաթղթերը, պարզաբանումները</w:t>
      </w:r>
      <w:r w:rsidRPr="00DC3FFC">
        <w:rPr>
          <w:rFonts w:ascii="Sylfaen" w:hAnsi="Sylfaen" w:cs="Courier New"/>
          <w:lang w:val="hy-AM"/>
        </w:rPr>
        <w:t> </w:t>
      </w:r>
      <w:r w:rsidRPr="00DC3FFC">
        <w:rPr>
          <w:rFonts w:ascii="GHEA Grapalat" w:hAnsi="GHEA Grapalat" w:cs="GHEA Grapalat"/>
          <w:lang w:val="hy-AM"/>
        </w:rPr>
        <w:t>կամ</w:t>
      </w:r>
      <w:r w:rsidRPr="00DC3FFC">
        <w:rPr>
          <w:rFonts w:ascii="GHEA Grapalat" w:hAnsi="GHEA Grapalat"/>
          <w:lang w:val="hy-AM"/>
        </w:rPr>
        <w:t xml:space="preserve"> </w:t>
      </w:r>
      <w:r w:rsidRPr="00DC3FFC">
        <w:rPr>
          <w:rFonts w:ascii="GHEA Grapalat" w:hAnsi="GHEA Grapalat" w:cs="GHEA Grapalat"/>
          <w:lang w:val="hy-AM"/>
        </w:rPr>
        <w:t>տեղեկությունները</w:t>
      </w:r>
      <w:r w:rsidRPr="00DC3FFC">
        <w:rPr>
          <w:rFonts w:ascii="GHEA Grapalat" w:hAnsi="GHEA Grapalat"/>
          <w:lang w:val="hy-AM"/>
        </w:rPr>
        <w:t xml:space="preserve"> </w:t>
      </w:r>
      <w:r w:rsidRPr="00DC3FFC">
        <w:rPr>
          <w:rFonts w:ascii="GHEA Grapalat" w:hAnsi="GHEA Grapalat" w:cs="GHEA Grapalat"/>
          <w:lang w:val="hy-AM"/>
        </w:rPr>
        <w:t>պետք</w:t>
      </w:r>
      <w:r w:rsidRPr="00DC3FFC">
        <w:rPr>
          <w:rFonts w:ascii="GHEA Grapalat" w:hAnsi="GHEA Grapalat"/>
          <w:lang w:val="hy-AM"/>
        </w:rPr>
        <w:t xml:space="preserve"> </w:t>
      </w:r>
      <w:r w:rsidRPr="00DC3FFC">
        <w:rPr>
          <w:rFonts w:ascii="GHEA Grapalat" w:hAnsi="GHEA Grapalat" w:cs="GHEA Grapalat"/>
          <w:lang w:val="hy-AM"/>
        </w:rPr>
        <w:t>է</w:t>
      </w:r>
      <w:r w:rsidRPr="00DC3FFC">
        <w:rPr>
          <w:rFonts w:ascii="GHEA Grapalat" w:hAnsi="GHEA Grapalat"/>
          <w:lang w:val="hy-AM"/>
        </w:rPr>
        <w:t xml:space="preserve"> </w:t>
      </w:r>
      <w:r w:rsidRPr="00DC3FFC">
        <w:rPr>
          <w:rFonts w:ascii="GHEA Grapalat" w:hAnsi="GHEA Grapalat" w:cs="GHEA Grapalat"/>
          <w:lang w:val="hy-AM"/>
        </w:rPr>
        <w:t>ուղարկվեն</w:t>
      </w:r>
      <w:r w:rsidRPr="00DC3FFC">
        <w:rPr>
          <w:rFonts w:ascii="GHEA Grapalat" w:hAnsi="GHEA Grapalat"/>
          <w:lang w:val="hy-AM"/>
        </w:rPr>
        <w:t xml:space="preserve"> </w:t>
      </w:r>
      <w:r w:rsidRPr="00DC3FFC">
        <w:rPr>
          <w:rFonts w:ascii="GHEA Grapalat" w:hAnsi="GHEA Grapalat" w:cs="GHEA Grapalat"/>
          <w:lang w:val="hy-AM"/>
        </w:rPr>
        <w:t>Պաշտպանին</w:t>
      </w:r>
      <w:r w:rsidRPr="00DC3FFC">
        <w:rPr>
          <w:rFonts w:ascii="GHEA Grapalat" w:hAnsi="GHEA Grapalat"/>
          <w:lang w:val="hy-AM"/>
        </w:rPr>
        <w:t xml:space="preserve"> </w:t>
      </w:r>
      <w:r w:rsidRPr="00DC3FFC">
        <w:rPr>
          <w:rFonts w:ascii="GHEA Grapalat" w:hAnsi="GHEA Grapalat" w:cs="GHEA Grapalat"/>
          <w:lang w:val="hy-AM"/>
        </w:rPr>
        <w:t>հնարավոր</w:t>
      </w:r>
      <w:r w:rsidR="00D53B8D" w:rsidRPr="00DC3FFC">
        <w:rPr>
          <w:rFonts w:ascii="GHEA Grapalat" w:hAnsi="GHEA Grapalat" w:cs="GHEA Grapalat"/>
          <w:lang w:val="hy-AM"/>
        </w:rPr>
        <w:t xml:space="preserve"> սեղմ ժամկետում, բայց </w:t>
      </w:r>
      <w:r w:rsidR="004D1543" w:rsidRPr="00DC3FFC">
        <w:rPr>
          <w:rFonts w:ascii="GHEA Grapalat" w:hAnsi="GHEA Grapalat" w:cs="GHEA Grapalat"/>
          <w:lang w:val="hy-AM"/>
        </w:rPr>
        <w:t xml:space="preserve"> ոչ </w:t>
      </w:r>
      <w:r w:rsidR="00D53B8D" w:rsidRPr="00DC3FFC">
        <w:rPr>
          <w:rFonts w:ascii="GHEA Grapalat" w:hAnsi="GHEA Grapalat" w:cs="GHEA Grapalat"/>
          <w:lang w:val="hy-AM"/>
        </w:rPr>
        <w:t>ուշ</w:t>
      </w:r>
      <w:r w:rsidR="004D1543" w:rsidRPr="00DC3FFC">
        <w:rPr>
          <w:rFonts w:ascii="GHEA Grapalat" w:hAnsi="GHEA Grapalat" w:cs="GHEA Grapalat"/>
          <w:lang w:val="hy-AM"/>
        </w:rPr>
        <w:t>,</w:t>
      </w:r>
      <w:r w:rsidR="00D53B8D" w:rsidRPr="00DC3FFC">
        <w:rPr>
          <w:rFonts w:ascii="GHEA Grapalat" w:hAnsi="GHEA Grapalat" w:cs="GHEA Grapalat"/>
          <w:lang w:val="hy-AM"/>
        </w:rPr>
        <w:t xml:space="preserve"> քան </w:t>
      </w:r>
      <w:r w:rsidRPr="00DC3FFC">
        <w:rPr>
          <w:rFonts w:ascii="GHEA Grapalat" w:hAnsi="GHEA Grapalat" w:cs="GHEA Grapalat"/>
          <w:lang w:val="hy-AM"/>
        </w:rPr>
        <w:t>հարցումն</w:t>
      </w:r>
      <w:r w:rsidRPr="00DC3FFC">
        <w:rPr>
          <w:rFonts w:ascii="GHEA Grapalat" w:hAnsi="GHEA Grapalat"/>
          <w:lang w:val="hy-AM"/>
        </w:rPr>
        <w:t xml:space="preserve"> </w:t>
      </w:r>
      <w:r w:rsidRPr="00DC3FFC">
        <w:rPr>
          <w:rFonts w:ascii="GHEA Grapalat" w:hAnsi="GHEA Grapalat" w:cs="GHEA Grapalat"/>
          <w:lang w:val="hy-AM"/>
        </w:rPr>
        <w:t>ստանալուց</w:t>
      </w:r>
      <w:r w:rsidRPr="00DC3FFC">
        <w:rPr>
          <w:rFonts w:ascii="GHEA Grapalat" w:hAnsi="GHEA Grapalat"/>
          <w:lang w:val="hy-AM"/>
        </w:rPr>
        <w:t xml:space="preserve"> </w:t>
      </w:r>
      <w:r w:rsidRPr="00DC3FFC">
        <w:rPr>
          <w:rFonts w:ascii="GHEA Grapalat" w:hAnsi="GHEA Grapalat" w:cs="GHEA Grapalat"/>
          <w:lang w:val="hy-AM"/>
        </w:rPr>
        <w:t>հետո</w:t>
      </w:r>
      <w:r w:rsidRPr="00DC3FFC">
        <w:rPr>
          <w:rFonts w:ascii="GHEA Grapalat" w:hAnsi="GHEA Grapalat"/>
          <w:lang w:val="hy-AM"/>
        </w:rPr>
        <w:t xml:space="preserve">` </w:t>
      </w:r>
      <w:r w:rsidRPr="00DC3FFC">
        <w:rPr>
          <w:rFonts w:ascii="GHEA Grapalat" w:hAnsi="GHEA Grapalat" w:cs="GHEA Grapalat"/>
          <w:lang w:val="hy-AM"/>
        </w:rPr>
        <w:t>երեսուն</w:t>
      </w:r>
      <w:r w:rsidRPr="00DC3FFC">
        <w:rPr>
          <w:rFonts w:ascii="GHEA Grapalat" w:hAnsi="GHEA Grapalat"/>
          <w:lang w:val="hy-AM"/>
        </w:rPr>
        <w:t xml:space="preserve"> </w:t>
      </w:r>
      <w:r w:rsidRPr="00DC3FFC">
        <w:rPr>
          <w:rFonts w:ascii="GHEA Grapalat" w:hAnsi="GHEA Grapalat" w:cs="GHEA Grapalat"/>
          <w:lang w:val="hy-AM"/>
        </w:rPr>
        <w:t>օրվա</w:t>
      </w:r>
      <w:r w:rsidRPr="00DC3FFC">
        <w:rPr>
          <w:rFonts w:ascii="GHEA Grapalat" w:hAnsi="GHEA Grapalat"/>
          <w:lang w:val="hy-AM"/>
        </w:rPr>
        <w:t xml:space="preserve"> </w:t>
      </w:r>
      <w:r w:rsidRPr="00DC3FFC">
        <w:rPr>
          <w:rFonts w:ascii="GHEA Grapalat" w:hAnsi="GHEA Grapalat" w:cs="GHEA Grapalat"/>
          <w:lang w:val="hy-AM"/>
        </w:rPr>
        <w:t>ընթացքում</w:t>
      </w:r>
      <w:r w:rsidRPr="00DC3FFC">
        <w:rPr>
          <w:rFonts w:ascii="GHEA Grapalat" w:hAnsi="GHEA Grapalat"/>
          <w:lang w:val="hy-AM"/>
        </w:rPr>
        <w:t xml:space="preserve">, </w:t>
      </w:r>
      <w:r w:rsidRPr="00DC3FFC">
        <w:rPr>
          <w:rFonts w:ascii="GHEA Grapalat" w:hAnsi="GHEA Grapalat" w:cs="GHEA Grapalat"/>
          <w:lang w:val="hy-AM"/>
        </w:rPr>
        <w:t>եթե</w:t>
      </w:r>
      <w:r w:rsidRPr="00DC3FFC">
        <w:rPr>
          <w:rFonts w:ascii="GHEA Grapalat" w:hAnsi="GHEA Grapalat"/>
          <w:lang w:val="hy-AM"/>
        </w:rPr>
        <w:t xml:space="preserve"> </w:t>
      </w:r>
      <w:r w:rsidRPr="00DC3FFC">
        <w:rPr>
          <w:rFonts w:ascii="GHEA Grapalat" w:hAnsi="GHEA Grapalat" w:cs="GHEA Grapalat"/>
          <w:lang w:val="hy-AM"/>
        </w:rPr>
        <w:t>հարցման</w:t>
      </w:r>
      <w:r w:rsidRPr="00DC3FFC">
        <w:rPr>
          <w:rFonts w:ascii="GHEA Grapalat" w:hAnsi="GHEA Grapalat"/>
          <w:lang w:val="hy-AM"/>
        </w:rPr>
        <w:t xml:space="preserve"> </w:t>
      </w:r>
      <w:r w:rsidRPr="00DC3FFC">
        <w:rPr>
          <w:rFonts w:ascii="GHEA Grapalat" w:hAnsi="GHEA Grapalat" w:cs="GHEA Grapalat"/>
          <w:lang w:val="hy-AM"/>
        </w:rPr>
        <w:t>մեջ</w:t>
      </w:r>
      <w:r w:rsidRPr="00DC3FFC">
        <w:rPr>
          <w:rFonts w:ascii="GHEA Grapalat" w:hAnsi="GHEA Grapalat"/>
          <w:lang w:val="hy-AM"/>
        </w:rPr>
        <w:t xml:space="preserve"> </w:t>
      </w:r>
      <w:r w:rsidR="006465E8" w:rsidRPr="00DC3FFC">
        <w:rPr>
          <w:rFonts w:ascii="GHEA Grapalat" w:hAnsi="GHEA Grapalat"/>
          <w:lang w:val="hy-AM"/>
        </w:rPr>
        <w:t xml:space="preserve">ավելի երկար </w:t>
      </w:r>
      <w:r w:rsidRPr="00DC3FFC">
        <w:rPr>
          <w:rFonts w:ascii="GHEA Grapalat" w:hAnsi="GHEA Grapalat" w:cs="GHEA Grapalat"/>
          <w:lang w:val="hy-AM"/>
        </w:rPr>
        <w:t>ժամկետ</w:t>
      </w:r>
      <w:r w:rsidRPr="00DC3FFC">
        <w:rPr>
          <w:rFonts w:ascii="GHEA Grapalat" w:hAnsi="GHEA Grapalat"/>
          <w:lang w:val="hy-AM"/>
        </w:rPr>
        <w:t xml:space="preserve"> </w:t>
      </w:r>
      <w:r w:rsidRPr="00DC3FFC">
        <w:rPr>
          <w:rFonts w:ascii="GHEA Grapalat" w:hAnsi="GHEA Grapalat" w:cs="GHEA Grapalat"/>
          <w:lang w:val="hy-AM"/>
        </w:rPr>
        <w:t>նշված</w:t>
      </w:r>
      <w:r w:rsidRPr="00DC3FFC">
        <w:rPr>
          <w:rFonts w:ascii="GHEA Grapalat" w:hAnsi="GHEA Grapalat"/>
          <w:lang w:val="hy-AM"/>
        </w:rPr>
        <w:t xml:space="preserve"> </w:t>
      </w:r>
      <w:r w:rsidRPr="00DC3FFC">
        <w:rPr>
          <w:rFonts w:ascii="GHEA Grapalat" w:hAnsi="GHEA Grapalat" w:cs="GHEA Grapalat"/>
          <w:lang w:val="hy-AM"/>
        </w:rPr>
        <w:t>չէ</w:t>
      </w:r>
      <w:r w:rsidRPr="00DC3FFC">
        <w:rPr>
          <w:rFonts w:ascii="GHEA Grapalat" w:hAnsi="GHEA Grapalat"/>
          <w:lang w:val="hy-AM"/>
        </w:rPr>
        <w:t>:</w:t>
      </w:r>
    </w:p>
    <w:p w:rsidR="00124ABA" w:rsidRPr="00DC3FFC" w:rsidRDefault="00124ABA" w:rsidP="007C6253">
      <w:pPr>
        <w:spacing w:line="360" w:lineRule="auto"/>
        <w:ind w:left="180"/>
        <w:jc w:val="both"/>
        <w:rPr>
          <w:rFonts w:ascii="GHEA Grapalat" w:hAnsi="GHEA Grapalat"/>
          <w:lang w:val="hy-AM"/>
        </w:rPr>
      </w:pPr>
      <w:r w:rsidRPr="00DC3FFC">
        <w:rPr>
          <w:rFonts w:ascii="GHEA Grapalat" w:hAnsi="GHEA Grapalat"/>
          <w:lang w:val="hy-AM"/>
        </w:rPr>
        <w:t xml:space="preserve">5. Իր լիազորությունների շրջանակում Պաշտպանն օգտվում է պետական և տեղական ինքնակառավարման մարմինների, դրանց պաշտոնատար անձանց, ինչպես նաև կազմակերպությունների ղեկավարների և այլ պաշտոնատար անձանց, </w:t>
      </w:r>
      <w:r w:rsidR="00C502DB" w:rsidRPr="00DC3FFC">
        <w:rPr>
          <w:rFonts w:ascii="GHEA Grapalat" w:hAnsi="GHEA Grapalat"/>
          <w:lang w:val="hy-AM"/>
        </w:rPr>
        <w:t>23-րդ հոդվածի 3</w:t>
      </w:r>
      <w:r w:rsidR="008925F7" w:rsidRPr="00DC3FFC">
        <w:rPr>
          <w:rFonts w:ascii="GHEA Grapalat" w:hAnsi="GHEA Grapalat"/>
          <w:lang w:val="hy-AM"/>
        </w:rPr>
        <w:t xml:space="preserve">-րդ մասի իմաստով ազատությունից զրկման վայրերում </w:t>
      </w:r>
      <w:r w:rsidRPr="00DC3FFC">
        <w:rPr>
          <w:rFonts w:ascii="GHEA Grapalat" w:hAnsi="GHEA Grapalat"/>
          <w:lang w:val="hy-AM"/>
        </w:rPr>
        <w:t>վարչակազմի մոտ անհետաձգելի ընդունելության իրավունքից:</w:t>
      </w:r>
    </w:p>
    <w:p w:rsidR="00124ABA" w:rsidRPr="00DC3FFC" w:rsidRDefault="00B04685" w:rsidP="007C6253">
      <w:pPr>
        <w:spacing w:line="360" w:lineRule="auto"/>
        <w:ind w:left="180"/>
        <w:jc w:val="both"/>
        <w:rPr>
          <w:rFonts w:ascii="GHEA Grapalat" w:hAnsi="GHEA Grapalat"/>
          <w:lang w:val="hy-AM"/>
        </w:rPr>
      </w:pPr>
      <w:r w:rsidRPr="00DC3FFC">
        <w:rPr>
          <w:rFonts w:ascii="GHEA Grapalat" w:hAnsi="GHEA Grapalat"/>
          <w:lang w:val="hy-AM"/>
        </w:rPr>
        <w:t>Պաշտպանի կողմից բողոք</w:t>
      </w:r>
      <w:r w:rsidR="00D53B8D" w:rsidRPr="00DC3FFC">
        <w:rPr>
          <w:rFonts w:ascii="GHEA Grapalat" w:hAnsi="GHEA Grapalat"/>
          <w:lang w:val="hy-AM"/>
        </w:rPr>
        <w:t>ներին արագ արձագանքելու դեպքում ս</w:t>
      </w:r>
      <w:r w:rsidR="00124ABA" w:rsidRPr="00DC3FFC">
        <w:rPr>
          <w:rFonts w:ascii="GHEA Grapalat" w:hAnsi="GHEA Grapalat"/>
          <w:lang w:val="hy-AM"/>
        </w:rPr>
        <w:t>ույն մասում նշված մարմիններն ու դրանց պաշտոնատար անձինք պարտավոր են Պաշտպանին կամ իր ներկայացուցիչներին աջակցել անհապաղ:</w:t>
      </w:r>
    </w:p>
    <w:p w:rsidR="00124ABA" w:rsidRPr="00DC3FFC" w:rsidRDefault="00124ABA" w:rsidP="007C6253">
      <w:pPr>
        <w:spacing w:line="360" w:lineRule="auto"/>
        <w:ind w:left="180"/>
        <w:jc w:val="both"/>
        <w:rPr>
          <w:rFonts w:ascii="GHEA Grapalat" w:hAnsi="GHEA Grapalat"/>
          <w:bCs/>
          <w:iCs/>
          <w:lang w:val="hy-AM"/>
        </w:rPr>
      </w:pPr>
    </w:p>
    <w:p w:rsidR="00124ABA" w:rsidRPr="00DC3FFC" w:rsidRDefault="00124ABA" w:rsidP="007C6253">
      <w:pPr>
        <w:spacing w:line="360" w:lineRule="auto"/>
        <w:ind w:left="180"/>
        <w:jc w:val="both"/>
        <w:rPr>
          <w:rFonts w:ascii="GHEA Grapalat" w:hAnsi="GHEA Grapalat"/>
          <w:b/>
          <w:bCs/>
          <w:iCs/>
          <w:lang w:val="hy-AM"/>
        </w:rPr>
      </w:pPr>
      <w:r w:rsidRPr="00DC3FFC">
        <w:rPr>
          <w:rFonts w:ascii="GHEA Grapalat" w:hAnsi="GHEA Grapalat"/>
          <w:b/>
          <w:lang w:val="hy-AM"/>
        </w:rPr>
        <w:t xml:space="preserve">Հոդված 19. </w:t>
      </w:r>
      <w:r w:rsidRPr="00DC3FFC">
        <w:rPr>
          <w:rFonts w:ascii="GHEA Grapalat" w:hAnsi="GHEA Grapalat"/>
          <w:b/>
          <w:bCs/>
          <w:iCs/>
          <w:lang w:val="hy-AM"/>
        </w:rPr>
        <w:t>Պաշտպանի լիազորությունները նորմատիվ իրավական ակտերի կատարելագործման հարցում</w:t>
      </w:r>
    </w:p>
    <w:p w:rsidR="00124ABA" w:rsidRPr="00DC3FFC" w:rsidRDefault="00934B7A" w:rsidP="007C6253">
      <w:pPr>
        <w:pStyle w:val="ListParagraph"/>
        <w:numPr>
          <w:ilvl w:val="0"/>
          <w:numId w:val="31"/>
        </w:numPr>
        <w:ind w:left="180" w:firstLine="0"/>
        <w:rPr>
          <w:rFonts w:ascii="GHEA Grapalat" w:eastAsia="Times New Roman" w:hAnsi="GHEA Grapalat"/>
          <w:sz w:val="24"/>
          <w:szCs w:val="24"/>
          <w:lang w:val="hy-AM"/>
        </w:rPr>
      </w:pPr>
      <w:r w:rsidRPr="00DC3FFC">
        <w:rPr>
          <w:rFonts w:ascii="GHEA Grapalat" w:eastAsia="Times New Roman" w:hAnsi="GHEA Grapalat" w:cs="GHEA Grapalat"/>
          <w:bCs/>
          <w:iCs/>
          <w:sz w:val="24"/>
          <w:szCs w:val="24"/>
          <w:lang w:val="hy-AM"/>
        </w:rPr>
        <w:t>Մարդու</w:t>
      </w:r>
      <w:r w:rsidRPr="00DC3FFC">
        <w:rPr>
          <w:rFonts w:ascii="GHEA Grapalat" w:eastAsia="Times New Roman" w:hAnsi="GHEA Grapalat" w:cs="Sylfaen"/>
          <w:bCs/>
          <w:iCs/>
          <w:sz w:val="24"/>
          <w:szCs w:val="24"/>
          <w:lang w:val="hy-AM"/>
        </w:rPr>
        <w:t xml:space="preserve"> </w:t>
      </w:r>
      <w:r w:rsidRPr="00DC3FFC">
        <w:rPr>
          <w:rFonts w:ascii="GHEA Grapalat" w:eastAsia="Times New Roman" w:hAnsi="GHEA Grapalat" w:cs="GHEA Grapalat"/>
          <w:bCs/>
          <w:iCs/>
          <w:sz w:val="24"/>
          <w:szCs w:val="24"/>
          <w:lang w:val="hy-AM"/>
        </w:rPr>
        <w:t>իրավունքներին</w:t>
      </w:r>
      <w:r w:rsidRPr="00DC3FFC">
        <w:rPr>
          <w:rFonts w:ascii="GHEA Grapalat" w:eastAsia="Times New Roman" w:hAnsi="GHEA Grapalat" w:cs="Sylfaen"/>
          <w:bCs/>
          <w:iCs/>
          <w:sz w:val="24"/>
          <w:szCs w:val="24"/>
          <w:lang w:val="hy-AM"/>
        </w:rPr>
        <w:t xml:space="preserve"> </w:t>
      </w:r>
      <w:r w:rsidRPr="00DC3FFC">
        <w:rPr>
          <w:rFonts w:ascii="GHEA Grapalat" w:eastAsia="Times New Roman" w:hAnsi="GHEA Grapalat" w:cs="GHEA Grapalat"/>
          <w:bCs/>
          <w:iCs/>
          <w:sz w:val="24"/>
          <w:szCs w:val="24"/>
          <w:lang w:val="hy-AM"/>
        </w:rPr>
        <w:t>և</w:t>
      </w:r>
      <w:r w:rsidRPr="00DC3FFC">
        <w:rPr>
          <w:rFonts w:ascii="GHEA Grapalat" w:eastAsia="Times New Roman" w:hAnsi="GHEA Grapalat" w:cs="Sylfaen"/>
          <w:bCs/>
          <w:iCs/>
          <w:sz w:val="24"/>
          <w:szCs w:val="24"/>
          <w:lang w:val="hy-AM"/>
        </w:rPr>
        <w:t xml:space="preserve"> </w:t>
      </w:r>
      <w:r w:rsidRPr="00DC3FFC">
        <w:rPr>
          <w:rFonts w:ascii="GHEA Grapalat" w:eastAsia="Times New Roman" w:hAnsi="GHEA Grapalat" w:cs="GHEA Grapalat"/>
          <w:bCs/>
          <w:iCs/>
          <w:sz w:val="24"/>
          <w:szCs w:val="24"/>
          <w:lang w:val="hy-AM"/>
        </w:rPr>
        <w:t>ազատություններին</w:t>
      </w:r>
      <w:r w:rsidRPr="00DC3FFC">
        <w:rPr>
          <w:rFonts w:ascii="GHEA Grapalat" w:eastAsia="Times New Roman" w:hAnsi="GHEA Grapalat" w:cs="Sylfaen"/>
          <w:bCs/>
          <w:iCs/>
          <w:sz w:val="24"/>
          <w:szCs w:val="24"/>
          <w:lang w:val="hy-AM"/>
        </w:rPr>
        <w:t xml:space="preserve"> </w:t>
      </w:r>
      <w:r w:rsidR="008925F7" w:rsidRPr="00DC3FFC">
        <w:rPr>
          <w:rFonts w:ascii="GHEA Grapalat" w:eastAsia="Times New Roman" w:hAnsi="GHEA Grapalat" w:cs="Sylfaen"/>
          <w:bCs/>
          <w:iCs/>
          <w:sz w:val="24"/>
          <w:szCs w:val="24"/>
          <w:lang w:val="hy-AM"/>
        </w:rPr>
        <w:t xml:space="preserve">վերաբերող </w:t>
      </w:r>
      <w:r w:rsidR="007D10CD" w:rsidRPr="00DC3FFC">
        <w:rPr>
          <w:rFonts w:ascii="GHEA Grapalat" w:eastAsia="Times New Roman" w:hAnsi="GHEA Grapalat" w:cs="Sylfaen"/>
          <w:bCs/>
          <w:iCs/>
          <w:sz w:val="24"/>
          <w:szCs w:val="24"/>
          <w:lang w:val="hy-AM"/>
        </w:rPr>
        <w:t xml:space="preserve">նորմատիվ </w:t>
      </w:r>
      <w:r w:rsidR="00124ABA" w:rsidRPr="00DC3FFC">
        <w:rPr>
          <w:rFonts w:ascii="GHEA Grapalat" w:eastAsia="Times New Roman" w:hAnsi="GHEA Grapalat" w:cs="GHEA Grapalat"/>
          <w:bCs/>
          <w:iCs/>
          <w:sz w:val="24"/>
          <w:szCs w:val="24"/>
          <w:lang w:val="hy-AM"/>
        </w:rPr>
        <w:t>իրավական</w:t>
      </w:r>
      <w:r w:rsidR="00124ABA" w:rsidRPr="00DC3FFC">
        <w:rPr>
          <w:rFonts w:ascii="GHEA Grapalat" w:eastAsia="Times New Roman" w:hAnsi="GHEA Grapalat" w:cs="Sylfaen"/>
          <w:bCs/>
          <w:iCs/>
          <w:sz w:val="24"/>
          <w:szCs w:val="24"/>
          <w:lang w:val="hy-AM"/>
        </w:rPr>
        <w:t xml:space="preserve"> </w:t>
      </w:r>
      <w:r w:rsidR="00124ABA" w:rsidRPr="00DC3FFC">
        <w:rPr>
          <w:rFonts w:ascii="GHEA Grapalat" w:eastAsia="Times New Roman" w:hAnsi="GHEA Grapalat" w:cs="GHEA Grapalat"/>
          <w:bCs/>
          <w:iCs/>
          <w:sz w:val="24"/>
          <w:szCs w:val="24"/>
          <w:lang w:val="hy-AM"/>
        </w:rPr>
        <w:t>ակտերի</w:t>
      </w:r>
      <w:r w:rsidR="00124ABA" w:rsidRPr="00DC3FFC">
        <w:rPr>
          <w:rFonts w:ascii="GHEA Grapalat" w:eastAsia="Times New Roman" w:hAnsi="GHEA Grapalat" w:cs="Sylfaen"/>
          <w:bCs/>
          <w:iCs/>
          <w:sz w:val="24"/>
          <w:szCs w:val="24"/>
          <w:lang w:val="hy-AM"/>
        </w:rPr>
        <w:t xml:space="preserve"> </w:t>
      </w:r>
      <w:r w:rsidR="00124ABA" w:rsidRPr="00DC3FFC">
        <w:rPr>
          <w:rFonts w:ascii="GHEA Grapalat" w:eastAsia="Times New Roman" w:hAnsi="GHEA Grapalat" w:cs="GHEA Grapalat"/>
          <w:bCs/>
          <w:iCs/>
          <w:sz w:val="24"/>
          <w:szCs w:val="24"/>
          <w:lang w:val="hy-AM"/>
        </w:rPr>
        <w:t>նախագծերը</w:t>
      </w:r>
      <w:r w:rsidR="00124ABA" w:rsidRPr="00DC3FFC">
        <w:rPr>
          <w:rFonts w:ascii="GHEA Grapalat" w:eastAsia="Times New Roman" w:hAnsi="GHEA Grapalat" w:cs="Sylfaen"/>
          <w:bCs/>
          <w:iCs/>
          <w:sz w:val="24"/>
          <w:szCs w:val="24"/>
          <w:lang w:val="hy-AM"/>
        </w:rPr>
        <w:t xml:space="preserve"> </w:t>
      </w:r>
      <w:r w:rsidR="008925F7" w:rsidRPr="00DC3FFC">
        <w:rPr>
          <w:rFonts w:ascii="GHEA Grapalat" w:eastAsia="Times New Roman" w:hAnsi="GHEA Grapalat" w:cs="GHEA Grapalat"/>
          <w:bCs/>
          <w:iCs/>
          <w:sz w:val="24"/>
          <w:szCs w:val="24"/>
          <w:lang w:val="hy-AM"/>
        </w:rPr>
        <w:t>օրենքով սահմանված կարգով</w:t>
      </w:r>
      <w:r w:rsidR="008925F7" w:rsidRPr="00DC3FFC">
        <w:rPr>
          <w:rFonts w:ascii="GHEA Grapalat" w:eastAsia="Times New Roman" w:hAnsi="GHEA Grapalat" w:cs="Sylfaen"/>
          <w:bCs/>
          <w:iCs/>
          <w:sz w:val="24"/>
          <w:szCs w:val="24"/>
          <w:lang w:val="hy-AM"/>
        </w:rPr>
        <w:t xml:space="preserve"> </w:t>
      </w:r>
      <w:r w:rsidR="00124ABA" w:rsidRPr="00DC3FFC">
        <w:rPr>
          <w:rFonts w:ascii="GHEA Grapalat" w:eastAsia="Times New Roman" w:hAnsi="GHEA Grapalat" w:cs="Sylfaen"/>
          <w:bCs/>
          <w:iCs/>
          <w:sz w:val="24"/>
          <w:szCs w:val="24"/>
          <w:lang w:val="hy-AM"/>
        </w:rPr>
        <w:t>ուղարկվում են Հայաստանի Հանրապետության մարդու իրավունքների պաշտպանին` կարծիքի: Պաշտպան</w:t>
      </w:r>
      <w:r w:rsidR="00FA4106" w:rsidRPr="00DC3FFC">
        <w:rPr>
          <w:rFonts w:ascii="GHEA Grapalat" w:eastAsia="Times New Roman" w:hAnsi="GHEA Grapalat" w:cs="Sylfaen"/>
          <w:bCs/>
          <w:iCs/>
          <w:sz w:val="24"/>
          <w:szCs w:val="24"/>
          <w:lang w:val="hy-AM"/>
        </w:rPr>
        <w:t>ը,</w:t>
      </w:r>
      <w:r w:rsidR="00124ABA" w:rsidRPr="00DC3FFC">
        <w:rPr>
          <w:rFonts w:ascii="GHEA Grapalat" w:eastAsia="Times New Roman" w:hAnsi="GHEA Grapalat" w:cs="Sylfaen"/>
          <w:bCs/>
          <w:iCs/>
          <w:sz w:val="24"/>
          <w:szCs w:val="24"/>
          <w:lang w:val="hy-AM"/>
        </w:rPr>
        <w:t xml:space="preserve"> իր աշխատակազմում համապատասխան ուսումնասիրության ենթարկելով ներկայացված </w:t>
      </w:r>
      <w:r w:rsidR="00124ABA" w:rsidRPr="00DC3FFC">
        <w:rPr>
          <w:rFonts w:ascii="GHEA Grapalat" w:eastAsia="Times New Roman" w:hAnsi="GHEA Grapalat" w:cs="Sylfaen"/>
          <w:bCs/>
          <w:iCs/>
          <w:sz w:val="24"/>
          <w:szCs w:val="24"/>
          <w:lang w:val="hy-AM"/>
        </w:rPr>
        <w:lastRenderedPageBreak/>
        <w:t>նախագծերը, օրենքով</w:t>
      </w:r>
      <w:r w:rsidR="00030368" w:rsidRPr="00DC3FFC">
        <w:rPr>
          <w:rFonts w:ascii="GHEA Grapalat" w:eastAsia="Times New Roman" w:hAnsi="GHEA Grapalat" w:cs="Sylfaen"/>
          <w:bCs/>
          <w:iCs/>
          <w:sz w:val="24"/>
          <w:szCs w:val="24"/>
          <w:lang w:val="hy-AM"/>
        </w:rPr>
        <w:t xml:space="preserve"> և այլ իրավական ակտերով</w:t>
      </w:r>
      <w:r w:rsidR="00124ABA" w:rsidRPr="00DC3FFC">
        <w:rPr>
          <w:rFonts w:ascii="GHEA Grapalat" w:eastAsia="Times New Roman" w:hAnsi="GHEA Grapalat" w:cs="Sylfaen"/>
          <w:bCs/>
          <w:iCs/>
          <w:sz w:val="24"/>
          <w:szCs w:val="24"/>
          <w:lang w:val="hy-AM"/>
        </w:rPr>
        <w:t xml:space="preserve"> սահմանված ժամկետներում ներկայացնում է գրավոր կարծիք:</w:t>
      </w:r>
    </w:p>
    <w:p w:rsidR="00124ABA" w:rsidRPr="00DC3FFC" w:rsidRDefault="00124ABA" w:rsidP="007C6253">
      <w:pPr>
        <w:pStyle w:val="ListParagraph"/>
        <w:numPr>
          <w:ilvl w:val="0"/>
          <w:numId w:val="31"/>
        </w:numPr>
        <w:ind w:left="180" w:firstLine="0"/>
        <w:rPr>
          <w:rFonts w:ascii="GHEA Grapalat" w:eastAsia="Times New Roman" w:hAnsi="GHEA Grapalat"/>
          <w:sz w:val="24"/>
          <w:szCs w:val="24"/>
          <w:lang w:val="hy-AM"/>
        </w:rPr>
      </w:pPr>
      <w:r w:rsidRPr="00DC3FFC">
        <w:rPr>
          <w:rFonts w:ascii="GHEA Grapalat" w:eastAsia="Times New Roman" w:hAnsi="GHEA Grapalat"/>
          <w:sz w:val="24"/>
          <w:szCs w:val="24"/>
          <w:lang w:val="hy-AM"/>
        </w:rPr>
        <w:t xml:space="preserve">Այն բոլոր դեպքերում, երբ Պաշտպանն իրեն հասցեագրված բողոքների ուսումնասիրության արդյունքում կամ սեփական նախաձեռնությամբ սկսած հարցի քննարկման ընթացքում պարզում է, որ դրանցում բարձրացված հարցերը նորմատիվ-իրավական ակտերում լուծում չունեն համապատասխան կարգավորումների բացակայության կամ թերի կարգավորման պատճառով, ապա Պաշտպանը կարող է  </w:t>
      </w:r>
      <w:r w:rsidRPr="00DC3FFC">
        <w:rPr>
          <w:rFonts w:ascii="GHEA Grapalat" w:hAnsi="GHEA Grapalat" w:cs="Sylfaen"/>
          <w:sz w:val="24"/>
          <w:szCs w:val="24"/>
          <w:lang w:val="hy-AM"/>
        </w:rPr>
        <w:t>առաջարկություն</w:t>
      </w:r>
      <w:r w:rsidRPr="00DC3FFC">
        <w:rPr>
          <w:rFonts w:ascii="GHEA Grapalat" w:hAnsi="GHEA Grapalat"/>
          <w:sz w:val="24"/>
          <w:szCs w:val="24"/>
          <w:lang w:val="hy-AM"/>
        </w:rPr>
        <w:t xml:space="preserve"> </w:t>
      </w:r>
      <w:r w:rsidRPr="00DC3FFC">
        <w:rPr>
          <w:rFonts w:ascii="GHEA Grapalat" w:hAnsi="GHEA Grapalat" w:cs="Sylfaen"/>
          <w:sz w:val="24"/>
          <w:szCs w:val="24"/>
          <w:lang w:val="hy-AM"/>
        </w:rPr>
        <w:t>ներկայացնել</w:t>
      </w:r>
      <w:r w:rsidRPr="00DC3FFC">
        <w:rPr>
          <w:rFonts w:ascii="GHEA Grapalat" w:hAnsi="GHEA Grapalat"/>
          <w:sz w:val="24"/>
          <w:szCs w:val="24"/>
          <w:lang w:val="hy-AM"/>
        </w:rPr>
        <w:t xml:space="preserve"> </w:t>
      </w:r>
      <w:r w:rsidRPr="00DC3FFC">
        <w:rPr>
          <w:rFonts w:ascii="GHEA Grapalat" w:hAnsi="GHEA Grapalat" w:cs="Sylfaen"/>
          <w:sz w:val="24"/>
          <w:szCs w:val="24"/>
          <w:lang w:val="hy-AM"/>
        </w:rPr>
        <w:t>նորմատիվ</w:t>
      </w:r>
      <w:r w:rsidRPr="00DC3FFC">
        <w:rPr>
          <w:rFonts w:ascii="GHEA Grapalat" w:hAnsi="GHEA Grapalat"/>
          <w:sz w:val="24"/>
          <w:szCs w:val="24"/>
          <w:lang w:val="hy-AM"/>
        </w:rPr>
        <w:t xml:space="preserve"> </w:t>
      </w:r>
      <w:r w:rsidRPr="00DC3FFC">
        <w:rPr>
          <w:rFonts w:ascii="GHEA Grapalat" w:hAnsi="GHEA Grapalat" w:cs="Sylfaen"/>
          <w:sz w:val="24"/>
          <w:szCs w:val="24"/>
          <w:lang w:val="hy-AM"/>
        </w:rPr>
        <w:t>իրավական</w:t>
      </w:r>
      <w:r w:rsidRPr="00DC3FFC">
        <w:rPr>
          <w:rFonts w:ascii="GHEA Grapalat" w:hAnsi="GHEA Grapalat"/>
          <w:sz w:val="24"/>
          <w:szCs w:val="24"/>
          <w:lang w:val="hy-AM"/>
        </w:rPr>
        <w:t xml:space="preserve"> </w:t>
      </w:r>
      <w:r w:rsidRPr="00DC3FFC">
        <w:rPr>
          <w:rFonts w:ascii="GHEA Grapalat" w:hAnsi="GHEA Grapalat" w:cs="Sylfaen"/>
          <w:sz w:val="24"/>
          <w:szCs w:val="24"/>
          <w:lang w:val="hy-AM"/>
        </w:rPr>
        <w:t>ակտն</w:t>
      </w:r>
      <w:r w:rsidRPr="00DC3FFC">
        <w:rPr>
          <w:rFonts w:ascii="GHEA Grapalat" w:hAnsi="GHEA Grapalat"/>
          <w:sz w:val="24"/>
          <w:szCs w:val="24"/>
          <w:lang w:val="hy-AM"/>
        </w:rPr>
        <w:t xml:space="preserve"> </w:t>
      </w:r>
      <w:r w:rsidRPr="00DC3FFC">
        <w:rPr>
          <w:rFonts w:ascii="GHEA Grapalat" w:hAnsi="GHEA Grapalat" w:cs="Sylfaen"/>
          <w:sz w:val="24"/>
          <w:szCs w:val="24"/>
          <w:lang w:val="hy-AM"/>
        </w:rPr>
        <w:t>ընդունող</w:t>
      </w:r>
      <w:r w:rsidRPr="00DC3FFC">
        <w:rPr>
          <w:rFonts w:ascii="GHEA Grapalat" w:hAnsi="GHEA Grapalat"/>
          <w:sz w:val="24"/>
          <w:szCs w:val="24"/>
          <w:lang w:val="hy-AM"/>
        </w:rPr>
        <w:t xml:space="preserve"> </w:t>
      </w:r>
      <w:r w:rsidRPr="00DC3FFC">
        <w:rPr>
          <w:rFonts w:ascii="GHEA Grapalat" w:hAnsi="GHEA Grapalat" w:cs="Sylfaen"/>
          <w:sz w:val="24"/>
          <w:szCs w:val="24"/>
          <w:lang w:val="hy-AM"/>
        </w:rPr>
        <w:t>մարմնին</w:t>
      </w:r>
      <w:r w:rsidR="00FA4106" w:rsidRPr="00DC3FFC">
        <w:rPr>
          <w:rFonts w:ascii="GHEA Grapalat" w:hAnsi="GHEA Grapalat" w:cs="Sylfaen"/>
          <w:sz w:val="24"/>
          <w:szCs w:val="24"/>
          <w:lang w:val="hy-AM"/>
        </w:rPr>
        <w:t>՝</w:t>
      </w:r>
      <w:r w:rsidRPr="00DC3FFC">
        <w:rPr>
          <w:rFonts w:ascii="GHEA Grapalat" w:hAnsi="GHEA Grapalat" w:cs="Sylfaen"/>
          <w:sz w:val="24"/>
          <w:szCs w:val="24"/>
          <w:lang w:val="hy-AM"/>
        </w:rPr>
        <w:t xml:space="preserve"> մատնանշելով</w:t>
      </w:r>
      <w:r w:rsidRPr="00DC3FFC">
        <w:rPr>
          <w:rFonts w:ascii="GHEA Grapalat" w:hAnsi="GHEA Grapalat"/>
          <w:sz w:val="24"/>
          <w:szCs w:val="24"/>
          <w:lang w:val="hy-AM"/>
        </w:rPr>
        <w:t xml:space="preserve"> </w:t>
      </w:r>
      <w:r w:rsidRPr="00DC3FFC">
        <w:rPr>
          <w:rFonts w:ascii="GHEA Grapalat" w:hAnsi="GHEA Grapalat" w:cs="Sylfaen"/>
          <w:sz w:val="24"/>
          <w:szCs w:val="24"/>
          <w:lang w:val="hy-AM"/>
        </w:rPr>
        <w:t>իրավական</w:t>
      </w:r>
      <w:r w:rsidRPr="00DC3FFC">
        <w:rPr>
          <w:rFonts w:ascii="GHEA Grapalat" w:hAnsi="GHEA Grapalat"/>
          <w:sz w:val="24"/>
          <w:szCs w:val="24"/>
          <w:lang w:val="hy-AM"/>
        </w:rPr>
        <w:t xml:space="preserve"> </w:t>
      </w:r>
      <w:r w:rsidRPr="00DC3FFC">
        <w:rPr>
          <w:rFonts w:ascii="GHEA Grapalat" w:hAnsi="GHEA Grapalat" w:cs="Sylfaen"/>
          <w:sz w:val="24"/>
          <w:szCs w:val="24"/>
          <w:lang w:val="hy-AM"/>
        </w:rPr>
        <w:t>ակտի</w:t>
      </w:r>
      <w:r w:rsidRPr="00DC3FFC">
        <w:rPr>
          <w:rFonts w:ascii="GHEA Grapalat" w:hAnsi="GHEA Grapalat"/>
          <w:sz w:val="24"/>
          <w:szCs w:val="24"/>
          <w:lang w:val="hy-AM"/>
        </w:rPr>
        <w:t xml:space="preserve"> </w:t>
      </w:r>
      <w:r w:rsidRPr="00DC3FFC">
        <w:rPr>
          <w:rFonts w:ascii="GHEA Grapalat" w:hAnsi="GHEA Grapalat" w:cs="Sylfaen"/>
          <w:sz w:val="24"/>
          <w:szCs w:val="24"/>
          <w:lang w:val="hy-AM"/>
        </w:rPr>
        <w:t>կատարելագործման</w:t>
      </w:r>
      <w:r w:rsidRPr="00DC3FFC">
        <w:rPr>
          <w:rFonts w:ascii="GHEA Grapalat" w:hAnsi="GHEA Grapalat"/>
          <w:sz w:val="24"/>
          <w:szCs w:val="24"/>
          <w:lang w:val="hy-AM"/>
        </w:rPr>
        <w:t xml:space="preserve"> </w:t>
      </w:r>
      <w:r w:rsidRPr="00DC3FFC">
        <w:rPr>
          <w:rFonts w:ascii="GHEA Grapalat" w:hAnsi="GHEA Grapalat" w:cs="Sylfaen"/>
          <w:sz w:val="24"/>
          <w:szCs w:val="24"/>
          <w:lang w:val="hy-AM"/>
        </w:rPr>
        <w:t>անհրաժեշտությունն</w:t>
      </w:r>
      <w:r w:rsidRPr="00DC3FFC">
        <w:rPr>
          <w:rFonts w:ascii="GHEA Grapalat" w:hAnsi="GHEA Grapalat"/>
          <w:sz w:val="24"/>
          <w:szCs w:val="24"/>
          <w:lang w:val="hy-AM"/>
        </w:rPr>
        <w:t xml:space="preserve"> </w:t>
      </w:r>
      <w:r w:rsidRPr="00DC3FFC">
        <w:rPr>
          <w:rFonts w:ascii="GHEA Grapalat" w:hAnsi="GHEA Grapalat" w:cs="Sylfaen"/>
          <w:sz w:val="24"/>
          <w:szCs w:val="24"/>
          <w:lang w:val="hy-AM"/>
        </w:rPr>
        <w:t>ու</w:t>
      </w:r>
      <w:r w:rsidRPr="00DC3FFC">
        <w:rPr>
          <w:rFonts w:ascii="GHEA Grapalat" w:hAnsi="GHEA Grapalat"/>
          <w:sz w:val="24"/>
          <w:szCs w:val="24"/>
          <w:lang w:val="hy-AM"/>
        </w:rPr>
        <w:t xml:space="preserve"> </w:t>
      </w:r>
      <w:r w:rsidRPr="00DC3FFC">
        <w:rPr>
          <w:rFonts w:ascii="GHEA Grapalat" w:hAnsi="GHEA Grapalat" w:cs="Sylfaen"/>
          <w:sz w:val="24"/>
          <w:szCs w:val="24"/>
          <w:lang w:val="hy-AM"/>
        </w:rPr>
        <w:t>սահմանները:</w:t>
      </w:r>
    </w:p>
    <w:p w:rsidR="00124ABA" w:rsidRPr="00DC3FFC" w:rsidRDefault="00124ABA" w:rsidP="007C6253">
      <w:pPr>
        <w:pStyle w:val="ListParagraph"/>
        <w:numPr>
          <w:ilvl w:val="0"/>
          <w:numId w:val="31"/>
        </w:numPr>
        <w:ind w:left="180" w:firstLine="0"/>
        <w:rPr>
          <w:rFonts w:ascii="GHEA Grapalat" w:eastAsia="Times New Roman" w:hAnsi="GHEA Grapalat"/>
          <w:bCs/>
          <w:iCs/>
          <w:sz w:val="24"/>
          <w:szCs w:val="24"/>
          <w:lang w:val="hy-AM"/>
        </w:rPr>
      </w:pPr>
      <w:r w:rsidRPr="00DC3FFC">
        <w:rPr>
          <w:rFonts w:ascii="GHEA Grapalat" w:eastAsia="Times New Roman" w:hAnsi="GHEA Grapalat"/>
          <w:bCs/>
          <w:iCs/>
          <w:sz w:val="24"/>
          <w:szCs w:val="24"/>
          <w:lang w:val="hy-AM"/>
        </w:rPr>
        <w:t>Սույն հոդվածի 2-րդ մասում նախատեսված դեպքերում Պաշտպանի առաջարկություններին չարձագանքելու կամ ընթացք չտալու դեպքում վերջինս կարող է հանդես գալ հրապարակային ելույթներով, ինչպես նաև դրանք  ներառել տարեկան հաղորդումներում և արտահերթ հրապարակային զեկույցներում:</w:t>
      </w:r>
    </w:p>
    <w:p w:rsidR="00124ABA" w:rsidRPr="00DC3FFC" w:rsidRDefault="00124ABA" w:rsidP="007C6253">
      <w:pPr>
        <w:pStyle w:val="ListParagraph"/>
        <w:ind w:left="180" w:firstLine="0"/>
        <w:rPr>
          <w:rFonts w:ascii="GHEA Grapalat" w:eastAsia="Times New Roman" w:hAnsi="GHEA Grapalat"/>
          <w:bCs/>
          <w:iCs/>
          <w:sz w:val="24"/>
          <w:szCs w:val="24"/>
          <w:lang w:val="hy-AM"/>
        </w:rPr>
      </w:pPr>
    </w:p>
    <w:tbl>
      <w:tblPr>
        <w:tblW w:w="4884" w:type="pct"/>
        <w:tblCellSpacing w:w="0" w:type="dxa"/>
        <w:tblCellMar>
          <w:left w:w="0" w:type="dxa"/>
          <w:right w:w="0" w:type="dxa"/>
        </w:tblCellMar>
        <w:tblLook w:val="04A0"/>
      </w:tblPr>
      <w:tblGrid>
        <w:gridCol w:w="1800"/>
        <w:gridCol w:w="8169"/>
      </w:tblGrid>
      <w:tr w:rsidR="00124ABA" w:rsidRPr="00DC3FFC" w:rsidTr="00124ABA">
        <w:trPr>
          <w:tblCellSpacing w:w="0" w:type="dxa"/>
        </w:trPr>
        <w:tc>
          <w:tcPr>
            <w:tcW w:w="1800" w:type="dxa"/>
            <w:hideMark/>
          </w:tcPr>
          <w:p w:rsidR="00124ABA" w:rsidRPr="00DC3FFC" w:rsidRDefault="00124ABA" w:rsidP="007C6253">
            <w:pPr>
              <w:spacing w:line="360" w:lineRule="auto"/>
              <w:ind w:left="180" w:right="135"/>
              <w:jc w:val="both"/>
              <w:rPr>
                <w:rFonts w:ascii="GHEA Grapalat" w:hAnsi="GHEA Grapalat"/>
                <w:bCs/>
                <w:iCs/>
              </w:rPr>
            </w:pPr>
            <w:r w:rsidRPr="00DC3FFC">
              <w:rPr>
                <w:rFonts w:ascii="GHEA Grapalat" w:hAnsi="GHEA Grapalat"/>
                <w:b/>
                <w:bCs/>
                <w:iCs/>
              </w:rPr>
              <w:t xml:space="preserve">Հոդված 20. </w:t>
            </w:r>
          </w:p>
        </w:tc>
        <w:tc>
          <w:tcPr>
            <w:tcW w:w="0" w:type="auto"/>
            <w:vAlign w:val="center"/>
            <w:hideMark/>
          </w:tcPr>
          <w:p w:rsidR="00124ABA" w:rsidRPr="00DC3FFC" w:rsidRDefault="00124ABA" w:rsidP="007C6253">
            <w:pPr>
              <w:spacing w:line="360" w:lineRule="auto"/>
              <w:ind w:left="180"/>
              <w:jc w:val="both"/>
              <w:rPr>
                <w:rFonts w:ascii="GHEA Grapalat" w:hAnsi="GHEA Grapalat"/>
                <w:b/>
                <w:bCs/>
                <w:iCs/>
              </w:rPr>
            </w:pPr>
            <w:r w:rsidRPr="00DC3FFC">
              <w:rPr>
                <w:rFonts w:ascii="GHEA Grapalat" w:hAnsi="GHEA Grapalat"/>
                <w:b/>
                <w:bCs/>
                <w:iCs/>
              </w:rPr>
              <w:t>Բողոքների քննարկման ընթացքում պետական</w:t>
            </w:r>
            <w:r w:rsidR="00AB6AC6" w:rsidRPr="00DC3FFC">
              <w:rPr>
                <w:rFonts w:ascii="GHEA Grapalat" w:hAnsi="GHEA Grapalat"/>
                <w:b/>
                <w:bCs/>
                <w:iCs/>
              </w:rPr>
              <w:t xml:space="preserve">, </w:t>
            </w:r>
            <w:r w:rsidR="00AB6AC6" w:rsidRPr="00DC3FFC">
              <w:rPr>
                <w:rFonts w:ascii="GHEA Grapalat" w:hAnsi="GHEA Grapalat"/>
                <w:b/>
                <w:bCs/>
                <w:iCs/>
                <w:lang w:val="ru-RU"/>
              </w:rPr>
              <w:t>տեղական</w:t>
            </w:r>
            <w:r w:rsidR="00AB6AC6" w:rsidRPr="00DC3FFC">
              <w:rPr>
                <w:rFonts w:ascii="GHEA Grapalat" w:hAnsi="GHEA Grapalat"/>
                <w:b/>
                <w:bCs/>
                <w:iCs/>
              </w:rPr>
              <w:t xml:space="preserve"> </w:t>
            </w:r>
            <w:r w:rsidR="00AB6AC6" w:rsidRPr="00DC3FFC">
              <w:rPr>
                <w:rFonts w:ascii="GHEA Grapalat" w:hAnsi="GHEA Grapalat"/>
                <w:b/>
                <w:bCs/>
                <w:iCs/>
                <w:lang w:val="ru-RU"/>
              </w:rPr>
              <w:t>ինքնակառավարման</w:t>
            </w:r>
            <w:r w:rsidRPr="00DC3FFC">
              <w:rPr>
                <w:rFonts w:ascii="GHEA Grapalat" w:hAnsi="GHEA Grapalat"/>
                <w:b/>
                <w:bCs/>
                <w:iCs/>
              </w:rPr>
              <w:t xml:space="preserve"> մարմիննե</w:t>
            </w:r>
            <w:r w:rsidRPr="00DC3FFC">
              <w:rPr>
                <w:rFonts w:ascii="GHEA Grapalat" w:hAnsi="GHEA Grapalat"/>
                <w:b/>
                <w:bCs/>
                <w:iCs/>
                <w:lang w:val="hy-AM"/>
              </w:rPr>
              <w:t>ր</w:t>
            </w:r>
            <w:r w:rsidRPr="00DC3FFC">
              <w:rPr>
                <w:rFonts w:ascii="GHEA Grapalat" w:hAnsi="GHEA Grapalat"/>
                <w:b/>
                <w:bCs/>
                <w:iCs/>
              </w:rPr>
              <w:t xml:space="preserve">ի եվ կազմակերպությունների փոխհարաբերությունները պաշտպանի հետ </w:t>
            </w:r>
            <w:r w:rsidRPr="00DC3FFC">
              <w:rPr>
                <w:rFonts w:ascii="GHEA Grapalat" w:hAnsi="GHEA Grapalat"/>
                <w:b/>
                <w:bCs/>
                <w:iCs/>
                <w:strike/>
              </w:rPr>
              <w:t xml:space="preserve"> </w:t>
            </w:r>
          </w:p>
        </w:tc>
      </w:tr>
    </w:tbl>
    <w:p w:rsidR="00124ABA" w:rsidRPr="00DC3FFC" w:rsidRDefault="00124ABA" w:rsidP="007C6253">
      <w:pPr>
        <w:spacing w:line="360" w:lineRule="auto"/>
        <w:ind w:left="180"/>
        <w:jc w:val="both"/>
        <w:rPr>
          <w:rFonts w:ascii="GHEA Grapalat" w:hAnsi="GHEA Grapalat"/>
        </w:rPr>
      </w:pPr>
      <w:r w:rsidRPr="00DC3FFC">
        <w:rPr>
          <w:rFonts w:ascii="GHEA Grapalat" w:hAnsi="GHEA Grapalat"/>
          <w:bCs/>
          <w:iCs/>
        </w:rPr>
        <w:t>1. Բողոքներն ուսումնասիրելիս Պաշտպանը պ</w:t>
      </w:r>
      <w:r w:rsidRPr="00DC3FFC">
        <w:rPr>
          <w:rFonts w:ascii="GHEA Grapalat" w:hAnsi="GHEA Grapalat"/>
        </w:rPr>
        <w:t xml:space="preserve">արտավոր է հնարավորություն տալ այն կազմակերպությանը, պետական մարմնին կամ տեղական ինքնակառավարման մարմնին կամ դրա </w:t>
      </w:r>
      <w:r w:rsidR="00FA4106" w:rsidRPr="00DC3FFC">
        <w:rPr>
          <w:rFonts w:ascii="GHEA Grapalat" w:hAnsi="GHEA Grapalat"/>
          <w:lang w:val="hy-AM"/>
        </w:rPr>
        <w:t xml:space="preserve">այն </w:t>
      </w:r>
      <w:r w:rsidRPr="00DC3FFC">
        <w:rPr>
          <w:rFonts w:ascii="GHEA Grapalat" w:hAnsi="GHEA Grapalat"/>
        </w:rPr>
        <w:t>պաշտոնատար անձին, որի որոշումը կամ գործողությունները (անգործությունը) բողոքարկվում են, պարզաբանումներ տալ բողոքի և կատարված ուսումնասիրությունների արդյունքների վերաբերյալ, ինչպես նաև հիմնավորել իրենց դիրքորոշումը:</w:t>
      </w:r>
    </w:p>
    <w:p w:rsidR="00124ABA" w:rsidRPr="00DC3FFC" w:rsidRDefault="00124ABA" w:rsidP="007C6253">
      <w:pPr>
        <w:tabs>
          <w:tab w:val="left" w:pos="630"/>
        </w:tabs>
        <w:spacing w:line="360" w:lineRule="auto"/>
        <w:ind w:left="180"/>
        <w:jc w:val="both"/>
        <w:rPr>
          <w:rFonts w:ascii="GHEA Grapalat" w:hAnsi="GHEA Grapalat"/>
        </w:rPr>
      </w:pPr>
      <w:r w:rsidRPr="00DC3FFC">
        <w:rPr>
          <w:rFonts w:ascii="GHEA Grapalat" w:hAnsi="GHEA Grapalat"/>
        </w:rPr>
        <w:t>2. Հարցումներն ու պարզաբանումների պահանջները կարող են լինել մեկից ավելի մարմիններին ուղղված: Բողոքի քննարկման վերաբերյալ ստացված տարբեր պարզաբանումների արդյունքում</w:t>
      </w:r>
      <w:r w:rsidR="00EA75F9" w:rsidRPr="00DC3FFC">
        <w:rPr>
          <w:rFonts w:ascii="GHEA Grapalat" w:hAnsi="GHEA Grapalat"/>
          <w:lang w:val="hy-AM"/>
        </w:rPr>
        <w:t>՝</w:t>
      </w:r>
      <w:r w:rsidRPr="00DC3FFC">
        <w:rPr>
          <w:rFonts w:ascii="GHEA Grapalat" w:hAnsi="GHEA Grapalat"/>
        </w:rPr>
        <w:t xml:space="preserve"> մինչև վերջնական որոշում կայացնելը, Պաշտպանն </w:t>
      </w:r>
      <w:r w:rsidRPr="00DC3FFC">
        <w:rPr>
          <w:rFonts w:ascii="GHEA Grapalat" w:hAnsi="GHEA Grapalat"/>
        </w:rPr>
        <w:lastRenderedPageBreak/>
        <w:t>իրավասու է քննարկման միջանկյալ արդյունքներով դիմել սույն հոդվածում նշված մարմիններին կամ դրանց պաշտոնատար անձանց:</w:t>
      </w:r>
    </w:p>
    <w:p w:rsidR="00124ABA" w:rsidRPr="00DC3FFC" w:rsidRDefault="00124ABA" w:rsidP="005404C4">
      <w:pPr>
        <w:tabs>
          <w:tab w:val="left" w:pos="630"/>
        </w:tabs>
        <w:spacing w:line="360" w:lineRule="auto"/>
        <w:ind w:left="180"/>
        <w:jc w:val="both"/>
        <w:rPr>
          <w:rFonts w:ascii="GHEA Grapalat" w:hAnsi="GHEA Grapalat"/>
        </w:rPr>
      </w:pPr>
      <w:r w:rsidRPr="00DC3FFC">
        <w:rPr>
          <w:rFonts w:ascii="GHEA Grapalat" w:hAnsi="GHEA Grapalat"/>
        </w:rPr>
        <w:t xml:space="preserve">3. Բողոքի վերաբերյալ քննարկման միջանկյալ արդյունքները քննարկման ավարտից հետո` տասնօրյա ժամկետում, հանձնվում են այն պետական կամ տեղական ինքնակառավարման մարմնին կամ կազմակերպություն կամ դրա </w:t>
      </w:r>
      <w:r w:rsidR="00EA75F9" w:rsidRPr="00DC3FFC">
        <w:rPr>
          <w:rFonts w:ascii="GHEA Grapalat" w:hAnsi="GHEA Grapalat"/>
          <w:lang w:val="hy-AM"/>
        </w:rPr>
        <w:t xml:space="preserve">այն </w:t>
      </w:r>
      <w:r w:rsidRPr="00DC3FFC">
        <w:rPr>
          <w:rFonts w:ascii="GHEA Grapalat" w:hAnsi="GHEA Grapalat"/>
        </w:rPr>
        <w:t xml:space="preserve">պաշտոնատար անձին, որի որոշումը կամ գործողությունները (անգործությունը) բողոքարկվում են: Վերջինս պարտավոր է իր դիրքորոշումն ու պարզաբանումները Պաշտպանին ուղարկել ուսումնասիրության արդյունքներն ստանալուց հետո` ոչ ուշ, քան տասնհինգ օրվա ընթացքում: </w:t>
      </w:r>
    </w:p>
    <w:p w:rsidR="00124ABA" w:rsidRPr="00DC3FFC" w:rsidRDefault="005404C4" w:rsidP="007C6253">
      <w:pPr>
        <w:tabs>
          <w:tab w:val="left" w:pos="630"/>
        </w:tabs>
        <w:spacing w:line="360" w:lineRule="auto"/>
        <w:ind w:left="180"/>
        <w:jc w:val="both"/>
        <w:rPr>
          <w:rFonts w:ascii="GHEA Grapalat" w:hAnsi="GHEA Grapalat"/>
        </w:rPr>
      </w:pPr>
      <w:r w:rsidRPr="00DC3FFC">
        <w:rPr>
          <w:rFonts w:ascii="GHEA Grapalat" w:hAnsi="GHEA Grapalat"/>
          <w:lang w:val="hy-AM"/>
        </w:rPr>
        <w:t>4</w:t>
      </w:r>
      <w:r w:rsidR="00124ABA" w:rsidRPr="00DC3FFC">
        <w:rPr>
          <w:rFonts w:ascii="GHEA Grapalat" w:hAnsi="GHEA Grapalat"/>
        </w:rPr>
        <w:t>. Պաշտպանն իրավասու է</w:t>
      </w:r>
      <w:r w:rsidR="00EA75F9" w:rsidRPr="00DC3FFC">
        <w:rPr>
          <w:rFonts w:ascii="GHEA Grapalat" w:hAnsi="GHEA Grapalat"/>
          <w:lang w:val="hy-AM"/>
        </w:rPr>
        <w:t>,</w:t>
      </w:r>
      <w:r w:rsidR="00124ABA" w:rsidRPr="00DC3FFC">
        <w:rPr>
          <w:rFonts w:ascii="GHEA Grapalat" w:hAnsi="GHEA Grapalat"/>
        </w:rPr>
        <w:t xml:space="preserve"> մարդու իրավունքների և ազատությունների մասին տեղեկատվության ուսումնասիրության և վերլուծության արդյունքների հիման վրա, ուսումնասիրության արդյունքների ամփոփման նպատակով սույն հոդվածով նշված մարմիններին ու դրանց պաշտոնատար անձանց ուղարկել խորհրդատվական բնույթի պարզաբանումներ և առաջարկություններ:</w:t>
      </w:r>
    </w:p>
    <w:p w:rsidR="00124ABA" w:rsidRPr="00DC3FFC" w:rsidRDefault="005404C4" w:rsidP="007C6253">
      <w:pPr>
        <w:pStyle w:val="ListParagraph"/>
        <w:tabs>
          <w:tab w:val="left" w:pos="630"/>
        </w:tabs>
        <w:ind w:left="180" w:firstLine="0"/>
        <w:rPr>
          <w:rFonts w:ascii="GHEA Grapalat" w:eastAsia="Times New Roman" w:hAnsi="GHEA Grapalat"/>
          <w:sz w:val="24"/>
          <w:szCs w:val="24"/>
          <w:lang w:val="en-US"/>
        </w:rPr>
      </w:pPr>
      <w:r w:rsidRPr="00DC3FFC">
        <w:rPr>
          <w:rFonts w:ascii="GHEA Grapalat" w:eastAsia="Times New Roman" w:hAnsi="GHEA Grapalat"/>
          <w:sz w:val="24"/>
          <w:szCs w:val="24"/>
          <w:lang w:val="hy-AM"/>
        </w:rPr>
        <w:t>5</w:t>
      </w:r>
      <w:r w:rsidR="00124ABA" w:rsidRPr="00DC3FFC">
        <w:rPr>
          <w:rFonts w:ascii="GHEA Grapalat" w:eastAsia="Times New Roman" w:hAnsi="GHEA Grapalat"/>
          <w:sz w:val="24"/>
          <w:szCs w:val="24"/>
          <w:lang w:val="en-US"/>
        </w:rPr>
        <w:t xml:space="preserve">. </w:t>
      </w:r>
      <w:r w:rsidR="00124ABA" w:rsidRPr="00DC3FFC">
        <w:rPr>
          <w:rFonts w:ascii="GHEA Grapalat" w:eastAsia="Times New Roman" w:hAnsi="GHEA Grapalat"/>
          <w:sz w:val="24"/>
          <w:szCs w:val="24"/>
        </w:rPr>
        <w:t>Խորհրդատվական</w:t>
      </w:r>
      <w:r w:rsidR="00124ABA" w:rsidRPr="00DC3FFC">
        <w:rPr>
          <w:rFonts w:ascii="GHEA Grapalat" w:eastAsia="Times New Roman" w:hAnsi="GHEA Grapalat"/>
          <w:sz w:val="24"/>
          <w:szCs w:val="24"/>
          <w:lang w:val="en-US"/>
        </w:rPr>
        <w:t xml:space="preserve"> </w:t>
      </w:r>
      <w:r w:rsidR="00124ABA" w:rsidRPr="00DC3FFC">
        <w:rPr>
          <w:rFonts w:ascii="GHEA Grapalat" w:eastAsia="Times New Roman" w:hAnsi="GHEA Grapalat"/>
          <w:sz w:val="24"/>
          <w:szCs w:val="24"/>
        </w:rPr>
        <w:t>բնույթի</w:t>
      </w:r>
      <w:r w:rsidR="00124ABA" w:rsidRPr="00DC3FFC">
        <w:rPr>
          <w:rFonts w:ascii="GHEA Grapalat" w:eastAsia="Times New Roman" w:hAnsi="GHEA Grapalat"/>
          <w:sz w:val="24"/>
          <w:szCs w:val="24"/>
          <w:lang w:val="en-US"/>
        </w:rPr>
        <w:t xml:space="preserve"> </w:t>
      </w:r>
      <w:r w:rsidR="00124ABA" w:rsidRPr="00DC3FFC">
        <w:rPr>
          <w:rFonts w:ascii="GHEA Grapalat" w:eastAsia="Times New Roman" w:hAnsi="GHEA Grapalat"/>
          <w:sz w:val="24"/>
          <w:szCs w:val="24"/>
        </w:rPr>
        <w:t>պարզաբանումների</w:t>
      </w:r>
      <w:r w:rsidR="00124ABA" w:rsidRPr="00DC3FFC">
        <w:rPr>
          <w:rFonts w:ascii="GHEA Grapalat" w:eastAsia="Times New Roman" w:hAnsi="GHEA Grapalat"/>
          <w:sz w:val="24"/>
          <w:szCs w:val="24"/>
          <w:lang w:val="en-US"/>
        </w:rPr>
        <w:t xml:space="preserve"> </w:t>
      </w:r>
      <w:r w:rsidR="00124ABA" w:rsidRPr="00DC3FFC">
        <w:rPr>
          <w:rFonts w:ascii="GHEA Grapalat" w:eastAsia="Times New Roman" w:hAnsi="GHEA Grapalat"/>
          <w:sz w:val="24"/>
          <w:szCs w:val="24"/>
        </w:rPr>
        <w:t>և</w:t>
      </w:r>
      <w:r w:rsidR="00124ABA" w:rsidRPr="00DC3FFC">
        <w:rPr>
          <w:rFonts w:ascii="GHEA Grapalat" w:eastAsia="Times New Roman" w:hAnsi="GHEA Grapalat"/>
          <w:sz w:val="24"/>
          <w:szCs w:val="24"/>
          <w:lang w:val="en-US"/>
        </w:rPr>
        <w:t xml:space="preserve"> </w:t>
      </w:r>
      <w:r w:rsidR="00124ABA" w:rsidRPr="00DC3FFC">
        <w:rPr>
          <w:rFonts w:ascii="GHEA Grapalat" w:eastAsia="Times New Roman" w:hAnsi="GHEA Grapalat"/>
          <w:sz w:val="24"/>
          <w:szCs w:val="24"/>
        </w:rPr>
        <w:t>առաջարկությունների</w:t>
      </w:r>
      <w:r w:rsidR="00124ABA" w:rsidRPr="00DC3FFC">
        <w:rPr>
          <w:rFonts w:ascii="GHEA Grapalat" w:eastAsia="Times New Roman" w:hAnsi="GHEA Grapalat"/>
          <w:sz w:val="24"/>
          <w:szCs w:val="24"/>
          <w:lang w:val="en-US"/>
        </w:rPr>
        <w:t xml:space="preserve"> </w:t>
      </w:r>
      <w:r w:rsidR="00124ABA" w:rsidRPr="00DC3FFC">
        <w:rPr>
          <w:rFonts w:ascii="GHEA Grapalat" w:eastAsia="Times New Roman" w:hAnsi="GHEA Grapalat"/>
          <w:sz w:val="24"/>
          <w:szCs w:val="24"/>
        </w:rPr>
        <w:t>արդյունքները</w:t>
      </w:r>
      <w:r w:rsidR="00124ABA" w:rsidRPr="00DC3FFC">
        <w:rPr>
          <w:rFonts w:ascii="GHEA Grapalat" w:eastAsia="Times New Roman" w:hAnsi="GHEA Grapalat"/>
          <w:sz w:val="24"/>
          <w:szCs w:val="24"/>
          <w:lang w:val="en-US"/>
        </w:rPr>
        <w:t xml:space="preserve"> </w:t>
      </w:r>
      <w:r w:rsidR="00124ABA" w:rsidRPr="00DC3FFC">
        <w:rPr>
          <w:rFonts w:ascii="GHEA Grapalat" w:eastAsia="Times New Roman" w:hAnsi="GHEA Grapalat"/>
          <w:sz w:val="24"/>
          <w:szCs w:val="24"/>
        </w:rPr>
        <w:t>ստանալուց</w:t>
      </w:r>
      <w:r w:rsidR="00124ABA" w:rsidRPr="00DC3FFC">
        <w:rPr>
          <w:rFonts w:ascii="GHEA Grapalat" w:eastAsia="Times New Roman" w:hAnsi="GHEA Grapalat"/>
          <w:sz w:val="24"/>
          <w:szCs w:val="24"/>
          <w:lang w:val="en-US"/>
        </w:rPr>
        <w:t xml:space="preserve"> </w:t>
      </w:r>
      <w:r w:rsidR="00124ABA" w:rsidRPr="00DC3FFC">
        <w:rPr>
          <w:rFonts w:ascii="GHEA Grapalat" w:eastAsia="Times New Roman" w:hAnsi="GHEA Grapalat"/>
          <w:sz w:val="24"/>
          <w:szCs w:val="24"/>
        </w:rPr>
        <w:t>հետո</w:t>
      </w:r>
      <w:r w:rsidR="00124ABA" w:rsidRPr="00DC3FFC">
        <w:rPr>
          <w:rFonts w:ascii="GHEA Grapalat" w:eastAsia="Times New Roman" w:hAnsi="GHEA Grapalat"/>
          <w:sz w:val="24"/>
          <w:szCs w:val="24"/>
          <w:lang w:val="en-US"/>
        </w:rPr>
        <w:t xml:space="preserve"> </w:t>
      </w:r>
      <w:r w:rsidR="00124ABA" w:rsidRPr="00DC3FFC">
        <w:rPr>
          <w:rFonts w:ascii="GHEA Grapalat" w:eastAsia="Times New Roman" w:hAnsi="GHEA Grapalat"/>
          <w:sz w:val="24"/>
          <w:szCs w:val="24"/>
        </w:rPr>
        <w:t>Պաշտպանը</w:t>
      </w:r>
      <w:r w:rsidR="00124ABA" w:rsidRPr="00DC3FFC">
        <w:rPr>
          <w:rFonts w:ascii="GHEA Grapalat" w:eastAsia="Times New Roman" w:hAnsi="GHEA Grapalat"/>
          <w:sz w:val="24"/>
          <w:szCs w:val="24"/>
          <w:lang w:val="en-US"/>
        </w:rPr>
        <w:t xml:space="preserve"> </w:t>
      </w:r>
      <w:r w:rsidR="00124ABA" w:rsidRPr="00DC3FFC">
        <w:rPr>
          <w:rFonts w:ascii="GHEA Grapalat" w:eastAsia="Times New Roman" w:hAnsi="GHEA Grapalat"/>
          <w:sz w:val="24"/>
          <w:szCs w:val="24"/>
        </w:rPr>
        <w:t>պետք</w:t>
      </w:r>
      <w:r w:rsidR="00124ABA" w:rsidRPr="00DC3FFC">
        <w:rPr>
          <w:rFonts w:ascii="GHEA Grapalat" w:eastAsia="Times New Roman" w:hAnsi="GHEA Grapalat"/>
          <w:sz w:val="24"/>
          <w:szCs w:val="24"/>
          <w:lang w:val="en-US"/>
        </w:rPr>
        <w:t xml:space="preserve"> </w:t>
      </w:r>
      <w:r w:rsidR="00124ABA" w:rsidRPr="00DC3FFC">
        <w:rPr>
          <w:rFonts w:ascii="GHEA Grapalat" w:eastAsia="Times New Roman" w:hAnsi="GHEA Grapalat"/>
          <w:sz w:val="24"/>
          <w:szCs w:val="24"/>
        </w:rPr>
        <w:t>է</w:t>
      </w:r>
      <w:r w:rsidR="00124ABA" w:rsidRPr="00DC3FFC">
        <w:rPr>
          <w:rFonts w:ascii="GHEA Grapalat" w:eastAsia="Times New Roman" w:hAnsi="GHEA Grapalat"/>
          <w:sz w:val="24"/>
          <w:szCs w:val="24"/>
          <w:lang w:val="en-US"/>
        </w:rPr>
        <w:t xml:space="preserve"> </w:t>
      </w:r>
      <w:r w:rsidR="00124ABA" w:rsidRPr="00DC3FFC">
        <w:rPr>
          <w:rFonts w:ascii="GHEA Grapalat" w:eastAsia="Times New Roman" w:hAnsi="GHEA Grapalat"/>
          <w:sz w:val="24"/>
          <w:szCs w:val="24"/>
        </w:rPr>
        <w:t>կայացնի</w:t>
      </w:r>
      <w:r w:rsidR="00124ABA" w:rsidRPr="00DC3FFC">
        <w:rPr>
          <w:rFonts w:ascii="GHEA Grapalat" w:eastAsia="Times New Roman" w:hAnsi="GHEA Grapalat"/>
          <w:sz w:val="24"/>
          <w:szCs w:val="24"/>
          <w:lang w:val="en-US"/>
        </w:rPr>
        <w:t xml:space="preserve"> </w:t>
      </w:r>
      <w:r w:rsidR="00124ABA" w:rsidRPr="00DC3FFC">
        <w:rPr>
          <w:rFonts w:ascii="GHEA Grapalat" w:eastAsia="Times New Roman" w:hAnsi="GHEA Grapalat"/>
          <w:sz w:val="24"/>
          <w:szCs w:val="24"/>
        </w:rPr>
        <w:t>սույն</w:t>
      </w:r>
      <w:r w:rsidR="00124ABA" w:rsidRPr="00DC3FFC">
        <w:rPr>
          <w:rFonts w:ascii="GHEA Grapalat" w:eastAsia="Times New Roman" w:hAnsi="GHEA Grapalat"/>
          <w:sz w:val="24"/>
          <w:szCs w:val="24"/>
          <w:lang w:val="en-US"/>
        </w:rPr>
        <w:t xml:space="preserve"> </w:t>
      </w:r>
      <w:r w:rsidR="00124ABA" w:rsidRPr="00DC3FFC">
        <w:rPr>
          <w:rFonts w:ascii="GHEA Grapalat" w:eastAsia="Times New Roman" w:hAnsi="GHEA Grapalat"/>
          <w:sz w:val="24"/>
          <w:szCs w:val="24"/>
        </w:rPr>
        <w:t>օրենքի</w:t>
      </w:r>
      <w:r w:rsidR="00124ABA" w:rsidRPr="00DC3FFC">
        <w:rPr>
          <w:rFonts w:ascii="GHEA Grapalat" w:eastAsia="Times New Roman" w:hAnsi="GHEA Grapalat"/>
          <w:sz w:val="24"/>
          <w:szCs w:val="24"/>
          <w:lang w:val="en-US"/>
        </w:rPr>
        <w:t xml:space="preserve"> 21-</w:t>
      </w:r>
      <w:r w:rsidR="00124ABA" w:rsidRPr="00DC3FFC">
        <w:rPr>
          <w:rFonts w:ascii="GHEA Grapalat" w:eastAsia="Times New Roman" w:hAnsi="GHEA Grapalat"/>
          <w:sz w:val="24"/>
          <w:szCs w:val="24"/>
        </w:rPr>
        <w:t>րդ</w:t>
      </w:r>
      <w:r w:rsidR="00124ABA" w:rsidRPr="00DC3FFC">
        <w:rPr>
          <w:rFonts w:ascii="GHEA Grapalat" w:eastAsia="Times New Roman" w:hAnsi="GHEA Grapalat"/>
          <w:sz w:val="24"/>
          <w:szCs w:val="24"/>
          <w:lang w:val="en-US"/>
        </w:rPr>
        <w:t xml:space="preserve"> </w:t>
      </w:r>
      <w:r w:rsidR="00124ABA" w:rsidRPr="00DC3FFC">
        <w:rPr>
          <w:rFonts w:ascii="GHEA Grapalat" w:eastAsia="Times New Roman" w:hAnsi="GHEA Grapalat"/>
          <w:sz w:val="24"/>
          <w:szCs w:val="24"/>
        </w:rPr>
        <w:t>հոդվածում</w:t>
      </w:r>
      <w:r w:rsidR="00124ABA" w:rsidRPr="00DC3FFC">
        <w:rPr>
          <w:rFonts w:ascii="GHEA Grapalat" w:eastAsia="Times New Roman" w:hAnsi="GHEA Grapalat"/>
          <w:sz w:val="24"/>
          <w:szCs w:val="24"/>
          <w:lang w:val="en-US"/>
        </w:rPr>
        <w:t xml:space="preserve"> </w:t>
      </w:r>
      <w:r w:rsidR="00124ABA" w:rsidRPr="00DC3FFC">
        <w:rPr>
          <w:rFonts w:ascii="GHEA Grapalat" w:eastAsia="Times New Roman" w:hAnsi="GHEA Grapalat"/>
          <w:sz w:val="24"/>
          <w:szCs w:val="24"/>
        </w:rPr>
        <w:t>թվարկված</w:t>
      </w:r>
      <w:r w:rsidR="00124ABA" w:rsidRPr="00DC3FFC">
        <w:rPr>
          <w:rFonts w:ascii="GHEA Grapalat" w:eastAsia="Times New Roman" w:hAnsi="GHEA Grapalat"/>
          <w:sz w:val="24"/>
          <w:szCs w:val="24"/>
          <w:lang w:val="en-US"/>
        </w:rPr>
        <w:t xml:space="preserve"> </w:t>
      </w:r>
      <w:r w:rsidR="00124ABA" w:rsidRPr="00DC3FFC">
        <w:rPr>
          <w:rFonts w:ascii="GHEA Grapalat" w:eastAsia="Times New Roman" w:hAnsi="GHEA Grapalat"/>
          <w:sz w:val="24"/>
          <w:szCs w:val="24"/>
        </w:rPr>
        <w:t>որոշումներից</w:t>
      </w:r>
      <w:r w:rsidR="00124ABA" w:rsidRPr="00DC3FFC">
        <w:rPr>
          <w:rFonts w:ascii="GHEA Grapalat" w:eastAsia="Times New Roman" w:hAnsi="GHEA Grapalat"/>
          <w:sz w:val="24"/>
          <w:szCs w:val="24"/>
          <w:lang w:val="en-US"/>
        </w:rPr>
        <w:t xml:space="preserve"> </w:t>
      </w:r>
      <w:r w:rsidR="00124ABA" w:rsidRPr="00DC3FFC">
        <w:rPr>
          <w:rFonts w:ascii="GHEA Grapalat" w:eastAsia="Times New Roman" w:hAnsi="GHEA Grapalat"/>
          <w:sz w:val="24"/>
          <w:szCs w:val="24"/>
        </w:rPr>
        <w:t>մեկը</w:t>
      </w:r>
      <w:r w:rsidR="00124ABA" w:rsidRPr="00DC3FFC">
        <w:rPr>
          <w:rFonts w:ascii="GHEA Grapalat" w:eastAsia="Times New Roman" w:hAnsi="GHEA Grapalat"/>
          <w:sz w:val="24"/>
          <w:szCs w:val="24"/>
          <w:lang w:val="en-US"/>
        </w:rPr>
        <w:t>:</w:t>
      </w:r>
    </w:p>
    <w:p w:rsidR="00124ABA" w:rsidRPr="00DC3FFC" w:rsidRDefault="00124ABA" w:rsidP="007C6253">
      <w:pPr>
        <w:spacing w:line="360" w:lineRule="auto"/>
        <w:ind w:left="180"/>
        <w:jc w:val="both"/>
        <w:rPr>
          <w:rFonts w:ascii="GHEA Grapalat" w:hAnsi="GHEA Grapalat"/>
        </w:rPr>
      </w:pPr>
      <w:r w:rsidRPr="00DC3FFC">
        <w:rPr>
          <w:rFonts w:ascii="Sylfaen" w:hAnsi="Sylfaen" w:cs="Courier New"/>
        </w:rPr>
        <w:t> </w:t>
      </w:r>
    </w:p>
    <w:p w:rsidR="00124ABA" w:rsidRPr="00DC3FFC" w:rsidRDefault="00124ABA" w:rsidP="007C6253">
      <w:pPr>
        <w:spacing w:line="360" w:lineRule="auto"/>
        <w:ind w:left="180"/>
        <w:jc w:val="both"/>
        <w:rPr>
          <w:rFonts w:ascii="GHEA Grapalat" w:hAnsi="GHEA Grapalat"/>
        </w:rPr>
      </w:pPr>
      <w:r w:rsidRPr="00DC3FFC">
        <w:rPr>
          <w:rFonts w:ascii="Sylfaen" w:hAnsi="Sylfaen" w:cs="Courier New"/>
        </w:rPr>
        <w:t> </w:t>
      </w:r>
    </w:p>
    <w:tbl>
      <w:tblPr>
        <w:tblW w:w="5000" w:type="pct"/>
        <w:tblCellSpacing w:w="0" w:type="dxa"/>
        <w:tblCellMar>
          <w:left w:w="0" w:type="dxa"/>
          <w:right w:w="0" w:type="dxa"/>
        </w:tblCellMar>
        <w:tblLook w:val="04A0"/>
      </w:tblPr>
      <w:tblGrid>
        <w:gridCol w:w="2025"/>
        <w:gridCol w:w="8181"/>
      </w:tblGrid>
      <w:tr w:rsidR="00124ABA" w:rsidRPr="00DC3FFC" w:rsidTr="00124ABA">
        <w:trPr>
          <w:tblCellSpacing w:w="0" w:type="dxa"/>
        </w:trPr>
        <w:tc>
          <w:tcPr>
            <w:tcW w:w="2025" w:type="dxa"/>
            <w:hideMark/>
          </w:tcPr>
          <w:p w:rsidR="00124ABA" w:rsidRPr="00DC3FFC" w:rsidRDefault="00124ABA" w:rsidP="007C6253">
            <w:pPr>
              <w:spacing w:line="360" w:lineRule="auto"/>
              <w:ind w:left="180"/>
              <w:jc w:val="both"/>
              <w:rPr>
                <w:rFonts w:ascii="GHEA Grapalat" w:hAnsi="GHEA Grapalat"/>
                <w:b/>
                <w:bCs/>
              </w:rPr>
            </w:pPr>
          </w:p>
          <w:p w:rsidR="00124ABA" w:rsidRPr="00DC3FFC" w:rsidRDefault="00124ABA" w:rsidP="007C6253">
            <w:pPr>
              <w:spacing w:line="360" w:lineRule="auto"/>
              <w:ind w:left="180"/>
              <w:jc w:val="both"/>
              <w:rPr>
                <w:rFonts w:ascii="GHEA Grapalat" w:hAnsi="GHEA Grapalat"/>
                <w:b/>
                <w:bCs/>
              </w:rPr>
            </w:pPr>
          </w:p>
          <w:p w:rsidR="00124ABA" w:rsidRPr="00DC3FFC" w:rsidRDefault="00124ABA" w:rsidP="007C6253">
            <w:pPr>
              <w:spacing w:line="360" w:lineRule="auto"/>
              <w:ind w:left="180"/>
              <w:jc w:val="both"/>
              <w:rPr>
                <w:rFonts w:ascii="GHEA Grapalat" w:hAnsi="GHEA Grapalat"/>
              </w:rPr>
            </w:pPr>
            <w:r w:rsidRPr="00DC3FFC">
              <w:rPr>
                <w:rFonts w:ascii="GHEA Grapalat" w:hAnsi="GHEA Grapalat"/>
                <w:b/>
                <w:bCs/>
              </w:rPr>
              <w:t>Հոդված 21.</w:t>
            </w:r>
          </w:p>
        </w:tc>
        <w:tc>
          <w:tcPr>
            <w:tcW w:w="0" w:type="auto"/>
            <w:vAlign w:val="center"/>
            <w:hideMark/>
          </w:tcPr>
          <w:p w:rsidR="00124ABA" w:rsidRPr="00DC3FFC" w:rsidRDefault="00124ABA" w:rsidP="007C6253">
            <w:pPr>
              <w:spacing w:line="360" w:lineRule="auto"/>
              <w:ind w:left="180"/>
              <w:jc w:val="both"/>
              <w:rPr>
                <w:rFonts w:ascii="GHEA Grapalat" w:hAnsi="GHEA Grapalat"/>
                <w:b/>
                <w:bCs/>
              </w:rPr>
            </w:pPr>
          </w:p>
          <w:p w:rsidR="00124ABA" w:rsidRPr="00DC3FFC" w:rsidRDefault="00124ABA" w:rsidP="007C6253">
            <w:pPr>
              <w:spacing w:line="360" w:lineRule="auto"/>
              <w:ind w:left="180"/>
              <w:jc w:val="both"/>
              <w:rPr>
                <w:rFonts w:ascii="GHEA Grapalat" w:hAnsi="GHEA Grapalat"/>
                <w:b/>
                <w:bCs/>
              </w:rPr>
            </w:pPr>
          </w:p>
          <w:p w:rsidR="00124ABA" w:rsidRPr="00DC3FFC" w:rsidRDefault="00124ABA" w:rsidP="007C6253">
            <w:pPr>
              <w:spacing w:line="360" w:lineRule="auto"/>
              <w:jc w:val="both"/>
              <w:rPr>
                <w:rFonts w:ascii="GHEA Grapalat" w:hAnsi="GHEA Grapalat"/>
              </w:rPr>
            </w:pPr>
            <w:r w:rsidRPr="00DC3FFC">
              <w:rPr>
                <w:rFonts w:ascii="GHEA Grapalat" w:hAnsi="GHEA Grapalat"/>
                <w:b/>
                <w:bCs/>
              </w:rPr>
              <w:t>Բողոքների քննարկման արդյունքում պաշտպանի    կողմից ընդունվող վերջնական որոշումները</w:t>
            </w:r>
          </w:p>
        </w:tc>
      </w:tr>
    </w:tbl>
    <w:p w:rsidR="00124ABA" w:rsidRPr="00DC3FFC" w:rsidRDefault="00124ABA" w:rsidP="007C6253">
      <w:pPr>
        <w:shd w:val="clear" w:color="auto" w:fill="FFFFFF"/>
        <w:spacing w:line="360" w:lineRule="auto"/>
        <w:ind w:left="180"/>
        <w:jc w:val="both"/>
        <w:rPr>
          <w:rFonts w:ascii="GHEA Grapalat" w:hAnsi="GHEA Grapalat" w:cs="Times"/>
          <w:lang w:val="hy-AM"/>
        </w:rPr>
      </w:pPr>
      <w:r w:rsidRPr="00DC3FFC">
        <w:rPr>
          <w:rFonts w:ascii="GHEA Grapalat" w:hAnsi="GHEA Grapalat" w:cs="Times"/>
        </w:rPr>
        <w:t xml:space="preserve">1. </w:t>
      </w:r>
      <w:r w:rsidRPr="00DC3FFC">
        <w:rPr>
          <w:rFonts w:ascii="GHEA Grapalat" w:hAnsi="GHEA Grapalat" w:cs="Times"/>
          <w:lang w:val="hy-AM"/>
        </w:rPr>
        <w:t>Քննարկված բողոքի արդյունքների հիման վրա Պաշտպանը պարտավոր է ընդունել հետևյալ որոշումներից մեկը.</w:t>
      </w:r>
    </w:p>
    <w:p w:rsidR="00172F9F" w:rsidRPr="00DC3FFC" w:rsidRDefault="00124ABA" w:rsidP="00172F9F">
      <w:pPr>
        <w:shd w:val="clear" w:color="auto" w:fill="FFFFFF"/>
        <w:spacing w:line="360" w:lineRule="auto"/>
        <w:ind w:left="180"/>
        <w:jc w:val="both"/>
        <w:rPr>
          <w:rFonts w:ascii="GHEA Grapalat" w:hAnsi="GHEA Grapalat" w:cs="Times"/>
          <w:lang w:val="hy-AM"/>
        </w:rPr>
      </w:pPr>
      <w:r w:rsidRPr="00DC3FFC">
        <w:rPr>
          <w:rFonts w:ascii="GHEA Grapalat" w:hAnsi="GHEA Grapalat" w:cs="Times"/>
          <w:lang w:val="hy-AM"/>
        </w:rPr>
        <w:t xml:space="preserve">1) մարդու իրավունքների և ազատությունների խախտման առկայության մասին, եթե բողոքի քննարկման ընթացքում բացահայտվել է պետական և տեղական ինքնակառավարման մարմինների, դրանց պաշտոնատար անձանց, ինչպես նաև </w:t>
      </w:r>
      <w:r w:rsidRPr="00DC3FFC">
        <w:rPr>
          <w:rFonts w:ascii="GHEA Grapalat" w:hAnsi="GHEA Grapalat" w:cs="Times"/>
          <w:lang w:val="hy-AM"/>
        </w:rPr>
        <w:lastRenderedPageBreak/>
        <w:t>կազմակերպությունների կողմից մարդու իրավուն</w:t>
      </w:r>
      <w:r w:rsidR="00172F9F" w:rsidRPr="00DC3FFC">
        <w:rPr>
          <w:rFonts w:ascii="GHEA Grapalat" w:hAnsi="GHEA Grapalat" w:cs="Times"/>
          <w:lang w:val="hy-AM"/>
        </w:rPr>
        <w:t>քների և ազատությունների խախտում: Այս դեպքում Պաշտպանը կարող նույն որոշմամբ իրավասու մարմնին առաջարկել օրենքով նախատեսված պատասխանատվության ենթարկել այն անձին, որի որոշումներով կամ գործողություններով (անգործությամբ) խախտվել են մարդու իրավունքները կամ ազատությունները:</w:t>
      </w:r>
    </w:p>
    <w:p w:rsidR="00124ABA" w:rsidRPr="00DC3FFC" w:rsidRDefault="00124ABA" w:rsidP="00172F9F">
      <w:pPr>
        <w:shd w:val="clear" w:color="auto" w:fill="FFFFFF"/>
        <w:spacing w:line="360" w:lineRule="auto"/>
        <w:jc w:val="both"/>
        <w:rPr>
          <w:rFonts w:ascii="GHEA Grapalat" w:hAnsi="GHEA Grapalat" w:cs="Times"/>
          <w:lang w:val="hy-AM"/>
        </w:rPr>
      </w:pPr>
      <w:r w:rsidRPr="00DC3FFC">
        <w:rPr>
          <w:rFonts w:ascii="GHEA Grapalat" w:hAnsi="GHEA Grapalat" w:cs="Times"/>
          <w:lang w:val="hy-AM"/>
        </w:rPr>
        <w:t>2) մարդու իրավունքների և ազատությունների խախտման բացակայության մասին, եթե բողոքի քննարկման ընթացքում չի բացահայտվել պետական կամ տեղական ինքնակառավարման մարմնի կամ դրա պաշտոնատար անձի,  ինչպես նաև կազմակերպությունների կողմից մարդու իրավունքների և ազատությունների խախտում.</w:t>
      </w:r>
    </w:p>
    <w:p w:rsidR="00124ABA" w:rsidRPr="00DC3FFC" w:rsidRDefault="00124ABA" w:rsidP="007C6253">
      <w:pPr>
        <w:shd w:val="clear" w:color="auto" w:fill="FFFFFF"/>
        <w:spacing w:line="360" w:lineRule="auto"/>
        <w:ind w:left="180"/>
        <w:jc w:val="both"/>
        <w:rPr>
          <w:rFonts w:ascii="GHEA Grapalat" w:hAnsi="GHEA Grapalat" w:cs="Times"/>
          <w:lang w:val="hy-AM"/>
        </w:rPr>
      </w:pPr>
      <w:r w:rsidRPr="00DC3FFC">
        <w:rPr>
          <w:rFonts w:ascii="GHEA Grapalat" w:hAnsi="GHEA Grapalat" w:cs="Times"/>
          <w:lang w:val="hy-AM"/>
        </w:rPr>
        <w:t>3) օրենքով նախատեսված հիմքերով բողոքի քննարկումը դադարեցնելու մասին, եթե բողոքի քննարկման ընթացքում բացահայտվել են բողոքը չքննարկելու կամ քննարկումը դադարեցնելու վերաբերյալ հիմքեր.</w:t>
      </w:r>
    </w:p>
    <w:p w:rsidR="00124ABA" w:rsidRPr="00DC3FFC" w:rsidRDefault="00124ABA" w:rsidP="007C6253">
      <w:pPr>
        <w:shd w:val="clear" w:color="auto" w:fill="FFFFFF"/>
        <w:spacing w:line="360" w:lineRule="auto"/>
        <w:ind w:left="180"/>
        <w:jc w:val="both"/>
        <w:rPr>
          <w:rFonts w:ascii="GHEA Grapalat" w:hAnsi="GHEA Grapalat" w:cs="Times"/>
          <w:lang w:val="hy-AM"/>
        </w:rPr>
      </w:pPr>
      <w:r w:rsidRPr="00DC3FFC">
        <w:rPr>
          <w:rFonts w:ascii="GHEA Grapalat" w:hAnsi="GHEA Grapalat" w:cs="Times"/>
          <w:lang w:val="hy-AM"/>
        </w:rPr>
        <w:t>4) մարդու իրավունքները և ազատությունները խախտող պետական կամ տեղական ինքնակառավարման մարմնի և դրա պաշտոնատար անձի` օրենքին և այլ իրավական ակտերին հակասող նորմատիվ իրավական ակտերն ամբողջովին կամ մասնակիորեն անվավեր ճանաչելու վերաբերյալ դատարան</w:t>
      </w:r>
      <w:r w:rsidR="00934B7A" w:rsidRPr="00DC3FFC">
        <w:rPr>
          <w:rFonts w:ascii="GHEA Grapalat" w:hAnsi="GHEA Grapalat" w:cs="Times"/>
          <w:lang w:val="hy-AM"/>
        </w:rPr>
        <w:t xml:space="preserve"> հայց ներկայացնելու մասին, եթե խախտում թույլ տված պետական կամ տեղական ինքնակառավարման մարմինը կամ դրա պաշտոնատար անձը սահմանված ժամկետում ամբողջովին կամ մասնակիորեն անվավեր չի ճանաչում իր համապատասխան իրավական ակտը.</w:t>
      </w:r>
    </w:p>
    <w:p w:rsidR="00172F9F" w:rsidRPr="00DC3FFC" w:rsidRDefault="00E6299B" w:rsidP="00D625DD">
      <w:pPr>
        <w:shd w:val="clear" w:color="auto" w:fill="FFFFFF"/>
        <w:spacing w:line="360" w:lineRule="auto"/>
        <w:ind w:left="180"/>
        <w:jc w:val="both"/>
        <w:rPr>
          <w:rFonts w:ascii="GHEA Grapalat" w:hAnsi="GHEA Grapalat"/>
          <w:lang w:val="hy-AM"/>
        </w:rPr>
      </w:pPr>
      <w:r w:rsidRPr="00DC3FFC">
        <w:rPr>
          <w:rFonts w:ascii="GHEA Grapalat" w:hAnsi="GHEA Grapalat" w:cs="Times"/>
          <w:lang w:val="hy-AM"/>
        </w:rPr>
        <w:t>5</w:t>
      </w:r>
      <w:r w:rsidR="00B42E31" w:rsidRPr="00DC3FFC">
        <w:rPr>
          <w:rFonts w:ascii="GHEA Grapalat" w:hAnsi="GHEA Grapalat" w:cs="Times"/>
          <w:lang w:val="hy-AM"/>
        </w:rPr>
        <w:t>.</w:t>
      </w:r>
      <w:r w:rsidR="00172F9F" w:rsidRPr="00DC3FFC">
        <w:rPr>
          <w:rFonts w:ascii="GHEA Grapalat" w:hAnsi="GHEA Grapalat" w:cs="Sylfaen"/>
          <w:lang w:val="hy-AM"/>
        </w:rPr>
        <w:t>Մարդու</w:t>
      </w:r>
      <w:r w:rsidR="00172F9F" w:rsidRPr="00DC3FFC">
        <w:rPr>
          <w:rFonts w:ascii="GHEA Grapalat" w:hAnsi="GHEA Grapalat"/>
          <w:lang w:val="hy-AM"/>
        </w:rPr>
        <w:t xml:space="preserve"> </w:t>
      </w:r>
      <w:r w:rsidR="00172F9F" w:rsidRPr="00DC3FFC">
        <w:rPr>
          <w:rFonts w:ascii="GHEA Grapalat" w:hAnsi="GHEA Grapalat" w:cs="Sylfaen"/>
          <w:lang w:val="hy-AM"/>
        </w:rPr>
        <w:t>իրավունքների</w:t>
      </w:r>
      <w:r w:rsidR="00172F9F" w:rsidRPr="00DC3FFC">
        <w:rPr>
          <w:rFonts w:ascii="GHEA Grapalat" w:hAnsi="GHEA Grapalat"/>
          <w:lang w:val="hy-AM"/>
        </w:rPr>
        <w:t xml:space="preserve"> </w:t>
      </w:r>
      <w:r w:rsidR="00172F9F" w:rsidRPr="00DC3FFC">
        <w:rPr>
          <w:rFonts w:ascii="GHEA Grapalat" w:hAnsi="GHEA Grapalat" w:cs="Sylfaen"/>
          <w:lang w:val="hy-AM"/>
        </w:rPr>
        <w:t xml:space="preserve">պաշտպանը </w:t>
      </w:r>
      <w:r w:rsidR="00172F9F" w:rsidRPr="00DC3FFC">
        <w:rPr>
          <w:rFonts w:ascii="GHEA Grapalat" w:hAnsi="GHEA Grapalat"/>
          <w:lang w:val="hy-AM"/>
        </w:rPr>
        <w:t>Սահմանդրական դատարան կարող է դիմել Սահմանադրությամբ նախատեսված կարգով:</w:t>
      </w:r>
    </w:p>
    <w:p w:rsidR="00124ABA" w:rsidRPr="00DC3FFC" w:rsidRDefault="00124ABA" w:rsidP="007C6253">
      <w:pPr>
        <w:shd w:val="clear" w:color="auto" w:fill="FFFFFF"/>
        <w:spacing w:line="360" w:lineRule="auto"/>
        <w:ind w:left="180"/>
        <w:jc w:val="both"/>
        <w:rPr>
          <w:rFonts w:ascii="GHEA Grapalat" w:hAnsi="GHEA Grapalat" w:cs="Times"/>
          <w:lang w:val="hy-AM"/>
        </w:rPr>
      </w:pPr>
      <w:r w:rsidRPr="00DC3FFC">
        <w:rPr>
          <w:rFonts w:ascii="GHEA Grapalat" w:hAnsi="GHEA Grapalat" w:cs="Times"/>
          <w:lang w:val="hy-AM"/>
        </w:rPr>
        <w:t>2. Սույն հոդվածի 1-ին մասում նշված որոշում կայացնելու դեպքում Պաշտպանը խախտում թույլ տված պետական մարմնին, տեղական ինքնակառավարման մարմնին, դրա պաշտոնատար անձանց կամ կազմակերպությանն առաջարկում է ողջամիտ ժամկետում վերացնելու խախտումը՝ նշելով մարդու իրավունքների և ազատությունների վերականգնման համար անհրաժեշտ միջոցառումները.</w:t>
      </w:r>
    </w:p>
    <w:p w:rsidR="00124ABA" w:rsidRPr="00DC3FFC" w:rsidRDefault="00124ABA" w:rsidP="007C6253">
      <w:pPr>
        <w:shd w:val="clear" w:color="auto" w:fill="FFFFFF"/>
        <w:spacing w:line="360" w:lineRule="auto"/>
        <w:ind w:left="180"/>
        <w:jc w:val="both"/>
        <w:rPr>
          <w:rFonts w:ascii="GHEA Grapalat" w:hAnsi="GHEA Grapalat" w:cs="Times"/>
          <w:lang w:val="hy-AM"/>
        </w:rPr>
      </w:pPr>
      <w:r w:rsidRPr="00DC3FFC">
        <w:rPr>
          <w:rFonts w:ascii="GHEA Grapalat" w:hAnsi="GHEA Grapalat" w:cs="Times"/>
          <w:lang w:val="hy-AM"/>
        </w:rPr>
        <w:t xml:space="preserve">3. Պաշտպանը պարտավոր է բողոքի վերաբերյալ սույն հոդվածի 1-ին մասում նշված որոշման պատճենը որոշումն ընդունելու օրվանից հինգ օրվա ընթացքում ուղարկել այն </w:t>
      </w:r>
      <w:r w:rsidRPr="00DC3FFC">
        <w:rPr>
          <w:rFonts w:ascii="GHEA Grapalat" w:hAnsi="GHEA Grapalat" w:cs="Times"/>
          <w:lang w:val="hy-AM"/>
        </w:rPr>
        <w:lastRenderedPageBreak/>
        <w:t>պետական կամ տեղական ինքնակառավարման մարմին, դրա պաշտոնատար անձին կամ կազմակերպությանը, որի որոշումը կամ գործողությունները (անգործությունը) բողոքարկվել են:</w:t>
      </w:r>
    </w:p>
    <w:p w:rsidR="00B7430B" w:rsidRPr="00DC3FFC" w:rsidRDefault="00124ABA" w:rsidP="007C6253">
      <w:pPr>
        <w:shd w:val="clear" w:color="auto" w:fill="FFFFFF"/>
        <w:spacing w:line="360" w:lineRule="auto"/>
        <w:ind w:left="180"/>
        <w:jc w:val="both"/>
        <w:rPr>
          <w:rFonts w:ascii="GHEA Grapalat" w:hAnsi="GHEA Grapalat" w:cs="Times"/>
          <w:lang w:val="hy-AM"/>
        </w:rPr>
      </w:pPr>
      <w:r w:rsidRPr="00DC3FFC">
        <w:rPr>
          <w:rFonts w:ascii="GHEA Grapalat" w:hAnsi="GHEA Grapalat" w:cs="Times"/>
          <w:lang w:val="hy-AM"/>
        </w:rPr>
        <w:t>4. Պետական կամ տեղական ինքնակառավարման մարմինը, դրա պաշտոնատար անձը կամ կազմակերպությունը</w:t>
      </w:r>
      <w:r w:rsidR="00030368" w:rsidRPr="00DC3FFC">
        <w:rPr>
          <w:rFonts w:ascii="GHEA Grapalat" w:hAnsi="GHEA Grapalat" w:cs="Times"/>
          <w:lang w:val="hy-AM"/>
        </w:rPr>
        <w:t>,</w:t>
      </w:r>
      <w:r w:rsidRPr="00DC3FFC">
        <w:rPr>
          <w:rFonts w:ascii="GHEA Grapalat" w:hAnsi="GHEA Grapalat" w:cs="Times"/>
          <w:lang w:val="hy-AM"/>
        </w:rPr>
        <w:t xml:space="preserve"> որն ստացել է</w:t>
      </w:r>
      <w:r w:rsidRPr="00DC3FFC">
        <w:rPr>
          <w:rFonts w:ascii="Sylfaen" w:hAnsi="Sylfaen" w:cs="Times"/>
          <w:lang w:val="hy-AM"/>
        </w:rPr>
        <w:t> </w:t>
      </w:r>
      <w:r w:rsidRPr="00DC3FFC">
        <w:rPr>
          <w:rFonts w:ascii="GHEA Grapalat" w:hAnsi="GHEA Grapalat" w:cs="Times"/>
          <w:lang w:val="hy-AM"/>
        </w:rPr>
        <w:t xml:space="preserve">Պաշտպանի` սույն հոդվածի 1-ին մասում նշված որոշումը, պարտավոր է դա ստանալու օրվանից </w:t>
      </w:r>
      <w:r w:rsidR="00030368" w:rsidRPr="00DC3FFC">
        <w:rPr>
          <w:rFonts w:ascii="GHEA Grapalat" w:hAnsi="GHEA Grapalat" w:cs="Times"/>
          <w:lang w:val="hy-AM"/>
        </w:rPr>
        <w:t xml:space="preserve">երեսնօրյա </w:t>
      </w:r>
      <w:r w:rsidRPr="00DC3FFC">
        <w:rPr>
          <w:rFonts w:ascii="GHEA Grapalat" w:hAnsi="GHEA Grapalat" w:cs="Times"/>
          <w:lang w:val="hy-AM"/>
        </w:rPr>
        <w:t>ժամկետում ձեռնարկված միջոցառումների մասին գրավոր հայտնել</w:t>
      </w:r>
      <w:r w:rsidRPr="00DC3FFC">
        <w:rPr>
          <w:rFonts w:ascii="Sylfaen" w:hAnsi="Sylfaen" w:cs="Times"/>
          <w:lang w:val="hy-AM"/>
        </w:rPr>
        <w:t> </w:t>
      </w:r>
      <w:r w:rsidRPr="00DC3FFC">
        <w:rPr>
          <w:rFonts w:ascii="GHEA Grapalat" w:hAnsi="GHEA Grapalat" w:cs="Times"/>
          <w:lang w:val="hy-AM"/>
        </w:rPr>
        <w:t xml:space="preserve">Պաշտպանին: </w:t>
      </w:r>
    </w:p>
    <w:p w:rsidR="00124ABA" w:rsidRPr="00DC3FFC" w:rsidRDefault="00124ABA" w:rsidP="007C6253">
      <w:pPr>
        <w:shd w:val="clear" w:color="auto" w:fill="FFFFFF"/>
        <w:spacing w:line="360" w:lineRule="auto"/>
        <w:ind w:left="180"/>
        <w:jc w:val="both"/>
        <w:rPr>
          <w:rFonts w:ascii="GHEA Grapalat" w:hAnsi="GHEA Grapalat" w:cs="Times"/>
          <w:lang w:val="hy-AM"/>
        </w:rPr>
      </w:pPr>
      <w:r w:rsidRPr="00DC3FFC">
        <w:rPr>
          <w:rFonts w:ascii="GHEA Grapalat" w:hAnsi="GHEA Grapalat" w:cs="Times"/>
          <w:lang w:val="hy-AM"/>
        </w:rPr>
        <w:t>5. Պաշտպանը, բողոքի վերաբերյալ սույն հոդվածի 1-ին մասում նշված իր որոշման պատճենը որոշումն ընդունելու օրվանից հինգ օրվա ընթացքում պարտավոր է ուղարկել բողոքն ուղարկած անձին:</w:t>
      </w:r>
      <w:r w:rsidRPr="00DC3FFC">
        <w:rPr>
          <w:rFonts w:ascii="Sylfaen" w:hAnsi="Sylfaen" w:cs="Times"/>
          <w:lang w:val="hy-AM"/>
        </w:rPr>
        <w:t> </w:t>
      </w:r>
      <w:r w:rsidRPr="00DC3FFC">
        <w:rPr>
          <w:rFonts w:ascii="GHEA Grapalat" w:hAnsi="GHEA Grapalat" w:cs="Times"/>
          <w:lang w:val="hy-AM"/>
        </w:rPr>
        <w:t>Պաշտպանի որոշումը չի կարող խոչընդոտ դառնալ անձի կողմից իր իրավունքները և ազատություններն օրենքով չարգելված այլ միջոցներով պաշտպանելու համար:</w:t>
      </w:r>
    </w:p>
    <w:p w:rsidR="00124ABA" w:rsidRPr="00DC3FFC" w:rsidRDefault="00124ABA" w:rsidP="007C6253">
      <w:pPr>
        <w:shd w:val="clear" w:color="auto" w:fill="FFFFFF"/>
        <w:spacing w:line="360" w:lineRule="auto"/>
        <w:ind w:left="180"/>
        <w:jc w:val="both"/>
        <w:rPr>
          <w:rFonts w:ascii="GHEA Grapalat" w:hAnsi="GHEA Grapalat" w:cs="Times"/>
          <w:lang w:val="hy-AM"/>
        </w:rPr>
      </w:pPr>
      <w:r w:rsidRPr="00DC3FFC">
        <w:rPr>
          <w:rFonts w:ascii="GHEA Grapalat" w:hAnsi="GHEA Grapalat" w:cs="Times"/>
          <w:lang w:val="hy-AM"/>
        </w:rPr>
        <w:t>6. Սույն հոդվածի 4-րդ մասում սահմանված ժամկետում պետական կամ տեղական ինքնակառավարման մարմնի, դրա պաշտոնատար անձի, կամ կազմակերպության կողմից խախտումները չվերացնելու դեպքում Պաշտպանը՝</w:t>
      </w:r>
    </w:p>
    <w:p w:rsidR="00124ABA" w:rsidRPr="00DC3FFC" w:rsidRDefault="00124ABA" w:rsidP="007C6253">
      <w:pPr>
        <w:numPr>
          <w:ilvl w:val="0"/>
          <w:numId w:val="35"/>
        </w:numPr>
        <w:shd w:val="clear" w:color="auto" w:fill="FFFFFF"/>
        <w:spacing w:line="360" w:lineRule="auto"/>
        <w:ind w:left="180" w:firstLine="0"/>
        <w:jc w:val="both"/>
        <w:rPr>
          <w:rFonts w:ascii="GHEA Grapalat" w:hAnsi="GHEA Grapalat" w:cs="Times"/>
          <w:lang w:val="hy-AM"/>
        </w:rPr>
      </w:pPr>
      <w:r w:rsidRPr="00DC3FFC">
        <w:rPr>
          <w:rFonts w:ascii="GHEA Grapalat" w:hAnsi="GHEA Grapalat" w:cs="Times"/>
          <w:lang w:val="hy-AM"/>
        </w:rPr>
        <w:t xml:space="preserve">առաջարկում է իրավասու պետական մարմիններին` </w:t>
      </w:r>
      <w:r w:rsidR="00E6299B" w:rsidRPr="00DC3FFC">
        <w:rPr>
          <w:rFonts w:ascii="GHEA Grapalat" w:hAnsi="GHEA Grapalat" w:cs="Times"/>
          <w:lang w:val="hy-AM"/>
        </w:rPr>
        <w:t xml:space="preserve">օրենքով նախատեսված պատասխանատվության ենթարկել </w:t>
      </w:r>
      <w:r w:rsidRPr="00DC3FFC">
        <w:rPr>
          <w:rFonts w:ascii="GHEA Grapalat" w:hAnsi="GHEA Grapalat" w:cs="Times"/>
          <w:lang w:val="hy-AM"/>
        </w:rPr>
        <w:t>այն անձին, որի որոշումներով կամ գործողություններով (անգործությամբ) խախտվել են մարդու իրավունքները և ազատությունները.</w:t>
      </w:r>
    </w:p>
    <w:p w:rsidR="00124ABA" w:rsidRPr="00DC3FFC" w:rsidRDefault="00124ABA" w:rsidP="007C6253">
      <w:pPr>
        <w:numPr>
          <w:ilvl w:val="0"/>
          <w:numId w:val="35"/>
        </w:numPr>
        <w:shd w:val="clear" w:color="auto" w:fill="FFFFFF"/>
        <w:spacing w:line="360" w:lineRule="auto"/>
        <w:ind w:left="180" w:firstLine="0"/>
        <w:jc w:val="both"/>
        <w:rPr>
          <w:rFonts w:ascii="GHEA Grapalat" w:hAnsi="GHEA Grapalat" w:cs="Times"/>
          <w:lang w:val="hy-AM"/>
        </w:rPr>
      </w:pPr>
      <w:r w:rsidRPr="00DC3FFC">
        <w:rPr>
          <w:rFonts w:ascii="GHEA Grapalat" w:hAnsi="GHEA Grapalat" w:cs="Times"/>
          <w:lang w:val="hy-AM"/>
        </w:rPr>
        <w:t>կազմակերպությունների կողմից մարդու իրավունքների և ազատությունների խախտում հայտնաբերելու դեպքերում դիմում է իրավասու վարչական մարմիններին:</w:t>
      </w:r>
    </w:p>
    <w:p w:rsidR="00124ABA" w:rsidRPr="00DC3FFC" w:rsidRDefault="00124ABA" w:rsidP="007C6253">
      <w:pPr>
        <w:shd w:val="clear" w:color="auto" w:fill="FFFFFF"/>
        <w:spacing w:line="360" w:lineRule="auto"/>
        <w:ind w:left="180"/>
        <w:jc w:val="both"/>
        <w:rPr>
          <w:rFonts w:ascii="GHEA Grapalat" w:hAnsi="GHEA Grapalat" w:cs="Times"/>
          <w:lang w:val="hy-AM"/>
        </w:rPr>
      </w:pPr>
      <w:r w:rsidRPr="00DC3FFC">
        <w:rPr>
          <w:rFonts w:ascii="GHEA Grapalat" w:hAnsi="GHEA Grapalat" w:cs="Times"/>
          <w:lang w:val="hy-AM"/>
        </w:rPr>
        <w:t xml:space="preserve">7. </w:t>
      </w:r>
      <w:r w:rsidR="00F03A76" w:rsidRPr="00DC3FFC">
        <w:rPr>
          <w:rFonts w:ascii="GHEA Grapalat" w:hAnsi="GHEA Grapalat" w:cs="Times"/>
          <w:lang w:val="hy-AM"/>
        </w:rPr>
        <w:t xml:space="preserve">Անհրաժեշտության դեպքում </w:t>
      </w:r>
      <w:r w:rsidRPr="00DC3FFC">
        <w:rPr>
          <w:rFonts w:ascii="GHEA Grapalat" w:hAnsi="GHEA Grapalat" w:cs="Times"/>
          <w:lang w:val="hy-AM"/>
        </w:rPr>
        <w:t xml:space="preserve">Պաշտպանը կարող է </w:t>
      </w:r>
      <w:r w:rsidR="00F03A76" w:rsidRPr="00DC3FFC">
        <w:rPr>
          <w:rFonts w:ascii="GHEA Grapalat" w:hAnsi="GHEA Grapalat" w:cs="Times"/>
          <w:lang w:val="hy-AM"/>
        </w:rPr>
        <w:t xml:space="preserve">հրապարակային </w:t>
      </w:r>
      <w:r w:rsidRPr="00DC3FFC">
        <w:rPr>
          <w:rFonts w:ascii="GHEA Grapalat" w:hAnsi="GHEA Grapalat" w:cs="Times"/>
          <w:lang w:val="hy-AM"/>
        </w:rPr>
        <w:t>հատուկ զեկույցներ ներկայացնել</w:t>
      </w:r>
      <w:r w:rsidR="00F03A76" w:rsidRPr="00DC3FFC">
        <w:rPr>
          <w:rFonts w:ascii="GHEA Grapalat" w:hAnsi="GHEA Grapalat" w:cs="Times"/>
          <w:lang w:val="hy-AM"/>
        </w:rPr>
        <w:t>։</w:t>
      </w:r>
      <w:r w:rsidRPr="00DC3FFC">
        <w:rPr>
          <w:rFonts w:ascii="GHEA Grapalat" w:hAnsi="GHEA Grapalat" w:cs="Times"/>
          <w:lang w:val="hy-AM"/>
        </w:rPr>
        <w:t xml:space="preserve"> </w:t>
      </w:r>
    </w:p>
    <w:p w:rsidR="00124ABA" w:rsidRPr="00DC3FFC" w:rsidRDefault="00934B7A" w:rsidP="007C6253">
      <w:pPr>
        <w:spacing w:line="360" w:lineRule="auto"/>
        <w:ind w:left="180"/>
        <w:jc w:val="both"/>
        <w:rPr>
          <w:rFonts w:ascii="GHEA Grapalat" w:hAnsi="GHEA Grapalat"/>
          <w:b/>
          <w:bCs/>
          <w:lang w:val="hy-AM"/>
        </w:rPr>
      </w:pPr>
      <w:r w:rsidRPr="00DC3FFC">
        <w:rPr>
          <w:rFonts w:ascii="GHEA Grapalat" w:hAnsi="GHEA Grapalat" w:cs="Times"/>
          <w:lang w:val="hy-AM"/>
        </w:rPr>
        <w:t xml:space="preserve">8. Պաշտպանը կարող է զանգվածային լրատվության միջոցներով հրապարակել իր առաջարկությանը չպատասխանած կամ դրանով նախատեսված միջոցառումները չկատարած կամ </w:t>
      </w:r>
      <w:r w:rsidR="008925F7" w:rsidRPr="00DC3FFC">
        <w:rPr>
          <w:rFonts w:ascii="GHEA Grapalat" w:hAnsi="GHEA Grapalat" w:cs="Times"/>
          <w:lang w:val="hy-AM"/>
        </w:rPr>
        <w:t xml:space="preserve">ոչ պատշաճ </w:t>
      </w:r>
      <w:r w:rsidR="007A0A59" w:rsidRPr="00DC3FFC">
        <w:rPr>
          <w:rFonts w:ascii="GHEA Grapalat" w:hAnsi="GHEA Grapalat" w:cs="Times"/>
          <w:lang w:val="hy-AM"/>
        </w:rPr>
        <w:t xml:space="preserve">կատարած պետական կամ տեղական ինքնակառավարման մարմնի, դրա պաշտոնատար անձի կամ կազմակերպության վերաբերյալ հատուկ </w:t>
      </w:r>
      <w:r w:rsidR="007A0A59" w:rsidRPr="00DC3FFC">
        <w:rPr>
          <w:rFonts w:ascii="GHEA Grapalat" w:hAnsi="GHEA Grapalat" w:cs="Times"/>
          <w:lang w:val="hy-AM"/>
        </w:rPr>
        <w:lastRenderedPageBreak/>
        <w:t>տեղեկություն` Պաշտպանի</w:t>
      </w:r>
      <w:r w:rsidR="00124ABA" w:rsidRPr="00DC3FFC">
        <w:rPr>
          <w:rFonts w:ascii="Sylfaen" w:hAnsi="Sylfaen" w:cs="Times"/>
          <w:lang w:val="hy-AM"/>
        </w:rPr>
        <w:t> </w:t>
      </w:r>
      <w:r w:rsidR="00124ABA" w:rsidRPr="00DC3FFC">
        <w:rPr>
          <w:rFonts w:ascii="GHEA Grapalat" w:hAnsi="GHEA Grapalat" w:cs="Times"/>
          <w:lang w:val="hy-AM"/>
        </w:rPr>
        <w:t>առաջարկության վերաբերյալ պետական կամ տեղական ինքնակառավարման մարմնի, դրա պաշտոնատար անձանց կամ կազմակերպության պատասխանների հետ միասին, եթե սպառվել են պետական մարմիններում հարցը լուծելու համար</w:t>
      </w:r>
      <w:r w:rsidR="00124ABA" w:rsidRPr="00DC3FFC">
        <w:rPr>
          <w:rFonts w:ascii="Sylfaen" w:hAnsi="Sylfaen" w:cs="Times"/>
          <w:lang w:val="hy-AM"/>
        </w:rPr>
        <w:t> </w:t>
      </w:r>
      <w:r w:rsidR="00124ABA" w:rsidRPr="00DC3FFC">
        <w:rPr>
          <w:rFonts w:ascii="GHEA Grapalat" w:hAnsi="GHEA Grapalat" w:cs="Times"/>
          <w:lang w:val="hy-AM"/>
        </w:rPr>
        <w:t>Պաշտպանի</w:t>
      </w:r>
      <w:r w:rsidR="00124ABA" w:rsidRPr="00DC3FFC">
        <w:rPr>
          <w:rFonts w:ascii="Sylfaen" w:hAnsi="Sylfaen" w:cs="Times"/>
          <w:lang w:val="hy-AM"/>
        </w:rPr>
        <w:t> </w:t>
      </w:r>
      <w:r w:rsidR="00124ABA" w:rsidRPr="00DC3FFC">
        <w:rPr>
          <w:rFonts w:ascii="GHEA Grapalat" w:hAnsi="GHEA Grapalat" w:cs="Times"/>
          <w:lang w:val="hy-AM"/>
        </w:rPr>
        <w:t>բոլոր հնարավորությունները:</w:t>
      </w:r>
    </w:p>
    <w:tbl>
      <w:tblPr>
        <w:tblW w:w="5000" w:type="pct"/>
        <w:tblCellSpacing w:w="0" w:type="dxa"/>
        <w:tblCellMar>
          <w:left w:w="0" w:type="dxa"/>
          <w:right w:w="0" w:type="dxa"/>
        </w:tblCellMar>
        <w:tblLook w:val="04A0"/>
      </w:tblPr>
      <w:tblGrid>
        <w:gridCol w:w="2025"/>
        <w:gridCol w:w="8181"/>
      </w:tblGrid>
      <w:tr w:rsidR="00124ABA" w:rsidRPr="00DC3FFC" w:rsidTr="00124ABA">
        <w:trPr>
          <w:tblCellSpacing w:w="0" w:type="dxa"/>
        </w:trPr>
        <w:tc>
          <w:tcPr>
            <w:tcW w:w="2025" w:type="dxa"/>
            <w:hideMark/>
          </w:tcPr>
          <w:p w:rsidR="00124ABA" w:rsidRPr="00DC3FFC" w:rsidRDefault="00124ABA" w:rsidP="007C6253">
            <w:pPr>
              <w:spacing w:line="360" w:lineRule="auto"/>
              <w:ind w:left="180"/>
              <w:jc w:val="both"/>
              <w:rPr>
                <w:rFonts w:ascii="GHEA Grapalat" w:hAnsi="GHEA Grapalat"/>
                <w:b/>
                <w:bCs/>
                <w:lang w:val="hy-AM"/>
              </w:rPr>
            </w:pPr>
          </w:p>
          <w:p w:rsidR="00124ABA" w:rsidRPr="00DC3FFC" w:rsidRDefault="00622AAE" w:rsidP="007C6253">
            <w:pPr>
              <w:spacing w:line="360" w:lineRule="auto"/>
              <w:ind w:left="180"/>
              <w:jc w:val="both"/>
              <w:rPr>
                <w:rFonts w:ascii="GHEA Grapalat" w:hAnsi="GHEA Grapalat"/>
              </w:rPr>
            </w:pPr>
            <w:r w:rsidRPr="00DC3FFC">
              <w:rPr>
                <w:rFonts w:ascii="GHEA Grapalat" w:hAnsi="GHEA Grapalat"/>
                <w:b/>
                <w:bCs/>
              </w:rPr>
              <w:t>Հոդված 2</w:t>
            </w:r>
            <w:r w:rsidRPr="00DC3FFC">
              <w:rPr>
                <w:rFonts w:ascii="GHEA Grapalat" w:hAnsi="GHEA Grapalat"/>
                <w:b/>
                <w:bCs/>
                <w:lang w:val="hy-AM"/>
              </w:rPr>
              <w:t>2</w:t>
            </w:r>
            <w:r w:rsidR="00124ABA" w:rsidRPr="00DC3FFC">
              <w:rPr>
                <w:rFonts w:ascii="GHEA Grapalat" w:hAnsi="GHEA Grapalat"/>
                <w:b/>
                <w:bCs/>
              </w:rPr>
              <w:t>.</w:t>
            </w:r>
          </w:p>
        </w:tc>
        <w:tc>
          <w:tcPr>
            <w:tcW w:w="0" w:type="auto"/>
            <w:vAlign w:val="center"/>
            <w:hideMark/>
          </w:tcPr>
          <w:p w:rsidR="00124ABA" w:rsidRPr="00DC3FFC" w:rsidRDefault="00124ABA" w:rsidP="007C6253">
            <w:pPr>
              <w:spacing w:line="360" w:lineRule="auto"/>
              <w:ind w:left="180"/>
              <w:jc w:val="both"/>
              <w:rPr>
                <w:rFonts w:ascii="GHEA Grapalat" w:hAnsi="GHEA Grapalat"/>
                <w:b/>
                <w:bCs/>
              </w:rPr>
            </w:pPr>
          </w:p>
          <w:p w:rsidR="00124ABA" w:rsidRPr="00DC3FFC" w:rsidRDefault="00124ABA" w:rsidP="007C6253">
            <w:pPr>
              <w:spacing w:line="360" w:lineRule="auto"/>
              <w:ind w:left="180"/>
              <w:jc w:val="both"/>
              <w:rPr>
                <w:rFonts w:ascii="GHEA Grapalat" w:hAnsi="GHEA Grapalat"/>
              </w:rPr>
            </w:pPr>
            <w:r w:rsidRPr="00DC3FFC">
              <w:rPr>
                <w:rFonts w:ascii="GHEA Grapalat" w:hAnsi="GHEA Grapalat"/>
                <w:b/>
                <w:bCs/>
              </w:rPr>
              <w:t>Պաշտպանի տարեկան հաղորդումն ու զեկույցները</w:t>
            </w:r>
          </w:p>
        </w:tc>
      </w:tr>
    </w:tbl>
    <w:p w:rsidR="00124ABA" w:rsidRPr="00DC3FFC" w:rsidRDefault="00124ABA" w:rsidP="007C6253">
      <w:pPr>
        <w:pStyle w:val="ListParagraph"/>
        <w:numPr>
          <w:ilvl w:val="0"/>
          <w:numId w:val="34"/>
        </w:numPr>
        <w:ind w:left="180" w:firstLine="0"/>
        <w:rPr>
          <w:rFonts w:ascii="GHEA Grapalat" w:eastAsia="Times New Roman" w:hAnsi="GHEA Grapalat"/>
          <w:sz w:val="24"/>
          <w:szCs w:val="24"/>
          <w:lang w:val="en-US"/>
        </w:rPr>
      </w:pPr>
      <w:r w:rsidRPr="00DC3FFC">
        <w:rPr>
          <w:rFonts w:ascii="GHEA Grapalat" w:eastAsia="Times New Roman" w:hAnsi="GHEA Grapalat"/>
          <w:sz w:val="24"/>
          <w:szCs w:val="24"/>
        </w:rPr>
        <w:t>Յուրաքանչյուր</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տարվա</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առաջին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եռամսյակի</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ընթացքում</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Պաշտպանը</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Հայաստանի</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Հանրապետության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Ազգային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ժողով</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է</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ներկայացնում</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տարեկան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հաղորդում՝</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նախորդ</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տարվա</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իր</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գործունեության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ինչպես</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նաև</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մարդու</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իրավունքների</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և</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ազատությունների</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պաշտպանության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վիճակի</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մասին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Պաշտպանի</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կողմից</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տարեկան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հաղորդման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ներկայացման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կարգն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ու</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ժամկետներ</w:t>
      </w:r>
      <w:r w:rsidR="000434A2" w:rsidRPr="00DC3FFC">
        <w:rPr>
          <w:rFonts w:ascii="GHEA Grapalat" w:eastAsia="Times New Roman" w:hAnsi="GHEA Grapalat"/>
          <w:sz w:val="24"/>
          <w:szCs w:val="24"/>
          <w:lang w:val="hy-AM"/>
        </w:rPr>
        <w:t>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Ազգային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ժողովում</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սահմանվում</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է</w:t>
      </w:r>
      <w:r w:rsidRPr="00DC3FFC">
        <w:rPr>
          <w:rFonts w:ascii="GHEA Grapalat" w:eastAsia="Times New Roman" w:hAnsi="GHEA Grapalat"/>
          <w:sz w:val="24"/>
          <w:szCs w:val="24"/>
          <w:lang w:val="en-US"/>
        </w:rPr>
        <w:t xml:space="preserve"> </w:t>
      </w:r>
      <w:r w:rsidR="000434A2" w:rsidRPr="00DC3FFC">
        <w:rPr>
          <w:rFonts w:ascii="GHEA Grapalat" w:eastAsia="Times New Roman" w:hAnsi="GHEA Grapalat"/>
          <w:sz w:val="24"/>
          <w:szCs w:val="24"/>
          <w:lang w:val="hy-AM"/>
        </w:rPr>
        <w:t>«</w:t>
      </w:r>
      <w:r w:rsidRPr="00DC3FFC">
        <w:rPr>
          <w:rFonts w:ascii="GHEA Grapalat" w:eastAsia="Times New Roman" w:hAnsi="GHEA Grapalat"/>
          <w:sz w:val="24"/>
          <w:szCs w:val="24"/>
        </w:rPr>
        <w:t>Ազգային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ժողովի</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կանոնակարգ</w:t>
      </w:r>
      <w:r w:rsidR="000434A2" w:rsidRPr="00DC3FFC">
        <w:rPr>
          <w:rFonts w:ascii="GHEA Grapalat" w:eastAsia="Times New Roman" w:hAnsi="GHEA Grapalat"/>
          <w:sz w:val="24"/>
          <w:szCs w:val="24"/>
          <w:lang w:val="hy-AM"/>
        </w:rPr>
        <w:t>»</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սահմանադրական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օրենքով</w:t>
      </w:r>
      <w:r w:rsidRPr="00DC3FFC">
        <w:rPr>
          <w:rFonts w:ascii="GHEA Grapalat" w:eastAsia="Times New Roman" w:hAnsi="GHEA Grapalat"/>
          <w:sz w:val="24"/>
          <w:szCs w:val="24"/>
          <w:lang w:val="en-US"/>
        </w:rPr>
        <w:t xml:space="preserve">: </w:t>
      </w:r>
    </w:p>
    <w:p w:rsidR="00124ABA" w:rsidRPr="00DC3FFC" w:rsidRDefault="00124ABA" w:rsidP="007C6253">
      <w:pPr>
        <w:spacing w:line="360" w:lineRule="auto"/>
        <w:ind w:left="180"/>
        <w:jc w:val="both"/>
        <w:rPr>
          <w:rFonts w:ascii="GHEA Grapalat" w:hAnsi="GHEA Grapalat"/>
        </w:rPr>
      </w:pPr>
      <w:r w:rsidRPr="00DC3FFC">
        <w:rPr>
          <w:rFonts w:ascii="GHEA Grapalat" w:hAnsi="GHEA Grapalat"/>
        </w:rPr>
        <w:t xml:space="preserve">Տարեկան </w:t>
      </w:r>
      <w:r w:rsidR="00172F9F" w:rsidRPr="00DC3FFC">
        <w:rPr>
          <w:rFonts w:ascii="GHEA Grapalat" w:hAnsi="GHEA Grapalat"/>
          <w:lang w:val="hy-AM"/>
        </w:rPr>
        <w:t>հաղորդման</w:t>
      </w:r>
      <w:r w:rsidR="00172F9F" w:rsidRPr="00DC3FFC">
        <w:rPr>
          <w:rFonts w:ascii="GHEA Grapalat" w:hAnsi="GHEA Grapalat"/>
        </w:rPr>
        <w:t xml:space="preserve"> </w:t>
      </w:r>
      <w:r w:rsidRPr="00DC3FFC">
        <w:rPr>
          <w:rFonts w:ascii="GHEA Grapalat" w:hAnsi="GHEA Grapalat"/>
        </w:rPr>
        <w:t>կառուցվածքը, դրանում տեղ գտած հարցերի շրջանակն ու պետական մարմիններին ներկայացված առաջարկներ</w:t>
      </w:r>
      <w:r w:rsidRPr="00DC3FFC">
        <w:rPr>
          <w:rFonts w:ascii="GHEA Grapalat" w:hAnsi="GHEA Grapalat"/>
          <w:lang w:val="hy-AM"/>
        </w:rPr>
        <w:t>ի ձև</w:t>
      </w:r>
      <w:r w:rsidRPr="00DC3FFC">
        <w:rPr>
          <w:rFonts w:ascii="GHEA Grapalat" w:hAnsi="GHEA Grapalat"/>
        </w:rPr>
        <w:t>ը որոշում է Պաշտպան</w:t>
      </w:r>
      <w:r w:rsidRPr="00DC3FFC">
        <w:rPr>
          <w:rFonts w:ascii="GHEA Grapalat" w:hAnsi="GHEA Grapalat"/>
          <w:lang w:val="hy-AM"/>
        </w:rPr>
        <w:t>ը</w:t>
      </w:r>
      <w:r w:rsidRPr="00DC3FFC">
        <w:rPr>
          <w:rFonts w:ascii="GHEA Grapalat" w:hAnsi="GHEA Grapalat"/>
        </w:rPr>
        <w:t>: Վերջինս իր հայեցողությամբ հաղորդումը ներկայացնում է նաև իշխանության տարբեր թևերին ու մարմիններին:</w:t>
      </w:r>
    </w:p>
    <w:p w:rsidR="00124ABA" w:rsidRPr="00DC3FFC" w:rsidRDefault="00124ABA" w:rsidP="007C6253">
      <w:pPr>
        <w:spacing w:line="360" w:lineRule="auto"/>
        <w:ind w:left="180"/>
        <w:jc w:val="both"/>
        <w:rPr>
          <w:rFonts w:ascii="GHEA Grapalat" w:hAnsi="GHEA Grapalat"/>
        </w:rPr>
      </w:pPr>
      <w:r w:rsidRPr="00DC3FFC">
        <w:rPr>
          <w:rFonts w:ascii="GHEA Grapalat" w:hAnsi="GHEA Grapalat"/>
        </w:rPr>
        <w:t>Պաշտպանը հաղորդումը ներկայացնում է նաև զանգվածային լրատվամիջոցներին:</w:t>
      </w:r>
    </w:p>
    <w:p w:rsidR="00124ABA" w:rsidRPr="00DC3FFC" w:rsidRDefault="00124ABA" w:rsidP="007C6253">
      <w:pPr>
        <w:pStyle w:val="ListParagraph"/>
        <w:numPr>
          <w:ilvl w:val="0"/>
          <w:numId w:val="34"/>
        </w:numPr>
        <w:ind w:left="180" w:firstLine="0"/>
        <w:rPr>
          <w:rFonts w:ascii="GHEA Grapalat" w:eastAsia="Times New Roman" w:hAnsi="GHEA Grapalat"/>
          <w:sz w:val="24"/>
          <w:szCs w:val="24"/>
          <w:lang w:val="en-US"/>
        </w:rPr>
      </w:pPr>
      <w:r w:rsidRPr="00DC3FFC">
        <w:rPr>
          <w:rFonts w:ascii="GHEA Grapalat" w:eastAsia="Times New Roman" w:hAnsi="GHEA Grapalat"/>
          <w:sz w:val="24"/>
          <w:szCs w:val="24"/>
        </w:rPr>
        <w:t>Հասարակական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հնչեղություն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ունեցող</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առանձին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հարցերի</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կամ</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մարդու</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իրավունքների</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կոպիտ</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խախտումների</w:t>
      </w:r>
      <w:r w:rsidR="00E6299B" w:rsidRPr="00DC3FFC">
        <w:rPr>
          <w:rFonts w:ascii="GHEA Grapalat" w:eastAsia="Times New Roman" w:hAnsi="GHEA Grapalat"/>
          <w:sz w:val="24"/>
          <w:szCs w:val="24"/>
          <w:lang w:val="hy-AM"/>
        </w:rPr>
        <w:t xml:space="preserve"> </w:t>
      </w:r>
      <w:r w:rsidRPr="00DC3FFC">
        <w:rPr>
          <w:rFonts w:ascii="GHEA Grapalat" w:eastAsia="Times New Roman" w:hAnsi="GHEA Grapalat"/>
          <w:sz w:val="24"/>
          <w:szCs w:val="24"/>
        </w:rPr>
        <w:t>դեպքերում</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Պաշտպանը</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կարող</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է</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հանդես</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գալ</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նաև</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արտահերթ</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հրապարակային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զեկույցներով</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որոնք</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կարող</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են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պարունակել</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ոչ</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միայն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իրավունքների</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խախտման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մասին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դեպքեր</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և</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փաստեր</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այլև</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մարդու</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իրավունքներին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և</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ազատություններին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առնչվող</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նորմատիվ</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իրավական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ակտերի</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կատարելագործմանն</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ուղղված</w:t>
      </w:r>
      <w:r w:rsidRPr="00DC3FFC">
        <w:rPr>
          <w:rFonts w:ascii="GHEA Grapalat" w:eastAsia="Times New Roman" w:hAnsi="GHEA Grapalat"/>
          <w:sz w:val="24"/>
          <w:szCs w:val="24"/>
          <w:lang w:val="en-US"/>
        </w:rPr>
        <w:t xml:space="preserve"> </w:t>
      </w:r>
      <w:r w:rsidRPr="00DC3FFC">
        <w:rPr>
          <w:rFonts w:ascii="GHEA Grapalat" w:eastAsia="Times New Roman" w:hAnsi="GHEA Grapalat"/>
          <w:sz w:val="24"/>
          <w:szCs w:val="24"/>
        </w:rPr>
        <w:t>առաջարկներ</w:t>
      </w:r>
      <w:r w:rsidRPr="00DC3FFC">
        <w:rPr>
          <w:rFonts w:ascii="GHEA Grapalat" w:eastAsia="Times New Roman" w:hAnsi="GHEA Grapalat"/>
          <w:sz w:val="24"/>
          <w:szCs w:val="24"/>
          <w:lang w:val="en-US"/>
        </w:rPr>
        <w:t>:</w:t>
      </w:r>
    </w:p>
    <w:p w:rsidR="00FE6A09" w:rsidRPr="00DC3FFC" w:rsidRDefault="00124ABA">
      <w:pPr>
        <w:pStyle w:val="ListParagraph"/>
        <w:numPr>
          <w:ilvl w:val="0"/>
          <w:numId w:val="34"/>
        </w:numPr>
        <w:ind w:left="180" w:firstLine="0"/>
        <w:rPr>
          <w:rFonts w:ascii="GHEA Grapalat" w:hAnsi="GHEA Grapalat"/>
          <w:bCs/>
          <w:iCs/>
          <w:shd w:val="clear" w:color="auto" w:fill="FFFFFF"/>
          <w:lang w:val="hy-AM"/>
        </w:rPr>
      </w:pPr>
      <w:r w:rsidRPr="00DC3FFC">
        <w:rPr>
          <w:rFonts w:ascii="GHEA Grapalat" w:eastAsia="Times New Roman" w:hAnsi="GHEA Grapalat"/>
          <w:bCs/>
          <w:iCs/>
          <w:sz w:val="24"/>
          <w:szCs w:val="24"/>
          <w:shd w:val="clear" w:color="auto" w:fill="FFFFFF"/>
          <w:lang w:val="hy-AM"/>
        </w:rPr>
        <w:t xml:space="preserve">Պաշտպանը` որպես </w:t>
      </w:r>
      <w:r w:rsidRPr="00DC3FFC">
        <w:rPr>
          <w:rFonts w:ascii="GHEA Grapalat" w:eastAsia="Times New Roman" w:hAnsi="GHEA Grapalat"/>
          <w:bCs/>
          <w:iCs/>
          <w:sz w:val="24"/>
          <w:szCs w:val="24"/>
          <w:shd w:val="clear" w:color="auto" w:fill="FFFFFF"/>
        </w:rPr>
        <w:t>Կ</w:t>
      </w:r>
      <w:r w:rsidRPr="00DC3FFC">
        <w:rPr>
          <w:rFonts w:ascii="GHEA Grapalat" w:eastAsia="Times New Roman" w:hAnsi="GHEA Grapalat"/>
          <w:bCs/>
          <w:iCs/>
          <w:sz w:val="24"/>
          <w:szCs w:val="24"/>
          <w:shd w:val="clear" w:color="auto" w:fill="FFFFFF"/>
          <w:lang w:val="hy-AM"/>
        </w:rPr>
        <w:t>անխարգելման</w:t>
      </w:r>
      <w:r w:rsidRPr="00DC3FFC">
        <w:rPr>
          <w:rFonts w:ascii="GHEA Grapalat" w:eastAsia="Times New Roman" w:hAnsi="GHEA Grapalat"/>
          <w:bCs/>
          <w:iCs/>
          <w:sz w:val="24"/>
          <w:szCs w:val="24"/>
          <w:shd w:val="clear" w:color="auto" w:fill="FFFFFF"/>
          <w:lang w:val="en-US"/>
        </w:rPr>
        <w:t xml:space="preserve"> </w:t>
      </w:r>
      <w:r w:rsidRPr="00DC3FFC">
        <w:rPr>
          <w:rFonts w:ascii="GHEA Grapalat" w:eastAsia="Times New Roman" w:hAnsi="GHEA Grapalat"/>
          <w:bCs/>
          <w:iCs/>
          <w:sz w:val="24"/>
          <w:szCs w:val="24"/>
          <w:shd w:val="clear" w:color="auto" w:fill="FFFFFF"/>
          <w:lang w:val="hy-AM"/>
        </w:rPr>
        <w:t>ազգային մեխանիզմ, յուրաքանչյուր  տարվա առաջին եռամսյակի ընթացքում</w:t>
      </w:r>
      <w:r w:rsidRPr="00DC3FFC">
        <w:rPr>
          <w:rFonts w:ascii="Sylfaen" w:eastAsia="Times New Roman" w:hAnsi="Sylfaen" w:cs="Courier New"/>
          <w:bCs/>
          <w:iCs/>
          <w:sz w:val="24"/>
          <w:szCs w:val="24"/>
          <w:lang w:val="hy-AM"/>
        </w:rPr>
        <w:t> </w:t>
      </w:r>
      <w:r w:rsidRPr="00DC3FFC">
        <w:rPr>
          <w:rFonts w:ascii="GHEA Grapalat" w:eastAsia="Times New Roman" w:hAnsi="GHEA Grapalat"/>
          <w:bCs/>
          <w:iCs/>
          <w:sz w:val="24"/>
          <w:szCs w:val="24"/>
          <w:shd w:val="clear" w:color="auto" w:fill="FFFFFF"/>
          <w:lang w:val="hy-AM"/>
        </w:rPr>
        <w:t xml:space="preserve"> ներկայացնում է զեկույց</w:t>
      </w:r>
      <w:r w:rsidR="005563E5" w:rsidRPr="00DC3FFC">
        <w:rPr>
          <w:rFonts w:ascii="GHEA Grapalat" w:eastAsia="Times New Roman" w:hAnsi="GHEA Grapalat"/>
          <w:bCs/>
          <w:iCs/>
          <w:sz w:val="24"/>
          <w:szCs w:val="24"/>
          <w:shd w:val="clear" w:color="auto" w:fill="FFFFFF"/>
          <w:lang w:val="hy-AM"/>
        </w:rPr>
        <w:t>՝</w:t>
      </w:r>
      <w:r w:rsidRPr="00DC3FFC">
        <w:rPr>
          <w:rFonts w:ascii="GHEA Grapalat" w:eastAsia="Times New Roman" w:hAnsi="GHEA Grapalat"/>
          <w:bCs/>
          <w:iCs/>
          <w:sz w:val="24"/>
          <w:szCs w:val="24"/>
          <w:shd w:val="clear" w:color="auto" w:fill="FFFFFF"/>
          <w:lang w:val="hy-AM"/>
        </w:rPr>
        <w:t xml:space="preserve"> նախորդ տարվա գործունեության վերաբերյալ</w:t>
      </w:r>
      <w:r w:rsidR="00B710EF" w:rsidRPr="00DC3FFC">
        <w:rPr>
          <w:rFonts w:ascii="GHEA Grapalat" w:eastAsia="Times New Roman" w:hAnsi="GHEA Grapalat"/>
          <w:bCs/>
          <w:iCs/>
          <w:sz w:val="24"/>
          <w:szCs w:val="24"/>
          <w:shd w:val="clear" w:color="auto" w:fill="FFFFFF"/>
          <w:lang w:val="hy-AM"/>
        </w:rPr>
        <w:t>:</w:t>
      </w:r>
    </w:p>
    <w:p w:rsidR="00124ABA" w:rsidRPr="00DC3FFC" w:rsidRDefault="00124ABA" w:rsidP="007C6253">
      <w:pPr>
        <w:spacing w:line="360" w:lineRule="auto"/>
        <w:ind w:left="180"/>
        <w:jc w:val="both"/>
        <w:rPr>
          <w:rFonts w:ascii="GHEA Grapalat" w:hAnsi="GHEA Grapalat"/>
          <w:bCs/>
          <w:iCs/>
          <w:strike/>
          <w:shd w:val="clear" w:color="auto" w:fill="FFFFFF"/>
          <w:lang w:val="hy-AM"/>
        </w:rPr>
      </w:pPr>
    </w:p>
    <w:p w:rsidR="00124ABA" w:rsidRPr="00DC3FFC" w:rsidRDefault="00C85E55" w:rsidP="007C6253">
      <w:pPr>
        <w:spacing w:line="360" w:lineRule="auto"/>
        <w:jc w:val="both"/>
        <w:rPr>
          <w:rFonts w:ascii="GHEA Grapalat" w:hAnsi="GHEA Grapalat"/>
          <w:b/>
          <w:bCs/>
          <w:iCs/>
          <w:shd w:val="clear" w:color="auto" w:fill="FFFFFF"/>
          <w:lang w:val="hy-AM"/>
        </w:rPr>
      </w:pPr>
      <w:bookmarkStart w:id="0" w:name="o161"/>
      <w:r w:rsidRPr="00DC3FFC">
        <w:rPr>
          <w:rFonts w:ascii="GHEA Grapalat" w:hAnsi="GHEA Grapalat"/>
          <w:b/>
          <w:bCs/>
          <w:iCs/>
          <w:shd w:val="clear" w:color="auto" w:fill="FFFFFF"/>
          <w:lang w:val="hy-AM"/>
        </w:rPr>
        <w:lastRenderedPageBreak/>
        <w:t>Հո</w:t>
      </w:r>
      <w:r w:rsidR="00622AAE" w:rsidRPr="00DC3FFC">
        <w:rPr>
          <w:rFonts w:ascii="GHEA Grapalat" w:hAnsi="GHEA Grapalat"/>
          <w:b/>
          <w:bCs/>
          <w:iCs/>
          <w:shd w:val="clear" w:color="auto" w:fill="FFFFFF"/>
          <w:lang w:val="hy-AM"/>
        </w:rPr>
        <w:t>դված 23</w:t>
      </w:r>
      <w:r w:rsidRPr="00DC3FFC">
        <w:rPr>
          <w:rFonts w:ascii="GHEA Grapalat" w:hAnsi="GHEA Grapalat"/>
          <w:b/>
          <w:bCs/>
          <w:iCs/>
          <w:shd w:val="clear" w:color="auto" w:fill="FFFFFF"/>
          <w:lang w:val="hy-AM"/>
        </w:rPr>
        <w:t>. Պաշտպանը</w:t>
      </w:r>
      <w:r w:rsidR="005563E5" w:rsidRPr="00DC3FFC">
        <w:rPr>
          <w:rFonts w:ascii="GHEA Grapalat" w:hAnsi="GHEA Grapalat"/>
          <w:b/>
          <w:bCs/>
          <w:iCs/>
          <w:shd w:val="clear" w:color="auto" w:fill="FFFFFF"/>
          <w:lang w:val="hy-AM"/>
        </w:rPr>
        <w:t>՝</w:t>
      </w:r>
      <w:r w:rsidRPr="00DC3FFC">
        <w:rPr>
          <w:rFonts w:ascii="GHEA Grapalat" w:hAnsi="GHEA Grapalat"/>
          <w:b/>
          <w:bCs/>
          <w:iCs/>
          <w:shd w:val="clear" w:color="auto" w:fill="FFFFFF"/>
          <w:lang w:val="hy-AM"/>
        </w:rPr>
        <w:t xml:space="preserve"> որպես </w:t>
      </w:r>
      <w:r w:rsidR="005563E5" w:rsidRPr="00DC3FFC">
        <w:rPr>
          <w:rFonts w:ascii="GHEA Grapalat" w:hAnsi="GHEA Grapalat"/>
          <w:b/>
          <w:bCs/>
          <w:iCs/>
          <w:shd w:val="clear" w:color="auto" w:fill="FFFFFF"/>
          <w:lang w:val="hy-AM"/>
        </w:rPr>
        <w:t>Կ</w:t>
      </w:r>
      <w:r w:rsidRPr="00DC3FFC">
        <w:rPr>
          <w:rFonts w:ascii="GHEA Grapalat" w:hAnsi="GHEA Grapalat"/>
          <w:b/>
          <w:bCs/>
          <w:iCs/>
          <w:shd w:val="clear" w:color="auto" w:fill="FFFFFF"/>
          <w:lang w:val="hy-AM"/>
        </w:rPr>
        <w:t>անխարգելման ազգային մեխանիզմ</w:t>
      </w:r>
    </w:p>
    <w:p w:rsidR="00124ABA" w:rsidRPr="00DC3FFC" w:rsidRDefault="00C85E55" w:rsidP="007C6253">
      <w:pPr>
        <w:spacing w:line="360" w:lineRule="auto"/>
        <w:ind w:left="180"/>
        <w:jc w:val="both"/>
        <w:rPr>
          <w:rFonts w:ascii="GHEA Grapalat" w:hAnsi="GHEA Grapalat"/>
          <w:bCs/>
          <w:iCs/>
          <w:shd w:val="clear" w:color="auto" w:fill="FFFFFF"/>
          <w:lang w:val="hy-AM"/>
        </w:rPr>
      </w:pPr>
      <w:r w:rsidRPr="00DC3FFC">
        <w:rPr>
          <w:rFonts w:ascii="Sylfaen" w:hAnsi="Sylfaen" w:cs="Courier New"/>
          <w:bCs/>
          <w:iCs/>
          <w:shd w:val="clear" w:color="auto" w:fill="FFFFFF"/>
          <w:lang w:val="hy-AM"/>
        </w:rPr>
        <w:t>  </w:t>
      </w:r>
      <w:r w:rsidR="00124ABA" w:rsidRPr="00DC3FFC">
        <w:rPr>
          <w:rFonts w:ascii="GHEA Grapalat" w:hAnsi="GHEA Grapalat"/>
          <w:bCs/>
          <w:iCs/>
          <w:shd w:val="clear" w:color="auto" w:fill="FFFFFF"/>
          <w:lang w:val="hy-AM"/>
        </w:rPr>
        <w:t xml:space="preserve">1. </w:t>
      </w:r>
      <w:r w:rsidR="00124ABA" w:rsidRPr="00DC3FFC">
        <w:rPr>
          <w:rFonts w:ascii="GHEA Grapalat" w:hAnsi="GHEA Grapalat" w:cs="GHEA Grapalat"/>
          <w:bCs/>
          <w:iCs/>
          <w:shd w:val="clear" w:color="auto" w:fill="FFFFFF"/>
          <w:lang w:val="hy-AM"/>
        </w:rPr>
        <w:t>Կ</w:t>
      </w:r>
      <w:r w:rsidR="00124ABA" w:rsidRPr="00DC3FFC">
        <w:rPr>
          <w:rFonts w:ascii="GHEA Grapalat" w:hAnsi="GHEA Grapalat" w:cs="Sylfaen"/>
          <w:bCs/>
          <w:iCs/>
          <w:shd w:val="clear" w:color="auto" w:fill="FFFFFF"/>
          <w:lang w:val="hy-AM"/>
        </w:rPr>
        <w:t>անխարգելման ազգային մեխանիզմի</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գործ</w:t>
      </w:r>
      <w:r w:rsidRPr="00DC3FFC">
        <w:rPr>
          <w:rFonts w:ascii="GHEA Grapalat" w:hAnsi="GHEA Grapalat" w:cs="Courier New"/>
          <w:bCs/>
          <w:iCs/>
          <w:shd w:val="clear" w:color="auto" w:fill="FFFFFF"/>
          <w:lang w:val="hy-AM"/>
        </w:rPr>
        <w:t>ա</w:t>
      </w:r>
      <w:r w:rsidR="00124ABA" w:rsidRPr="00DC3FFC">
        <w:rPr>
          <w:rFonts w:ascii="GHEA Grapalat" w:hAnsi="GHEA Grapalat" w:cs="Sylfaen"/>
          <w:bCs/>
          <w:iCs/>
          <w:shd w:val="clear" w:color="auto" w:fill="FFFFFF"/>
          <w:lang w:val="hy-AM"/>
        </w:rPr>
        <w:t>ռույթների</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իրականացումն ապահովելու</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նպատակով</w:t>
      </w:r>
      <w:r w:rsidR="00124ABA" w:rsidRPr="00DC3FFC">
        <w:rPr>
          <w:rFonts w:ascii="GHEA Grapalat" w:hAnsi="GHEA Grapalat"/>
          <w:bCs/>
          <w:iCs/>
          <w:shd w:val="clear" w:color="auto" w:fill="FFFFFF"/>
          <w:lang w:val="hy-AM"/>
        </w:rPr>
        <w:t xml:space="preserve"> Պաշտպանի կողմից </w:t>
      </w:r>
      <w:r w:rsidR="00124ABA" w:rsidRPr="00DC3FFC">
        <w:rPr>
          <w:rFonts w:ascii="GHEA Grapalat" w:hAnsi="GHEA Grapalat" w:cs="Sylfaen"/>
          <w:bCs/>
          <w:iCs/>
          <w:shd w:val="clear" w:color="auto" w:fill="FFFFFF"/>
          <w:lang w:val="hy-AM"/>
        </w:rPr>
        <w:t>աշխատակազմում ստեղծվում</w:t>
      </w:r>
      <w:r w:rsidR="00124ABA" w:rsidRPr="00DC3FFC">
        <w:rPr>
          <w:rFonts w:ascii="GHEA Grapalat" w:hAnsi="GHEA Grapalat"/>
          <w:bCs/>
          <w:iCs/>
          <w:shd w:val="clear" w:color="auto" w:fill="FFFFFF"/>
          <w:lang w:val="hy-AM"/>
        </w:rPr>
        <w:t xml:space="preserve"> </w:t>
      </w:r>
      <w:r w:rsidR="00124ABA" w:rsidRPr="00DC3FFC">
        <w:rPr>
          <w:rFonts w:ascii="GHEA Grapalat" w:hAnsi="GHEA Grapalat" w:cs="Sylfaen"/>
          <w:bCs/>
          <w:iCs/>
          <w:shd w:val="clear" w:color="auto" w:fill="FFFFFF"/>
          <w:lang w:val="hy-AM"/>
        </w:rPr>
        <w:t>է Կանխարգելման ազգային մեխանիզմի առանձին</w:t>
      </w:r>
      <w:r w:rsidR="00124ABA" w:rsidRPr="00DC3FFC">
        <w:rPr>
          <w:rFonts w:ascii="GHEA Grapalat" w:hAnsi="GHEA Grapalat"/>
          <w:bCs/>
          <w:iCs/>
          <w:shd w:val="clear" w:color="auto" w:fill="FFFFFF"/>
          <w:lang w:val="hy-AM"/>
        </w:rPr>
        <w:t xml:space="preserve"> ստորաբաժանում:</w:t>
      </w:r>
    </w:p>
    <w:bookmarkEnd w:id="0"/>
    <w:p w:rsidR="00124ABA" w:rsidRPr="00DC3FFC" w:rsidRDefault="00124ABA" w:rsidP="007C6253">
      <w:pPr>
        <w:spacing w:line="360" w:lineRule="auto"/>
        <w:ind w:left="180"/>
        <w:jc w:val="both"/>
        <w:rPr>
          <w:rFonts w:ascii="GHEA Grapalat" w:hAnsi="GHEA Grapalat"/>
          <w:bCs/>
          <w:iCs/>
          <w:lang w:val="hy-AM"/>
        </w:rPr>
      </w:pPr>
      <w:r w:rsidRPr="00DC3FFC">
        <w:rPr>
          <w:rFonts w:ascii="GHEA Grapalat" w:hAnsi="GHEA Grapalat"/>
          <w:bCs/>
          <w:iCs/>
          <w:lang w:val="hy-AM"/>
        </w:rPr>
        <w:t>2. Որպես Կանխարգելման ազգային մեխանիզմ՝ Պաշտպանն իրավասու է՝</w:t>
      </w:r>
    </w:p>
    <w:p w:rsidR="00124ABA" w:rsidRPr="00DC3FFC" w:rsidRDefault="00124ABA" w:rsidP="007C6253">
      <w:pPr>
        <w:spacing w:line="360" w:lineRule="auto"/>
        <w:ind w:left="180"/>
        <w:jc w:val="both"/>
        <w:rPr>
          <w:rFonts w:ascii="GHEA Grapalat" w:hAnsi="GHEA Grapalat"/>
          <w:bCs/>
          <w:iCs/>
          <w:lang w:val="hy-AM"/>
        </w:rPr>
      </w:pPr>
      <w:r w:rsidRPr="00DC3FFC">
        <w:rPr>
          <w:rFonts w:ascii="GHEA Grapalat" w:eastAsia="GHEA Grapalat" w:hAnsi="GHEA Grapalat" w:cs="GHEA Grapalat"/>
          <w:bCs/>
          <w:iCs/>
          <w:lang w:val="hy-AM"/>
        </w:rPr>
        <w:t>1)</w:t>
      </w:r>
      <w:r w:rsidRPr="00DC3FFC">
        <w:rPr>
          <w:rFonts w:ascii="Sylfaen" w:eastAsia="GHEA Grapalat" w:hAnsi="Sylfaen" w:cs="Courier New"/>
          <w:bCs/>
          <w:iCs/>
          <w:lang w:val="hy-AM"/>
        </w:rPr>
        <w:t>  </w:t>
      </w:r>
      <w:r w:rsidRPr="00DC3FFC">
        <w:rPr>
          <w:rFonts w:ascii="GHEA Grapalat" w:hAnsi="GHEA Grapalat"/>
          <w:bCs/>
          <w:iCs/>
          <w:lang w:val="hy-AM"/>
        </w:rPr>
        <w:t>իրականացնել պարբերական, ինչպես նաև ըստ անհրաժեշտության այցեր ազատությունից զրկման վայրեր` խոշտանգումների և այլ դաժան, անմարդկային կամ արժանապատվությունը նվաստացնող վերաբերմունքը կամ պատիժը կանխարգելելու նպատակով: Պաշտպանը պարտավոր չէ</w:t>
      </w:r>
      <w:r w:rsidRPr="00DC3FFC">
        <w:rPr>
          <w:rFonts w:ascii="GHEA Grapalat" w:hAnsi="GHEA Grapalat"/>
          <w:bCs/>
          <w:iCs/>
          <w:shd w:val="clear" w:color="auto" w:fill="FFFFFF"/>
          <w:lang w:val="hy-AM"/>
        </w:rPr>
        <w:t xml:space="preserve"> նախապես տեղեկացնել այցելությունների ժամանակի և նպատակի մասին.</w:t>
      </w:r>
    </w:p>
    <w:p w:rsidR="00124ABA" w:rsidRPr="00DC3FFC" w:rsidRDefault="00124ABA" w:rsidP="007C6253">
      <w:pPr>
        <w:spacing w:line="360" w:lineRule="auto"/>
        <w:ind w:left="180"/>
        <w:jc w:val="both"/>
        <w:rPr>
          <w:rFonts w:ascii="GHEA Grapalat" w:hAnsi="GHEA Grapalat"/>
          <w:bCs/>
          <w:iCs/>
          <w:shd w:val="clear" w:color="auto" w:fill="FFFFFF"/>
          <w:lang w:val="hy-AM"/>
        </w:rPr>
      </w:pPr>
      <w:r w:rsidRPr="00DC3FFC">
        <w:rPr>
          <w:rFonts w:ascii="GHEA Grapalat" w:eastAsia="GHEA Grapalat" w:hAnsi="GHEA Grapalat" w:cs="GHEA Grapalat"/>
          <w:bCs/>
          <w:iCs/>
          <w:lang w:val="hy-AM"/>
        </w:rPr>
        <w:t>2)</w:t>
      </w:r>
      <w:r w:rsidRPr="00DC3FFC">
        <w:rPr>
          <w:rFonts w:ascii="Sylfaen" w:eastAsia="GHEA Grapalat" w:hAnsi="Sylfaen" w:cs="Courier New"/>
          <w:bCs/>
          <w:iCs/>
          <w:lang w:val="hy-AM"/>
        </w:rPr>
        <w:t> </w:t>
      </w:r>
      <w:r w:rsidRPr="00DC3FFC">
        <w:rPr>
          <w:rFonts w:ascii="GHEA Grapalat" w:hAnsi="GHEA Grapalat"/>
          <w:bCs/>
          <w:iCs/>
          <w:lang w:val="hy-AM"/>
        </w:rPr>
        <w:t xml:space="preserve">առանձին, խորհրդապահական կարգով (կոնֆիդենցիալ), անարգել տեսակցել ազատությունից զրկման վայրերում գտնվող անձանց հետ, ինչպես նաև առանձնազրույցներ ունենալ իրենց, համապատասխան հաստատությունների աշխատակիցների կամ նշված վայրում գտնվող </w:t>
      </w:r>
      <w:r w:rsidRPr="00DC3FFC">
        <w:rPr>
          <w:rFonts w:ascii="GHEA Grapalat" w:hAnsi="GHEA Grapalat"/>
          <w:bCs/>
          <w:iCs/>
          <w:shd w:val="clear" w:color="auto" w:fill="FFFFFF"/>
          <w:lang w:val="hy-AM"/>
        </w:rPr>
        <w:t>ցանկացած այլ անձի հետ, անհրաժեշտության դեպքում ներգրավել թարգմանչ</w:t>
      </w:r>
      <w:r w:rsidR="005563E5" w:rsidRPr="00DC3FFC">
        <w:rPr>
          <w:rFonts w:ascii="GHEA Grapalat" w:hAnsi="GHEA Grapalat"/>
          <w:bCs/>
          <w:iCs/>
          <w:shd w:val="clear" w:color="auto" w:fill="FFFFFF"/>
          <w:lang w:val="hy-AM"/>
        </w:rPr>
        <w:t>ի</w:t>
      </w:r>
      <w:r w:rsidR="00934B7A" w:rsidRPr="00DC3FFC">
        <w:rPr>
          <w:rFonts w:ascii="GHEA Grapalat" w:hAnsi="GHEA Grapalat"/>
          <w:bCs/>
          <w:iCs/>
          <w:shd w:val="clear" w:color="auto" w:fill="FFFFFF"/>
          <w:lang w:val="hy-AM"/>
        </w:rPr>
        <w:t>, օգտագործել տեխնիկական միջոցներ.</w:t>
      </w:r>
    </w:p>
    <w:p w:rsidR="00124ABA" w:rsidRPr="00DC3FFC" w:rsidRDefault="00934B7A" w:rsidP="007C6253">
      <w:pPr>
        <w:tabs>
          <w:tab w:val="left" w:pos="990"/>
          <w:tab w:val="left" w:pos="1080"/>
          <w:tab w:val="left" w:pos="1350"/>
        </w:tabs>
        <w:spacing w:line="360" w:lineRule="auto"/>
        <w:ind w:left="180"/>
        <w:jc w:val="both"/>
        <w:rPr>
          <w:rFonts w:ascii="GHEA Grapalat" w:hAnsi="GHEA Grapalat"/>
          <w:bCs/>
          <w:iCs/>
          <w:lang w:val="hy-AM"/>
        </w:rPr>
      </w:pPr>
      <w:r w:rsidRPr="00DC3FFC">
        <w:rPr>
          <w:rFonts w:ascii="GHEA Grapalat" w:eastAsia="GHEA Grapalat" w:hAnsi="GHEA Grapalat" w:cs="GHEA Grapalat"/>
          <w:bCs/>
          <w:iCs/>
          <w:lang w:val="hy-AM"/>
        </w:rPr>
        <w:t xml:space="preserve">3) </w:t>
      </w:r>
      <w:r w:rsidRPr="00DC3FFC">
        <w:rPr>
          <w:rFonts w:ascii="GHEA Grapalat" w:hAnsi="GHEA Grapalat"/>
          <w:bCs/>
          <w:iCs/>
          <w:shd w:val="clear" w:color="auto" w:fill="FFFFFF"/>
          <w:lang w:val="hy-AM"/>
        </w:rPr>
        <w:t>իրավասու մարմիններին և կազմակերպություններին</w:t>
      </w:r>
      <w:r w:rsidRPr="00DC3FFC">
        <w:rPr>
          <w:rFonts w:ascii="GHEA Grapalat" w:hAnsi="GHEA Grapalat"/>
          <w:bCs/>
          <w:iCs/>
          <w:lang w:val="hy-AM"/>
        </w:rPr>
        <w:t xml:space="preserve"> ներկայացնել </w:t>
      </w:r>
      <w:r w:rsidRPr="00DC3FFC">
        <w:rPr>
          <w:rFonts w:ascii="GHEA Grapalat" w:hAnsi="GHEA Grapalat"/>
          <w:bCs/>
          <w:iCs/>
          <w:shd w:val="clear" w:color="auto" w:fill="FFFFFF"/>
          <w:lang w:val="hy-AM"/>
        </w:rPr>
        <w:t>առաջարկություններ՝ ազատության սահմանափակման ցանկացած վայրում գտնվող</w:t>
      </w:r>
      <w:r w:rsidRPr="00DC3FFC">
        <w:rPr>
          <w:rFonts w:ascii="GHEA Grapalat" w:hAnsi="GHEA Grapalat"/>
          <w:bCs/>
          <w:iCs/>
          <w:lang w:val="hy-AM"/>
        </w:rPr>
        <w:t xml:space="preserve"> անձանց պահելու պայմանները բարելավելու, ինչպես նաև խոշտանգումները և այլ դաժան, անմարդկային կամ արժանապատվությունը նվաստացնող վերաբերմունքը կամ պատիժը կանխարգելելու նպատակով.</w:t>
      </w:r>
    </w:p>
    <w:p w:rsidR="00124ABA" w:rsidRPr="00DC3FFC" w:rsidRDefault="00934B7A" w:rsidP="007C6253">
      <w:pPr>
        <w:spacing w:line="360" w:lineRule="auto"/>
        <w:ind w:left="180"/>
        <w:jc w:val="both"/>
        <w:rPr>
          <w:rFonts w:ascii="GHEA Grapalat" w:hAnsi="GHEA Grapalat"/>
          <w:bCs/>
          <w:iCs/>
          <w:lang w:val="hy-AM"/>
        </w:rPr>
      </w:pPr>
      <w:r w:rsidRPr="00DC3FFC">
        <w:rPr>
          <w:rFonts w:ascii="GHEA Grapalat" w:eastAsia="GHEA Grapalat" w:hAnsi="GHEA Grapalat" w:cs="GHEA Grapalat"/>
          <w:bCs/>
          <w:iCs/>
          <w:lang w:val="hy-AM"/>
        </w:rPr>
        <w:t>4)</w:t>
      </w:r>
      <w:r w:rsidRPr="00DC3FFC">
        <w:rPr>
          <w:rFonts w:ascii="GHEA Grapalat" w:eastAsia="GHEA Grapalat" w:hAnsi="GHEA Grapalat" w:cs="Courier New"/>
          <w:bCs/>
          <w:iCs/>
          <w:lang w:val="hy-AM"/>
        </w:rPr>
        <w:t xml:space="preserve"> </w:t>
      </w:r>
      <w:r w:rsidR="00B7430B" w:rsidRPr="00DC3FFC">
        <w:rPr>
          <w:rFonts w:ascii="GHEA Grapalat" w:eastAsia="GHEA Grapalat" w:hAnsi="GHEA Grapalat" w:cs="Courier New"/>
          <w:bCs/>
          <w:iCs/>
          <w:lang w:val="hy-AM"/>
        </w:rPr>
        <w:t xml:space="preserve">օրենքով սահմանված կարգով </w:t>
      </w:r>
      <w:r w:rsidR="00124ABA" w:rsidRPr="00DC3FFC">
        <w:rPr>
          <w:rFonts w:ascii="GHEA Grapalat" w:hAnsi="GHEA Grapalat"/>
          <w:bCs/>
          <w:iCs/>
          <w:lang w:val="hy-AM"/>
        </w:rPr>
        <w:t>ստանալ տեղեկատվություն</w:t>
      </w:r>
      <w:r w:rsidR="005563E5" w:rsidRPr="00DC3FFC">
        <w:rPr>
          <w:rFonts w:ascii="GHEA Grapalat" w:hAnsi="GHEA Grapalat"/>
          <w:bCs/>
          <w:iCs/>
          <w:lang w:val="hy-AM"/>
        </w:rPr>
        <w:t>՝</w:t>
      </w:r>
      <w:r w:rsidR="00124ABA" w:rsidRPr="00DC3FFC">
        <w:rPr>
          <w:rFonts w:ascii="GHEA Grapalat" w:hAnsi="GHEA Grapalat"/>
          <w:bCs/>
          <w:iCs/>
          <w:lang w:val="hy-AM"/>
        </w:rPr>
        <w:t xml:space="preserve"> սույն հոդվածի 4-րդ մասով սահմանված ազատության սահմանափակման վայրերի քանակի և տեղակայման, ինչպես նաև այնտեղ գտնվող անձանց քանակի վերաբերյալ. </w:t>
      </w:r>
    </w:p>
    <w:p w:rsidR="00124ABA" w:rsidRPr="00DC3FFC" w:rsidRDefault="00124ABA" w:rsidP="007C6253">
      <w:pPr>
        <w:spacing w:line="360" w:lineRule="auto"/>
        <w:ind w:left="180"/>
        <w:jc w:val="both"/>
        <w:rPr>
          <w:rFonts w:ascii="GHEA Grapalat" w:hAnsi="GHEA Grapalat"/>
          <w:bCs/>
          <w:iCs/>
          <w:lang w:val="hy-AM"/>
        </w:rPr>
      </w:pPr>
      <w:r w:rsidRPr="00DC3FFC">
        <w:rPr>
          <w:rFonts w:ascii="GHEA Grapalat" w:eastAsia="GHEA Grapalat" w:hAnsi="GHEA Grapalat" w:cs="GHEA Grapalat"/>
          <w:bCs/>
          <w:iCs/>
          <w:lang w:val="hy-AM"/>
        </w:rPr>
        <w:t>5)</w:t>
      </w:r>
      <w:r w:rsidRPr="00DC3FFC">
        <w:rPr>
          <w:rFonts w:ascii="Sylfaen" w:eastAsia="GHEA Grapalat" w:hAnsi="Sylfaen" w:cs="Courier New"/>
          <w:bCs/>
          <w:iCs/>
          <w:lang w:val="hy-AM"/>
        </w:rPr>
        <w:t> </w:t>
      </w:r>
      <w:r w:rsidRPr="00DC3FFC">
        <w:rPr>
          <w:rFonts w:ascii="GHEA Grapalat" w:hAnsi="GHEA Grapalat"/>
          <w:bCs/>
          <w:iCs/>
          <w:lang w:val="hy-AM"/>
        </w:rPr>
        <w:t>պահանջել և ստանալ տեղեկատվություն</w:t>
      </w:r>
      <w:r w:rsidR="005563E5" w:rsidRPr="00DC3FFC">
        <w:rPr>
          <w:rFonts w:ascii="GHEA Grapalat" w:hAnsi="GHEA Grapalat"/>
          <w:bCs/>
          <w:iCs/>
          <w:lang w:val="hy-AM"/>
        </w:rPr>
        <w:t>՝</w:t>
      </w:r>
      <w:r w:rsidRPr="00DC3FFC">
        <w:rPr>
          <w:rFonts w:ascii="GHEA Grapalat" w:hAnsi="GHEA Grapalat"/>
          <w:bCs/>
          <w:iCs/>
          <w:lang w:val="hy-AM"/>
        </w:rPr>
        <w:t xml:space="preserve"> ազատության սահմանափակման վայրում գտնվող անձանց նկատմամբ դրսևորվող վերաբերմունքի, նրանց պահելու պայմանների, </w:t>
      </w:r>
      <w:r w:rsidRPr="00DC3FFC">
        <w:rPr>
          <w:rFonts w:ascii="GHEA Grapalat" w:hAnsi="GHEA Grapalat"/>
          <w:bCs/>
          <w:iCs/>
          <w:lang w:val="hy-AM"/>
        </w:rPr>
        <w:lastRenderedPageBreak/>
        <w:t>ինչպես նաև իր լիազորությունների իրականացման համար անհրաժեշտ ցանկացած այլ հարցի վերաբերյալ.</w:t>
      </w:r>
    </w:p>
    <w:p w:rsidR="00124ABA" w:rsidRPr="00DC3FFC" w:rsidRDefault="00124ABA" w:rsidP="007C6253">
      <w:pPr>
        <w:spacing w:line="360" w:lineRule="auto"/>
        <w:ind w:left="180"/>
        <w:jc w:val="both"/>
        <w:rPr>
          <w:rFonts w:ascii="GHEA Grapalat" w:hAnsi="GHEA Grapalat"/>
          <w:bCs/>
          <w:iCs/>
          <w:lang w:val="hy-AM"/>
        </w:rPr>
      </w:pPr>
      <w:r w:rsidRPr="00DC3FFC">
        <w:rPr>
          <w:rFonts w:ascii="GHEA Grapalat" w:eastAsia="GHEA Grapalat" w:hAnsi="GHEA Grapalat" w:cs="GHEA Grapalat"/>
          <w:bCs/>
          <w:iCs/>
          <w:lang w:val="hy-AM"/>
        </w:rPr>
        <w:t>6)</w:t>
      </w:r>
      <w:r w:rsidRPr="00DC3FFC">
        <w:rPr>
          <w:rFonts w:ascii="Sylfaen" w:eastAsia="GHEA Grapalat" w:hAnsi="Sylfaen" w:cs="Courier New"/>
          <w:bCs/>
          <w:iCs/>
          <w:lang w:val="hy-AM"/>
        </w:rPr>
        <w:t> </w:t>
      </w:r>
      <w:r w:rsidRPr="00DC3FFC">
        <w:rPr>
          <w:rFonts w:ascii="GHEA Grapalat" w:hAnsi="GHEA Grapalat"/>
          <w:bCs/>
          <w:iCs/>
          <w:lang w:val="hy-AM"/>
        </w:rPr>
        <w:t>ծանոթանալ իր լիազորությունների իրականացման համար անհրաժեշտ բոլոր փաստաթղթերին, ստանալ դրանց պատճենները.</w:t>
      </w:r>
    </w:p>
    <w:p w:rsidR="00124ABA" w:rsidRPr="00DC3FFC" w:rsidRDefault="00124ABA" w:rsidP="007C6253">
      <w:pPr>
        <w:spacing w:line="360" w:lineRule="auto"/>
        <w:ind w:left="180"/>
        <w:jc w:val="both"/>
        <w:rPr>
          <w:rFonts w:ascii="GHEA Grapalat" w:hAnsi="GHEA Grapalat"/>
          <w:bCs/>
          <w:iCs/>
          <w:shd w:val="clear" w:color="auto" w:fill="FFFFFF"/>
          <w:lang w:val="hy-AM"/>
        </w:rPr>
      </w:pPr>
      <w:r w:rsidRPr="00DC3FFC">
        <w:rPr>
          <w:rFonts w:ascii="GHEA Grapalat" w:eastAsia="GHEA Grapalat" w:hAnsi="GHEA Grapalat" w:cs="GHEA Grapalat"/>
          <w:bCs/>
          <w:iCs/>
          <w:lang w:val="hy-AM"/>
        </w:rPr>
        <w:t>7)</w:t>
      </w:r>
      <w:r w:rsidRPr="00DC3FFC">
        <w:rPr>
          <w:rFonts w:ascii="Sylfaen" w:eastAsia="GHEA Grapalat" w:hAnsi="Sylfaen" w:cs="Courier New"/>
          <w:bCs/>
          <w:iCs/>
          <w:lang w:val="hy-AM"/>
        </w:rPr>
        <w:t> </w:t>
      </w:r>
      <w:r w:rsidRPr="00DC3FFC">
        <w:rPr>
          <w:rFonts w:ascii="GHEA Grapalat" w:hAnsi="GHEA Grapalat"/>
          <w:bCs/>
          <w:iCs/>
          <w:shd w:val="clear" w:color="auto" w:fill="FFFFFF"/>
          <w:lang w:val="hy-AM"/>
        </w:rPr>
        <w:t xml:space="preserve">իրականացնել </w:t>
      </w:r>
      <w:r w:rsidR="00B7430B" w:rsidRPr="00DC3FFC">
        <w:rPr>
          <w:rFonts w:ascii="GHEA Grapalat" w:hAnsi="GHEA Grapalat"/>
          <w:bCs/>
          <w:iCs/>
          <w:shd w:val="clear" w:color="auto" w:fill="FFFFFF"/>
          <w:lang w:val="hy-AM"/>
        </w:rPr>
        <w:t xml:space="preserve">սույն </w:t>
      </w:r>
      <w:r w:rsidRPr="00DC3FFC">
        <w:rPr>
          <w:rFonts w:ascii="GHEA Grapalat" w:hAnsi="GHEA Grapalat"/>
          <w:bCs/>
          <w:iCs/>
          <w:shd w:val="clear" w:color="auto" w:fill="FFFFFF"/>
          <w:lang w:val="hy-AM"/>
        </w:rPr>
        <w:t>օրենքով սահմանված այլ լիազորություններ:</w:t>
      </w:r>
    </w:p>
    <w:p w:rsidR="00124ABA" w:rsidRPr="00DC3FFC" w:rsidRDefault="00172F9F" w:rsidP="007C6253">
      <w:pPr>
        <w:spacing w:line="360" w:lineRule="auto"/>
        <w:ind w:left="180"/>
        <w:jc w:val="both"/>
        <w:rPr>
          <w:rFonts w:ascii="GHEA Grapalat" w:hAnsi="GHEA Grapalat"/>
          <w:bCs/>
          <w:iCs/>
          <w:lang w:val="hy-AM"/>
        </w:rPr>
      </w:pPr>
      <w:r w:rsidRPr="00DC3FFC">
        <w:rPr>
          <w:rFonts w:ascii="GHEA Grapalat" w:hAnsi="GHEA Grapalat"/>
          <w:bCs/>
          <w:iCs/>
          <w:lang w:val="hy-AM"/>
        </w:rPr>
        <w:t>3</w:t>
      </w:r>
      <w:r w:rsidR="00124ABA" w:rsidRPr="00DC3FFC">
        <w:rPr>
          <w:rFonts w:ascii="GHEA Grapalat" w:hAnsi="GHEA Grapalat"/>
          <w:bCs/>
          <w:iCs/>
          <w:lang w:val="hy-AM"/>
        </w:rPr>
        <w:t>. Սույն օրենքի իմաստով ազատությունից զրկման վայրեր են հանդիսանում</w:t>
      </w:r>
      <w:r w:rsidR="005563E5" w:rsidRPr="00DC3FFC">
        <w:rPr>
          <w:rFonts w:ascii="GHEA Grapalat" w:hAnsi="GHEA Grapalat"/>
          <w:bCs/>
          <w:iCs/>
          <w:lang w:val="hy-AM"/>
        </w:rPr>
        <w:t>՝</w:t>
      </w:r>
    </w:p>
    <w:p w:rsidR="00124ABA" w:rsidRPr="00DC3FFC" w:rsidRDefault="00124ABA" w:rsidP="007C6253">
      <w:pPr>
        <w:tabs>
          <w:tab w:val="num" w:pos="720"/>
        </w:tabs>
        <w:spacing w:line="360" w:lineRule="auto"/>
        <w:ind w:left="180"/>
        <w:jc w:val="both"/>
        <w:rPr>
          <w:rFonts w:ascii="GHEA Grapalat" w:hAnsi="GHEA Grapalat"/>
          <w:bCs/>
          <w:iCs/>
          <w:lang w:val="hy-AM"/>
        </w:rPr>
      </w:pPr>
      <w:r w:rsidRPr="00DC3FFC">
        <w:rPr>
          <w:rFonts w:ascii="GHEA Grapalat" w:eastAsia="GHEA Grapalat" w:hAnsi="GHEA Grapalat" w:cs="GHEA Grapalat"/>
          <w:bCs/>
          <w:iCs/>
          <w:lang w:val="hy-AM"/>
        </w:rPr>
        <w:t>1)</w:t>
      </w:r>
      <w:r w:rsidRPr="00DC3FFC">
        <w:rPr>
          <w:rFonts w:ascii="Sylfaen" w:eastAsia="GHEA Grapalat" w:hAnsi="Sylfaen" w:cs="Courier New"/>
          <w:bCs/>
          <w:iCs/>
          <w:lang w:val="hy-AM"/>
        </w:rPr>
        <w:t> </w:t>
      </w:r>
      <w:r w:rsidRPr="00DC3FFC">
        <w:rPr>
          <w:rFonts w:ascii="GHEA Grapalat" w:hAnsi="GHEA Grapalat"/>
          <w:bCs/>
          <w:iCs/>
          <w:lang w:val="hy-AM"/>
        </w:rPr>
        <w:t>ձերբակալված և կալանավորված անձանց պահելու վայրերը.</w:t>
      </w:r>
    </w:p>
    <w:p w:rsidR="00124ABA" w:rsidRPr="00DC3FFC" w:rsidRDefault="00124ABA" w:rsidP="007C6253">
      <w:pPr>
        <w:tabs>
          <w:tab w:val="num" w:pos="720"/>
        </w:tabs>
        <w:spacing w:line="360" w:lineRule="auto"/>
        <w:ind w:left="180"/>
        <w:jc w:val="both"/>
        <w:rPr>
          <w:rFonts w:ascii="GHEA Grapalat" w:hAnsi="GHEA Grapalat"/>
          <w:bCs/>
          <w:iCs/>
          <w:lang w:val="hy-AM"/>
        </w:rPr>
      </w:pPr>
      <w:r w:rsidRPr="00DC3FFC">
        <w:rPr>
          <w:rFonts w:ascii="GHEA Grapalat" w:eastAsia="GHEA Grapalat" w:hAnsi="GHEA Grapalat" w:cs="GHEA Grapalat"/>
          <w:bCs/>
          <w:iCs/>
          <w:lang w:val="hy-AM"/>
        </w:rPr>
        <w:t>2)</w:t>
      </w:r>
      <w:r w:rsidRPr="00DC3FFC">
        <w:rPr>
          <w:rFonts w:ascii="Sylfaen" w:eastAsia="GHEA Grapalat" w:hAnsi="Sylfaen" w:cs="Courier New"/>
          <w:bCs/>
          <w:iCs/>
          <w:lang w:val="hy-AM"/>
        </w:rPr>
        <w:t> </w:t>
      </w:r>
      <w:r w:rsidRPr="00DC3FFC">
        <w:rPr>
          <w:rFonts w:ascii="GHEA Grapalat" w:hAnsi="GHEA Grapalat"/>
          <w:bCs/>
          <w:iCs/>
          <w:lang w:val="hy-AM"/>
        </w:rPr>
        <w:t>քրեակատարողական հիմնարկները.</w:t>
      </w:r>
    </w:p>
    <w:p w:rsidR="00124ABA" w:rsidRPr="00DC3FFC" w:rsidRDefault="00124ABA" w:rsidP="007C6253">
      <w:pPr>
        <w:tabs>
          <w:tab w:val="num" w:pos="720"/>
        </w:tabs>
        <w:spacing w:line="360" w:lineRule="auto"/>
        <w:ind w:left="180"/>
        <w:jc w:val="both"/>
        <w:rPr>
          <w:rFonts w:ascii="GHEA Grapalat" w:eastAsia="GHEA Grapalat" w:hAnsi="GHEA Grapalat" w:cs="GHEA Grapalat"/>
          <w:bCs/>
          <w:iCs/>
          <w:lang w:val="hy-AM"/>
        </w:rPr>
      </w:pPr>
      <w:r w:rsidRPr="00DC3FFC">
        <w:rPr>
          <w:rFonts w:ascii="GHEA Grapalat" w:eastAsia="GHEA Grapalat" w:hAnsi="GHEA Grapalat" w:cs="GHEA Grapalat"/>
          <w:bCs/>
          <w:iCs/>
          <w:lang w:val="hy-AM"/>
        </w:rPr>
        <w:t>3)</w:t>
      </w:r>
      <w:r w:rsidRPr="00DC3FFC">
        <w:rPr>
          <w:rFonts w:ascii="Sylfaen" w:eastAsia="GHEA Grapalat" w:hAnsi="Sylfaen" w:cs="Courier New"/>
          <w:bCs/>
          <w:iCs/>
          <w:lang w:val="hy-AM"/>
        </w:rPr>
        <w:t> </w:t>
      </w:r>
      <w:r w:rsidRPr="00DC3FFC">
        <w:rPr>
          <w:rFonts w:ascii="GHEA Grapalat" w:hAnsi="GHEA Grapalat"/>
          <w:bCs/>
          <w:iCs/>
          <w:shd w:val="clear" w:color="auto" w:fill="FFFFFF"/>
          <w:lang w:val="hy-AM"/>
        </w:rPr>
        <w:t>հոգեբուժական</w:t>
      </w:r>
      <w:r w:rsidR="006465E8" w:rsidRPr="00DC3FFC">
        <w:rPr>
          <w:rFonts w:ascii="GHEA Grapalat" w:hAnsi="GHEA Grapalat"/>
          <w:bCs/>
          <w:iCs/>
          <w:shd w:val="clear" w:color="auto" w:fill="FFFFFF"/>
          <w:lang w:val="hy-AM"/>
        </w:rPr>
        <w:t xml:space="preserve"> կազմակերպությունները</w:t>
      </w:r>
      <w:r w:rsidRPr="00DC3FFC">
        <w:rPr>
          <w:rFonts w:ascii="GHEA Grapalat" w:hAnsi="GHEA Grapalat"/>
          <w:bCs/>
          <w:iCs/>
          <w:shd w:val="clear" w:color="auto" w:fill="FFFFFF"/>
          <w:lang w:val="hy-AM"/>
        </w:rPr>
        <w:t>.</w:t>
      </w:r>
    </w:p>
    <w:p w:rsidR="00124ABA" w:rsidRPr="00DC3FFC" w:rsidRDefault="00124ABA" w:rsidP="007C6253">
      <w:pPr>
        <w:tabs>
          <w:tab w:val="num" w:pos="0"/>
        </w:tabs>
        <w:spacing w:line="360" w:lineRule="auto"/>
        <w:ind w:left="180"/>
        <w:jc w:val="both"/>
        <w:rPr>
          <w:rFonts w:ascii="GHEA Grapalat" w:hAnsi="GHEA Grapalat"/>
          <w:bCs/>
          <w:iCs/>
          <w:lang w:val="hy-AM"/>
        </w:rPr>
      </w:pPr>
      <w:r w:rsidRPr="00DC3FFC">
        <w:rPr>
          <w:rFonts w:ascii="GHEA Grapalat" w:eastAsia="GHEA Grapalat" w:hAnsi="GHEA Grapalat" w:cs="GHEA Grapalat"/>
          <w:bCs/>
          <w:iCs/>
          <w:lang w:val="hy-AM"/>
        </w:rPr>
        <w:t>4) ա</w:t>
      </w:r>
      <w:r w:rsidRPr="00DC3FFC">
        <w:rPr>
          <w:rFonts w:ascii="GHEA Grapalat" w:hAnsi="GHEA Grapalat"/>
          <w:bCs/>
          <w:iCs/>
          <w:shd w:val="clear" w:color="auto" w:fill="FFFFFF"/>
          <w:lang w:val="hy-AM"/>
        </w:rPr>
        <w:t>զատազրկված անձանց տեղափոխելու համար նախատեսված տրանսպորտային</w:t>
      </w:r>
      <w:r w:rsidRPr="00DC3FFC">
        <w:rPr>
          <w:rFonts w:ascii="GHEA Grapalat" w:hAnsi="GHEA Grapalat"/>
          <w:bCs/>
          <w:iCs/>
          <w:lang w:val="hy-AM"/>
        </w:rPr>
        <w:t xml:space="preserve"> միջոցները.</w:t>
      </w:r>
    </w:p>
    <w:p w:rsidR="00124ABA" w:rsidRPr="00DC3FFC" w:rsidRDefault="00124ABA"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eastAsia="GHEA Grapalat" w:hAnsi="GHEA Grapalat" w:cs="GHEA Grapalat"/>
          <w:bCs/>
          <w:iCs/>
          <w:caps/>
          <w:lang w:val="hy-AM"/>
        </w:rPr>
        <w:t>5)</w:t>
      </w:r>
      <w:r w:rsidRPr="00DC3FFC">
        <w:rPr>
          <w:rFonts w:ascii="Sylfaen" w:eastAsia="GHEA Grapalat" w:hAnsi="Sylfaen" w:cs="Courier New"/>
          <w:bCs/>
          <w:iCs/>
          <w:caps/>
          <w:lang w:val="hy-AM"/>
        </w:rPr>
        <w:t> </w:t>
      </w:r>
      <w:r w:rsidRPr="00DC3FFC">
        <w:rPr>
          <w:rFonts w:ascii="GHEA Grapalat" w:eastAsia="GHEA Grapalat" w:hAnsi="GHEA Grapalat"/>
          <w:bCs/>
          <w:iCs/>
          <w:caps/>
          <w:lang w:val="hy-AM"/>
        </w:rPr>
        <w:t xml:space="preserve"> </w:t>
      </w:r>
      <w:r w:rsidRPr="00DC3FFC">
        <w:rPr>
          <w:rFonts w:ascii="GHEA Grapalat" w:hAnsi="GHEA Grapalat"/>
          <w:bCs/>
          <w:iCs/>
          <w:lang w:val="hy-AM"/>
        </w:rPr>
        <w:t xml:space="preserve">ցանկացած այլ վայր, </w:t>
      </w:r>
      <w:r w:rsidRPr="00DC3FFC">
        <w:rPr>
          <w:rFonts w:ascii="GHEA Grapalat" w:hAnsi="GHEA Grapalat"/>
          <w:bCs/>
          <w:iCs/>
          <w:shd w:val="clear" w:color="auto" w:fill="FFFFFF"/>
          <w:lang w:val="hy-AM"/>
        </w:rPr>
        <w:t>որտեղ պետական կամ տեղական ինքնակառավարման մարմնի կամ պաշտոնատար անձի որոշմամբ, հրամանով կամ ցուցումով, նրա համաձայնությամբ կամ թույլտվությամբ անձը զրկվել է կամ կարող է զրկվել ազատությունից</w:t>
      </w:r>
      <w:r w:rsidRPr="00DC3FFC">
        <w:rPr>
          <w:rFonts w:ascii="GHEA Grapalat" w:hAnsi="GHEA Grapalat"/>
          <w:bCs/>
          <w:iCs/>
          <w:lang w:val="hy-AM"/>
        </w:rPr>
        <w:t>, ինչպես նաև ցանկացած վայր, որ</w:t>
      </w:r>
      <w:r w:rsidR="005563E5" w:rsidRPr="00DC3FFC">
        <w:rPr>
          <w:rFonts w:ascii="GHEA Grapalat" w:hAnsi="GHEA Grapalat"/>
          <w:bCs/>
          <w:iCs/>
          <w:lang w:val="hy-AM"/>
        </w:rPr>
        <w:t>ն</w:t>
      </w:r>
      <w:r w:rsidRPr="00DC3FFC">
        <w:rPr>
          <w:rFonts w:ascii="GHEA Grapalat" w:hAnsi="GHEA Grapalat"/>
          <w:bCs/>
          <w:iCs/>
          <w:lang w:val="hy-AM"/>
        </w:rPr>
        <w:t xml:space="preserve"> անձը չի կարող ինքնակամ լքել առանց դատարանի, վարչական կամ այլ մարմնի կամ պաշտոնատար անձի որոշման կամ թույլտվության: </w:t>
      </w:r>
    </w:p>
    <w:p w:rsidR="00172F9F" w:rsidRPr="00DC3FFC" w:rsidRDefault="00D625DD" w:rsidP="00172F9F">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cs="GHEA Grapalat"/>
          <w:bCs/>
          <w:iCs/>
          <w:lang w:val="hy-AM"/>
        </w:rPr>
        <w:t>4. Սույն օրենքի 33</w:t>
      </w:r>
      <w:r w:rsidR="00172F9F" w:rsidRPr="00DC3FFC">
        <w:rPr>
          <w:rFonts w:ascii="GHEA Grapalat" w:hAnsi="GHEA Grapalat" w:cs="GHEA Grapalat"/>
          <w:bCs/>
          <w:iCs/>
          <w:lang w:val="hy-AM"/>
        </w:rPr>
        <w:t>-րդ հոդվածին համապատասխան, Պաշտպանը ստեղծում է իրեն առընթեր՝ Կանխարգելման ազգային մեխանիզմի փորձագիտական խորհուրդ, որի անդամները</w:t>
      </w:r>
      <w:r w:rsidR="00172F9F" w:rsidRPr="00DC3FFC">
        <w:rPr>
          <w:rFonts w:ascii="GHEA Grapalat" w:hAnsi="GHEA Grapalat"/>
          <w:bCs/>
          <w:iCs/>
          <w:lang w:val="hy-AM"/>
        </w:rPr>
        <w:t xml:space="preserve"> Պաշտպանի </w:t>
      </w:r>
      <w:r w:rsidR="00172F9F" w:rsidRPr="00DC3FFC">
        <w:rPr>
          <w:rFonts w:ascii="GHEA Grapalat" w:hAnsi="GHEA Grapalat" w:cs="GHEA Grapalat"/>
          <w:bCs/>
          <w:iCs/>
          <w:lang w:val="hy-AM"/>
        </w:rPr>
        <w:t>գրավոր</w:t>
      </w:r>
      <w:r w:rsidR="00172F9F" w:rsidRPr="00DC3FFC">
        <w:rPr>
          <w:rFonts w:ascii="GHEA Grapalat" w:hAnsi="GHEA Grapalat"/>
          <w:bCs/>
          <w:iCs/>
          <w:lang w:val="hy-AM"/>
        </w:rPr>
        <w:t xml:space="preserve"> </w:t>
      </w:r>
      <w:r w:rsidR="00172F9F" w:rsidRPr="00DC3FFC">
        <w:rPr>
          <w:rFonts w:ascii="GHEA Grapalat" w:hAnsi="GHEA Grapalat" w:cs="GHEA Grapalat"/>
          <w:bCs/>
          <w:iCs/>
          <w:lang w:val="hy-AM"/>
        </w:rPr>
        <w:t>որոշման</w:t>
      </w:r>
      <w:r w:rsidR="00172F9F" w:rsidRPr="00DC3FFC">
        <w:rPr>
          <w:rFonts w:ascii="GHEA Grapalat" w:hAnsi="GHEA Grapalat"/>
          <w:bCs/>
          <w:iCs/>
          <w:lang w:val="hy-AM"/>
        </w:rPr>
        <w:t xml:space="preserve"> </w:t>
      </w:r>
      <w:r w:rsidR="00172F9F" w:rsidRPr="00DC3FFC">
        <w:rPr>
          <w:rFonts w:ascii="GHEA Grapalat" w:hAnsi="GHEA Grapalat" w:cs="GHEA Grapalat"/>
          <w:bCs/>
          <w:iCs/>
          <w:lang w:val="hy-AM"/>
        </w:rPr>
        <w:t>հիման</w:t>
      </w:r>
      <w:r w:rsidR="00172F9F" w:rsidRPr="00DC3FFC">
        <w:rPr>
          <w:rFonts w:ascii="GHEA Grapalat" w:hAnsi="GHEA Grapalat"/>
          <w:bCs/>
          <w:iCs/>
          <w:lang w:val="hy-AM"/>
        </w:rPr>
        <w:t xml:space="preserve"> </w:t>
      </w:r>
      <w:r w:rsidR="00172F9F" w:rsidRPr="00DC3FFC">
        <w:rPr>
          <w:rFonts w:ascii="GHEA Grapalat" w:hAnsi="GHEA Grapalat" w:cs="GHEA Grapalat"/>
          <w:bCs/>
          <w:iCs/>
          <w:lang w:val="hy-AM"/>
        </w:rPr>
        <w:t>վրա կարող են իրականացնել</w:t>
      </w:r>
      <w:r w:rsidR="00172F9F" w:rsidRPr="00DC3FFC">
        <w:rPr>
          <w:rFonts w:ascii="GHEA Grapalat" w:hAnsi="GHEA Grapalat"/>
          <w:bCs/>
          <w:iCs/>
          <w:lang w:val="hy-AM"/>
        </w:rPr>
        <w:t xml:space="preserve"> </w:t>
      </w:r>
      <w:r w:rsidR="00172F9F" w:rsidRPr="00DC3FFC">
        <w:rPr>
          <w:rFonts w:ascii="GHEA Grapalat" w:hAnsi="GHEA Grapalat" w:cs="GHEA Grapalat"/>
          <w:bCs/>
          <w:iCs/>
          <w:lang w:val="hy-AM"/>
        </w:rPr>
        <w:t>սույն</w:t>
      </w:r>
      <w:r w:rsidR="00172F9F" w:rsidRPr="00DC3FFC">
        <w:rPr>
          <w:rFonts w:ascii="GHEA Grapalat" w:hAnsi="GHEA Grapalat"/>
          <w:bCs/>
          <w:iCs/>
          <w:lang w:val="hy-AM"/>
        </w:rPr>
        <w:t xml:space="preserve"> </w:t>
      </w:r>
      <w:r w:rsidR="00172F9F" w:rsidRPr="00DC3FFC">
        <w:rPr>
          <w:rFonts w:ascii="GHEA Grapalat" w:hAnsi="GHEA Grapalat" w:cs="GHEA Grapalat"/>
          <w:bCs/>
          <w:iCs/>
          <w:lang w:val="hy-AM"/>
        </w:rPr>
        <w:t>հոդվածի</w:t>
      </w:r>
      <w:r w:rsidR="00172F9F" w:rsidRPr="00DC3FFC">
        <w:rPr>
          <w:rFonts w:ascii="GHEA Grapalat" w:hAnsi="GHEA Grapalat"/>
          <w:bCs/>
          <w:iCs/>
          <w:lang w:val="hy-AM"/>
        </w:rPr>
        <w:t xml:space="preserve"> 2-</w:t>
      </w:r>
      <w:r w:rsidR="00172F9F" w:rsidRPr="00DC3FFC">
        <w:rPr>
          <w:rFonts w:ascii="GHEA Grapalat" w:hAnsi="GHEA Grapalat" w:cs="GHEA Grapalat"/>
          <w:bCs/>
          <w:iCs/>
          <w:lang w:val="hy-AM"/>
        </w:rPr>
        <w:t>րդ</w:t>
      </w:r>
      <w:r w:rsidR="00172F9F" w:rsidRPr="00DC3FFC">
        <w:rPr>
          <w:rFonts w:ascii="GHEA Grapalat" w:hAnsi="GHEA Grapalat"/>
          <w:bCs/>
          <w:iCs/>
          <w:lang w:val="hy-AM"/>
        </w:rPr>
        <w:t xml:space="preserve"> </w:t>
      </w:r>
      <w:r w:rsidR="00172F9F" w:rsidRPr="00DC3FFC">
        <w:rPr>
          <w:rFonts w:ascii="GHEA Grapalat" w:hAnsi="GHEA Grapalat" w:cs="GHEA Grapalat"/>
          <w:bCs/>
          <w:iCs/>
          <w:lang w:val="hy-AM"/>
        </w:rPr>
        <w:t>մասով</w:t>
      </w:r>
      <w:r w:rsidR="007673A0">
        <w:rPr>
          <w:rFonts w:ascii="GHEA Grapalat" w:hAnsi="GHEA Grapalat"/>
          <w:bCs/>
          <w:iCs/>
          <w:lang w:val="hy-AM"/>
        </w:rPr>
        <w:t xml:space="preserve"> նախատեսված լիազորություններից</w:t>
      </w:r>
      <w:r w:rsidR="00172F9F" w:rsidRPr="00DC3FFC">
        <w:rPr>
          <w:rFonts w:ascii="GHEA Grapalat" w:hAnsi="GHEA Grapalat"/>
          <w:bCs/>
          <w:iCs/>
          <w:lang w:val="hy-AM"/>
        </w:rPr>
        <w:t xml:space="preserve"> </w:t>
      </w:r>
      <w:r w:rsidR="007673A0">
        <w:rPr>
          <w:rFonts w:ascii="GHEA Grapalat" w:hAnsi="GHEA Grapalat"/>
          <w:bCs/>
          <w:iCs/>
          <w:lang w:val="hy-AM"/>
        </w:rPr>
        <w:t>բխող Պաշտպանի հանձնարարությունները:</w:t>
      </w:r>
    </w:p>
    <w:p w:rsidR="00172F9F" w:rsidRPr="00DC3FFC" w:rsidRDefault="00172F9F" w:rsidP="00172F9F">
      <w:pPr>
        <w:shd w:val="clear" w:color="auto" w:fill="FFFFFF"/>
        <w:tabs>
          <w:tab w:val="num" w:pos="0"/>
        </w:tabs>
        <w:spacing w:line="360" w:lineRule="auto"/>
        <w:ind w:left="180"/>
        <w:jc w:val="both"/>
        <w:rPr>
          <w:rFonts w:ascii="GHEA Grapalat" w:hAnsi="GHEA Grapalat"/>
          <w:bCs/>
          <w:iCs/>
          <w:caps/>
          <w:lang w:val="hy-AM"/>
        </w:rPr>
      </w:pPr>
      <w:r w:rsidRPr="00DC3FFC">
        <w:rPr>
          <w:rFonts w:ascii="GHEA Grapalat" w:hAnsi="GHEA Grapalat"/>
          <w:bCs/>
          <w:iCs/>
          <w:lang w:val="hy-AM"/>
        </w:rPr>
        <w:t xml:space="preserve">5. Սույն հոդվածի 4-րդ մասով նախատեսված դեպքում, Կանխարգելման ազգային մեխանիզմի փորձագիտական խորհրդի անդամները կարող են հարցաքննվել որպես վկա, բացատրություններ տալ բողոքի կապակցությամբ Պաշտպանի որոշման, իրենց մոտ գտնվող բողոքի կամ բողոքին առնչվող փաստաթղթի էության վերաբերյալ կամ դրանք տրամադրել ծանոթացման միայն Պաշտպանի գրավոր համաձայնությամբ: </w:t>
      </w:r>
    </w:p>
    <w:p w:rsidR="00172F9F" w:rsidRPr="00DC3FFC" w:rsidRDefault="00172F9F" w:rsidP="007C6253">
      <w:pPr>
        <w:shd w:val="clear" w:color="auto" w:fill="FFFFFF"/>
        <w:tabs>
          <w:tab w:val="num" w:pos="0"/>
        </w:tabs>
        <w:spacing w:line="360" w:lineRule="auto"/>
        <w:ind w:left="180"/>
        <w:jc w:val="both"/>
        <w:rPr>
          <w:rFonts w:ascii="GHEA Grapalat" w:hAnsi="GHEA Grapalat"/>
          <w:bCs/>
          <w:iCs/>
          <w:caps/>
          <w:lang w:val="hy-AM"/>
        </w:rPr>
      </w:pPr>
    </w:p>
    <w:p w:rsidR="00124ABA" w:rsidRPr="00DC3FFC" w:rsidRDefault="00124ABA" w:rsidP="007C6253">
      <w:pPr>
        <w:spacing w:line="360" w:lineRule="auto"/>
        <w:ind w:left="180"/>
        <w:jc w:val="both"/>
        <w:rPr>
          <w:rFonts w:ascii="GHEA Grapalat" w:hAnsi="GHEA Grapalat"/>
          <w:lang w:val="hy-AM"/>
        </w:rPr>
      </w:pPr>
    </w:p>
    <w:tbl>
      <w:tblPr>
        <w:tblW w:w="5000" w:type="pct"/>
        <w:tblCellSpacing w:w="0" w:type="dxa"/>
        <w:shd w:val="clear" w:color="auto" w:fill="FFFFFF"/>
        <w:tblCellMar>
          <w:left w:w="0" w:type="dxa"/>
          <w:right w:w="0" w:type="dxa"/>
        </w:tblCellMar>
        <w:tblLook w:val="04A0"/>
      </w:tblPr>
      <w:tblGrid>
        <w:gridCol w:w="2025"/>
        <w:gridCol w:w="8181"/>
      </w:tblGrid>
      <w:tr w:rsidR="00124ABA" w:rsidRPr="00DC3FFC" w:rsidTr="00124ABA">
        <w:trPr>
          <w:tblCellSpacing w:w="0" w:type="dxa"/>
        </w:trPr>
        <w:tc>
          <w:tcPr>
            <w:tcW w:w="2025" w:type="dxa"/>
            <w:shd w:val="clear" w:color="auto" w:fill="FFFFFF"/>
            <w:hideMark/>
          </w:tcPr>
          <w:p w:rsidR="00124ABA" w:rsidRPr="00DC3FFC" w:rsidRDefault="00622AAE" w:rsidP="007C6253">
            <w:pPr>
              <w:spacing w:line="360" w:lineRule="auto"/>
              <w:ind w:left="180"/>
              <w:jc w:val="both"/>
              <w:rPr>
                <w:rFonts w:ascii="GHEA Grapalat" w:hAnsi="GHEA Grapalat"/>
                <w:b/>
                <w:bCs/>
              </w:rPr>
            </w:pPr>
            <w:r w:rsidRPr="00DC3FFC">
              <w:rPr>
                <w:rFonts w:ascii="GHEA Grapalat" w:hAnsi="GHEA Grapalat"/>
                <w:b/>
                <w:bCs/>
              </w:rPr>
              <w:t>Հոդված 2</w:t>
            </w:r>
            <w:r w:rsidRPr="00DC3FFC">
              <w:rPr>
                <w:rFonts w:ascii="GHEA Grapalat" w:hAnsi="GHEA Grapalat"/>
                <w:b/>
                <w:bCs/>
                <w:lang w:val="hy-AM"/>
              </w:rPr>
              <w:t>4</w:t>
            </w:r>
            <w:r w:rsidR="00124ABA" w:rsidRPr="00DC3FFC">
              <w:rPr>
                <w:rFonts w:ascii="GHEA Grapalat" w:hAnsi="GHEA Grapalat"/>
                <w:b/>
                <w:bCs/>
              </w:rPr>
              <w:t>.</w:t>
            </w:r>
          </w:p>
        </w:tc>
        <w:tc>
          <w:tcPr>
            <w:tcW w:w="0" w:type="auto"/>
            <w:shd w:val="clear" w:color="auto" w:fill="FFFFFF"/>
            <w:vAlign w:val="center"/>
            <w:hideMark/>
          </w:tcPr>
          <w:p w:rsidR="00124ABA" w:rsidRPr="00DC3FFC" w:rsidRDefault="00124ABA" w:rsidP="007C6253">
            <w:pPr>
              <w:spacing w:line="360" w:lineRule="auto"/>
              <w:ind w:left="180"/>
              <w:jc w:val="both"/>
              <w:rPr>
                <w:rFonts w:ascii="GHEA Grapalat" w:hAnsi="GHEA Grapalat"/>
                <w:b/>
                <w:bCs/>
              </w:rPr>
            </w:pPr>
            <w:r w:rsidRPr="00DC3FFC">
              <w:rPr>
                <w:rFonts w:ascii="GHEA Grapalat" w:hAnsi="GHEA Grapalat"/>
                <w:b/>
                <w:bCs/>
              </w:rPr>
              <w:t>Պատասխանատվությունը</w:t>
            </w:r>
            <w:r w:rsidR="005563E5" w:rsidRPr="00DC3FFC">
              <w:rPr>
                <w:rFonts w:ascii="GHEA Grapalat" w:hAnsi="GHEA Grapalat"/>
                <w:b/>
                <w:bCs/>
                <w:lang w:val="hy-AM"/>
              </w:rPr>
              <w:t>՝</w:t>
            </w:r>
            <w:r w:rsidRPr="00DC3FFC">
              <w:rPr>
                <w:rFonts w:ascii="GHEA Grapalat" w:hAnsi="GHEA Grapalat"/>
                <w:b/>
                <w:bCs/>
              </w:rPr>
              <w:t xml:space="preserve"> օրենքի պահանջների խախտման համար</w:t>
            </w:r>
          </w:p>
        </w:tc>
      </w:tr>
    </w:tbl>
    <w:p w:rsidR="00124ABA" w:rsidRPr="00DC3FFC" w:rsidRDefault="00124ABA" w:rsidP="007C6253">
      <w:pPr>
        <w:shd w:val="clear" w:color="auto" w:fill="FFFFFF"/>
        <w:spacing w:line="360" w:lineRule="auto"/>
        <w:ind w:left="180"/>
        <w:jc w:val="both"/>
        <w:rPr>
          <w:rFonts w:ascii="GHEA Grapalat" w:hAnsi="GHEA Grapalat"/>
          <w:color w:val="000000"/>
          <w:lang w:eastAsia="ru-RU"/>
        </w:rPr>
      </w:pPr>
      <w:r w:rsidRPr="00DC3FFC">
        <w:rPr>
          <w:rFonts w:ascii="Sylfaen" w:hAnsi="Sylfaen" w:cs="Arial"/>
          <w:color w:val="000000"/>
          <w:lang w:eastAsia="ru-RU"/>
        </w:rPr>
        <w:t> </w:t>
      </w:r>
    </w:p>
    <w:p w:rsidR="00124ABA" w:rsidRPr="00DC3FFC" w:rsidRDefault="00124ABA" w:rsidP="007C6253">
      <w:pPr>
        <w:shd w:val="clear" w:color="auto" w:fill="FFFFFF"/>
        <w:tabs>
          <w:tab w:val="num" w:pos="0"/>
        </w:tabs>
        <w:spacing w:line="360" w:lineRule="auto"/>
        <w:ind w:left="180"/>
        <w:jc w:val="both"/>
        <w:rPr>
          <w:rFonts w:ascii="GHEA Grapalat" w:hAnsi="GHEA Grapalat"/>
          <w:bCs/>
          <w:iCs/>
        </w:rPr>
      </w:pPr>
      <w:r w:rsidRPr="00DC3FFC">
        <w:rPr>
          <w:rFonts w:ascii="GHEA Grapalat" w:hAnsi="GHEA Grapalat"/>
          <w:bCs/>
          <w:iCs/>
          <w:lang w:val="hy-AM"/>
        </w:rPr>
        <w:t>Պաշտպանի</w:t>
      </w:r>
      <w:r w:rsidRPr="00DC3FFC">
        <w:rPr>
          <w:rFonts w:ascii="Sylfaen" w:hAnsi="Sylfaen"/>
          <w:bCs/>
          <w:iCs/>
          <w:lang w:val="hy-AM"/>
        </w:rPr>
        <w:t> </w:t>
      </w:r>
      <w:r w:rsidRPr="00DC3FFC">
        <w:rPr>
          <w:rFonts w:ascii="GHEA Grapalat" w:hAnsi="GHEA Grapalat"/>
          <w:bCs/>
          <w:iCs/>
          <w:lang w:val="hy-AM"/>
        </w:rPr>
        <w:t>որոշումների վրա ազդելու նպատակով նրա գործունեությանը միջամտելը կամ պաշտոնատար անձանց կողմից սույն օրենքով սահմանված</w:t>
      </w:r>
      <w:r w:rsidRPr="00DC3FFC">
        <w:rPr>
          <w:rFonts w:ascii="Sylfaen" w:hAnsi="Sylfaen"/>
          <w:bCs/>
          <w:iCs/>
          <w:lang w:val="hy-AM"/>
        </w:rPr>
        <w:t> </w:t>
      </w:r>
      <w:r w:rsidRPr="00DC3FFC">
        <w:rPr>
          <w:rFonts w:ascii="GHEA Grapalat" w:hAnsi="GHEA Grapalat"/>
          <w:bCs/>
          <w:iCs/>
          <w:lang w:val="hy-AM"/>
        </w:rPr>
        <w:t>Պաշտպանի</w:t>
      </w:r>
      <w:r w:rsidRPr="00DC3FFC">
        <w:rPr>
          <w:rFonts w:ascii="Sylfaen" w:hAnsi="Sylfaen"/>
          <w:bCs/>
          <w:iCs/>
          <w:lang w:val="hy-AM"/>
        </w:rPr>
        <w:t> </w:t>
      </w:r>
      <w:r w:rsidRPr="00DC3FFC">
        <w:rPr>
          <w:rFonts w:ascii="GHEA Grapalat" w:hAnsi="GHEA Grapalat"/>
          <w:bCs/>
          <w:iCs/>
          <w:lang w:val="hy-AM"/>
        </w:rPr>
        <w:t>լիազորությունների իրականացմանը խոչընդոտելը կամ սահմանված ժամկետներում նյութեր կամ փաստաթղթեր չներկայացնելը կամ</w:t>
      </w:r>
      <w:r w:rsidRPr="00DC3FFC">
        <w:rPr>
          <w:rFonts w:ascii="Sylfaen" w:hAnsi="Sylfaen"/>
          <w:bCs/>
          <w:iCs/>
          <w:lang w:val="hy-AM"/>
        </w:rPr>
        <w:t> </w:t>
      </w:r>
      <w:r w:rsidRPr="00DC3FFC">
        <w:rPr>
          <w:rFonts w:ascii="GHEA Grapalat" w:hAnsi="GHEA Grapalat"/>
          <w:bCs/>
          <w:iCs/>
          <w:lang w:val="hy-AM"/>
        </w:rPr>
        <w:t xml:space="preserve">Պաշտպանին սպառնալը կամ նրան վիրավորանք հասցնելն առաջացնում է </w:t>
      </w:r>
      <w:r w:rsidR="00F62BC1" w:rsidRPr="00DC3FFC">
        <w:rPr>
          <w:rFonts w:ascii="GHEA Grapalat" w:hAnsi="GHEA Grapalat"/>
          <w:bCs/>
          <w:iCs/>
          <w:lang w:val="hy-AM"/>
        </w:rPr>
        <w:t>օրենքով սահմաված պատասխանատվություն:</w:t>
      </w:r>
    </w:p>
    <w:p w:rsidR="00124ABA" w:rsidRPr="00DC3FFC" w:rsidRDefault="00124ABA" w:rsidP="007C6253">
      <w:pPr>
        <w:shd w:val="clear" w:color="auto" w:fill="FFFFFF"/>
        <w:spacing w:line="360" w:lineRule="auto"/>
        <w:ind w:left="180"/>
        <w:jc w:val="both"/>
        <w:rPr>
          <w:rFonts w:ascii="GHEA Grapalat" w:hAnsi="GHEA Grapalat"/>
          <w:color w:val="000000"/>
          <w:lang w:eastAsia="ru-RU"/>
        </w:rPr>
      </w:pPr>
      <w:r w:rsidRPr="00DC3FFC">
        <w:rPr>
          <w:rFonts w:ascii="Sylfaen" w:hAnsi="Sylfaen" w:cs="Arial"/>
          <w:color w:val="000000"/>
          <w:lang w:eastAsia="ru-RU"/>
        </w:rPr>
        <w:t> </w:t>
      </w:r>
    </w:p>
    <w:tbl>
      <w:tblPr>
        <w:tblW w:w="5000" w:type="pct"/>
        <w:tblCellSpacing w:w="0" w:type="dxa"/>
        <w:shd w:val="clear" w:color="auto" w:fill="FFFFFF"/>
        <w:tblCellMar>
          <w:left w:w="0" w:type="dxa"/>
          <w:right w:w="0" w:type="dxa"/>
        </w:tblCellMar>
        <w:tblLook w:val="04A0"/>
      </w:tblPr>
      <w:tblGrid>
        <w:gridCol w:w="2025"/>
        <w:gridCol w:w="8181"/>
      </w:tblGrid>
      <w:tr w:rsidR="00124ABA" w:rsidRPr="00DC3FFC" w:rsidTr="00124ABA">
        <w:trPr>
          <w:tblCellSpacing w:w="0" w:type="dxa"/>
        </w:trPr>
        <w:tc>
          <w:tcPr>
            <w:tcW w:w="2025" w:type="dxa"/>
            <w:shd w:val="clear" w:color="auto" w:fill="FFFFFF"/>
            <w:hideMark/>
          </w:tcPr>
          <w:p w:rsidR="00124ABA" w:rsidRPr="00DC3FFC" w:rsidRDefault="00622AAE" w:rsidP="007C6253">
            <w:pPr>
              <w:spacing w:line="360" w:lineRule="auto"/>
              <w:ind w:left="180"/>
              <w:jc w:val="both"/>
              <w:rPr>
                <w:rFonts w:ascii="GHEA Grapalat" w:hAnsi="GHEA Grapalat"/>
                <w:b/>
                <w:bCs/>
              </w:rPr>
            </w:pPr>
            <w:r w:rsidRPr="00DC3FFC">
              <w:rPr>
                <w:rFonts w:ascii="GHEA Grapalat" w:hAnsi="GHEA Grapalat"/>
                <w:b/>
                <w:bCs/>
              </w:rPr>
              <w:t>Հոդված 2</w:t>
            </w:r>
            <w:r w:rsidRPr="00DC3FFC">
              <w:rPr>
                <w:rFonts w:ascii="GHEA Grapalat" w:hAnsi="GHEA Grapalat"/>
                <w:b/>
                <w:bCs/>
                <w:lang w:val="hy-AM"/>
              </w:rPr>
              <w:t>5</w:t>
            </w:r>
            <w:r w:rsidR="00124ABA" w:rsidRPr="00DC3FFC">
              <w:rPr>
                <w:rFonts w:ascii="GHEA Grapalat" w:hAnsi="GHEA Grapalat"/>
                <w:b/>
                <w:bCs/>
              </w:rPr>
              <w:t>.</w:t>
            </w:r>
          </w:p>
        </w:tc>
        <w:tc>
          <w:tcPr>
            <w:tcW w:w="0" w:type="auto"/>
            <w:shd w:val="clear" w:color="auto" w:fill="FFFFFF"/>
            <w:vAlign w:val="center"/>
            <w:hideMark/>
          </w:tcPr>
          <w:p w:rsidR="00124ABA" w:rsidRPr="00DC3FFC" w:rsidRDefault="00124ABA" w:rsidP="007C6253">
            <w:pPr>
              <w:spacing w:line="360" w:lineRule="auto"/>
              <w:ind w:left="180"/>
              <w:jc w:val="both"/>
              <w:rPr>
                <w:rFonts w:ascii="GHEA Grapalat" w:hAnsi="GHEA Grapalat"/>
                <w:b/>
                <w:bCs/>
              </w:rPr>
            </w:pPr>
            <w:r w:rsidRPr="00DC3FFC">
              <w:rPr>
                <w:rFonts w:ascii="GHEA Grapalat" w:hAnsi="GHEA Grapalat"/>
                <w:b/>
                <w:bCs/>
              </w:rPr>
              <w:t>Պաշտպանի անձեռնմխելիությունը</w:t>
            </w:r>
          </w:p>
        </w:tc>
      </w:tr>
    </w:tbl>
    <w:p w:rsidR="00124ABA" w:rsidRPr="00DC3FFC" w:rsidRDefault="00124ABA" w:rsidP="007C6253">
      <w:pPr>
        <w:shd w:val="clear" w:color="auto" w:fill="FFFFFF"/>
        <w:spacing w:line="360" w:lineRule="auto"/>
        <w:ind w:left="180"/>
        <w:jc w:val="both"/>
        <w:rPr>
          <w:rFonts w:ascii="GHEA Grapalat" w:hAnsi="GHEA Grapalat"/>
          <w:color w:val="000000"/>
          <w:lang w:val="ru-RU" w:eastAsia="ru-RU"/>
        </w:rPr>
      </w:pPr>
      <w:r w:rsidRPr="00DC3FFC">
        <w:rPr>
          <w:rFonts w:ascii="Sylfaen" w:hAnsi="Sylfaen" w:cs="Arial"/>
          <w:color w:val="000000"/>
          <w:lang w:val="ru-RU" w:eastAsia="ru-RU"/>
        </w:rPr>
        <w:t> </w:t>
      </w:r>
    </w:p>
    <w:p w:rsidR="00124ABA" w:rsidRPr="00DC3FFC" w:rsidRDefault="00124ABA" w:rsidP="007C6253">
      <w:pPr>
        <w:shd w:val="clear" w:color="auto" w:fill="FFFFFF"/>
        <w:tabs>
          <w:tab w:val="num" w:pos="0"/>
        </w:tabs>
        <w:spacing w:line="360" w:lineRule="auto"/>
        <w:ind w:left="180"/>
        <w:jc w:val="both"/>
        <w:rPr>
          <w:rFonts w:ascii="GHEA Grapalat" w:hAnsi="GHEA Grapalat"/>
          <w:bCs/>
          <w:iCs/>
          <w:lang w:val="ru-RU"/>
        </w:rPr>
      </w:pPr>
      <w:r w:rsidRPr="00DC3FFC">
        <w:rPr>
          <w:rFonts w:ascii="GHEA Grapalat" w:hAnsi="GHEA Grapalat"/>
          <w:bCs/>
          <w:iCs/>
          <w:lang w:val="hy-AM"/>
        </w:rPr>
        <w:t>Պաշտպանն իր լիազորությունների ողջ ժամկետի ընթացքում և դրանից հետո չի կարող հետապնդվել և պատասխանատվության ենթարկվել</w:t>
      </w:r>
      <w:r w:rsidRPr="00DC3FFC">
        <w:rPr>
          <w:rFonts w:ascii="Sylfaen" w:hAnsi="Sylfaen"/>
          <w:bCs/>
          <w:iCs/>
          <w:lang w:val="hy-AM"/>
        </w:rPr>
        <w:t> </w:t>
      </w:r>
      <w:r w:rsidRPr="00DC3FFC">
        <w:rPr>
          <w:rFonts w:ascii="GHEA Grapalat" w:hAnsi="GHEA Grapalat"/>
          <w:bCs/>
          <w:iCs/>
          <w:lang w:val="hy-AM"/>
        </w:rPr>
        <w:t>Պաշտպանի` իր կարգավիճակից բխող</w:t>
      </w:r>
      <w:r w:rsidR="006465E8" w:rsidRPr="00DC3FFC">
        <w:rPr>
          <w:rFonts w:ascii="GHEA Grapalat" w:hAnsi="GHEA Grapalat"/>
          <w:bCs/>
          <w:iCs/>
          <w:lang w:val="hy-AM"/>
        </w:rPr>
        <w:t xml:space="preserve"> օրինական</w:t>
      </w:r>
      <w:r w:rsidRPr="00DC3FFC">
        <w:rPr>
          <w:rFonts w:ascii="GHEA Grapalat" w:hAnsi="GHEA Grapalat"/>
          <w:bCs/>
          <w:iCs/>
          <w:lang w:val="hy-AM"/>
        </w:rPr>
        <w:t xml:space="preserve"> գործողությունների, այդ թվում` Ազգային ժողովում հայտնած կարծիքի համար, եթե այն զրպարտություն կամ վիրավորանք չի պարունակում:</w:t>
      </w:r>
    </w:p>
    <w:p w:rsidR="00124ABA" w:rsidRPr="00DC3FFC" w:rsidRDefault="00934B7A"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Պաշտպանին չի կարելի որպես մեղադրյալ ներգրավել, կալանավորել կամ նրա նկատմամբ դատական կարգով վարչական պատասխանատվության ենթարկելու հարց հարուցել առանց Ազգային ժողովի համաձայնության:</w:t>
      </w:r>
      <w:r w:rsidR="005563E5" w:rsidRPr="00DC3FFC">
        <w:rPr>
          <w:rFonts w:ascii="GHEA Grapalat" w:hAnsi="GHEA Grapalat"/>
          <w:bCs/>
          <w:iCs/>
          <w:lang w:val="hy-AM"/>
        </w:rPr>
        <w:t xml:space="preserve"> </w:t>
      </w:r>
      <w:r w:rsidRPr="00DC3FFC">
        <w:rPr>
          <w:rFonts w:ascii="GHEA Grapalat" w:hAnsi="GHEA Grapalat"/>
          <w:bCs/>
          <w:iCs/>
          <w:lang w:val="hy-AM"/>
        </w:rPr>
        <w:t>Պաշտպանին չի կարելի ձերբակալել առանց Ազգային ժողովի համաձայնության</w:t>
      </w:r>
      <w:r w:rsidR="00DE4A69" w:rsidRPr="00DC3FFC">
        <w:rPr>
          <w:rFonts w:ascii="GHEA Grapalat" w:hAnsi="GHEA Grapalat"/>
          <w:bCs/>
          <w:iCs/>
          <w:lang w:val="hy-AM"/>
        </w:rPr>
        <w:t>՝</w:t>
      </w:r>
      <w:r w:rsidRPr="00DC3FFC">
        <w:rPr>
          <w:rFonts w:ascii="GHEA Grapalat" w:hAnsi="GHEA Grapalat"/>
          <w:bCs/>
          <w:iCs/>
          <w:lang w:val="hy-AM"/>
        </w:rPr>
        <w:t xml:space="preserve"> բացառությամբ այն դեպքերի, երբ ձերբակալությունն իրագործվում է հանցագործության կատարման պահին</w:t>
      </w:r>
      <w:r w:rsidR="00752367" w:rsidRPr="00DC3FFC">
        <w:rPr>
          <w:rFonts w:ascii="GHEA Grapalat" w:hAnsi="GHEA Grapalat"/>
          <w:bCs/>
          <w:iCs/>
          <w:lang w:val="ru-RU"/>
        </w:rPr>
        <w:t xml:space="preserve"> կամ անմիջապես </w:t>
      </w:r>
      <w:r w:rsidR="00E8408E" w:rsidRPr="00DC3FFC">
        <w:rPr>
          <w:rFonts w:ascii="GHEA Grapalat" w:hAnsi="GHEA Grapalat"/>
          <w:bCs/>
          <w:iCs/>
          <w:lang w:val="hy-AM"/>
        </w:rPr>
        <w:t xml:space="preserve">դրանից </w:t>
      </w:r>
      <w:r w:rsidR="00752367" w:rsidRPr="00DC3FFC">
        <w:rPr>
          <w:rFonts w:ascii="GHEA Grapalat" w:hAnsi="GHEA Grapalat"/>
          <w:bCs/>
          <w:iCs/>
          <w:lang w:val="ru-RU"/>
        </w:rPr>
        <w:t>հետո</w:t>
      </w:r>
      <w:r w:rsidR="00124ABA" w:rsidRPr="00DC3FFC">
        <w:rPr>
          <w:rFonts w:ascii="GHEA Grapalat" w:hAnsi="GHEA Grapalat"/>
          <w:bCs/>
          <w:iCs/>
          <w:lang w:val="hy-AM"/>
        </w:rPr>
        <w:t>: Այս դեպքում անհապաղ տեղեկացվում է Ազգային ժողովի նախագահը:</w:t>
      </w:r>
    </w:p>
    <w:p w:rsidR="00124ABA" w:rsidRPr="00DC3FFC" w:rsidRDefault="00124ABA" w:rsidP="007C6253">
      <w:pPr>
        <w:shd w:val="clear" w:color="auto" w:fill="FFFFFF"/>
        <w:spacing w:line="360" w:lineRule="auto"/>
        <w:ind w:left="180"/>
        <w:jc w:val="both"/>
        <w:rPr>
          <w:rFonts w:ascii="GHEA Grapalat" w:hAnsi="GHEA Grapalat"/>
          <w:color w:val="000000"/>
          <w:lang w:val="ru-RU" w:eastAsia="ru-RU"/>
        </w:rPr>
      </w:pPr>
      <w:r w:rsidRPr="00DC3FFC">
        <w:rPr>
          <w:rFonts w:ascii="Sylfaen" w:hAnsi="Sylfaen" w:cs="Arial"/>
          <w:color w:val="000000"/>
          <w:lang w:val="ru-RU" w:eastAsia="ru-RU"/>
        </w:rPr>
        <w:t> </w:t>
      </w:r>
    </w:p>
    <w:tbl>
      <w:tblPr>
        <w:tblW w:w="5000" w:type="pct"/>
        <w:tblCellSpacing w:w="0" w:type="dxa"/>
        <w:shd w:val="clear" w:color="auto" w:fill="FFFFFF"/>
        <w:tblCellMar>
          <w:left w:w="0" w:type="dxa"/>
          <w:right w:w="0" w:type="dxa"/>
        </w:tblCellMar>
        <w:tblLook w:val="04A0"/>
      </w:tblPr>
      <w:tblGrid>
        <w:gridCol w:w="2025"/>
        <w:gridCol w:w="8181"/>
      </w:tblGrid>
      <w:tr w:rsidR="00124ABA" w:rsidRPr="00DC3FFC" w:rsidTr="00124ABA">
        <w:trPr>
          <w:tblCellSpacing w:w="0" w:type="dxa"/>
        </w:trPr>
        <w:tc>
          <w:tcPr>
            <w:tcW w:w="2025" w:type="dxa"/>
            <w:shd w:val="clear" w:color="auto" w:fill="FFFFFF"/>
            <w:hideMark/>
          </w:tcPr>
          <w:p w:rsidR="00124ABA" w:rsidRPr="00DC3FFC" w:rsidRDefault="00622AAE" w:rsidP="007C6253">
            <w:pPr>
              <w:spacing w:line="360" w:lineRule="auto"/>
              <w:ind w:left="180"/>
              <w:jc w:val="both"/>
              <w:rPr>
                <w:rFonts w:ascii="GHEA Grapalat" w:hAnsi="GHEA Grapalat"/>
                <w:b/>
                <w:bCs/>
              </w:rPr>
            </w:pPr>
            <w:r w:rsidRPr="00DC3FFC">
              <w:rPr>
                <w:rFonts w:ascii="GHEA Grapalat" w:hAnsi="GHEA Grapalat"/>
                <w:b/>
                <w:bCs/>
              </w:rPr>
              <w:t>Հոդված 2</w:t>
            </w:r>
            <w:r w:rsidRPr="00DC3FFC">
              <w:rPr>
                <w:rFonts w:ascii="GHEA Grapalat" w:hAnsi="GHEA Grapalat"/>
                <w:b/>
                <w:bCs/>
                <w:lang w:val="hy-AM"/>
              </w:rPr>
              <w:t>6</w:t>
            </w:r>
            <w:r w:rsidR="00124ABA" w:rsidRPr="00DC3FFC">
              <w:rPr>
                <w:rFonts w:ascii="GHEA Grapalat" w:hAnsi="GHEA Grapalat"/>
                <w:b/>
                <w:bCs/>
              </w:rPr>
              <w:t>.</w:t>
            </w:r>
          </w:p>
        </w:tc>
        <w:tc>
          <w:tcPr>
            <w:tcW w:w="0" w:type="auto"/>
            <w:shd w:val="clear" w:color="auto" w:fill="FFFFFF"/>
            <w:vAlign w:val="center"/>
            <w:hideMark/>
          </w:tcPr>
          <w:p w:rsidR="00124ABA" w:rsidRPr="00DC3FFC" w:rsidRDefault="00124ABA" w:rsidP="007C6253">
            <w:pPr>
              <w:spacing w:line="360" w:lineRule="auto"/>
              <w:ind w:left="180"/>
              <w:jc w:val="both"/>
              <w:rPr>
                <w:rFonts w:ascii="GHEA Grapalat" w:hAnsi="GHEA Grapalat"/>
                <w:b/>
                <w:bCs/>
              </w:rPr>
            </w:pPr>
            <w:r w:rsidRPr="00DC3FFC">
              <w:rPr>
                <w:rFonts w:ascii="GHEA Grapalat" w:hAnsi="GHEA Grapalat"/>
                <w:b/>
                <w:bCs/>
              </w:rPr>
              <w:t>Պաշտպանի սոցիալական երաշխիքները</w:t>
            </w:r>
          </w:p>
        </w:tc>
      </w:tr>
    </w:tbl>
    <w:p w:rsidR="00124ABA" w:rsidRPr="00DC3FFC" w:rsidRDefault="00124ABA" w:rsidP="007C6253">
      <w:pPr>
        <w:shd w:val="clear" w:color="auto" w:fill="FFFFFF"/>
        <w:spacing w:line="360" w:lineRule="auto"/>
        <w:ind w:left="180"/>
        <w:jc w:val="both"/>
        <w:rPr>
          <w:rFonts w:ascii="GHEA Grapalat" w:hAnsi="GHEA Grapalat"/>
          <w:color w:val="000000"/>
          <w:lang w:val="ru-RU" w:eastAsia="ru-RU"/>
        </w:rPr>
      </w:pPr>
      <w:r w:rsidRPr="00DC3FFC">
        <w:rPr>
          <w:rFonts w:ascii="Sylfaen" w:hAnsi="Sylfaen" w:cs="Arial"/>
          <w:color w:val="000000"/>
          <w:lang w:val="ru-RU" w:eastAsia="ru-RU"/>
        </w:rPr>
        <w:t> </w:t>
      </w:r>
    </w:p>
    <w:p w:rsidR="00124ABA" w:rsidRPr="00DC3FFC" w:rsidRDefault="00124ABA"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lastRenderedPageBreak/>
        <w:t>1.</w:t>
      </w:r>
      <w:r w:rsidRPr="00DC3FFC">
        <w:rPr>
          <w:rFonts w:ascii="Sylfaen" w:hAnsi="Sylfaen"/>
          <w:bCs/>
          <w:iCs/>
          <w:lang w:val="hy-AM"/>
        </w:rPr>
        <w:t>  </w:t>
      </w:r>
      <w:r w:rsidRPr="00DC3FFC">
        <w:rPr>
          <w:rFonts w:ascii="GHEA Grapalat" w:hAnsi="GHEA Grapalat"/>
          <w:bCs/>
          <w:iCs/>
          <w:lang w:val="hy-AM"/>
        </w:rPr>
        <w:t>Պաշտպանի</w:t>
      </w:r>
      <w:r w:rsidRPr="00DC3FFC">
        <w:rPr>
          <w:rFonts w:ascii="Sylfaen" w:hAnsi="Sylfaen"/>
          <w:bCs/>
          <w:iCs/>
          <w:lang w:val="hy-AM"/>
        </w:rPr>
        <w:t> </w:t>
      </w:r>
      <w:r w:rsidRPr="00DC3FFC">
        <w:rPr>
          <w:rFonts w:ascii="GHEA Grapalat" w:hAnsi="GHEA Grapalat"/>
          <w:bCs/>
          <w:iCs/>
          <w:lang w:val="hy-AM"/>
        </w:rPr>
        <w:t>վարձատրության հետ կապված հարաբերությունները կարգավորվում են «Պետական պաշտոններ զբաղեցնող անձանց վարձատրության</w:t>
      </w:r>
      <w:r w:rsidRPr="00DC3FFC">
        <w:rPr>
          <w:rFonts w:ascii="Sylfaen" w:hAnsi="Sylfaen"/>
          <w:bCs/>
          <w:iCs/>
          <w:lang w:val="hy-AM"/>
        </w:rPr>
        <w:t> </w:t>
      </w:r>
      <w:r w:rsidRPr="00DC3FFC">
        <w:rPr>
          <w:rFonts w:ascii="GHEA Grapalat" w:hAnsi="GHEA Grapalat"/>
          <w:bCs/>
          <w:iCs/>
          <w:lang w:val="hy-AM"/>
        </w:rPr>
        <w:t>մասին» Հայաստանի Հանրապետության օրենքով:</w:t>
      </w:r>
    </w:p>
    <w:p w:rsidR="00124ABA" w:rsidRPr="00DC3FFC" w:rsidRDefault="00124ABA"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2. Պաշտպանն ունի 30 աշխատանքային օր տևողությամբ ամենամյա վճարովի արձակուրդի իրավունք:</w:t>
      </w:r>
    </w:p>
    <w:p w:rsidR="00124ABA" w:rsidRPr="00DC3FFC" w:rsidRDefault="00124ABA"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3. Պաշտպանն իր լիազորությունների իրականացման ողջ ժամանակահատվածում ազատվում է ժամկետային զինվորական ծառայությունից, զորահավաքներից և վարժական հավաքներից:</w:t>
      </w:r>
    </w:p>
    <w:p w:rsidR="00124ABA" w:rsidRPr="00DC3FFC" w:rsidRDefault="00124ABA" w:rsidP="007C6253">
      <w:pPr>
        <w:shd w:val="clear" w:color="auto" w:fill="FFFFFF"/>
        <w:spacing w:line="360" w:lineRule="auto"/>
        <w:ind w:left="180"/>
        <w:jc w:val="both"/>
        <w:rPr>
          <w:rFonts w:ascii="GHEA Grapalat" w:hAnsi="GHEA Grapalat"/>
          <w:color w:val="000000"/>
          <w:lang w:val="hy-AM" w:eastAsia="ru-RU"/>
        </w:rPr>
      </w:pPr>
      <w:r w:rsidRPr="00DC3FFC">
        <w:rPr>
          <w:rFonts w:ascii="Sylfaen" w:hAnsi="Sylfaen" w:cs="Arial"/>
          <w:color w:val="000000"/>
          <w:lang w:val="hy-AM" w:eastAsia="ru-RU"/>
        </w:rPr>
        <w:t> </w:t>
      </w:r>
    </w:p>
    <w:tbl>
      <w:tblPr>
        <w:tblW w:w="5000" w:type="pct"/>
        <w:tblCellSpacing w:w="0" w:type="dxa"/>
        <w:shd w:val="clear" w:color="auto" w:fill="FFFFFF"/>
        <w:tblCellMar>
          <w:left w:w="0" w:type="dxa"/>
          <w:right w:w="0" w:type="dxa"/>
        </w:tblCellMar>
        <w:tblLook w:val="04A0"/>
      </w:tblPr>
      <w:tblGrid>
        <w:gridCol w:w="2025"/>
        <w:gridCol w:w="8181"/>
      </w:tblGrid>
      <w:tr w:rsidR="00124ABA" w:rsidRPr="00DC3FFC" w:rsidTr="00124ABA">
        <w:trPr>
          <w:tblCellSpacing w:w="0" w:type="dxa"/>
        </w:trPr>
        <w:tc>
          <w:tcPr>
            <w:tcW w:w="2025" w:type="dxa"/>
            <w:shd w:val="clear" w:color="auto" w:fill="FFFFFF"/>
            <w:hideMark/>
          </w:tcPr>
          <w:p w:rsidR="00124ABA" w:rsidRPr="00DC3FFC" w:rsidRDefault="00622AAE" w:rsidP="007C6253">
            <w:pPr>
              <w:spacing w:line="360" w:lineRule="auto"/>
              <w:ind w:left="180"/>
              <w:jc w:val="both"/>
              <w:rPr>
                <w:rFonts w:ascii="GHEA Grapalat" w:hAnsi="GHEA Grapalat"/>
                <w:b/>
                <w:bCs/>
              </w:rPr>
            </w:pPr>
            <w:r w:rsidRPr="00DC3FFC">
              <w:rPr>
                <w:rFonts w:ascii="GHEA Grapalat" w:hAnsi="GHEA Grapalat"/>
                <w:b/>
                <w:bCs/>
              </w:rPr>
              <w:t>Հոդված 2</w:t>
            </w:r>
            <w:r w:rsidRPr="00DC3FFC">
              <w:rPr>
                <w:rFonts w:ascii="GHEA Grapalat" w:hAnsi="GHEA Grapalat"/>
                <w:b/>
                <w:bCs/>
                <w:lang w:val="hy-AM"/>
              </w:rPr>
              <w:t>7</w:t>
            </w:r>
            <w:r w:rsidR="00124ABA" w:rsidRPr="00DC3FFC">
              <w:rPr>
                <w:rFonts w:ascii="GHEA Grapalat" w:hAnsi="GHEA Grapalat"/>
                <w:b/>
                <w:bCs/>
              </w:rPr>
              <w:t>.</w:t>
            </w:r>
          </w:p>
        </w:tc>
        <w:tc>
          <w:tcPr>
            <w:tcW w:w="0" w:type="auto"/>
            <w:shd w:val="clear" w:color="auto" w:fill="FFFFFF"/>
            <w:vAlign w:val="center"/>
            <w:hideMark/>
          </w:tcPr>
          <w:p w:rsidR="00124ABA" w:rsidRPr="00DC3FFC" w:rsidRDefault="00124ABA" w:rsidP="007C6253">
            <w:pPr>
              <w:spacing w:line="360" w:lineRule="auto"/>
              <w:ind w:left="180"/>
              <w:jc w:val="both"/>
              <w:rPr>
                <w:rFonts w:ascii="GHEA Grapalat" w:hAnsi="GHEA Grapalat"/>
                <w:b/>
                <w:bCs/>
              </w:rPr>
            </w:pPr>
            <w:r w:rsidRPr="00DC3FFC">
              <w:rPr>
                <w:rFonts w:ascii="GHEA Grapalat" w:hAnsi="GHEA Grapalat"/>
                <w:b/>
                <w:bCs/>
              </w:rPr>
              <w:t>Պաշտպանի անվտանգությունը</w:t>
            </w:r>
          </w:p>
        </w:tc>
      </w:tr>
    </w:tbl>
    <w:p w:rsidR="00124ABA" w:rsidRPr="00DC3FFC" w:rsidRDefault="00124ABA" w:rsidP="007C6253">
      <w:pPr>
        <w:shd w:val="clear" w:color="auto" w:fill="FFFFFF"/>
        <w:spacing w:line="360" w:lineRule="auto"/>
        <w:ind w:left="180"/>
        <w:jc w:val="both"/>
        <w:rPr>
          <w:rFonts w:ascii="GHEA Grapalat" w:hAnsi="GHEA Grapalat"/>
          <w:color w:val="000000"/>
          <w:lang w:val="ru-RU" w:eastAsia="ru-RU"/>
        </w:rPr>
      </w:pPr>
      <w:r w:rsidRPr="00DC3FFC">
        <w:rPr>
          <w:rFonts w:ascii="Sylfaen" w:hAnsi="Sylfaen" w:cs="Arial"/>
          <w:color w:val="000000"/>
          <w:lang w:val="ru-RU" w:eastAsia="ru-RU"/>
        </w:rPr>
        <w:t> </w:t>
      </w:r>
    </w:p>
    <w:tbl>
      <w:tblPr>
        <w:tblpPr w:leftFromText="180" w:rightFromText="180" w:vertAnchor="text" w:horzAnchor="margin" w:tblpY="2799"/>
        <w:tblW w:w="5000" w:type="pct"/>
        <w:tblCellSpacing w:w="0" w:type="dxa"/>
        <w:shd w:val="clear" w:color="auto" w:fill="FFFFFF"/>
        <w:tblCellMar>
          <w:left w:w="0" w:type="dxa"/>
          <w:right w:w="0" w:type="dxa"/>
        </w:tblCellMar>
        <w:tblLook w:val="04A0"/>
      </w:tblPr>
      <w:tblGrid>
        <w:gridCol w:w="10206"/>
      </w:tblGrid>
      <w:tr w:rsidR="00F03A76" w:rsidRPr="002D54C6" w:rsidTr="00F03A76">
        <w:trPr>
          <w:tblCellSpacing w:w="0" w:type="dxa"/>
        </w:trPr>
        <w:tc>
          <w:tcPr>
            <w:tcW w:w="10206" w:type="dxa"/>
            <w:shd w:val="clear" w:color="auto" w:fill="FFFFFF"/>
            <w:vAlign w:val="center"/>
            <w:hideMark/>
          </w:tcPr>
          <w:p w:rsidR="00F03A76" w:rsidRPr="00DC3FFC" w:rsidRDefault="00F03A76" w:rsidP="00F03A76">
            <w:pPr>
              <w:spacing w:line="360" w:lineRule="auto"/>
              <w:jc w:val="center"/>
              <w:rPr>
                <w:rFonts w:ascii="GHEA Grapalat" w:hAnsi="GHEA Grapalat"/>
                <w:b/>
                <w:bCs/>
                <w:lang w:val="hy-AM"/>
              </w:rPr>
            </w:pPr>
            <w:r w:rsidRPr="00DC3FFC">
              <w:rPr>
                <w:rFonts w:ascii="GHEA Grapalat" w:hAnsi="GHEA Grapalat"/>
                <w:b/>
                <w:bCs/>
                <w:lang w:val="hy-AM"/>
              </w:rPr>
              <w:t>ԳԼՈւԽ 4. ՊԵՏԱԿԱՆ ԾԱՌԱՅՈՒԹՅՈՒՆԸ ՊԱՇՏՊԱՆԻ ԱՇԽԱՏԱԿԱԶՄՈՒՄ</w:t>
            </w:r>
          </w:p>
        </w:tc>
      </w:tr>
    </w:tbl>
    <w:p w:rsidR="00124ABA" w:rsidRPr="00DC3FFC" w:rsidRDefault="00F03A76"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 xml:space="preserve"> </w:t>
      </w:r>
      <w:r w:rsidR="00124ABA" w:rsidRPr="00DC3FFC">
        <w:rPr>
          <w:rFonts w:ascii="GHEA Grapalat" w:hAnsi="GHEA Grapalat"/>
          <w:bCs/>
          <w:iCs/>
          <w:lang w:val="hy-AM"/>
        </w:rPr>
        <w:t xml:space="preserve">Պաշտպանը և նրա ընտանիքի անդամները գտնվում են պետության </w:t>
      </w:r>
      <w:r w:rsidR="00B7430B" w:rsidRPr="00DC3FFC">
        <w:rPr>
          <w:rFonts w:ascii="GHEA Grapalat" w:hAnsi="GHEA Grapalat"/>
          <w:bCs/>
          <w:iCs/>
          <w:lang w:val="hy-AM"/>
        </w:rPr>
        <w:t xml:space="preserve">հատուկ </w:t>
      </w:r>
      <w:r w:rsidR="00124ABA" w:rsidRPr="00DC3FFC">
        <w:rPr>
          <w:rFonts w:ascii="GHEA Grapalat" w:hAnsi="GHEA Grapalat"/>
          <w:bCs/>
          <w:iCs/>
          <w:lang w:val="hy-AM"/>
        </w:rPr>
        <w:t>պաշտպանության ներքո: Իրավասու պետական մարմինները</w:t>
      </w:r>
      <w:r w:rsidR="00DE4A69" w:rsidRPr="00DC3FFC">
        <w:rPr>
          <w:rFonts w:ascii="GHEA Grapalat" w:hAnsi="GHEA Grapalat"/>
          <w:bCs/>
          <w:iCs/>
          <w:lang w:val="hy-AM"/>
        </w:rPr>
        <w:t>,</w:t>
      </w:r>
      <w:r w:rsidR="00124ABA" w:rsidRPr="00DC3FFC">
        <w:rPr>
          <w:rFonts w:ascii="Sylfaen" w:hAnsi="Sylfaen"/>
          <w:bCs/>
          <w:iCs/>
          <w:lang w:val="hy-AM"/>
        </w:rPr>
        <w:t> </w:t>
      </w:r>
      <w:r w:rsidR="00124ABA" w:rsidRPr="00DC3FFC">
        <w:rPr>
          <w:rFonts w:ascii="GHEA Grapalat" w:hAnsi="GHEA Grapalat"/>
          <w:bCs/>
          <w:iCs/>
          <w:lang w:val="hy-AM"/>
        </w:rPr>
        <w:t>Պաշտպանի</w:t>
      </w:r>
      <w:r w:rsidR="00124ABA" w:rsidRPr="00DC3FFC">
        <w:rPr>
          <w:rFonts w:ascii="Sylfaen" w:hAnsi="Sylfaen"/>
          <w:bCs/>
          <w:iCs/>
          <w:lang w:val="hy-AM"/>
        </w:rPr>
        <w:t> </w:t>
      </w:r>
      <w:r w:rsidR="00124ABA" w:rsidRPr="00DC3FFC">
        <w:rPr>
          <w:rFonts w:ascii="GHEA Grapalat" w:hAnsi="GHEA Grapalat"/>
          <w:bCs/>
          <w:iCs/>
          <w:lang w:val="hy-AM"/>
        </w:rPr>
        <w:t>դիմումի հիման վրա</w:t>
      </w:r>
      <w:r w:rsidR="00DE4A69" w:rsidRPr="00DC3FFC">
        <w:rPr>
          <w:rFonts w:ascii="GHEA Grapalat" w:hAnsi="GHEA Grapalat"/>
          <w:bCs/>
          <w:iCs/>
          <w:lang w:val="hy-AM"/>
        </w:rPr>
        <w:t>,</w:t>
      </w:r>
      <w:r w:rsidR="00124ABA" w:rsidRPr="00DC3FFC">
        <w:rPr>
          <w:rFonts w:ascii="GHEA Grapalat" w:hAnsi="GHEA Grapalat"/>
          <w:bCs/>
          <w:iCs/>
          <w:lang w:val="hy-AM"/>
        </w:rPr>
        <w:t xml:space="preserve"> պարտավոր են ձեռնարկել անհրաժեշտ միջոցառումներ`</w:t>
      </w:r>
      <w:r w:rsidR="00124ABA" w:rsidRPr="00DC3FFC">
        <w:rPr>
          <w:rFonts w:ascii="Sylfaen" w:hAnsi="Sylfaen"/>
          <w:bCs/>
          <w:iCs/>
          <w:lang w:val="hy-AM"/>
        </w:rPr>
        <w:t> </w:t>
      </w:r>
      <w:r w:rsidR="00124ABA" w:rsidRPr="00DC3FFC">
        <w:rPr>
          <w:rFonts w:ascii="GHEA Grapalat" w:hAnsi="GHEA Grapalat"/>
          <w:bCs/>
          <w:iCs/>
          <w:lang w:val="hy-AM"/>
        </w:rPr>
        <w:t>Պաշտպանի</w:t>
      </w:r>
      <w:r w:rsidR="00124ABA" w:rsidRPr="00DC3FFC">
        <w:rPr>
          <w:rFonts w:ascii="Sylfaen" w:hAnsi="Sylfaen"/>
          <w:bCs/>
          <w:iCs/>
          <w:lang w:val="hy-AM"/>
        </w:rPr>
        <w:t> </w:t>
      </w:r>
      <w:r w:rsidR="00124ABA" w:rsidRPr="00DC3FFC">
        <w:rPr>
          <w:rFonts w:ascii="GHEA Grapalat" w:hAnsi="GHEA Grapalat"/>
          <w:bCs/>
          <w:iCs/>
          <w:lang w:val="hy-AM"/>
        </w:rPr>
        <w:t>և նրա ընտանիքի անդամների անվտանգությունն ապահովելու նպատակով:</w:t>
      </w:r>
    </w:p>
    <w:p w:rsidR="00124ABA" w:rsidRPr="00DC3FFC" w:rsidRDefault="00124ABA" w:rsidP="007C6253">
      <w:pPr>
        <w:shd w:val="clear" w:color="auto" w:fill="FFFFFF"/>
        <w:spacing w:line="360" w:lineRule="auto"/>
        <w:ind w:left="180"/>
        <w:jc w:val="both"/>
        <w:rPr>
          <w:rFonts w:ascii="GHEA Grapalat" w:hAnsi="GHEA Grapalat"/>
          <w:color w:val="000000"/>
          <w:lang w:val="hy-AM" w:eastAsia="ru-RU"/>
        </w:rPr>
      </w:pPr>
      <w:r w:rsidRPr="00DC3FFC">
        <w:rPr>
          <w:rFonts w:ascii="Sylfaen" w:hAnsi="Sylfaen" w:cs="Arial"/>
          <w:color w:val="000000"/>
          <w:lang w:val="hy-AM" w:eastAsia="ru-RU"/>
        </w:rPr>
        <w:t> </w:t>
      </w:r>
    </w:p>
    <w:p w:rsidR="00124ABA" w:rsidRPr="00DC3FFC" w:rsidRDefault="00622AAE" w:rsidP="007C6253">
      <w:pPr>
        <w:shd w:val="clear" w:color="auto" w:fill="FFFFFF"/>
        <w:tabs>
          <w:tab w:val="num" w:pos="0"/>
        </w:tabs>
        <w:spacing w:line="360" w:lineRule="auto"/>
        <w:jc w:val="both"/>
        <w:rPr>
          <w:rFonts w:ascii="GHEA Grapalat" w:hAnsi="GHEA Grapalat" w:cs="Arial"/>
          <w:color w:val="000000"/>
          <w:lang w:val="hy-AM" w:eastAsia="ru-RU"/>
        </w:rPr>
      </w:pPr>
      <w:r w:rsidRPr="00DC3FFC">
        <w:rPr>
          <w:rFonts w:ascii="GHEA Grapalat" w:hAnsi="GHEA Grapalat"/>
          <w:b/>
          <w:bCs/>
          <w:lang w:val="hy-AM"/>
        </w:rPr>
        <w:t>Հոդված 28</w:t>
      </w:r>
      <w:r w:rsidR="00124ABA" w:rsidRPr="00DC3FFC">
        <w:rPr>
          <w:rFonts w:ascii="GHEA Grapalat" w:hAnsi="GHEA Grapalat"/>
          <w:b/>
          <w:bCs/>
          <w:lang w:val="hy-AM"/>
        </w:rPr>
        <w:t>. Պաշտպանի աշխատակազմի կարգավիճակը</w:t>
      </w:r>
    </w:p>
    <w:p w:rsidR="00124ABA" w:rsidRPr="00DC3FFC" w:rsidRDefault="00124ABA" w:rsidP="007C6253">
      <w:pPr>
        <w:shd w:val="clear" w:color="auto" w:fill="FFFFFF"/>
        <w:spacing w:line="360" w:lineRule="auto"/>
        <w:ind w:left="180"/>
        <w:jc w:val="both"/>
        <w:rPr>
          <w:rFonts w:ascii="GHEA Grapalat" w:hAnsi="GHEA Grapalat"/>
          <w:color w:val="000000"/>
          <w:lang w:val="hy-AM" w:eastAsia="ru-RU"/>
        </w:rPr>
      </w:pPr>
    </w:p>
    <w:p w:rsidR="00124ABA" w:rsidRPr="00DC3FFC" w:rsidRDefault="007C6253"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1.</w:t>
      </w:r>
      <w:r w:rsidR="00124ABA" w:rsidRPr="00DC3FFC">
        <w:rPr>
          <w:rFonts w:ascii="GHEA Grapalat" w:hAnsi="GHEA Grapalat"/>
          <w:bCs/>
          <w:iCs/>
          <w:lang w:val="hy-AM"/>
        </w:rPr>
        <w:t>Մարդու իրավունքների</w:t>
      </w:r>
      <w:r w:rsidR="00124ABA" w:rsidRPr="00DC3FFC">
        <w:rPr>
          <w:rFonts w:ascii="Sylfaen" w:hAnsi="Sylfaen"/>
          <w:bCs/>
          <w:iCs/>
          <w:lang w:val="hy-AM"/>
        </w:rPr>
        <w:t> </w:t>
      </w:r>
      <w:r w:rsidR="00124ABA" w:rsidRPr="00DC3FFC">
        <w:rPr>
          <w:rFonts w:ascii="GHEA Grapalat" w:hAnsi="GHEA Grapalat"/>
          <w:bCs/>
          <w:iCs/>
          <w:lang w:val="hy-AM"/>
        </w:rPr>
        <w:t>պաշտպանի</w:t>
      </w:r>
      <w:r w:rsidR="00124ABA" w:rsidRPr="00DC3FFC">
        <w:rPr>
          <w:rFonts w:ascii="Sylfaen" w:hAnsi="Sylfaen"/>
          <w:bCs/>
          <w:iCs/>
          <w:lang w:val="hy-AM"/>
        </w:rPr>
        <w:t> </w:t>
      </w:r>
      <w:r w:rsidR="00124ABA" w:rsidRPr="00DC3FFC">
        <w:rPr>
          <w:rFonts w:ascii="GHEA Grapalat" w:hAnsi="GHEA Grapalat"/>
          <w:bCs/>
          <w:iCs/>
          <w:lang w:val="hy-AM"/>
        </w:rPr>
        <w:t>աշխատակազմը (այսուհետ նաև`</w:t>
      </w:r>
      <w:r w:rsidR="00124ABA" w:rsidRPr="00DC3FFC">
        <w:rPr>
          <w:rFonts w:ascii="Sylfaen" w:hAnsi="Sylfaen"/>
          <w:bCs/>
          <w:iCs/>
          <w:lang w:val="hy-AM"/>
        </w:rPr>
        <w:t> </w:t>
      </w:r>
      <w:r w:rsidR="00124ABA" w:rsidRPr="00DC3FFC">
        <w:rPr>
          <w:rFonts w:ascii="GHEA Grapalat" w:hAnsi="GHEA Grapalat"/>
          <w:bCs/>
          <w:iCs/>
          <w:lang w:val="hy-AM"/>
        </w:rPr>
        <w:t>Պաշտպանի</w:t>
      </w:r>
      <w:r w:rsidR="00124ABA" w:rsidRPr="00DC3FFC">
        <w:rPr>
          <w:rFonts w:ascii="Sylfaen" w:hAnsi="Sylfaen"/>
          <w:bCs/>
          <w:iCs/>
          <w:lang w:val="hy-AM"/>
        </w:rPr>
        <w:t> </w:t>
      </w:r>
      <w:r w:rsidR="00124ABA" w:rsidRPr="00DC3FFC">
        <w:rPr>
          <w:rFonts w:ascii="GHEA Grapalat" w:hAnsi="GHEA Grapalat"/>
          <w:bCs/>
          <w:iCs/>
          <w:lang w:val="hy-AM"/>
        </w:rPr>
        <w:t>աշխատակազմ) իրավաբանական անձի կարգավիճակ չունեցող պետական կառավարչական հիմնարկ է, որ</w:t>
      </w:r>
      <w:r w:rsidR="00DE4A69" w:rsidRPr="00DC3FFC">
        <w:rPr>
          <w:rFonts w:ascii="GHEA Grapalat" w:hAnsi="GHEA Grapalat"/>
          <w:bCs/>
          <w:iCs/>
          <w:lang w:val="hy-AM"/>
        </w:rPr>
        <w:t>տեղ</w:t>
      </w:r>
      <w:r w:rsidR="00124ABA" w:rsidRPr="00DC3FFC">
        <w:rPr>
          <w:rFonts w:ascii="GHEA Grapalat" w:hAnsi="GHEA Grapalat"/>
          <w:bCs/>
          <w:iCs/>
          <w:lang w:val="hy-AM"/>
        </w:rPr>
        <w:t xml:space="preserve"> իրականացվում է Մարդու իրավունքների</w:t>
      </w:r>
      <w:r w:rsidR="00124ABA" w:rsidRPr="00DC3FFC">
        <w:rPr>
          <w:rFonts w:ascii="Sylfaen" w:hAnsi="Sylfaen"/>
          <w:bCs/>
          <w:iCs/>
          <w:lang w:val="hy-AM"/>
        </w:rPr>
        <w:t> </w:t>
      </w:r>
      <w:r w:rsidR="00124ABA" w:rsidRPr="00DC3FFC">
        <w:rPr>
          <w:rFonts w:ascii="GHEA Grapalat" w:hAnsi="GHEA Grapalat"/>
          <w:bCs/>
          <w:iCs/>
          <w:lang w:val="hy-AM"/>
        </w:rPr>
        <w:t>պաշտպանի</w:t>
      </w:r>
      <w:r w:rsidR="00124ABA" w:rsidRPr="00DC3FFC">
        <w:rPr>
          <w:rFonts w:ascii="Sylfaen" w:hAnsi="Sylfaen"/>
          <w:bCs/>
          <w:iCs/>
          <w:lang w:val="hy-AM"/>
        </w:rPr>
        <w:t> </w:t>
      </w:r>
      <w:r w:rsidR="00124ABA" w:rsidRPr="00DC3FFC">
        <w:rPr>
          <w:rFonts w:ascii="GHEA Grapalat" w:hAnsi="GHEA Grapalat"/>
          <w:bCs/>
          <w:iCs/>
          <w:lang w:val="hy-AM"/>
        </w:rPr>
        <w:t>աշխատակազմում պետական ծառայություն (այսուհետ նաև`</w:t>
      </w:r>
      <w:r w:rsidR="00124ABA" w:rsidRPr="00DC3FFC">
        <w:rPr>
          <w:rFonts w:ascii="Sylfaen" w:hAnsi="Sylfaen"/>
          <w:bCs/>
          <w:iCs/>
          <w:lang w:val="hy-AM"/>
        </w:rPr>
        <w:t> </w:t>
      </w:r>
      <w:r w:rsidR="00124ABA" w:rsidRPr="00DC3FFC">
        <w:rPr>
          <w:rFonts w:ascii="GHEA Grapalat" w:hAnsi="GHEA Grapalat"/>
          <w:bCs/>
          <w:iCs/>
          <w:lang w:val="hy-AM"/>
        </w:rPr>
        <w:t>Պաշտպանի</w:t>
      </w:r>
      <w:r w:rsidR="00124ABA" w:rsidRPr="00DC3FFC">
        <w:rPr>
          <w:rFonts w:ascii="Sylfaen" w:hAnsi="Sylfaen"/>
          <w:bCs/>
          <w:iCs/>
          <w:lang w:val="hy-AM"/>
        </w:rPr>
        <w:t> </w:t>
      </w:r>
      <w:r w:rsidR="00124ABA" w:rsidRPr="00DC3FFC">
        <w:rPr>
          <w:rFonts w:ascii="GHEA Grapalat" w:hAnsi="GHEA Grapalat"/>
          <w:bCs/>
          <w:iCs/>
          <w:lang w:val="hy-AM"/>
        </w:rPr>
        <w:t>աշխատակազմում պետական ծառայություն)։</w:t>
      </w:r>
    </w:p>
    <w:p w:rsidR="00124ABA" w:rsidRPr="00DC3FFC" w:rsidRDefault="00124ABA"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2. Մարդու իրավունքների</w:t>
      </w:r>
      <w:r w:rsidRPr="00DC3FFC">
        <w:rPr>
          <w:rFonts w:ascii="Sylfaen" w:hAnsi="Sylfaen"/>
          <w:bCs/>
          <w:iCs/>
          <w:lang w:val="hy-AM"/>
        </w:rPr>
        <w:t> </w:t>
      </w:r>
      <w:r w:rsidRPr="00DC3FFC">
        <w:rPr>
          <w:rFonts w:ascii="GHEA Grapalat" w:hAnsi="GHEA Grapalat"/>
          <w:bCs/>
          <w:iCs/>
          <w:lang w:val="hy-AM"/>
        </w:rPr>
        <w:t>պաշտպանի</w:t>
      </w:r>
      <w:r w:rsidRPr="00DC3FFC">
        <w:rPr>
          <w:rFonts w:ascii="Sylfaen" w:hAnsi="Sylfaen"/>
          <w:bCs/>
          <w:iCs/>
          <w:lang w:val="hy-AM"/>
        </w:rPr>
        <w:t> </w:t>
      </w:r>
      <w:r w:rsidRPr="00DC3FFC">
        <w:rPr>
          <w:rFonts w:ascii="GHEA Grapalat" w:hAnsi="GHEA Grapalat"/>
          <w:bCs/>
          <w:iCs/>
          <w:lang w:val="hy-AM"/>
        </w:rPr>
        <w:t>աշխատակազմում պետական ծառայությունը Հայաստանի Հանրապետության Սահմանադրությամբ և սույն օրենքով</w:t>
      </w:r>
      <w:r w:rsidRPr="00DC3FFC">
        <w:rPr>
          <w:rFonts w:ascii="Sylfaen" w:hAnsi="Sylfaen"/>
          <w:bCs/>
          <w:iCs/>
          <w:lang w:val="hy-AM"/>
        </w:rPr>
        <w:t> </w:t>
      </w:r>
      <w:r w:rsidRPr="00DC3FFC">
        <w:rPr>
          <w:rFonts w:ascii="GHEA Grapalat" w:hAnsi="GHEA Grapalat"/>
          <w:bCs/>
          <w:iCs/>
          <w:lang w:val="hy-AM"/>
        </w:rPr>
        <w:t xml:space="preserve">Պաշտպանին վերապահված լիազորությունների իրականացումն ապահովելու նպատակով </w:t>
      </w:r>
      <w:r w:rsidRPr="00DC3FFC">
        <w:rPr>
          <w:rFonts w:ascii="GHEA Grapalat" w:hAnsi="GHEA Grapalat"/>
          <w:bCs/>
          <w:iCs/>
          <w:lang w:val="hy-AM"/>
        </w:rPr>
        <w:lastRenderedPageBreak/>
        <w:t>իրականացվող մասնագիտական գործունեություն է, որն իրականացվում է Մարդու իրավունքների</w:t>
      </w:r>
      <w:r w:rsidRPr="00DC3FFC">
        <w:rPr>
          <w:rFonts w:ascii="Sylfaen" w:hAnsi="Sylfaen"/>
          <w:bCs/>
          <w:iCs/>
          <w:lang w:val="hy-AM"/>
        </w:rPr>
        <w:t> </w:t>
      </w:r>
      <w:r w:rsidRPr="00DC3FFC">
        <w:rPr>
          <w:rFonts w:ascii="GHEA Grapalat" w:hAnsi="GHEA Grapalat"/>
          <w:bCs/>
          <w:iCs/>
          <w:lang w:val="hy-AM"/>
        </w:rPr>
        <w:t>պաշտպանի</w:t>
      </w:r>
      <w:r w:rsidRPr="00DC3FFC">
        <w:rPr>
          <w:rFonts w:ascii="Sylfaen" w:hAnsi="Sylfaen"/>
          <w:bCs/>
          <w:iCs/>
          <w:lang w:val="hy-AM"/>
        </w:rPr>
        <w:t> </w:t>
      </w:r>
      <w:r w:rsidRPr="00DC3FFC">
        <w:rPr>
          <w:rFonts w:ascii="GHEA Grapalat" w:hAnsi="GHEA Grapalat"/>
          <w:bCs/>
          <w:iCs/>
          <w:lang w:val="hy-AM"/>
        </w:rPr>
        <w:t>աշխատակազմում։</w:t>
      </w:r>
    </w:p>
    <w:p w:rsidR="00DC0373" w:rsidRPr="00DC3FFC" w:rsidRDefault="00DC0373" w:rsidP="00DC037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3. Եթե աշխատակազմում որևէ պաշտոն զբաղեցնող</w:t>
      </w:r>
      <w:r w:rsidRPr="00DC3FFC">
        <w:rPr>
          <w:rFonts w:ascii="GHEA Grapalat" w:hAnsi="GHEA Grapalat"/>
          <w:b/>
          <w:bCs/>
          <w:iCs/>
          <w:lang w:val="hy-AM"/>
        </w:rPr>
        <w:t xml:space="preserve"> </w:t>
      </w:r>
      <w:r w:rsidRPr="00DC3FFC">
        <w:rPr>
          <w:rFonts w:ascii="GHEA Grapalat" w:hAnsi="GHEA Grapalat"/>
          <w:bCs/>
          <w:iCs/>
          <w:lang w:val="hy-AM"/>
        </w:rPr>
        <w:t>անձի</w:t>
      </w:r>
      <w:r w:rsidR="00C502DB" w:rsidRPr="00DC3FFC">
        <w:rPr>
          <w:rFonts w:ascii="GHEA Grapalat" w:hAnsi="GHEA Grapalat"/>
          <w:bCs/>
          <w:iCs/>
          <w:lang w:val="hy-AM"/>
        </w:rPr>
        <w:t>, ինչպես նաև սույն օրենքի 23-րդ հոդվածի  3</w:t>
      </w:r>
      <w:r w:rsidRPr="00DC3FFC">
        <w:rPr>
          <w:rFonts w:ascii="GHEA Grapalat" w:hAnsi="GHEA Grapalat"/>
          <w:bCs/>
          <w:iCs/>
          <w:lang w:val="hy-AM"/>
        </w:rPr>
        <w:t xml:space="preserve">-րդ մասով նախատեսված դեպքում Կանխարգելման ազգային մեխանիզմի փորձագիտական խորհրդի անդամի նկատմամբ որևէ հիմքով հարուցվում է քրեական հետապնդում կամ նա ձերբակալվում կամ կալանավորվում է, ապա վարույթն իրականացնող մարմինն այդ մասին պետք է տեղեկացնի Պաշտպանին` համապատասխան </w:t>
      </w:r>
      <w:r w:rsidRPr="00DC3FFC">
        <w:rPr>
          <w:rFonts w:ascii="GHEA Grapalat" w:hAnsi="GHEA Grapalat" w:cs="Sylfaen"/>
          <w:lang w:val="hy-AM"/>
        </w:rPr>
        <w:t>անձի ծառայողական կարագավիճակի վերաբերյալ տվյալներ ձեռք բերելուց անմիջապես հետո</w:t>
      </w:r>
      <w:r w:rsidRPr="00DC3FFC">
        <w:rPr>
          <w:rFonts w:ascii="GHEA Grapalat" w:hAnsi="GHEA Grapalat"/>
          <w:bCs/>
          <w:iCs/>
          <w:lang w:val="hy-AM"/>
        </w:rPr>
        <w:t>:</w:t>
      </w:r>
    </w:p>
    <w:p w:rsidR="00B710EF" w:rsidRPr="00DC3FFC" w:rsidRDefault="00B710EF" w:rsidP="007C6253">
      <w:pPr>
        <w:shd w:val="clear" w:color="auto" w:fill="FFFFFF"/>
        <w:tabs>
          <w:tab w:val="num" w:pos="0"/>
        </w:tabs>
        <w:spacing w:line="360" w:lineRule="auto"/>
        <w:ind w:left="180"/>
        <w:jc w:val="both"/>
        <w:rPr>
          <w:rFonts w:ascii="GHEA Grapalat" w:hAnsi="GHEA Grapalat"/>
          <w:bCs/>
          <w:iCs/>
          <w:lang w:val="hy-AM"/>
        </w:rPr>
      </w:pPr>
    </w:p>
    <w:p w:rsidR="00124ABA" w:rsidRPr="00DC3FFC" w:rsidRDefault="00124ABA" w:rsidP="007C6253">
      <w:pPr>
        <w:shd w:val="clear" w:color="auto" w:fill="FFFFFF"/>
        <w:tabs>
          <w:tab w:val="num" w:pos="0"/>
        </w:tabs>
        <w:spacing w:line="360" w:lineRule="auto"/>
        <w:ind w:left="180"/>
        <w:jc w:val="both"/>
        <w:rPr>
          <w:rFonts w:ascii="GHEA Grapalat" w:hAnsi="GHEA Grapalat"/>
          <w:bCs/>
          <w:iCs/>
          <w:lang w:val="hy-AM"/>
        </w:rPr>
      </w:pPr>
    </w:p>
    <w:p w:rsidR="00B710EF" w:rsidRPr="00DC3FFC" w:rsidRDefault="00B710EF" w:rsidP="007C6253">
      <w:pPr>
        <w:shd w:val="clear" w:color="auto" w:fill="FFFFFF"/>
        <w:tabs>
          <w:tab w:val="num" w:pos="0"/>
        </w:tabs>
        <w:spacing w:line="360" w:lineRule="auto"/>
        <w:ind w:left="180"/>
        <w:jc w:val="both"/>
        <w:rPr>
          <w:rFonts w:ascii="GHEA Grapalat" w:hAnsi="GHEA Grapalat"/>
          <w:bCs/>
          <w:iCs/>
          <w:lang w:val="hy-AM"/>
        </w:rPr>
      </w:pPr>
    </w:p>
    <w:p w:rsidR="00124ABA" w:rsidRPr="00DC3FFC" w:rsidRDefault="00124ABA" w:rsidP="007C6253">
      <w:pPr>
        <w:shd w:val="clear" w:color="auto" w:fill="FFFFFF"/>
        <w:spacing w:line="360" w:lineRule="auto"/>
        <w:ind w:left="180"/>
        <w:jc w:val="both"/>
        <w:rPr>
          <w:rFonts w:ascii="GHEA Grapalat" w:hAnsi="GHEA Grapalat"/>
          <w:color w:val="000000"/>
          <w:lang w:val="hy-AM" w:eastAsia="ru-RU"/>
        </w:rPr>
      </w:pPr>
      <w:r w:rsidRPr="00DC3FFC">
        <w:rPr>
          <w:rFonts w:ascii="Sylfaen" w:hAnsi="Sylfaen" w:cs="Arial"/>
          <w:color w:val="000000"/>
          <w:lang w:val="hy-AM" w:eastAsia="ru-RU"/>
        </w:rPr>
        <w:t> </w:t>
      </w:r>
    </w:p>
    <w:tbl>
      <w:tblPr>
        <w:tblW w:w="5010" w:type="pct"/>
        <w:jc w:val="center"/>
        <w:tblCellSpacing w:w="0" w:type="dxa"/>
        <w:shd w:val="clear" w:color="auto" w:fill="FFFFFF"/>
        <w:tblCellMar>
          <w:left w:w="0" w:type="dxa"/>
          <w:right w:w="0" w:type="dxa"/>
        </w:tblCellMar>
        <w:tblLook w:val="04A0"/>
      </w:tblPr>
      <w:tblGrid>
        <w:gridCol w:w="1533"/>
        <w:gridCol w:w="8693"/>
      </w:tblGrid>
      <w:tr w:rsidR="00124ABA" w:rsidRPr="00DC3FFC" w:rsidTr="00124ABA">
        <w:trPr>
          <w:tblCellSpacing w:w="0" w:type="dxa"/>
          <w:jc w:val="center"/>
        </w:trPr>
        <w:tc>
          <w:tcPr>
            <w:tcW w:w="1460" w:type="dxa"/>
            <w:shd w:val="clear" w:color="auto" w:fill="FFFFFF"/>
            <w:hideMark/>
          </w:tcPr>
          <w:p w:rsidR="00124ABA" w:rsidRPr="00DC3FFC" w:rsidRDefault="00124ABA" w:rsidP="007C6253">
            <w:pPr>
              <w:spacing w:line="360" w:lineRule="auto"/>
              <w:ind w:left="180"/>
              <w:jc w:val="both"/>
              <w:rPr>
                <w:rFonts w:ascii="GHEA Grapalat" w:hAnsi="GHEA Grapalat"/>
                <w:b/>
                <w:bCs/>
              </w:rPr>
            </w:pPr>
            <w:r w:rsidRPr="00DC3FFC">
              <w:rPr>
                <w:rFonts w:ascii="GHEA Grapalat" w:hAnsi="GHEA Grapalat" w:cs="Sylfaen"/>
                <w:b/>
                <w:bCs/>
              </w:rPr>
              <w:t>Հոդված</w:t>
            </w:r>
            <w:r w:rsidRPr="00DC3FFC">
              <w:rPr>
                <w:rFonts w:ascii="GHEA Grapalat" w:hAnsi="GHEA Grapalat"/>
                <w:b/>
                <w:bCs/>
              </w:rPr>
              <w:t xml:space="preserve"> </w:t>
            </w:r>
          </w:p>
        </w:tc>
        <w:tc>
          <w:tcPr>
            <w:tcW w:w="8280" w:type="dxa"/>
            <w:shd w:val="clear" w:color="auto" w:fill="FFFFFF"/>
            <w:vAlign w:val="center"/>
            <w:hideMark/>
          </w:tcPr>
          <w:p w:rsidR="00124ABA" w:rsidRPr="00DC3FFC" w:rsidRDefault="00C502DB" w:rsidP="007C6253">
            <w:pPr>
              <w:spacing w:line="360" w:lineRule="auto"/>
              <w:ind w:left="180"/>
              <w:jc w:val="both"/>
              <w:rPr>
                <w:rFonts w:ascii="GHEA Grapalat" w:hAnsi="GHEA Grapalat"/>
                <w:b/>
                <w:bCs/>
              </w:rPr>
            </w:pPr>
            <w:r w:rsidRPr="00DC3FFC">
              <w:rPr>
                <w:rFonts w:ascii="GHEA Grapalat" w:hAnsi="GHEA Grapalat"/>
                <w:b/>
                <w:bCs/>
                <w:lang w:val="hy-AM"/>
              </w:rPr>
              <w:t>2</w:t>
            </w:r>
            <w:r w:rsidR="00622AAE" w:rsidRPr="00DC3FFC">
              <w:rPr>
                <w:rFonts w:ascii="GHEA Grapalat" w:hAnsi="GHEA Grapalat"/>
                <w:b/>
                <w:bCs/>
                <w:lang w:val="hy-AM"/>
              </w:rPr>
              <w:t>9</w:t>
            </w:r>
            <w:r w:rsidR="00124ABA" w:rsidRPr="00DC3FFC">
              <w:rPr>
                <w:rFonts w:ascii="GHEA Grapalat" w:hAnsi="GHEA Grapalat"/>
                <w:b/>
                <w:bCs/>
              </w:rPr>
              <w:t xml:space="preserve">. </w:t>
            </w:r>
            <w:r w:rsidR="00124ABA" w:rsidRPr="00DC3FFC">
              <w:rPr>
                <w:rFonts w:ascii="GHEA Grapalat" w:hAnsi="GHEA Grapalat" w:cs="Sylfaen"/>
                <w:b/>
                <w:bCs/>
              </w:rPr>
              <w:t>Պաշտպանի</w:t>
            </w:r>
            <w:r w:rsidR="00124ABA" w:rsidRPr="00DC3FFC">
              <w:rPr>
                <w:rFonts w:ascii="Sylfaen" w:hAnsi="Sylfaen" w:cs="Arial"/>
                <w:b/>
                <w:bCs/>
              </w:rPr>
              <w:t> </w:t>
            </w:r>
            <w:r w:rsidR="00124ABA" w:rsidRPr="00DC3FFC">
              <w:rPr>
                <w:rFonts w:ascii="GHEA Grapalat" w:hAnsi="GHEA Grapalat" w:cs="Sylfaen"/>
                <w:b/>
                <w:bCs/>
              </w:rPr>
              <w:t>աշխատակազմում</w:t>
            </w:r>
            <w:r w:rsidR="00124ABA" w:rsidRPr="00DC3FFC">
              <w:rPr>
                <w:rFonts w:ascii="GHEA Grapalat" w:hAnsi="GHEA Grapalat"/>
                <w:b/>
                <w:bCs/>
              </w:rPr>
              <w:t xml:space="preserve"> </w:t>
            </w:r>
            <w:r w:rsidR="00124ABA" w:rsidRPr="00DC3FFC">
              <w:rPr>
                <w:rFonts w:ascii="GHEA Grapalat" w:hAnsi="GHEA Grapalat" w:cs="Sylfaen"/>
                <w:b/>
                <w:bCs/>
              </w:rPr>
              <w:t>պետական</w:t>
            </w:r>
            <w:r w:rsidR="00124ABA" w:rsidRPr="00DC3FFC">
              <w:rPr>
                <w:rFonts w:ascii="GHEA Grapalat" w:hAnsi="GHEA Grapalat"/>
                <w:b/>
                <w:bCs/>
              </w:rPr>
              <w:t xml:space="preserve"> </w:t>
            </w:r>
            <w:r w:rsidR="00124ABA" w:rsidRPr="00DC3FFC">
              <w:rPr>
                <w:rFonts w:ascii="GHEA Grapalat" w:hAnsi="GHEA Grapalat" w:cs="Sylfaen"/>
                <w:b/>
                <w:bCs/>
              </w:rPr>
              <w:t>ծառայությունը</w:t>
            </w:r>
            <w:r w:rsidR="00124ABA" w:rsidRPr="00DC3FFC">
              <w:rPr>
                <w:rFonts w:ascii="GHEA Grapalat" w:hAnsi="GHEA Grapalat"/>
                <w:b/>
                <w:bCs/>
              </w:rPr>
              <w:t xml:space="preserve">                </w:t>
            </w:r>
            <w:r w:rsidR="00124ABA" w:rsidRPr="00DC3FFC">
              <w:rPr>
                <w:rFonts w:ascii="GHEA Grapalat" w:hAnsi="GHEA Grapalat" w:cs="Sylfaen"/>
                <w:b/>
                <w:bCs/>
              </w:rPr>
              <w:t>կարգավորող</w:t>
            </w:r>
            <w:r w:rsidR="00124ABA" w:rsidRPr="00DC3FFC">
              <w:rPr>
                <w:rFonts w:ascii="GHEA Grapalat" w:hAnsi="GHEA Grapalat"/>
                <w:b/>
                <w:bCs/>
              </w:rPr>
              <w:t xml:space="preserve"> </w:t>
            </w:r>
            <w:r w:rsidR="00124ABA" w:rsidRPr="00DC3FFC">
              <w:rPr>
                <w:rFonts w:ascii="GHEA Grapalat" w:hAnsi="GHEA Grapalat" w:cs="Sylfaen"/>
                <w:b/>
                <w:bCs/>
              </w:rPr>
              <w:t>իրավական</w:t>
            </w:r>
            <w:r w:rsidR="00124ABA" w:rsidRPr="00DC3FFC">
              <w:rPr>
                <w:rFonts w:ascii="GHEA Grapalat" w:hAnsi="GHEA Grapalat"/>
                <w:b/>
                <w:bCs/>
              </w:rPr>
              <w:t xml:space="preserve"> </w:t>
            </w:r>
            <w:r w:rsidR="00124ABA" w:rsidRPr="00DC3FFC">
              <w:rPr>
                <w:rFonts w:ascii="GHEA Grapalat" w:hAnsi="GHEA Grapalat" w:cs="Sylfaen"/>
                <w:b/>
                <w:bCs/>
              </w:rPr>
              <w:t>ակտերը</w:t>
            </w:r>
          </w:p>
        </w:tc>
      </w:tr>
    </w:tbl>
    <w:p w:rsidR="00124ABA" w:rsidRPr="00DC3FFC" w:rsidRDefault="00124ABA" w:rsidP="007C6253">
      <w:pPr>
        <w:shd w:val="clear" w:color="auto" w:fill="FFFFFF"/>
        <w:spacing w:line="360" w:lineRule="auto"/>
        <w:ind w:left="180"/>
        <w:jc w:val="both"/>
        <w:rPr>
          <w:rFonts w:ascii="GHEA Grapalat" w:hAnsi="GHEA Grapalat"/>
          <w:color w:val="000000"/>
          <w:lang w:eastAsia="ru-RU"/>
        </w:rPr>
      </w:pPr>
      <w:r w:rsidRPr="00DC3FFC">
        <w:rPr>
          <w:rFonts w:ascii="Sylfaen" w:hAnsi="Sylfaen" w:cs="Arial"/>
          <w:color w:val="000000"/>
          <w:lang w:eastAsia="ru-RU"/>
        </w:rPr>
        <w:t> </w:t>
      </w:r>
    </w:p>
    <w:p w:rsidR="00C502DB" w:rsidRPr="00DC3FFC" w:rsidRDefault="00124ABA"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1.</w:t>
      </w:r>
      <w:r w:rsidRPr="00DC3FFC">
        <w:rPr>
          <w:rFonts w:ascii="Sylfaen" w:hAnsi="Sylfaen"/>
          <w:bCs/>
          <w:iCs/>
          <w:lang w:val="hy-AM"/>
        </w:rPr>
        <w:t> </w:t>
      </w:r>
      <w:r w:rsidRPr="00DC3FFC">
        <w:rPr>
          <w:rFonts w:ascii="GHEA Grapalat" w:hAnsi="GHEA Grapalat"/>
          <w:bCs/>
          <w:iCs/>
          <w:lang w:val="hy-AM"/>
        </w:rPr>
        <w:t>Պաշտպանի</w:t>
      </w:r>
      <w:r w:rsidRPr="00DC3FFC">
        <w:rPr>
          <w:rFonts w:ascii="Sylfaen" w:hAnsi="Sylfaen"/>
          <w:bCs/>
          <w:iCs/>
          <w:lang w:val="hy-AM"/>
        </w:rPr>
        <w:t> </w:t>
      </w:r>
      <w:r w:rsidRPr="00DC3FFC">
        <w:rPr>
          <w:rFonts w:ascii="GHEA Grapalat" w:hAnsi="GHEA Grapalat"/>
          <w:bCs/>
          <w:iCs/>
          <w:lang w:val="hy-AM"/>
        </w:rPr>
        <w:t>աշխատակազմում պետական ծառայության հետ կապված հարաբերությունների վրա տարածվում են «Դատական ծառայության</w:t>
      </w:r>
      <w:r w:rsidRPr="00DC3FFC">
        <w:rPr>
          <w:rFonts w:ascii="Sylfaen" w:hAnsi="Sylfaen"/>
          <w:bCs/>
          <w:iCs/>
          <w:lang w:val="hy-AM"/>
        </w:rPr>
        <w:t> </w:t>
      </w:r>
      <w:r w:rsidRPr="00DC3FFC">
        <w:rPr>
          <w:rFonts w:ascii="GHEA Grapalat" w:hAnsi="GHEA Grapalat"/>
          <w:bCs/>
          <w:iCs/>
          <w:lang w:val="hy-AM"/>
        </w:rPr>
        <w:t xml:space="preserve">մասին» Հայաստանի </w:t>
      </w:r>
    </w:p>
    <w:p w:rsidR="00124ABA" w:rsidRPr="00DC3FFC" w:rsidRDefault="00124ABA"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Հանրապետության օրենքի դրույթներն այնքանով, որքանով դրանք իրենց էությամբ կիրառելի են</w:t>
      </w:r>
      <w:r w:rsidRPr="00DC3FFC">
        <w:rPr>
          <w:rFonts w:ascii="Sylfaen" w:hAnsi="Sylfaen"/>
          <w:bCs/>
          <w:iCs/>
          <w:lang w:val="hy-AM"/>
        </w:rPr>
        <w:t> </w:t>
      </w:r>
      <w:r w:rsidRPr="00DC3FFC">
        <w:rPr>
          <w:rFonts w:ascii="GHEA Grapalat" w:hAnsi="GHEA Grapalat"/>
          <w:bCs/>
          <w:iCs/>
          <w:lang w:val="hy-AM"/>
        </w:rPr>
        <w:t>Պաշտպանի</w:t>
      </w:r>
      <w:r w:rsidRPr="00DC3FFC">
        <w:rPr>
          <w:rFonts w:ascii="Sylfaen" w:hAnsi="Sylfaen"/>
          <w:bCs/>
          <w:iCs/>
          <w:lang w:val="hy-AM"/>
        </w:rPr>
        <w:t> </w:t>
      </w:r>
      <w:r w:rsidRPr="00DC3FFC">
        <w:rPr>
          <w:rFonts w:ascii="GHEA Grapalat" w:hAnsi="GHEA Grapalat"/>
          <w:bCs/>
          <w:iCs/>
          <w:lang w:val="hy-AM"/>
        </w:rPr>
        <w:t>աշխատակազմում պետական ծառայության նկատմամբ։</w:t>
      </w:r>
    </w:p>
    <w:p w:rsidR="00124ABA" w:rsidRPr="00DC3FFC" w:rsidRDefault="00124ABA"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2. «Դատական ծառայության</w:t>
      </w:r>
      <w:r w:rsidRPr="00DC3FFC">
        <w:rPr>
          <w:rFonts w:ascii="Sylfaen" w:hAnsi="Sylfaen"/>
          <w:bCs/>
          <w:iCs/>
          <w:lang w:val="hy-AM"/>
        </w:rPr>
        <w:t> </w:t>
      </w:r>
      <w:r w:rsidRPr="00DC3FFC">
        <w:rPr>
          <w:rFonts w:ascii="GHEA Grapalat" w:hAnsi="GHEA Grapalat"/>
          <w:bCs/>
          <w:iCs/>
          <w:lang w:val="hy-AM"/>
        </w:rPr>
        <w:t>մասին» Հայաստանի Հանրապետության օրենքի դրույթները</w:t>
      </w:r>
      <w:r w:rsidRPr="00DC3FFC">
        <w:rPr>
          <w:rFonts w:ascii="Sylfaen" w:hAnsi="Sylfaen"/>
          <w:bCs/>
          <w:iCs/>
          <w:lang w:val="hy-AM"/>
        </w:rPr>
        <w:t> </w:t>
      </w:r>
      <w:r w:rsidRPr="00DC3FFC">
        <w:rPr>
          <w:rFonts w:ascii="GHEA Grapalat" w:hAnsi="GHEA Grapalat"/>
          <w:bCs/>
          <w:iCs/>
          <w:lang w:val="hy-AM"/>
        </w:rPr>
        <w:t>Պաշտպանի աշխատակազմում պետական ծառայության հետ կապված հարաբերությունների նկատմամբ տարածելիս`</w:t>
      </w:r>
    </w:p>
    <w:p w:rsidR="00124ABA" w:rsidRPr="00DC3FFC" w:rsidRDefault="00124ABA"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1) դատական ծառայություն</w:t>
      </w:r>
      <w:r w:rsidR="00D85024" w:rsidRPr="00DC3FFC">
        <w:rPr>
          <w:rFonts w:ascii="GHEA Grapalat" w:hAnsi="GHEA Grapalat"/>
          <w:bCs/>
          <w:iCs/>
          <w:lang w:val="hy-AM"/>
        </w:rPr>
        <w:t>ը</w:t>
      </w:r>
      <w:r w:rsidRPr="00DC3FFC">
        <w:rPr>
          <w:rFonts w:ascii="GHEA Grapalat" w:hAnsi="GHEA Grapalat"/>
          <w:bCs/>
          <w:iCs/>
          <w:lang w:val="hy-AM"/>
        </w:rPr>
        <w:t>` ենթադրում է</w:t>
      </w:r>
      <w:r w:rsidRPr="00DC3FFC">
        <w:rPr>
          <w:rFonts w:ascii="Sylfaen" w:hAnsi="Sylfaen"/>
          <w:bCs/>
          <w:iCs/>
          <w:lang w:val="hy-AM"/>
        </w:rPr>
        <w:t> </w:t>
      </w:r>
      <w:r w:rsidRPr="00DC3FFC">
        <w:rPr>
          <w:rFonts w:ascii="GHEA Grapalat" w:hAnsi="GHEA Grapalat"/>
          <w:bCs/>
          <w:iCs/>
          <w:lang w:val="hy-AM"/>
        </w:rPr>
        <w:t>Պաշտպանի</w:t>
      </w:r>
      <w:r w:rsidRPr="00DC3FFC">
        <w:rPr>
          <w:rFonts w:ascii="Sylfaen" w:hAnsi="Sylfaen"/>
          <w:bCs/>
          <w:iCs/>
          <w:lang w:val="hy-AM"/>
        </w:rPr>
        <w:t> </w:t>
      </w:r>
      <w:r w:rsidRPr="00DC3FFC">
        <w:rPr>
          <w:rFonts w:ascii="GHEA Grapalat" w:hAnsi="GHEA Grapalat"/>
          <w:bCs/>
          <w:iCs/>
          <w:lang w:val="hy-AM"/>
        </w:rPr>
        <w:t>աշխատակազմում պետական ծառայություն.</w:t>
      </w:r>
    </w:p>
    <w:p w:rsidR="00124ABA" w:rsidRPr="00DC3FFC" w:rsidRDefault="00124ABA"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2) դատական դեպարտամենտի ղեկավարին վերապահված լիազորություններն իրականացնում է</w:t>
      </w:r>
      <w:r w:rsidRPr="00DC3FFC">
        <w:rPr>
          <w:rFonts w:ascii="Sylfaen" w:hAnsi="Sylfaen"/>
          <w:bCs/>
          <w:iCs/>
          <w:lang w:val="hy-AM"/>
        </w:rPr>
        <w:t> </w:t>
      </w:r>
      <w:r w:rsidRPr="00DC3FFC">
        <w:rPr>
          <w:rFonts w:ascii="GHEA Grapalat" w:hAnsi="GHEA Grapalat"/>
          <w:bCs/>
          <w:iCs/>
          <w:lang w:val="hy-AM"/>
        </w:rPr>
        <w:t>Պաշտպանի աշխատակազմի ղեկավարը.</w:t>
      </w:r>
    </w:p>
    <w:p w:rsidR="00124ABA" w:rsidRPr="002D54C6" w:rsidRDefault="00124ABA"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lastRenderedPageBreak/>
        <w:t>3) կառավարման մարմիններին վերապահված լիազորություններն իրականացնում է Պաշտպանը</w:t>
      </w:r>
      <w:r w:rsidR="00D62412" w:rsidRPr="00DC3FFC">
        <w:rPr>
          <w:rFonts w:ascii="GHEA Grapalat" w:hAnsi="GHEA Grapalat"/>
          <w:bCs/>
          <w:iCs/>
          <w:lang w:val="hy-AM"/>
        </w:rPr>
        <w:t>՝</w:t>
      </w:r>
      <w:r w:rsidRPr="00DC3FFC">
        <w:rPr>
          <w:rFonts w:ascii="GHEA Grapalat" w:hAnsi="GHEA Grapalat"/>
          <w:bCs/>
          <w:iCs/>
          <w:lang w:val="hy-AM"/>
        </w:rPr>
        <w:t xml:space="preserve"> միանձնյա։</w:t>
      </w:r>
    </w:p>
    <w:p w:rsidR="00376B8E" w:rsidRPr="00DC3FFC" w:rsidRDefault="00376B8E" w:rsidP="00376B8E">
      <w:pPr>
        <w:shd w:val="clear" w:color="auto" w:fill="FFFFFF"/>
        <w:tabs>
          <w:tab w:val="num" w:pos="0"/>
        </w:tabs>
        <w:spacing w:line="360" w:lineRule="auto"/>
        <w:ind w:left="180"/>
        <w:jc w:val="both"/>
        <w:rPr>
          <w:rFonts w:ascii="GHEA Grapalat" w:hAnsi="GHEA Grapalat"/>
          <w:bCs/>
          <w:iCs/>
          <w:lang w:val="hy-AM"/>
        </w:rPr>
      </w:pPr>
      <w:r w:rsidRPr="002D54C6">
        <w:rPr>
          <w:rFonts w:ascii="GHEA Grapalat" w:hAnsi="GHEA Grapalat"/>
          <w:bCs/>
          <w:iCs/>
          <w:lang w:val="hy-AM"/>
        </w:rPr>
        <w:t>3.</w:t>
      </w:r>
      <w:r w:rsidRPr="00DC3FFC">
        <w:rPr>
          <w:rFonts w:ascii="GHEA Grapalat" w:hAnsi="GHEA Grapalat"/>
          <w:bCs/>
          <w:iCs/>
          <w:lang w:val="hy-AM"/>
        </w:rPr>
        <w:t xml:space="preserve">  Եթե աշխատակազմում որևէ պաշտոն զբաղեցնող</w:t>
      </w:r>
      <w:r w:rsidRPr="00DC3FFC">
        <w:rPr>
          <w:rFonts w:ascii="GHEA Grapalat" w:hAnsi="GHEA Grapalat"/>
          <w:b/>
          <w:bCs/>
          <w:iCs/>
          <w:lang w:val="hy-AM"/>
        </w:rPr>
        <w:t xml:space="preserve"> </w:t>
      </w:r>
      <w:r w:rsidRPr="00DC3FFC">
        <w:rPr>
          <w:rFonts w:ascii="GHEA Grapalat" w:hAnsi="GHEA Grapalat"/>
          <w:bCs/>
          <w:iCs/>
          <w:lang w:val="hy-AM"/>
        </w:rPr>
        <w:t xml:space="preserve">անձ, ինչպես նաև սույն օրենքի 24-րդ հոդվածի  4-րդ մասով նախատեսված դեպքում Կանխարգելման ազգային մեխանիզմի փորձագիտական խորհրդի անդամի նկատմամբ որևէ հիմքով հարուցվում է քրեական հետապնդում կամ նա ձերբակալվում կամ կալանավորվում է, ապա վարույթն իրականացնող մարմինն այդ մասին պետք է տեղեկացնի Պաշտպանին` համապատասխան </w:t>
      </w:r>
      <w:r w:rsidRPr="00DC3FFC">
        <w:rPr>
          <w:rFonts w:ascii="GHEA Grapalat" w:hAnsi="GHEA Grapalat" w:cs="Sylfaen"/>
          <w:lang w:val="hy-AM"/>
        </w:rPr>
        <w:t>անձի ծառայողական կարագավիճակի վերաբերյալ տվյալներ ձեռք բերելուց անմիջապես հետո</w:t>
      </w:r>
      <w:r w:rsidRPr="00DC3FFC">
        <w:rPr>
          <w:rFonts w:ascii="GHEA Grapalat" w:hAnsi="GHEA Grapalat"/>
          <w:bCs/>
          <w:iCs/>
          <w:lang w:val="hy-AM"/>
        </w:rPr>
        <w:t>:</w:t>
      </w:r>
    </w:p>
    <w:p w:rsidR="00124ABA" w:rsidRPr="00DC3FFC" w:rsidRDefault="00124ABA" w:rsidP="007C6253">
      <w:pPr>
        <w:shd w:val="clear" w:color="auto" w:fill="FFFFFF"/>
        <w:spacing w:line="360" w:lineRule="auto"/>
        <w:ind w:left="180"/>
        <w:jc w:val="both"/>
        <w:rPr>
          <w:rFonts w:ascii="GHEA Grapalat" w:hAnsi="GHEA Grapalat"/>
          <w:color w:val="000000"/>
          <w:lang w:val="hy-AM" w:eastAsia="ru-RU"/>
        </w:rPr>
      </w:pPr>
    </w:p>
    <w:tbl>
      <w:tblPr>
        <w:tblW w:w="5000" w:type="pct"/>
        <w:tblCellSpacing w:w="0" w:type="dxa"/>
        <w:shd w:val="clear" w:color="auto" w:fill="FFFFFF"/>
        <w:tblCellMar>
          <w:left w:w="0" w:type="dxa"/>
          <w:right w:w="0" w:type="dxa"/>
        </w:tblCellMar>
        <w:tblLook w:val="04A0"/>
      </w:tblPr>
      <w:tblGrid>
        <w:gridCol w:w="2025"/>
        <w:gridCol w:w="8181"/>
      </w:tblGrid>
      <w:tr w:rsidR="00124ABA" w:rsidRPr="002D54C6" w:rsidTr="00124ABA">
        <w:trPr>
          <w:tblCellSpacing w:w="0" w:type="dxa"/>
        </w:trPr>
        <w:tc>
          <w:tcPr>
            <w:tcW w:w="2025" w:type="dxa"/>
            <w:shd w:val="clear" w:color="auto" w:fill="FFFFFF"/>
          </w:tcPr>
          <w:p w:rsidR="00124ABA" w:rsidRPr="00DC3FFC" w:rsidRDefault="00124ABA" w:rsidP="007C6253">
            <w:pPr>
              <w:spacing w:line="360" w:lineRule="auto"/>
              <w:ind w:left="180"/>
              <w:jc w:val="both"/>
              <w:rPr>
                <w:rFonts w:ascii="GHEA Grapalat" w:hAnsi="GHEA Grapalat"/>
                <w:b/>
                <w:bCs/>
                <w:lang w:val="hy-AM"/>
              </w:rPr>
            </w:pPr>
          </w:p>
        </w:tc>
        <w:tc>
          <w:tcPr>
            <w:tcW w:w="0" w:type="auto"/>
            <w:shd w:val="clear" w:color="auto" w:fill="FFFFFF"/>
            <w:vAlign w:val="center"/>
          </w:tcPr>
          <w:p w:rsidR="00124ABA" w:rsidRPr="00DC3FFC" w:rsidRDefault="00124ABA" w:rsidP="007C6253">
            <w:pPr>
              <w:spacing w:line="360" w:lineRule="auto"/>
              <w:ind w:left="180"/>
              <w:jc w:val="both"/>
              <w:rPr>
                <w:rFonts w:ascii="GHEA Grapalat" w:hAnsi="GHEA Grapalat"/>
                <w:b/>
                <w:bCs/>
                <w:lang w:val="hy-AM"/>
              </w:rPr>
            </w:pPr>
          </w:p>
        </w:tc>
      </w:tr>
      <w:tr w:rsidR="00124ABA" w:rsidRPr="00DC3FFC" w:rsidTr="00124ABA">
        <w:trPr>
          <w:tblCellSpacing w:w="0" w:type="dxa"/>
        </w:trPr>
        <w:tc>
          <w:tcPr>
            <w:tcW w:w="2025" w:type="dxa"/>
            <w:shd w:val="clear" w:color="auto" w:fill="FFFFFF"/>
            <w:hideMark/>
          </w:tcPr>
          <w:p w:rsidR="00124ABA" w:rsidRPr="00DC3FFC" w:rsidRDefault="00124ABA" w:rsidP="007C6253">
            <w:pPr>
              <w:spacing w:line="360" w:lineRule="auto"/>
              <w:ind w:left="180"/>
              <w:jc w:val="both"/>
              <w:rPr>
                <w:rFonts w:ascii="GHEA Grapalat" w:hAnsi="GHEA Grapalat" w:cs="Sylfaen"/>
                <w:b/>
                <w:bCs/>
                <w:lang w:val="hy-AM"/>
              </w:rPr>
            </w:pPr>
          </w:p>
          <w:p w:rsidR="00124ABA" w:rsidRPr="00DC3FFC" w:rsidRDefault="00124ABA" w:rsidP="007C6253">
            <w:pPr>
              <w:spacing w:line="360" w:lineRule="auto"/>
              <w:ind w:left="180"/>
              <w:jc w:val="both"/>
              <w:rPr>
                <w:rFonts w:ascii="GHEA Grapalat" w:hAnsi="GHEA Grapalat" w:cs="Sylfaen"/>
                <w:b/>
                <w:bCs/>
                <w:lang w:val="hy-AM"/>
              </w:rPr>
            </w:pPr>
          </w:p>
          <w:p w:rsidR="00124ABA" w:rsidRPr="00DC3FFC" w:rsidRDefault="00124ABA" w:rsidP="007C6253">
            <w:pPr>
              <w:spacing w:line="360" w:lineRule="auto"/>
              <w:ind w:left="180"/>
              <w:jc w:val="both"/>
              <w:rPr>
                <w:rFonts w:ascii="GHEA Grapalat" w:hAnsi="GHEA Grapalat"/>
                <w:b/>
                <w:bCs/>
              </w:rPr>
            </w:pPr>
            <w:r w:rsidRPr="00DC3FFC">
              <w:rPr>
                <w:rFonts w:ascii="GHEA Grapalat" w:hAnsi="GHEA Grapalat" w:cs="Sylfaen"/>
                <w:b/>
                <w:bCs/>
              </w:rPr>
              <w:t>Հոդված</w:t>
            </w:r>
            <w:r w:rsidR="00622AAE" w:rsidRPr="00DC3FFC">
              <w:rPr>
                <w:rFonts w:ascii="GHEA Grapalat" w:hAnsi="GHEA Grapalat"/>
                <w:b/>
                <w:bCs/>
              </w:rPr>
              <w:t xml:space="preserve"> 3</w:t>
            </w:r>
            <w:r w:rsidR="00622AAE" w:rsidRPr="00DC3FFC">
              <w:rPr>
                <w:rFonts w:ascii="GHEA Grapalat" w:hAnsi="GHEA Grapalat"/>
                <w:b/>
                <w:bCs/>
                <w:lang w:val="hy-AM"/>
              </w:rPr>
              <w:t>0</w:t>
            </w:r>
            <w:r w:rsidRPr="00DC3FFC">
              <w:rPr>
                <w:rFonts w:ascii="GHEA Grapalat" w:hAnsi="GHEA Grapalat"/>
                <w:b/>
                <w:bCs/>
              </w:rPr>
              <w:t>.</w:t>
            </w:r>
          </w:p>
        </w:tc>
        <w:tc>
          <w:tcPr>
            <w:tcW w:w="0" w:type="auto"/>
            <w:shd w:val="clear" w:color="auto" w:fill="FFFFFF"/>
            <w:vAlign w:val="center"/>
            <w:hideMark/>
          </w:tcPr>
          <w:p w:rsidR="00124ABA" w:rsidRPr="00DC3FFC" w:rsidRDefault="00124ABA" w:rsidP="007C6253">
            <w:pPr>
              <w:spacing w:line="360" w:lineRule="auto"/>
              <w:ind w:left="180"/>
              <w:jc w:val="both"/>
              <w:rPr>
                <w:rFonts w:ascii="GHEA Grapalat" w:hAnsi="GHEA Grapalat"/>
                <w:b/>
                <w:bCs/>
              </w:rPr>
            </w:pPr>
          </w:p>
          <w:p w:rsidR="00124ABA" w:rsidRPr="00DC3FFC" w:rsidRDefault="00124ABA" w:rsidP="007C6253">
            <w:pPr>
              <w:spacing w:line="360" w:lineRule="auto"/>
              <w:ind w:left="180"/>
              <w:jc w:val="both"/>
              <w:rPr>
                <w:rFonts w:ascii="GHEA Grapalat" w:hAnsi="GHEA Grapalat"/>
                <w:b/>
                <w:bCs/>
              </w:rPr>
            </w:pPr>
          </w:p>
          <w:p w:rsidR="00124ABA" w:rsidRPr="00DC3FFC" w:rsidRDefault="00124ABA" w:rsidP="007C6253">
            <w:pPr>
              <w:spacing w:line="360" w:lineRule="auto"/>
              <w:ind w:left="180"/>
              <w:jc w:val="both"/>
              <w:rPr>
                <w:rFonts w:ascii="GHEA Grapalat" w:hAnsi="GHEA Grapalat"/>
                <w:b/>
                <w:bCs/>
              </w:rPr>
            </w:pPr>
            <w:r w:rsidRPr="00DC3FFC">
              <w:rPr>
                <w:rFonts w:ascii="GHEA Grapalat" w:hAnsi="GHEA Grapalat"/>
                <w:b/>
                <w:bCs/>
              </w:rPr>
              <w:t>Պաշտպանի աշխատակազմի կառուցվածքը</w:t>
            </w:r>
          </w:p>
        </w:tc>
      </w:tr>
    </w:tbl>
    <w:p w:rsidR="00124ABA" w:rsidRPr="00DC3FFC" w:rsidRDefault="00124ABA"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1. Պաշտպանի աշխատակազմը բաղկացած է աշխատակազմի ղեկավարից, Պաշտպանի խորհրդականներից և օգնականներից, «Հանրային ծառայության մասին» օրենքով սահմանված հայեցողական պաշտոններ զբաղեցնող  պաշտոնատար անձանցից</w:t>
      </w:r>
      <w:r w:rsidR="00D62412" w:rsidRPr="00DC3FFC">
        <w:rPr>
          <w:rFonts w:ascii="GHEA Grapalat" w:hAnsi="GHEA Grapalat"/>
          <w:bCs/>
          <w:iCs/>
          <w:lang w:val="hy-AM"/>
        </w:rPr>
        <w:t>,</w:t>
      </w:r>
      <w:r w:rsidRPr="00DC3FFC">
        <w:rPr>
          <w:rFonts w:ascii="GHEA Grapalat" w:hAnsi="GHEA Grapalat"/>
          <w:bCs/>
          <w:iCs/>
          <w:lang w:val="hy-AM"/>
        </w:rPr>
        <w:t xml:space="preserve"> </w:t>
      </w:r>
      <w:r w:rsidR="00C11BAD" w:rsidRPr="00DC3FFC">
        <w:rPr>
          <w:rFonts w:ascii="GHEA Grapalat" w:hAnsi="GHEA Grapalat"/>
          <w:bCs/>
          <w:iCs/>
          <w:lang w:val="hy-AM"/>
        </w:rPr>
        <w:t>մամուլի քարտուղար</w:t>
      </w:r>
      <w:r w:rsidR="00E8408E" w:rsidRPr="00DC3FFC">
        <w:rPr>
          <w:rFonts w:ascii="GHEA Grapalat" w:hAnsi="GHEA Grapalat"/>
          <w:bCs/>
          <w:iCs/>
          <w:lang w:val="hy-AM"/>
        </w:rPr>
        <w:t xml:space="preserve">ից, </w:t>
      </w:r>
      <w:r w:rsidRPr="00DC3FFC">
        <w:rPr>
          <w:rFonts w:ascii="GHEA Grapalat" w:hAnsi="GHEA Grapalat"/>
          <w:bCs/>
          <w:iCs/>
          <w:lang w:val="hy-AM"/>
        </w:rPr>
        <w:t>աշխատակազմում հանրային ծառայության պաշտոն զբաղեցնող, ինչպես նաև աշխատանքային պայմանագրերի հիման վրա աշխատող</w:t>
      </w:r>
      <w:r w:rsidR="00432B17" w:rsidRPr="00DC3FFC">
        <w:rPr>
          <w:rFonts w:ascii="GHEA Grapalat" w:hAnsi="GHEA Grapalat"/>
          <w:bCs/>
          <w:iCs/>
          <w:lang w:val="hy-AM"/>
        </w:rPr>
        <w:t xml:space="preserve"> տեխնիկական սպասարկում իրականացնող </w:t>
      </w:r>
      <w:r w:rsidR="00934B7A" w:rsidRPr="00DC3FFC">
        <w:rPr>
          <w:rFonts w:ascii="GHEA Grapalat" w:hAnsi="GHEA Grapalat"/>
          <w:bCs/>
          <w:iCs/>
          <w:lang w:val="hy-AM"/>
        </w:rPr>
        <w:t>անձանցից</w:t>
      </w:r>
      <w:r w:rsidRPr="00DC3FFC">
        <w:rPr>
          <w:rFonts w:ascii="GHEA Grapalat" w:hAnsi="GHEA Grapalat"/>
          <w:bCs/>
          <w:iCs/>
          <w:lang w:val="hy-AM"/>
        </w:rPr>
        <w:t>:</w:t>
      </w:r>
    </w:p>
    <w:p w:rsidR="00124ABA" w:rsidRPr="00DC3FFC" w:rsidRDefault="00124ABA"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2. Յուրաքանչյուր մարզում ստեղծվում է Պաշտպանի աշխատակազմի առնվազն մեկ առանձնացված ստորաբաժանում։ Առանձնացված ստորաբաժանումները ստեղծվում և նրանց գործունեությունը դադարեցվում է Պաշտպանի որոշման հիման վրա:</w:t>
      </w:r>
    </w:p>
    <w:p w:rsidR="00124ABA" w:rsidRPr="00DC3FFC" w:rsidRDefault="00124ABA" w:rsidP="007C6253">
      <w:pPr>
        <w:shd w:val="clear" w:color="auto" w:fill="FFFFFF"/>
        <w:tabs>
          <w:tab w:val="num" w:pos="0"/>
        </w:tabs>
        <w:spacing w:line="360" w:lineRule="auto"/>
        <w:ind w:left="180"/>
        <w:jc w:val="both"/>
        <w:rPr>
          <w:rFonts w:ascii="GHEA Grapalat" w:hAnsi="GHEA Grapalat"/>
          <w:bCs/>
          <w:iCs/>
          <w:lang w:val="hy-AM"/>
        </w:rPr>
      </w:pPr>
    </w:p>
    <w:p w:rsidR="00124ABA" w:rsidRPr="00DC3FFC" w:rsidRDefault="00124ABA" w:rsidP="007C6253">
      <w:pPr>
        <w:spacing w:line="360" w:lineRule="auto"/>
        <w:ind w:left="180"/>
        <w:jc w:val="both"/>
        <w:rPr>
          <w:rFonts w:ascii="GHEA Grapalat" w:hAnsi="GHEA Grapalat"/>
          <w:b/>
          <w:lang w:val="hy-AM"/>
        </w:rPr>
      </w:pPr>
    </w:p>
    <w:tbl>
      <w:tblPr>
        <w:tblW w:w="5000" w:type="pct"/>
        <w:tblCellSpacing w:w="0" w:type="dxa"/>
        <w:shd w:val="clear" w:color="auto" w:fill="FFFFFF"/>
        <w:tblCellMar>
          <w:left w:w="0" w:type="dxa"/>
          <w:right w:w="0" w:type="dxa"/>
        </w:tblCellMar>
        <w:tblLook w:val="04A0"/>
      </w:tblPr>
      <w:tblGrid>
        <w:gridCol w:w="2025"/>
        <w:gridCol w:w="8181"/>
      </w:tblGrid>
      <w:tr w:rsidR="00124ABA" w:rsidRPr="00DC3FFC" w:rsidTr="00124ABA">
        <w:trPr>
          <w:tblCellSpacing w:w="0" w:type="dxa"/>
        </w:trPr>
        <w:tc>
          <w:tcPr>
            <w:tcW w:w="2025" w:type="dxa"/>
            <w:shd w:val="clear" w:color="auto" w:fill="FFFFFF"/>
            <w:hideMark/>
          </w:tcPr>
          <w:p w:rsidR="00124ABA" w:rsidRPr="00DC3FFC" w:rsidRDefault="00124ABA" w:rsidP="007C6253">
            <w:pPr>
              <w:spacing w:line="360" w:lineRule="auto"/>
              <w:ind w:left="180"/>
              <w:jc w:val="both"/>
              <w:rPr>
                <w:rFonts w:ascii="GHEA Grapalat" w:hAnsi="GHEA Grapalat"/>
                <w:b/>
                <w:bCs/>
              </w:rPr>
            </w:pPr>
            <w:r w:rsidRPr="00DC3FFC">
              <w:rPr>
                <w:rFonts w:ascii="GHEA Grapalat" w:hAnsi="GHEA Grapalat" w:cs="Sylfaen"/>
                <w:b/>
                <w:bCs/>
              </w:rPr>
              <w:t>Հոդված</w:t>
            </w:r>
            <w:r w:rsidR="00622AAE" w:rsidRPr="00DC3FFC">
              <w:rPr>
                <w:rFonts w:ascii="GHEA Grapalat" w:hAnsi="GHEA Grapalat"/>
                <w:b/>
                <w:bCs/>
              </w:rPr>
              <w:t xml:space="preserve"> 3</w:t>
            </w:r>
            <w:r w:rsidR="00622AAE" w:rsidRPr="00DC3FFC">
              <w:rPr>
                <w:rFonts w:ascii="GHEA Grapalat" w:hAnsi="GHEA Grapalat"/>
                <w:b/>
                <w:bCs/>
                <w:lang w:val="hy-AM"/>
              </w:rPr>
              <w:t>1</w:t>
            </w:r>
            <w:r w:rsidRPr="00DC3FFC">
              <w:rPr>
                <w:rFonts w:ascii="GHEA Grapalat" w:hAnsi="GHEA Grapalat"/>
                <w:b/>
                <w:bCs/>
              </w:rPr>
              <w:t>.</w:t>
            </w:r>
          </w:p>
        </w:tc>
        <w:tc>
          <w:tcPr>
            <w:tcW w:w="0" w:type="auto"/>
            <w:shd w:val="clear" w:color="auto" w:fill="FFFFFF"/>
            <w:vAlign w:val="center"/>
            <w:hideMark/>
          </w:tcPr>
          <w:p w:rsidR="00124ABA" w:rsidRPr="00DC3FFC" w:rsidRDefault="00124ABA" w:rsidP="007C6253">
            <w:pPr>
              <w:spacing w:line="360" w:lineRule="auto"/>
              <w:ind w:left="180"/>
              <w:jc w:val="both"/>
              <w:rPr>
                <w:rFonts w:ascii="GHEA Grapalat" w:hAnsi="GHEA Grapalat"/>
                <w:b/>
                <w:bCs/>
              </w:rPr>
            </w:pPr>
            <w:r w:rsidRPr="00DC3FFC">
              <w:rPr>
                <w:rFonts w:ascii="GHEA Grapalat" w:hAnsi="GHEA Grapalat"/>
                <w:b/>
                <w:bCs/>
              </w:rPr>
              <w:t>Պաշտպանի աշխատակազմի կառավարումը և ընդհանուր ղեկավարումը</w:t>
            </w:r>
          </w:p>
        </w:tc>
      </w:tr>
    </w:tbl>
    <w:p w:rsidR="00124ABA" w:rsidRPr="00DC3FFC" w:rsidRDefault="00124ABA" w:rsidP="007C6253">
      <w:pPr>
        <w:shd w:val="clear" w:color="auto" w:fill="FFFFFF"/>
        <w:spacing w:line="360" w:lineRule="auto"/>
        <w:ind w:left="180"/>
        <w:jc w:val="both"/>
        <w:rPr>
          <w:rFonts w:ascii="GHEA Grapalat" w:hAnsi="GHEA Grapalat"/>
          <w:color w:val="000000"/>
          <w:lang w:val="hy-AM"/>
        </w:rPr>
      </w:pPr>
    </w:p>
    <w:p w:rsidR="00124ABA" w:rsidRPr="00DC3FFC" w:rsidRDefault="00D85024"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lastRenderedPageBreak/>
        <w:t xml:space="preserve">1. </w:t>
      </w:r>
      <w:r w:rsidR="00124ABA" w:rsidRPr="00DC3FFC">
        <w:rPr>
          <w:rFonts w:ascii="GHEA Grapalat" w:hAnsi="GHEA Grapalat"/>
          <w:bCs/>
          <w:iCs/>
          <w:lang w:val="hy-AM"/>
        </w:rPr>
        <w:t>Պաշտպանի աշխատակազմի կառավարումը և ընդհանուր ղեկավարումն իրականացնելիս Պաշտպանը`</w:t>
      </w:r>
    </w:p>
    <w:p w:rsidR="00124ABA" w:rsidRPr="00DC3FFC" w:rsidRDefault="00124ABA" w:rsidP="007C6253">
      <w:pPr>
        <w:pStyle w:val="ListParagraph"/>
        <w:numPr>
          <w:ilvl w:val="0"/>
          <w:numId w:val="38"/>
        </w:numPr>
        <w:shd w:val="clear" w:color="auto" w:fill="FFFFFF"/>
        <w:tabs>
          <w:tab w:val="left" w:pos="900"/>
        </w:tabs>
        <w:ind w:left="180" w:firstLine="0"/>
        <w:rPr>
          <w:rFonts w:ascii="GHEA Grapalat" w:hAnsi="GHEA Grapalat"/>
          <w:color w:val="000000"/>
          <w:sz w:val="24"/>
          <w:szCs w:val="24"/>
          <w:lang w:val="hy-AM"/>
        </w:rPr>
      </w:pPr>
      <w:r w:rsidRPr="00DC3FFC">
        <w:rPr>
          <w:rFonts w:ascii="GHEA Grapalat" w:hAnsi="GHEA Grapalat" w:cs="Sylfaen"/>
          <w:color w:val="000000"/>
          <w:sz w:val="24"/>
          <w:szCs w:val="24"/>
          <w:lang w:val="hy-AM"/>
        </w:rPr>
        <w:t>հաստատում</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է</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աշխատակազմի</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կանոնադրությունը</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և</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ներքին</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կարգապահական</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կանոնները</w:t>
      </w:r>
      <w:r w:rsidRPr="00DC3FFC">
        <w:rPr>
          <w:rFonts w:ascii="GHEA Grapalat" w:hAnsi="GHEA Grapalat" w:cs="Calibri"/>
          <w:color w:val="000000"/>
          <w:sz w:val="24"/>
          <w:szCs w:val="24"/>
          <w:lang w:val="hy-AM"/>
        </w:rPr>
        <w:t xml:space="preserve">. </w:t>
      </w:r>
    </w:p>
    <w:p w:rsidR="00124ABA" w:rsidRPr="00DC3FFC" w:rsidRDefault="00124ABA" w:rsidP="007C6253">
      <w:pPr>
        <w:pStyle w:val="ListParagraph"/>
        <w:numPr>
          <w:ilvl w:val="0"/>
          <w:numId w:val="38"/>
        </w:numPr>
        <w:shd w:val="clear" w:color="auto" w:fill="FFFFFF"/>
        <w:tabs>
          <w:tab w:val="left" w:pos="900"/>
        </w:tabs>
        <w:ind w:left="180" w:firstLine="0"/>
        <w:rPr>
          <w:rFonts w:ascii="GHEA Grapalat" w:hAnsi="GHEA Grapalat"/>
          <w:color w:val="000000"/>
          <w:sz w:val="24"/>
          <w:szCs w:val="24"/>
          <w:lang w:val="hy-AM"/>
        </w:rPr>
      </w:pPr>
      <w:r w:rsidRPr="00DC3FFC">
        <w:rPr>
          <w:rFonts w:ascii="GHEA Grapalat" w:hAnsi="GHEA Grapalat" w:cs="Sylfaen"/>
          <w:color w:val="000000"/>
          <w:sz w:val="24"/>
          <w:szCs w:val="24"/>
          <w:lang w:val="hy-AM"/>
        </w:rPr>
        <w:t>հաստատում</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և</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փոփոխում</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է</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աշխատակազմի</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կառուցվածքը</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աշխատողների</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թվաքանակը</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և</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հաստիքացուցակը</w:t>
      </w:r>
      <w:r w:rsidRPr="00DC3FFC">
        <w:rPr>
          <w:rFonts w:ascii="GHEA Grapalat" w:hAnsi="GHEA Grapalat" w:cs="Calibri"/>
          <w:color w:val="000000"/>
          <w:sz w:val="24"/>
          <w:szCs w:val="24"/>
          <w:lang w:val="hy-AM"/>
        </w:rPr>
        <w:t>.</w:t>
      </w:r>
    </w:p>
    <w:p w:rsidR="00124ABA" w:rsidRPr="00DC3FFC" w:rsidRDefault="00124ABA" w:rsidP="007C6253">
      <w:pPr>
        <w:pStyle w:val="ListParagraph"/>
        <w:numPr>
          <w:ilvl w:val="0"/>
          <w:numId w:val="38"/>
        </w:numPr>
        <w:shd w:val="clear" w:color="auto" w:fill="FFFFFF"/>
        <w:tabs>
          <w:tab w:val="left" w:pos="900"/>
        </w:tabs>
        <w:ind w:left="180" w:firstLine="0"/>
        <w:rPr>
          <w:rFonts w:ascii="GHEA Grapalat" w:hAnsi="GHEA Grapalat"/>
          <w:color w:val="000000"/>
          <w:sz w:val="24"/>
          <w:szCs w:val="24"/>
          <w:lang w:val="hy-AM"/>
        </w:rPr>
      </w:pPr>
      <w:r w:rsidRPr="00DC3FFC">
        <w:rPr>
          <w:rFonts w:ascii="GHEA Grapalat" w:hAnsi="GHEA Grapalat" w:cs="Sylfaen"/>
          <w:color w:val="000000"/>
          <w:sz w:val="24"/>
          <w:szCs w:val="24"/>
          <w:lang w:val="hy-AM"/>
        </w:rPr>
        <w:t>աշխատակազմի</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ղեկավարման</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հետ</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կապված</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հարցերով</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արձակում</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է</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հրամաններ</w:t>
      </w:r>
      <w:r w:rsidRPr="00DC3FFC">
        <w:rPr>
          <w:rFonts w:ascii="GHEA Grapalat" w:hAnsi="GHEA Grapalat" w:cs="Calibri"/>
          <w:color w:val="000000"/>
          <w:sz w:val="24"/>
          <w:szCs w:val="24"/>
          <w:lang w:val="hy-AM"/>
        </w:rPr>
        <w:t>,</w:t>
      </w:r>
      <w:r w:rsidRPr="00DC3FFC">
        <w:rPr>
          <w:rFonts w:ascii="GHEA Grapalat" w:hAnsi="GHEA Grapalat"/>
          <w:color w:val="000000"/>
          <w:sz w:val="24"/>
          <w:szCs w:val="24"/>
          <w:lang w:val="hy-AM"/>
        </w:rPr>
        <w:t xml:space="preserve"> </w:t>
      </w:r>
      <w:r w:rsidRPr="00DC3FFC">
        <w:rPr>
          <w:rFonts w:ascii="GHEA Grapalat" w:hAnsi="GHEA Grapalat" w:cs="Sylfaen"/>
          <w:color w:val="000000"/>
          <w:sz w:val="24"/>
          <w:szCs w:val="24"/>
          <w:lang w:val="hy-AM"/>
        </w:rPr>
        <w:t>հանձնարարականներ</w:t>
      </w:r>
      <w:r w:rsidRPr="00DC3FFC">
        <w:rPr>
          <w:rFonts w:ascii="GHEA Grapalat" w:hAnsi="GHEA Grapalat" w:cs="Calibri"/>
          <w:color w:val="000000"/>
          <w:sz w:val="24"/>
          <w:szCs w:val="24"/>
          <w:lang w:val="hy-AM"/>
        </w:rPr>
        <w:t>,</w:t>
      </w:r>
      <w:r w:rsidRPr="00DC3FFC">
        <w:rPr>
          <w:rFonts w:ascii="GHEA Grapalat" w:hAnsi="GHEA Grapalat"/>
          <w:color w:val="000000"/>
          <w:sz w:val="24"/>
          <w:szCs w:val="24"/>
          <w:lang w:val="hy-AM"/>
        </w:rPr>
        <w:t xml:space="preserve"> </w:t>
      </w:r>
      <w:r w:rsidRPr="00DC3FFC">
        <w:rPr>
          <w:rFonts w:ascii="GHEA Grapalat" w:hAnsi="GHEA Grapalat" w:cs="Sylfaen"/>
          <w:color w:val="000000"/>
          <w:sz w:val="24"/>
          <w:szCs w:val="24"/>
          <w:lang w:val="hy-AM"/>
        </w:rPr>
        <w:t>ընդունում</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է</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որոշումներ</w:t>
      </w:r>
      <w:r w:rsidRPr="00DC3FFC">
        <w:rPr>
          <w:rFonts w:ascii="GHEA Grapalat" w:hAnsi="GHEA Grapalat" w:cs="Calibri"/>
          <w:color w:val="000000"/>
          <w:sz w:val="24"/>
          <w:szCs w:val="24"/>
          <w:lang w:val="hy-AM"/>
        </w:rPr>
        <w:t>.</w:t>
      </w:r>
    </w:p>
    <w:p w:rsidR="00DC0373" w:rsidRPr="00DC3FFC" w:rsidRDefault="00124ABA" w:rsidP="007C6253">
      <w:pPr>
        <w:pStyle w:val="ListParagraph"/>
        <w:numPr>
          <w:ilvl w:val="0"/>
          <w:numId w:val="38"/>
        </w:numPr>
        <w:shd w:val="clear" w:color="auto" w:fill="FFFFFF"/>
        <w:tabs>
          <w:tab w:val="left" w:pos="900"/>
        </w:tabs>
        <w:ind w:left="180" w:firstLine="0"/>
        <w:rPr>
          <w:rFonts w:ascii="GHEA Grapalat" w:hAnsi="GHEA Grapalat" w:cs="Sylfaen"/>
          <w:color w:val="000000"/>
          <w:sz w:val="24"/>
          <w:szCs w:val="24"/>
          <w:lang w:val="hy-AM"/>
        </w:rPr>
      </w:pPr>
      <w:r w:rsidRPr="00DC3FFC">
        <w:rPr>
          <w:rFonts w:ascii="GHEA Grapalat" w:hAnsi="GHEA Grapalat" w:cs="Sylfaen"/>
          <w:color w:val="000000"/>
          <w:sz w:val="24"/>
          <w:szCs w:val="24"/>
          <w:lang w:val="hy-AM"/>
        </w:rPr>
        <w:t>նշանակում</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և</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պաշտոնից</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ազատում</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է</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աշխատակազմի աշխատողներին</w:t>
      </w:r>
      <w:r w:rsidR="00E8408E" w:rsidRPr="00DC3FFC">
        <w:rPr>
          <w:rFonts w:ascii="GHEA Grapalat" w:hAnsi="GHEA Grapalat" w:cs="Sylfaen"/>
          <w:color w:val="000000"/>
          <w:sz w:val="24"/>
          <w:szCs w:val="24"/>
          <w:lang w:val="hy-AM"/>
        </w:rPr>
        <w:t>,</w:t>
      </w:r>
      <w:r w:rsidR="00F03A76" w:rsidRPr="00DC3FFC">
        <w:rPr>
          <w:rFonts w:ascii="GHEA Grapalat" w:hAnsi="GHEA Grapalat" w:cs="Sylfaen"/>
          <w:color w:val="000000"/>
          <w:sz w:val="24"/>
          <w:szCs w:val="24"/>
          <w:lang w:val="hy-AM"/>
        </w:rPr>
        <w:t xml:space="preserve"> </w:t>
      </w:r>
    </w:p>
    <w:p w:rsidR="00124ABA" w:rsidRPr="00DC3FFC" w:rsidRDefault="00124ABA" w:rsidP="007C6253">
      <w:pPr>
        <w:pStyle w:val="ListParagraph"/>
        <w:numPr>
          <w:ilvl w:val="0"/>
          <w:numId w:val="38"/>
        </w:numPr>
        <w:shd w:val="clear" w:color="auto" w:fill="FFFFFF"/>
        <w:tabs>
          <w:tab w:val="left" w:pos="900"/>
        </w:tabs>
        <w:ind w:left="180" w:firstLine="0"/>
        <w:rPr>
          <w:rFonts w:ascii="GHEA Grapalat" w:hAnsi="GHEA Grapalat" w:cs="Sylfaen"/>
          <w:color w:val="000000"/>
          <w:sz w:val="24"/>
          <w:szCs w:val="24"/>
          <w:lang w:val="hy-AM"/>
        </w:rPr>
      </w:pPr>
      <w:r w:rsidRPr="00DC3FFC">
        <w:rPr>
          <w:rFonts w:ascii="GHEA Grapalat" w:hAnsi="GHEA Grapalat" w:cs="Sylfaen"/>
          <w:color w:val="000000"/>
          <w:sz w:val="24"/>
          <w:szCs w:val="24"/>
          <w:lang w:val="hy-AM"/>
        </w:rPr>
        <w:t>կիրառում</w:t>
      </w:r>
      <w:r w:rsidR="00C85E55" w:rsidRPr="00DC3FFC">
        <w:rPr>
          <w:rFonts w:ascii="GHEA Grapalat" w:hAnsi="GHEA Grapalat" w:cs="Sylfaen"/>
          <w:color w:val="000000"/>
          <w:sz w:val="24"/>
          <w:szCs w:val="24"/>
          <w:lang w:val="hy-AM"/>
        </w:rPr>
        <w:t xml:space="preserve"> </w:t>
      </w:r>
      <w:r w:rsidR="00C85E55" w:rsidRPr="00DC3FFC">
        <w:rPr>
          <w:rFonts w:ascii="GHEA Grapalat" w:hAnsi="GHEA Grapalat" w:cs="Calibri"/>
          <w:color w:val="000000"/>
          <w:sz w:val="24"/>
          <w:szCs w:val="24"/>
          <w:lang w:val="hy-AM"/>
        </w:rPr>
        <w:t>է</w:t>
      </w:r>
      <w:r w:rsidR="00C85E55" w:rsidRPr="00DC3FFC">
        <w:rPr>
          <w:rFonts w:ascii="GHEA Grapalat" w:hAnsi="GHEA Grapalat" w:cs="Sylfaen"/>
          <w:color w:val="000000"/>
          <w:sz w:val="24"/>
          <w:szCs w:val="24"/>
          <w:lang w:val="hy-AM"/>
        </w:rPr>
        <w:t xml:space="preserve"> </w:t>
      </w:r>
      <w:r w:rsidR="00C85E55" w:rsidRPr="00DC3FFC">
        <w:rPr>
          <w:rFonts w:ascii="GHEA Grapalat" w:hAnsi="GHEA Grapalat" w:cs="Calibri"/>
          <w:color w:val="000000"/>
          <w:sz w:val="24"/>
          <w:szCs w:val="24"/>
          <w:lang w:val="hy-AM"/>
        </w:rPr>
        <w:t>խ</w:t>
      </w:r>
      <w:r w:rsidR="00C85E55" w:rsidRPr="00DC3FFC">
        <w:rPr>
          <w:rFonts w:ascii="GHEA Grapalat" w:hAnsi="GHEA Grapalat" w:cs="Sylfaen"/>
          <w:color w:val="000000"/>
          <w:sz w:val="24"/>
          <w:szCs w:val="24"/>
          <w:lang w:val="hy-AM"/>
        </w:rPr>
        <w:t>րախուսան</w:t>
      </w:r>
      <w:r w:rsidR="00C85E55" w:rsidRPr="00DC3FFC">
        <w:rPr>
          <w:rFonts w:ascii="GHEA Grapalat" w:hAnsi="GHEA Grapalat" w:cs="Calibri"/>
          <w:color w:val="000000"/>
          <w:sz w:val="24"/>
          <w:szCs w:val="24"/>
          <w:lang w:val="hy-AM"/>
        </w:rPr>
        <w:t>ք</w:t>
      </w:r>
      <w:r w:rsidR="00C85E55" w:rsidRPr="00DC3FFC">
        <w:rPr>
          <w:rFonts w:ascii="GHEA Grapalat" w:hAnsi="GHEA Grapalat" w:cs="Sylfaen"/>
          <w:color w:val="000000"/>
          <w:sz w:val="24"/>
          <w:szCs w:val="24"/>
          <w:lang w:val="hy-AM"/>
        </w:rPr>
        <w:t>ի միջոց</w:t>
      </w:r>
      <w:r w:rsidR="00C85E55" w:rsidRPr="00DC3FFC">
        <w:rPr>
          <w:rFonts w:ascii="GHEA Grapalat" w:hAnsi="GHEA Grapalat" w:cs="Calibri"/>
          <w:color w:val="000000"/>
          <w:sz w:val="24"/>
          <w:szCs w:val="24"/>
          <w:lang w:val="hy-AM"/>
        </w:rPr>
        <w:t>ն</w:t>
      </w:r>
      <w:r w:rsidR="00C85E55" w:rsidRPr="00DC3FFC">
        <w:rPr>
          <w:rFonts w:ascii="GHEA Grapalat" w:hAnsi="GHEA Grapalat" w:cs="Sylfaen"/>
          <w:color w:val="000000"/>
          <w:sz w:val="24"/>
          <w:szCs w:val="24"/>
          <w:lang w:val="hy-AM"/>
        </w:rPr>
        <w:t>ե</w:t>
      </w:r>
      <w:r w:rsidR="00C85E55" w:rsidRPr="00DC3FFC">
        <w:rPr>
          <w:rFonts w:ascii="GHEA Grapalat" w:hAnsi="GHEA Grapalat" w:cs="Calibri"/>
          <w:color w:val="000000"/>
          <w:sz w:val="24"/>
          <w:szCs w:val="24"/>
          <w:lang w:val="hy-AM"/>
        </w:rPr>
        <w:t>ր</w:t>
      </w:r>
      <w:r w:rsidR="00934B7A" w:rsidRPr="00DC3FFC">
        <w:rPr>
          <w:rFonts w:ascii="GHEA Grapalat" w:hAnsi="GHEA Grapalat" w:cs="Sylfaen"/>
          <w:color w:val="000000"/>
          <w:sz w:val="24"/>
          <w:szCs w:val="24"/>
          <w:lang w:val="hy-AM"/>
        </w:rPr>
        <w:t>.</w:t>
      </w:r>
    </w:p>
    <w:p w:rsidR="00124ABA" w:rsidRPr="00DC3FFC" w:rsidRDefault="00934B7A" w:rsidP="007C6253">
      <w:pPr>
        <w:pStyle w:val="ListParagraph"/>
        <w:numPr>
          <w:ilvl w:val="0"/>
          <w:numId w:val="38"/>
        </w:numPr>
        <w:shd w:val="clear" w:color="auto" w:fill="FFFFFF"/>
        <w:tabs>
          <w:tab w:val="left" w:pos="900"/>
        </w:tabs>
        <w:ind w:left="180" w:firstLine="0"/>
        <w:rPr>
          <w:rFonts w:ascii="GHEA Grapalat" w:hAnsi="GHEA Grapalat" w:cs="Sylfaen"/>
          <w:color w:val="000000"/>
          <w:sz w:val="24"/>
          <w:szCs w:val="24"/>
          <w:lang w:val="hy-AM"/>
        </w:rPr>
      </w:pPr>
      <w:r w:rsidRPr="00DC3FFC">
        <w:rPr>
          <w:rFonts w:ascii="GHEA Grapalat" w:hAnsi="GHEA Grapalat" w:cs="Calibri"/>
          <w:color w:val="000000"/>
          <w:sz w:val="24"/>
          <w:szCs w:val="24"/>
          <w:lang w:val="hy-AM"/>
        </w:rPr>
        <w:t>ս</w:t>
      </w:r>
      <w:r w:rsidRPr="00DC3FFC">
        <w:rPr>
          <w:rFonts w:ascii="GHEA Grapalat" w:hAnsi="GHEA Grapalat" w:cs="Sylfaen"/>
          <w:color w:val="000000"/>
          <w:sz w:val="24"/>
          <w:szCs w:val="24"/>
          <w:lang w:val="hy-AM"/>
        </w:rPr>
        <w:t>ույն հոդվածի</w:t>
      </w:r>
      <w:r w:rsidRPr="00DC3FFC">
        <w:rPr>
          <w:rFonts w:ascii="GHEA Grapalat" w:hAnsi="GHEA Grapalat" w:cs="Calibri"/>
          <w:color w:val="000000"/>
          <w:sz w:val="24"/>
          <w:szCs w:val="24"/>
          <w:lang w:val="hy-AM"/>
        </w:rPr>
        <w:t xml:space="preserve"> </w:t>
      </w:r>
      <w:r w:rsidRPr="00DC3FFC">
        <w:rPr>
          <w:rFonts w:ascii="GHEA Grapalat" w:hAnsi="GHEA Grapalat" w:cs="Sylfaen"/>
          <w:color w:val="000000"/>
          <w:sz w:val="24"/>
          <w:szCs w:val="24"/>
          <w:lang w:val="hy-AM"/>
        </w:rPr>
        <w:t xml:space="preserve">1-ին մասի 4-րդ կետում նշված պաշտոն զբաղեցնող անձանց նկատմամբ կիրառում է կարգապահական տույժեր. </w:t>
      </w:r>
    </w:p>
    <w:p w:rsidR="00124ABA" w:rsidRPr="00DC3FFC" w:rsidRDefault="00934B7A" w:rsidP="007C6253">
      <w:pPr>
        <w:pStyle w:val="ListParagraph"/>
        <w:numPr>
          <w:ilvl w:val="0"/>
          <w:numId w:val="38"/>
        </w:numPr>
        <w:shd w:val="clear" w:color="auto" w:fill="FFFFFF"/>
        <w:tabs>
          <w:tab w:val="left" w:pos="900"/>
        </w:tabs>
        <w:ind w:left="180" w:firstLine="0"/>
        <w:rPr>
          <w:rFonts w:ascii="GHEA Grapalat" w:hAnsi="GHEA Grapalat" w:cs="Sylfaen"/>
          <w:color w:val="000000"/>
          <w:sz w:val="24"/>
          <w:szCs w:val="24"/>
          <w:lang w:val="hy-AM"/>
        </w:rPr>
      </w:pPr>
      <w:r w:rsidRPr="00DC3FFC">
        <w:rPr>
          <w:rFonts w:ascii="GHEA Grapalat" w:hAnsi="GHEA Grapalat" w:cs="Sylfaen"/>
          <w:color w:val="000000"/>
          <w:sz w:val="24"/>
          <w:szCs w:val="24"/>
          <w:lang w:val="hy-AM"/>
        </w:rPr>
        <w:t>սահմանում է ծառայողական քննություն նշանակելու և անցկացնելու կարգը, ծառայողական քննություն անցկացնելու համար ձևավորում համապատասխան հանձնաժողով.</w:t>
      </w:r>
    </w:p>
    <w:p w:rsidR="00124ABA" w:rsidRPr="00DC3FFC" w:rsidRDefault="00934B7A" w:rsidP="007C6253">
      <w:pPr>
        <w:pStyle w:val="ListParagraph"/>
        <w:numPr>
          <w:ilvl w:val="0"/>
          <w:numId w:val="38"/>
        </w:numPr>
        <w:shd w:val="clear" w:color="auto" w:fill="FFFFFF"/>
        <w:tabs>
          <w:tab w:val="left" w:pos="900"/>
        </w:tabs>
        <w:ind w:left="180" w:firstLine="0"/>
        <w:rPr>
          <w:rFonts w:ascii="GHEA Grapalat" w:hAnsi="GHEA Grapalat" w:cs="Sylfaen"/>
          <w:color w:val="000000"/>
          <w:sz w:val="24"/>
          <w:szCs w:val="24"/>
          <w:lang w:val="hy-AM"/>
        </w:rPr>
      </w:pPr>
      <w:r w:rsidRPr="00DC3FFC">
        <w:rPr>
          <w:rFonts w:ascii="GHEA Grapalat" w:hAnsi="GHEA Grapalat" w:cs="Sylfaen"/>
          <w:color w:val="000000"/>
          <w:sz w:val="24"/>
          <w:szCs w:val="24"/>
          <w:lang w:val="hy-AM"/>
        </w:rPr>
        <w:t>տալիս է</w:t>
      </w:r>
      <w:r w:rsidR="00124ABA" w:rsidRPr="00DC3FFC">
        <w:rPr>
          <w:rFonts w:ascii="Sylfaen" w:hAnsi="Sylfaen" w:cs="Sylfaen"/>
          <w:sz w:val="24"/>
          <w:szCs w:val="24"/>
          <w:lang w:val="hy-AM"/>
        </w:rPr>
        <w:t> </w:t>
      </w:r>
      <w:r w:rsidR="00124ABA" w:rsidRPr="00DC3FFC">
        <w:rPr>
          <w:rFonts w:ascii="GHEA Grapalat" w:hAnsi="GHEA Grapalat" w:cs="Sylfaen"/>
          <w:color w:val="000000"/>
          <w:sz w:val="24"/>
          <w:szCs w:val="24"/>
          <w:lang w:val="hy-AM"/>
        </w:rPr>
        <w:t>Պաշտպանի անունից հանդես գալու լիազորագրեր, ներառյալ` վերալիազորման իրավունքով լիազորագրեր.</w:t>
      </w:r>
    </w:p>
    <w:p w:rsidR="00124ABA" w:rsidRPr="00DC3FFC" w:rsidRDefault="00124ABA" w:rsidP="00432B17">
      <w:pPr>
        <w:pStyle w:val="ListParagraph"/>
        <w:numPr>
          <w:ilvl w:val="0"/>
          <w:numId w:val="38"/>
        </w:numPr>
        <w:shd w:val="clear" w:color="auto" w:fill="FFFFFF"/>
        <w:tabs>
          <w:tab w:val="left" w:pos="900"/>
        </w:tabs>
        <w:ind w:left="180" w:firstLine="0"/>
        <w:rPr>
          <w:rFonts w:ascii="GHEA Grapalat" w:hAnsi="GHEA Grapalat"/>
          <w:color w:val="000000"/>
          <w:lang w:val="hy-AM"/>
        </w:rPr>
      </w:pPr>
      <w:r w:rsidRPr="00DC3FFC">
        <w:rPr>
          <w:rFonts w:ascii="GHEA Grapalat" w:hAnsi="GHEA Grapalat" w:cs="Calibri"/>
          <w:color w:val="000000"/>
          <w:sz w:val="24"/>
          <w:szCs w:val="24"/>
          <w:lang w:val="hy-AM"/>
        </w:rPr>
        <w:t xml:space="preserve">առանձին աշխատանքերի իրականացման նպատակով, սույն օրենքին համապատասխան, </w:t>
      </w:r>
      <w:r w:rsidRPr="00DC3FFC">
        <w:rPr>
          <w:rFonts w:ascii="GHEA Grapalat" w:hAnsi="GHEA Grapalat" w:cs="Sylfaen"/>
          <w:color w:val="222222"/>
          <w:sz w:val="24"/>
          <w:szCs w:val="24"/>
          <w:lang w:val="hy-AM"/>
        </w:rPr>
        <w:t>փորձագիտական խորհրդի անդամներին տալիս է լիազորագրեր</w:t>
      </w:r>
      <w:r w:rsidR="00432B17" w:rsidRPr="00DC3FFC">
        <w:rPr>
          <w:rFonts w:ascii="GHEA Grapalat" w:hAnsi="GHEA Grapalat" w:cs="Sylfaen"/>
          <w:color w:val="222222"/>
          <w:sz w:val="24"/>
          <w:szCs w:val="24"/>
          <w:lang w:val="hy-AM"/>
        </w:rPr>
        <w:t>։</w:t>
      </w:r>
      <w:r w:rsidR="00432B17" w:rsidRPr="00DC3FFC" w:rsidDel="00432B17">
        <w:rPr>
          <w:rFonts w:ascii="GHEA Grapalat" w:hAnsi="GHEA Grapalat"/>
          <w:color w:val="000000"/>
          <w:lang w:val="hy-AM"/>
        </w:rPr>
        <w:t xml:space="preserve"> </w:t>
      </w:r>
    </w:p>
    <w:p w:rsidR="00124ABA" w:rsidRPr="00DC3FFC" w:rsidRDefault="00124ABA" w:rsidP="007C6253">
      <w:pPr>
        <w:shd w:val="clear" w:color="auto" w:fill="FFFFFF"/>
        <w:spacing w:line="360" w:lineRule="auto"/>
        <w:ind w:left="180"/>
        <w:jc w:val="both"/>
        <w:rPr>
          <w:rFonts w:ascii="GHEA Grapalat" w:hAnsi="GHEA Grapalat"/>
          <w:color w:val="000000"/>
          <w:lang w:val="hy-AM"/>
        </w:rPr>
      </w:pPr>
    </w:p>
    <w:tbl>
      <w:tblPr>
        <w:tblW w:w="5000" w:type="pct"/>
        <w:tblCellSpacing w:w="0" w:type="dxa"/>
        <w:shd w:val="clear" w:color="auto" w:fill="FFFFFF"/>
        <w:tblCellMar>
          <w:left w:w="0" w:type="dxa"/>
          <w:right w:w="0" w:type="dxa"/>
        </w:tblCellMar>
        <w:tblLook w:val="04A0"/>
      </w:tblPr>
      <w:tblGrid>
        <w:gridCol w:w="2025"/>
        <w:gridCol w:w="8181"/>
      </w:tblGrid>
      <w:tr w:rsidR="00124ABA" w:rsidRPr="00DC3FFC" w:rsidTr="00124ABA">
        <w:trPr>
          <w:tblCellSpacing w:w="0" w:type="dxa"/>
        </w:trPr>
        <w:tc>
          <w:tcPr>
            <w:tcW w:w="2025" w:type="dxa"/>
            <w:shd w:val="clear" w:color="auto" w:fill="FFFFFF"/>
            <w:hideMark/>
          </w:tcPr>
          <w:p w:rsidR="00124ABA" w:rsidRPr="00DC3FFC" w:rsidRDefault="00124ABA" w:rsidP="007C6253">
            <w:pPr>
              <w:spacing w:line="360" w:lineRule="auto"/>
              <w:ind w:left="180"/>
              <w:jc w:val="both"/>
              <w:rPr>
                <w:rFonts w:ascii="GHEA Grapalat" w:hAnsi="GHEA Grapalat"/>
                <w:b/>
                <w:bCs/>
              </w:rPr>
            </w:pPr>
            <w:r w:rsidRPr="00DC3FFC">
              <w:rPr>
                <w:rFonts w:ascii="GHEA Grapalat" w:hAnsi="GHEA Grapalat" w:cs="Sylfaen"/>
                <w:b/>
                <w:bCs/>
              </w:rPr>
              <w:t>Հոդված</w:t>
            </w:r>
            <w:r w:rsidR="00622AAE" w:rsidRPr="00DC3FFC">
              <w:rPr>
                <w:rFonts w:ascii="GHEA Grapalat" w:hAnsi="GHEA Grapalat"/>
                <w:b/>
                <w:bCs/>
              </w:rPr>
              <w:t xml:space="preserve"> 3</w:t>
            </w:r>
            <w:r w:rsidR="00622AAE" w:rsidRPr="00DC3FFC">
              <w:rPr>
                <w:rFonts w:ascii="GHEA Grapalat" w:hAnsi="GHEA Grapalat"/>
                <w:b/>
                <w:bCs/>
                <w:lang w:val="hy-AM"/>
              </w:rPr>
              <w:t>2</w:t>
            </w:r>
            <w:r w:rsidRPr="00DC3FFC">
              <w:rPr>
                <w:rFonts w:ascii="GHEA Grapalat" w:hAnsi="GHEA Grapalat"/>
                <w:b/>
                <w:bCs/>
              </w:rPr>
              <w:t>.</w:t>
            </w:r>
          </w:p>
        </w:tc>
        <w:tc>
          <w:tcPr>
            <w:tcW w:w="0" w:type="auto"/>
            <w:shd w:val="clear" w:color="auto" w:fill="FFFFFF"/>
            <w:vAlign w:val="center"/>
            <w:hideMark/>
          </w:tcPr>
          <w:p w:rsidR="00124ABA" w:rsidRPr="00DC3FFC" w:rsidRDefault="00124ABA" w:rsidP="007C6253">
            <w:pPr>
              <w:spacing w:line="360" w:lineRule="auto"/>
              <w:ind w:left="180"/>
              <w:jc w:val="both"/>
              <w:rPr>
                <w:rFonts w:ascii="GHEA Grapalat" w:hAnsi="GHEA Grapalat"/>
                <w:b/>
                <w:bCs/>
              </w:rPr>
            </w:pPr>
            <w:r w:rsidRPr="00DC3FFC">
              <w:rPr>
                <w:rFonts w:ascii="GHEA Grapalat" w:hAnsi="GHEA Grapalat"/>
                <w:b/>
                <w:bCs/>
              </w:rPr>
              <w:t>Պաշտպանի աշխատակազմի ղեկավարումը</w:t>
            </w:r>
          </w:p>
        </w:tc>
      </w:tr>
    </w:tbl>
    <w:p w:rsidR="00124ABA" w:rsidRPr="00DC3FFC" w:rsidRDefault="00124ABA"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1. Պաշտպանի աշխատակազմի գործունեության ղեկավարումն իրականացնում է աշխատակազմի ղեկավարը, որ</w:t>
      </w:r>
      <w:r w:rsidR="00D62412" w:rsidRPr="00DC3FFC">
        <w:rPr>
          <w:rFonts w:ascii="GHEA Grapalat" w:hAnsi="GHEA Grapalat"/>
          <w:bCs/>
          <w:iCs/>
          <w:lang w:val="hy-AM"/>
        </w:rPr>
        <w:t>ն</w:t>
      </w:r>
      <w:r w:rsidRPr="00DC3FFC">
        <w:rPr>
          <w:rFonts w:ascii="GHEA Grapalat" w:hAnsi="GHEA Grapalat"/>
          <w:bCs/>
          <w:iCs/>
          <w:lang w:val="hy-AM"/>
        </w:rPr>
        <w:t xml:space="preserve"> </w:t>
      </w:r>
      <w:r w:rsidR="00F03A76" w:rsidRPr="00DC3FFC">
        <w:rPr>
          <w:rFonts w:ascii="GHEA Grapalat" w:hAnsi="GHEA Grapalat"/>
          <w:bCs/>
          <w:iCs/>
          <w:lang w:val="hy-AM"/>
        </w:rPr>
        <w:t xml:space="preserve">օրենքով սահմանված կարգով </w:t>
      </w:r>
      <w:r w:rsidRPr="00DC3FFC">
        <w:rPr>
          <w:rFonts w:ascii="GHEA Grapalat" w:hAnsi="GHEA Grapalat"/>
          <w:bCs/>
          <w:iCs/>
          <w:lang w:val="hy-AM"/>
        </w:rPr>
        <w:t xml:space="preserve">նշանակվում և պաշտոնից ազատվում է Պաշտպանի կողմից: </w:t>
      </w:r>
    </w:p>
    <w:p w:rsidR="00124ABA" w:rsidRPr="00DC3FFC" w:rsidRDefault="00124ABA" w:rsidP="00F03A76">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2. Աշխատակազմի ղեկավարի լիազորությունները</w:t>
      </w:r>
      <w:r w:rsidR="00F03A76" w:rsidRPr="00DC3FFC">
        <w:rPr>
          <w:rFonts w:ascii="GHEA Grapalat" w:hAnsi="GHEA Grapalat"/>
          <w:bCs/>
          <w:iCs/>
          <w:lang w:val="hy-AM"/>
        </w:rPr>
        <w:t xml:space="preserve"> և գործառույթները</w:t>
      </w:r>
      <w:r w:rsidRPr="00DC3FFC">
        <w:rPr>
          <w:rFonts w:ascii="GHEA Grapalat" w:hAnsi="GHEA Grapalat"/>
          <w:bCs/>
          <w:iCs/>
          <w:lang w:val="hy-AM"/>
        </w:rPr>
        <w:t xml:space="preserve"> սահմանվում են սույն օրենքով, այլ օրենքներով և աշխատակազմի կանոնադրությամբ:</w:t>
      </w:r>
    </w:p>
    <w:p w:rsidR="00124ABA" w:rsidRPr="00DC3FFC" w:rsidRDefault="00124ABA" w:rsidP="007C6253">
      <w:pPr>
        <w:shd w:val="clear" w:color="auto" w:fill="FFFFFF"/>
        <w:spacing w:line="360" w:lineRule="auto"/>
        <w:ind w:left="180"/>
        <w:jc w:val="both"/>
        <w:rPr>
          <w:rFonts w:ascii="GHEA Grapalat" w:hAnsi="GHEA Grapalat" w:cs="Times"/>
          <w:lang w:val="hy-AM"/>
        </w:rPr>
      </w:pPr>
    </w:p>
    <w:tbl>
      <w:tblPr>
        <w:tblW w:w="5000" w:type="pct"/>
        <w:tblCellSpacing w:w="0" w:type="dxa"/>
        <w:shd w:val="clear" w:color="auto" w:fill="FFFFFF"/>
        <w:tblCellMar>
          <w:left w:w="0" w:type="dxa"/>
          <w:right w:w="0" w:type="dxa"/>
        </w:tblCellMar>
        <w:tblLook w:val="04A0"/>
      </w:tblPr>
      <w:tblGrid>
        <w:gridCol w:w="2025"/>
        <w:gridCol w:w="8181"/>
      </w:tblGrid>
      <w:tr w:rsidR="00124ABA" w:rsidRPr="002D54C6" w:rsidTr="00124ABA">
        <w:trPr>
          <w:tblCellSpacing w:w="0" w:type="dxa"/>
        </w:trPr>
        <w:tc>
          <w:tcPr>
            <w:tcW w:w="2025" w:type="dxa"/>
            <w:shd w:val="clear" w:color="auto" w:fill="FFFFFF"/>
            <w:hideMark/>
          </w:tcPr>
          <w:p w:rsidR="00124ABA" w:rsidRPr="00DC3FFC" w:rsidRDefault="00124ABA" w:rsidP="007C6253">
            <w:pPr>
              <w:spacing w:line="360" w:lineRule="auto"/>
              <w:ind w:left="180"/>
              <w:jc w:val="both"/>
              <w:rPr>
                <w:rFonts w:ascii="GHEA Grapalat" w:hAnsi="GHEA Grapalat"/>
                <w:b/>
                <w:bCs/>
                <w:lang w:val="hy-AM"/>
              </w:rPr>
            </w:pPr>
          </w:p>
        </w:tc>
        <w:tc>
          <w:tcPr>
            <w:tcW w:w="0" w:type="auto"/>
            <w:shd w:val="clear" w:color="auto" w:fill="FFFFFF"/>
            <w:vAlign w:val="center"/>
            <w:hideMark/>
          </w:tcPr>
          <w:p w:rsidR="00124ABA" w:rsidRPr="00DC3FFC" w:rsidRDefault="00124ABA" w:rsidP="007C6253">
            <w:pPr>
              <w:spacing w:line="360" w:lineRule="auto"/>
              <w:ind w:left="180"/>
              <w:jc w:val="both"/>
              <w:rPr>
                <w:rFonts w:ascii="GHEA Grapalat" w:hAnsi="GHEA Grapalat"/>
                <w:b/>
                <w:bCs/>
                <w:lang w:val="hy-AM"/>
              </w:rPr>
            </w:pPr>
          </w:p>
        </w:tc>
      </w:tr>
    </w:tbl>
    <w:p w:rsidR="00124ABA" w:rsidRPr="00DC3FFC" w:rsidRDefault="00124ABA" w:rsidP="007C6253">
      <w:pPr>
        <w:shd w:val="clear" w:color="auto" w:fill="FFFFFF"/>
        <w:spacing w:line="360" w:lineRule="auto"/>
        <w:ind w:left="180"/>
        <w:jc w:val="both"/>
        <w:rPr>
          <w:rFonts w:ascii="GHEA Grapalat" w:hAnsi="GHEA Grapalat" w:cs="Arial"/>
          <w:b/>
          <w:color w:val="000000"/>
          <w:lang w:val="hy-AM" w:eastAsia="ru-RU"/>
        </w:rPr>
      </w:pPr>
      <w:r w:rsidRPr="00DC3FFC">
        <w:rPr>
          <w:rFonts w:ascii="Sylfaen" w:hAnsi="Sylfaen" w:cs="Arial"/>
          <w:color w:val="000000"/>
          <w:lang w:val="hy-AM" w:eastAsia="ru-RU"/>
        </w:rPr>
        <w:lastRenderedPageBreak/>
        <w:t>  </w:t>
      </w:r>
      <w:r w:rsidRPr="00DC3FFC">
        <w:rPr>
          <w:rFonts w:ascii="GHEA Grapalat" w:hAnsi="GHEA Grapalat" w:cs="Sylfaen"/>
          <w:b/>
          <w:color w:val="000000"/>
          <w:lang w:val="hy-AM" w:eastAsia="ru-RU"/>
        </w:rPr>
        <w:t>Հոդված</w:t>
      </w:r>
      <w:r w:rsidR="00622AAE" w:rsidRPr="00DC3FFC">
        <w:rPr>
          <w:rFonts w:ascii="GHEA Grapalat" w:hAnsi="GHEA Grapalat" w:cs="Arial"/>
          <w:b/>
          <w:color w:val="000000"/>
          <w:lang w:val="hy-AM" w:eastAsia="ru-RU"/>
        </w:rPr>
        <w:t xml:space="preserve"> 33</w:t>
      </w:r>
      <w:r w:rsidRPr="00DC3FFC">
        <w:rPr>
          <w:rFonts w:ascii="GHEA Grapalat" w:hAnsi="GHEA Grapalat" w:cs="Arial"/>
          <w:b/>
          <w:color w:val="000000"/>
          <w:lang w:val="hy-AM" w:eastAsia="ru-RU"/>
        </w:rPr>
        <w:t>.</w:t>
      </w:r>
      <w:r w:rsidRPr="00DC3FFC">
        <w:rPr>
          <w:rFonts w:ascii="GHEA Grapalat" w:hAnsi="GHEA Grapalat" w:cs="Sylfaen"/>
          <w:b/>
          <w:color w:val="000000"/>
          <w:lang w:val="hy-AM" w:eastAsia="ru-RU"/>
        </w:rPr>
        <w:t>Փորձագիտական</w:t>
      </w:r>
      <w:r w:rsidRPr="00DC3FFC">
        <w:rPr>
          <w:rFonts w:ascii="GHEA Grapalat" w:hAnsi="GHEA Grapalat" w:cs="Arial"/>
          <w:b/>
          <w:color w:val="000000"/>
          <w:lang w:val="hy-AM" w:eastAsia="ru-RU"/>
        </w:rPr>
        <w:t xml:space="preserve"> </w:t>
      </w:r>
      <w:r w:rsidRPr="00DC3FFC">
        <w:rPr>
          <w:rFonts w:ascii="GHEA Grapalat" w:hAnsi="GHEA Grapalat" w:cs="Sylfaen"/>
          <w:b/>
          <w:color w:val="000000"/>
          <w:lang w:val="hy-AM" w:eastAsia="ru-RU"/>
        </w:rPr>
        <w:t>խորհուրդը</w:t>
      </w:r>
    </w:p>
    <w:p w:rsidR="00124ABA" w:rsidRPr="00DC3FFC" w:rsidRDefault="00124ABA" w:rsidP="007C6253">
      <w:pPr>
        <w:shd w:val="clear" w:color="auto" w:fill="FFFFFF"/>
        <w:spacing w:line="360" w:lineRule="auto"/>
        <w:ind w:left="180"/>
        <w:jc w:val="both"/>
        <w:rPr>
          <w:rFonts w:ascii="GHEA Grapalat" w:hAnsi="GHEA Grapalat" w:cs="Arial"/>
          <w:color w:val="000000"/>
          <w:lang w:val="hy-AM" w:eastAsia="ru-RU"/>
        </w:rPr>
      </w:pPr>
    </w:p>
    <w:p w:rsidR="00124ABA" w:rsidRPr="00DC3FFC" w:rsidRDefault="00124ABA" w:rsidP="007C6253">
      <w:pPr>
        <w:shd w:val="clear" w:color="auto" w:fill="FFFFFF"/>
        <w:spacing w:line="360" w:lineRule="auto"/>
        <w:ind w:left="180"/>
        <w:jc w:val="both"/>
        <w:rPr>
          <w:rFonts w:ascii="GHEA Grapalat" w:hAnsi="GHEA Grapalat" w:cs="Arial"/>
          <w:color w:val="000000"/>
          <w:lang w:val="hy-AM" w:eastAsia="ru-RU"/>
        </w:rPr>
      </w:pPr>
      <w:r w:rsidRPr="00DC3FFC">
        <w:rPr>
          <w:rFonts w:ascii="GHEA Grapalat" w:hAnsi="GHEA Grapalat" w:cs="Arial"/>
          <w:color w:val="000000"/>
          <w:lang w:val="hy-AM" w:eastAsia="ru-RU"/>
        </w:rPr>
        <w:t xml:space="preserve">1. </w:t>
      </w:r>
      <w:r w:rsidRPr="00DC3FFC">
        <w:rPr>
          <w:rFonts w:ascii="GHEA Grapalat" w:hAnsi="GHEA Grapalat" w:cs="Sylfaen"/>
          <w:color w:val="000000"/>
          <w:lang w:val="hy-AM" w:eastAsia="ru-RU"/>
        </w:rPr>
        <w:t>Պաշտպանը</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խորհրդատվական</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օգնություն և մասնագիտական աջակցություն</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ստանալու</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նպատակով</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կարող</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է</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ստեղծել</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փորձագիտական</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խորհուրդներ</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կազմված</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մարդու</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իրավունքների</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և</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հիմնարար</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ազատությունների</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բնագավառում</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անհրաժեշտ</w:t>
      </w:r>
      <w:r w:rsidRPr="00DC3FFC">
        <w:rPr>
          <w:rFonts w:ascii="GHEA Grapalat" w:hAnsi="GHEA Grapalat" w:cs="Arial"/>
          <w:color w:val="000000"/>
          <w:lang w:val="hy-AM" w:eastAsia="ru-RU"/>
        </w:rPr>
        <w:t xml:space="preserve"> փորձ և </w:t>
      </w:r>
      <w:r w:rsidRPr="00DC3FFC">
        <w:rPr>
          <w:rFonts w:ascii="GHEA Grapalat" w:hAnsi="GHEA Grapalat" w:cs="Sylfaen"/>
          <w:color w:val="000000"/>
          <w:lang w:val="hy-AM" w:eastAsia="ru-RU"/>
        </w:rPr>
        <w:t>գիտելիքներ</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ունեցող հասարակական կազմակերպությունների ներկայացուցիչներից և անկախ մասնագետներից</w:t>
      </w:r>
      <w:r w:rsidRPr="00DC3FFC">
        <w:rPr>
          <w:rFonts w:ascii="GHEA Grapalat" w:hAnsi="GHEA Grapalat" w:cs="Arial"/>
          <w:color w:val="000000"/>
          <w:lang w:val="hy-AM" w:eastAsia="ru-RU"/>
        </w:rPr>
        <w:t>:</w:t>
      </w:r>
    </w:p>
    <w:p w:rsidR="00124ABA" w:rsidRPr="00DC3FFC" w:rsidRDefault="00124ABA" w:rsidP="007C6253">
      <w:pPr>
        <w:shd w:val="clear" w:color="auto" w:fill="FFFFFF"/>
        <w:spacing w:line="360" w:lineRule="auto"/>
        <w:ind w:left="180"/>
        <w:jc w:val="both"/>
        <w:rPr>
          <w:rFonts w:ascii="GHEA Grapalat" w:hAnsi="GHEA Grapalat" w:cs="Arial"/>
          <w:color w:val="000000"/>
          <w:lang w:val="hy-AM" w:eastAsia="ru-RU"/>
        </w:rPr>
      </w:pPr>
      <w:r w:rsidRPr="00DC3FFC">
        <w:rPr>
          <w:rFonts w:ascii="GHEA Grapalat" w:hAnsi="GHEA Grapalat" w:cs="Arial"/>
          <w:color w:val="000000"/>
          <w:lang w:val="hy-AM" w:eastAsia="ru-RU"/>
        </w:rPr>
        <w:t xml:space="preserve">2. </w:t>
      </w:r>
      <w:r w:rsidRPr="00DC3FFC">
        <w:rPr>
          <w:rFonts w:ascii="GHEA Grapalat" w:hAnsi="GHEA Grapalat" w:cs="Sylfaen"/>
          <w:color w:val="000000"/>
          <w:lang w:val="hy-AM" w:eastAsia="ru-RU"/>
        </w:rPr>
        <w:t>Փորձագիտական</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խորհրդի</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անդամներին</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հրավիրում</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է</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Պաշտպանը</w:t>
      </w:r>
      <w:r w:rsidRPr="00DC3FFC">
        <w:rPr>
          <w:rFonts w:ascii="GHEA Grapalat" w:hAnsi="GHEA Grapalat" w:cs="Arial"/>
          <w:color w:val="000000"/>
          <w:lang w:val="hy-AM" w:eastAsia="ru-RU"/>
        </w:rPr>
        <w:t>:</w:t>
      </w:r>
    </w:p>
    <w:p w:rsidR="00124ABA" w:rsidRPr="00DC3FFC" w:rsidRDefault="00124ABA" w:rsidP="007C6253">
      <w:pPr>
        <w:shd w:val="clear" w:color="auto" w:fill="FFFFFF"/>
        <w:spacing w:line="360" w:lineRule="auto"/>
        <w:ind w:left="180"/>
        <w:jc w:val="both"/>
        <w:rPr>
          <w:rFonts w:ascii="GHEA Grapalat" w:hAnsi="GHEA Grapalat" w:cs="Arial"/>
          <w:color w:val="000000"/>
          <w:lang w:val="hy-AM" w:eastAsia="ru-RU"/>
        </w:rPr>
      </w:pPr>
      <w:r w:rsidRPr="00DC3FFC">
        <w:rPr>
          <w:rFonts w:ascii="GHEA Grapalat" w:hAnsi="GHEA Grapalat" w:cs="Arial"/>
          <w:color w:val="000000"/>
          <w:lang w:val="hy-AM" w:eastAsia="ru-RU"/>
        </w:rPr>
        <w:t xml:space="preserve">3. </w:t>
      </w:r>
      <w:r w:rsidRPr="00DC3FFC">
        <w:rPr>
          <w:rFonts w:ascii="GHEA Grapalat" w:hAnsi="GHEA Grapalat" w:cs="Sylfaen"/>
          <w:color w:val="000000"/>
          <w:lang w:val="hy-AM" w:eastAsia="ru-RU"/>
        </w:rPr>
        <w:t>Փորձագիտական</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խորհրդի</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կազմը</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չի</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կարող</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գերազանցել</w:t>
      </w:r>
      <w:r w:rsidRPr="00DC3FFC">
        <w:rPr>
          <w:rFonts w:ascii="GHEA Grapalat" w:hAnsi="GHEA Grapalat" w:cs="Arial"/>
          <w:color w:val="000000"/>
          <w:lang w:val="hy-AM" w:eastAsia="ru-RU"/>
        </w:rPr>
        <w:t xml:space="preserve"> 20 </w:t>
      </w:r>
      <w:r w:rsidRPr="00DC3FFC">
        <w:rPr>
          <w:rFonts w:ascii="GHEA Grapalat" w:hAnsi="GHEA Grapalat" w:cs="Sylfaen"/>
          <w:color w:val="000000"/>
          <w:lang w:val="hy-AM" w:eastAsia="ru-RU"/>
        </w:rPr>
        <w:t>անդամը</w:t>
      </w:r>
      <w:r w:rsidRPr="00DC3FFC">
        <w:rPr>
          <w:rFonts w:ascii="GHEA Grapalat" w:hAnsi="GHEA Grapalat" w:cs="Arial"/>
          <w:color w:val="000000"/>
          <w:lang w:val="hy-AM" w:eastAsia="ru-RU"/>
        </w:rPr>
        <w:t>:</w:t>
      </w:r>
    </w:p>
    <w:p w:rsidR="00DC0373" w:rsidRPr="00DC3FFC" w:rsidRDefault="00124ABA" w:rsidP="00DC0373">
      <w:pPr>
        <w:shd w:val="clear" w:color="auto" w:fill="FFFFFF"/>
        <w:spacing w:line="360" w:lineRule="auto"/>
        <w:ind w:left="180"/>
        <w:jc w:val="both"/>
        <w:rPr>
          <w:rFonts w:ascii="GHEA Grapalat" w:hAnsi="GHEA Grapalat" w:cs="Arial"/>
          <w:color w:val="000000"/>
          <w:lang w:val="hy-AM" w:eastAsia="ru-RU"/>
        </w:rPr>
      </w:pPr>
      <w:r w:rsidRPr="00DC3FFC">
        <w:rPr>
          <w:rFonts w:ascii="GHEA Grapalat" w:hAnsi="GHEA Grapalat" w:cs="Arial"/>
          <w:color w:val="000000"/>
          <w:lang w:val="hy-AM" w:eastAsia="ru-RU"/>
        </w:rPr>
        <w:t xml:space="preserve">4. </w:t>
      </w:r>
      <w:r w:rsidRPr="00DC3FFC">
        <w:rPr>
          <w:rFonts w:ascii="GHEA Grapalat" w:hAnsi="GHEA Grapalat" w:cs="Sylfaen"/>
          <w:color w:val="000000"/>
          <w:lang w:val="hy-AM" w:eastAsia="ru-RU"/>
        </w:rPr>
        <w:t>Փորձագիտական</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խորհրդի</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անդամները</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ներգրավվում</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են</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կամավորական</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հիմունքներով</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և</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իրենց</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գործունեությունն</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իրականացնում</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են</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հասարակական</w:t>
      </w:r>
      <w:r w:rsidRPr="00DC3FFC">
        <w:rPr>
          <w:rFonts w:ascii="GHEA Grapalat" w:hAnsi="GHEA Grapalat" w:cs="Arial"/>
          <w:color w:val="000000"/>
          <w:lang w:val="hy-AM" w:eastAsia="ru-RU"/>
        </w:rPr>
        <w:t xml:space="preserve"> </w:t>
      </w:r>
      <w:r w:rsidRPr="00DC3FFC">
        <w:rPr>
          <w:rFonts w:ascii="GHEA Grapalat" w:hAnsi="GHEA Grapalat" w:cs="Sylfaen"/>
          <w:color w:val="000000"/>
          <w:lang w:val="hy-AM" w:eastAsia="ru-RU"/>
        </w:rPr>
        <w:t>կարգով</w:t>
      </w:r>
      <w:r w:rsidRPr="00DC3FFC">
        <w:rPr>
          <w:rFonts w:ascii="GHEA Grapalat" w:hAnsi="GHEA Grapalat" w:cs="Arial"/>
          <w:color w:val="000000"/>
          <w:lang w:val="hy-AM" w:eastAsia="ru-RU"/>
        </w:rPr>
        <w:t>:</w:t>
      </w:r>
      <w:r w:rsidR="00DC0373" w:rsidRPr="00DC3FFC">
        <w:rPr>
          <w:rFonts w:ascii="GHEA Grapalat" w:hAnsi="GHEA Grapalat" w:cs="Arial"/>
          <w:color w:val="000000"/>
          <w:lang w:val="hy-AM" w:eastAsia="ru-RU"/>
        </w:rPr>
        <w:t xml:space="preserve"> </w:t>
      </w:r>
    </w:p>
    <w:p w:rsidR="00124ABA" w:rsidRPr="00DC3FFC" w:rsidRDefault="00E8408E"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5. Փորձագիտական խորհրդի կազմի</w:t>
      </w:r>
      <w:r w:rsidR="00124ABA" w:rsidRPr="00DC3FFC">
        <w:rPr>
          <w:rFonts w:ascii="GHEA Grapalat" w:hAnsi="GHEA Grapalat"/>
          <w:bCs/>
          <w:iCs/>
          <w:lang w:val="hy-AM"/>
        </w:rPr>
        <w:t>,</w:t>
      </w:r>
      <w:r w:rsidR="00124ABA" w:rsidRPr="00DC3FFC">
        <w:rPr>
          <w:rFonts w:ascii="Sylfaen" w:hAnsi="Sylfaen"/>
          <w:bCs/>
          <w:iCs/>
          <w:lang w:val="hy-AM"/>
        </w:rPr>
        <w:t> </w:t>
      </w:r>
      <w:r w:rsidR="00F03A76" w:rsidRPr="00DC3FFC">
        <w:rPr>
          <w:rFonts w:ascii="GHEA Grapalat" w:hAnsi="GHEA Grapalat"/>
          <w:bCs/>
          <w:iCs/>
          <w:lang w:val="hy-AM"/>
        </w:rPr>
        <w:t>ընտրության</w:t>
      </w:r>
      <w:r w:rsidRPr="00DC3FFC">
        <w:rPr>
          <w:rFonts w:ascii="GHEA Grapalat" w:hAnsi="GHEA Grapalat"/>
          <w:bCs/>
          <w:iCs/>
          <w:lang w:val="hy-AM"/>
        </w:rPr>
        <w:t xml:space="preserve">, </w:t>
      </w:r>
      <w:r w:rsidR="00124ABA" w:rsidRPr="00DC3FFC">
        <w:rPr>
          <w:rFonts w:ascii="GHEA Grapalat" w:hAnsi="GHEA Grapalat"/>
          <w:bCs/>
          <w:iCs/>
          <w:lang w:val="hy-AM"/>
        </w:rPr>
        <w:t>գո</w:t>
      </w:r>
      <w:r w:rsidRPr="00DC3FFC">
        <w:rPr>
          <w:rFonts w:ascii="GHEA Grapalat" w:hAnsi="GHEA Grapalat"/>
          <w:bCs/>
          <w:iCs/>
          <w:lang w:val="hy-AM"/>
        </w:rPr>
        <w:t>րծունեության կարգի ու շրջանակի հաստատման և սահմանման հարցերը վերապահված են Պաշտպանին</w:t>
      </w:r>
      <w:r w:rsidR="00124ABA" w:rsidRPr="00DC3FFC">
        <w:rPr>
          <w:rFonts w:ascii="GHEA Grapalat" w:hAnsi="GHEA Grapalat"/>
          <w:bCs/>
          <w:iCs/>
          <w:lang w:val="hy-AM"/>
        </w:rPr>
        <w:t xml:space="preserve">: </w:t>
      </w:r>
    </w:p>
    <w:p w:rsidR="00124ABA" w:rsidRPr="00DC3FFC" w:rsidRDefault="00124ABA" w:rsidP="007C6253">
      <w:pPr>
        <w:shd w:val="clear" w:color="auto" w:fill="FFFFFF"/>
        <w:spacing w:line="360" w:lineRule="auto"/>
        <w:ind w:left="180"/>
        <w:jc w:val="both"/>
        <w:rPr>
          <w:rFonts w:ascii="GHEA Grapalat" w:hAnsi="GHEA Grapalat"/>
          <w:color w:val="000000"/>
          <w:lang w:val="hy-AM" w:eastAsia="ru-RU"/>
        </w:rPr>
      </w:pPr>
    </w:p>
    <w:p w:rsidR="00124ABA" w:rsidRPr="00DC3FFC" w:rsidRDefault="00124ABA" w:rsidP="007C6253">
      <w:pPr>
        <w:shd w:val="clear" w:color="auto" w:fill="FFFFFF"/>
        <w:spacing w:line="360" w:lineRule="auto"/>
        <w:ind w:left="180"/>
        <w:jc w:val="both"/>
        <w:rPr>
          <w:rFonts w:ascii="GHEA Grapalat" w:hAnsi="GHEA Grapalat" w:cs="Arial"/>
          <w:b/>
          <w:color w:val="000000"/>
          <w:lang w:val="hy-AM" w:eastAsia="ru-RU"/>
        </w:rPr>
      </w:pPr>
      <w:r w:rsidRPr="00DC3FFC">
        <w:rPr>
          <w:rFonts w:ascii="GHEA Grapalat" w:hAnsi="GHEA Grapalat" w:cs="Sylfaen"/>
          <w:b/>
          <w:color w:val="000000"/>
          <w:lang w:val="hy-AM" w:eastAsia="ru-RU"/>
        </w:rPr>
        <w:t>Հոդված</w:t>
      </w:r>
      <w:r w:rsidR="00622AAE" w:rsidRPr="00DC3FFC">
        <w:rPr>
          <w:rFonts w:ascii="GHEA Grapalat" w:hAnsi="GHEA Grapalat" w:cs="Arial"/>
          <w:b/>
          <w:color w:val="000000"/>
          <w:lang w:val="hy-AM" w:eastAsia="ru-RU"/>
        </w:rPr>
        <w:t xml:space="preserve"> 34</w:t>
      </w:r>
      <w:r w:rsidRPr="00DC3FFC">
        <w:rPr>
          <w:rFonts w:ascii="GHEA Grapalat" w:hAnsi="GHEA Grapalat" w:cs="Arial"/>
          <w:b/>
          <w:color w:val="000000"/>
          <w:lang w:val="hy-AM" w:eastAsia="ru-RU"/>
        </w:rPr>
        <w:t>.Պաշտպանի գործունեության ֆինանսավորումը</w:t>
      </w:r>
    </w:p>
    <w:p w:rsidR="00124ABA" w:rsidRPr="00DC3FFC" w:rsidRDefault="00124ABA" w:rsidP="007C6253">
      <w:pPr>
        <w:shd w:val="clear" w:color="auto" w:fill="FFFFFF"/>
        <w:spacing w:line="360" w:lineRule="auto"/>
        <w:ind w:left="180"/>
        <w:jc w:val="both"/>
        <w:rPr>
          <w:rFonts w:ascii="GHEA Grapalat" w:hAnsi="GHEA Grapalat"/>
          <w:color w:val="000000"/>
          <w:lang w:val="hy-AM" w:eastAsia="ru-RU"/>
        </w:rPr>
      </w:pPr>
    </w:p>
    <w:p w:rsidR="00124ABA" w:rsidRPr="00DC3FFC" w:rsidRDefault="00124ABA"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1.</w:t>
      </w:r>
      <w:r w:rsidRPr="00DC3FFC">
        <w:rPr>
          <w:rFonts w:ascii="Sylfaen" w:hAnsi="Sylfaen"/>
          <w:bCs/>
          <w:iCs/>
          <w:lang w:val="hy-AM"/>
        </w:rPr>
        <w:t> </w:t>
      </w:r>
      <w:r w:rsidRPr="00DC3FFC">
        <w:rPr>
          <w:rFonts w:ascii="GHEA Grapalat" w:hAnsi="GHEA Grapalat"/>
          <w:bCs/>
          <w:iCs/>
          <w:lang w:val="hy-AM"/>
        </w:rPr>
        <w:t>Պաշտպանի</w:t>
      </w:r>
      <w:r w:rsidRPr="00DC3FFC">
        <w:rPr>
          <w:rFonts w:ascii="Sylfaen" w:hAnsi="Sylfaen"/>
          <w:bCs/>
          <w:iCs/>
          <w:lang w:val="hy-AM"/>
        </w:rPr>
        <w:t> </w:t>
      </w:r>
      <w:r w:rsidRPr="00DC3FFC">
        <w:rPr>
          <w:rFonts w:ascii="GHEA Grapalat" w:hAnsi="GHEA Grapalat"/>
          <w:bCs/>
          <w:iCs/>
          <w:lang w:val="hy-AM"/>
        </w:rPr>
        <w:t>և նրա աշխատակազմի ֆինանսավորումն իրականացվում է պետական բյուջեի միջոցների հաշվին, որը պետք է ապահովի նրանց բնականոն գործունեությունը:</w:t>
      </w:r>
    </w:p>
    <w:p w:rsidR="00124ABA" w:rsidRPr="00DC3FFC" w:rsidRDefault="00124ABA"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2.</w:t>
      </w:r>
      <w:r w:rsidRPr="00DC3FFC">
        <w:rPr>
          <w:rFonts w:ascii="Sylfaen" w:hAnsi="Sylfaen"/>
          <w:bCs/>
          <w:iCs/>
          <w:lang w:val="hy-AM"/>
        </w:rPr>
        <w:t> </w:t>
      </w:r>
      <w:r w:rsidRPr="00DC3FFC">
        <w:rPr>
          <w:rFonts w:ascii="GHEA Grapalat" w:hAnsi="GHEA Grapalat"/>
          <w:bCs/>
          <w:iCs/>
          <w:lang w:val="hy-AM"/>
        </w:rPr>
        <w:t>Պաշտպանի</w:t>
      </w:r>
      <w:r w:rsidRPr="00DC3FFC">
        <w:rPr>
          <w:rFonts w:ascii="Sylfaen" w:hAnsi="Sylfaen"/>
          <w:bCs/>
          <w:iCs/>
          <w:lang w:val="hy-AM"/>
        </w:rPr>
        <w:t> </w:t>
      </w:r>
      <w:r w:rsidRPr="00DC3FFC">
        <w:rPr>
          <w:rFonts w:ascii="GHEA Grapalat" w:hAnsi="GHEA Grapalat"/>
          <w:bCs/>
          <w:iCs/>
          <w:lang w:val="hy-AM"/>
        </w:rPr>
        <w:t>և նրա աշխատակազմի բյուջեն պետական բյուջեի մաս է, որը ֆինանսավորվում է առանձին տողով:</w:t>
      </w:r>
    </w:p>
    <w:p w:rsidR="00124ABA" w:rsidRPr="00DC3FFC" w:rsidRDefault="00124ABA"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3.</w:t>
      </w:r>
      <w:r w:rsidRPr="00DC3FFC">
        <w:rPr>
          <w:rFonts w:ascii="Sylfaen" w:hAnsi="Sylfaen"/>
          <w:bCs/>
          <w:iCs/>
          <w:lang w:val="hy-AM"/>
        </w:rPr>
        <w:t> </w:t>
      </w:r>
      <w:r w:rsidRPr="00DC3FFC">
        <w:rPr>
          <w:rFonts w:ascii="GHEA Grapalat" w:hAnsi="GHEA Grapalat"/>
          <w:bCs/>
          <w:iCs/>
          <w:lang w:val="hy-AM"/>
        </w:rPr>
        <w:t>Պաշտպանի</w:t>
      </w:r>
      <w:r w:rsidRPr="00DC3FFC">
        <w:rPr>
          <w:rFonts w:ascii="Sylfaen" w:hAnsi="Sylfaen"/>
          <w:bCs/>
          <w:iCs/>
          <w:lang w:val="hy-AM"/>
        </w:rPr>
        <w:t> </w:t>
      </w:r>
      <w:r w:rsidRPr="00DC3FFC">
        <w:rPr>
          <w:rFonts w:ascii="GHEA Grapalat" w:hAnsi="GHEA Grapalat"/>
          <w:bCs/>
          <w:iCs/>
          <w:lang w:val="hy-AM"/>
        </w:rPr>
        <w:t>աշխատակազմի վարձատրության հետ կապված հարաբերությունները կարգավորվում են «Պետական պաշտոններ զբաղեցնող անձանց վարձատրության</w:t>
      </w:r>
      <w:r w:rsidRPr="00DC3FFC">
        <w:rPr>
          <w:rFonts w:ascii="Sylfaen" w:hAnsi="Sylfaen"/>
          <w:bCs/>
          <w:iCs/>
          <w:lang w:val="hy-AM"/>
        </w:rPr>
        <w:t> </w:t>
      </w:r>
      <w:r w:rsidRPr="00DC3FFC">
        <w:rPr>
          <w:rFonts w:ascii="GHEA Grapalat" w:hAnsi="GHEA Grapalat"/>
          <w:bCs/>
          <w:iCs/>
          <w:lang w:val="hy-AM"/>
        </w:rPr>
        <w:t>մասին» Հայաստանի Հանրապետության օրենքով:</w:t>
      </w:r>
    </w:p>
    <w:p w:rsidR="00124ABA" w:rsidRPr="00DC3FFC" w:rsidRDefault="00124ABA"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4. Պաշտպանը օրենսդրությամբ սահմանված կարգով և «</w:t>
      </w:r>
      <w:r w:rsidR="004A304D" w:rsidRPr="00DC3FFC">
        <w:rPr>
          <w:rFonts w:ascii="GHEA Grapalat" w:hAnsi="GHEA Grapalat"/>
          <w:bCs/>
          <w:iCs/>
          <w:lang w:val="hy-AM"/>
        </w:rPr>
        <w:t xml:space="preserve">Հայաստանի Հանրապետության </w:t>
      </w:r>
      <w:r w:rsidRPr="00DC3FFC">
        <w:rPr>
          <w:rFonts w:ascii="GHEA Grapalat" w:hAnsi="GHEA Grapalat"/>
          <w:bCs/>
          <w:iCs/>
          <w:lang w:val="hy-AM"/>
        </w:rPr>
        <w:t>Բյուջետային համակարգի</w:t>
      </w:r>
      <w:r w:rsidRPr="00DC3FFC">
        <w:rPr>
          <w:rFonts w:ascii="Sylfaen" w:hAnsi="Sylfaen"/>
          <w:bCs/>
          <w:iCs/>
          <w:lang w:val="hy-AM"/>
        </w:rPr>
        <w:t> </w:t>
      </w:r>
      <w:r w:rsidRPr="00DC3FFC">
        <w:rPr>
          <w:rFonts w:ascii="GHEA Grapalat" w:hAnsi="GHEA Grapalat"/>
          <w:bCs/>
          <w:iCs/>
          <w:lang w:val="hy-AM"/>
        </w:rPr>
        <w:t>մասին» Հայաստանի Հանրապետության օրենքով սահմանված ժամկետում</w:t>
      </w:r>
      <w:r w:rsidRPr="00DC3FFC">
        <w:rPr>
          <w:rFonts w:ascii="Sylfaen" w:hAnsi="Sylfaen"/>
          <w:bCs/>
          <w:iCs/>
          <w:lang w:val="hy-AM"/>
        </w:rPr>
        <w:t> </w:t>
      </w:r>
      <w:r w:rsidRPr="00DC3FFC">
        <w:rPr>
          <w:rFonts w:ascii="GHEA Grapalat" w:hAnsi="GHEA Grapalat"/>
          <w:bCs/>
          <w:iCs/>
          <w:lang w:val="hy-AM"/>
        </w:rPr>
        <w:t xml:space="preserve">Պաշտպանի </w:t>
      </w:r>
      <w:r w:rsidRPr="00DC3FFC">
        <w:rPr>
          <w:rFonts w:ascii="Sylfaen" w:hAnsi="Sylfaen"/>
          <w:bCs/>
          <w:iCs/>
          <w:lang w:val="hy-AM"/>
        </w:rPr>
        <w:t> </w:t>
      </w:r>
      <w:r w:rsidRPr="00DC3FFC">
        <w:rPr>
          <w:rFonts w:ascii="GHEA Grapalat" w:hAnsi="GHEA Grapalat"/>
          <w:bCs/>
          <w:iCs/>
          <w:lang w:val="hy-AM"/>
        </w:rPr>
        <w:t xml:space="preserve">և աշխատակազմի առաջիկա տարվա բյուջետային </w:t>
      </w:r>
      <w:r w:rsidRPr="00DC3FFC">
        <w:rPr>
          <w:rFonts w:ascii="GHEA Grapalat" w:hAnsi="GHEA Grapalat"/>
          <w:bCs/>
          <w:iCs/>
          <w:lang w:val="hy-AM"/>
        </w:rPr>
        <w:lastRenderedPageBreak/>
        <w:t>ֆինանսավորման հայտը (նախահաշիվը) ներկայացնում է պետական լիազորված մարմին` պետական բյուջեի նախագծում ընդգրկելու համար:</w:t>
      </w:r>
    </w:p>
    <w:p w:rsidR="00124ABA" w:rsidRPr="00DC3FFC" w:rsidRDefault="00124ABA"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5.</w:t>
      </w:r>
      <w:r w:rsidRPr="00DC3FFC">
        <w:rPr>
          <w:rFonts w:ascii="Sylfaen" w:hAnsi="Sylfaen"/>
          <w:bCs/>
          <w:iCs/>
          <w:lang w:val="hy-AM"/>
        </w:rPr>
        <w:t> </w:t>
      </w:r>
      <w:r w:rsidRPr="00DC3FFC">
        <w:rPr>
          <w:rFonts w:ascii="GHEA Grapalat" w:hAnsi="GHEA Grapalat"/>
          <w:bCs/>
          <w:iCs/>
          <w:lang w:val="hy-AM"/>
        </w:rPr>
        <w:t>Պաշտպանի</w:t>
      </w:r>
      <w:r w:rsidRPr="00DC3FFC">
        <w:rPr>
          <w:rFonts w:ascii="Sylfaen" w:hAnsi="Sylfaen"/>
          <w:bCs/>
          <w:iCs/>
          <w:lang w:val="hy-AM"/>
        </w:rPr>
        <w:t> </w:t>
      </w:r>
      <w:r w:rsidRPr="00DC3FFC">
        <w:rPr>
          <w:rFonts w:ascii="GHEA Grapalat" w:hAnsi="GHEA Grapalat"/>
          <w:bCs/>
          <w:iCs/>
          <w:lang w:val="hy-AM"/>
        </w:rPr>
        <w:t>և նրա աշխատակազմի առաջիկա տարվա բյուջետային ֆինանսավորման հայտը (նախահաշիվը) կառավարության կողմից ընդունվելու դեպքում ընդգրկվում է պետական բյուջեի նախագծում, իսկ առարկության դեպքում պետական բյուջեի նախագծի հետ միասին ներկայացվում է Ազգային ժողով:</w:t>
      </w:r>
    </w:p>
    <w:p w:rsidR="00124ABA" w:rsidRPr="00DC3FFC" w:rsidRDefault="00124ABA" w:rsidP="007C6253">
      <w:pPr>
        <w:shd w:val="clear" w:color="auto" w:fill="FFFFFF"/>
        <w:tabs>
          <w:tab w:val="num" w:pos="0"/>
        </w:tabs>
        <w:spacing w:line="360" w:lineRule="auto"/>
        <w:ind w:left="180"/>
        <w:jc w:val="both"/>
        <w:rPr>
          <w:rFonts w:ascii="GHEA Grapalat" w:hAnsi="GHEA Grapalat"/>
          <w:bCs/>
          <w:iCs/>
          <w:lang w:val="hy-AM"/>
        </w:rPr>
      </w:pPr>
      <w:r w:rsidRPr="00DC3FFC">
        <w:rPr>
          <w:rFonts w:ascii="GHEA Grapalat" w:hAnsi="GHEA Grapalat"/>
          <w:bCs/>
          <w:iCs/>
          <w:lang w:val="hy-AM"/>
        </w:rPr>
        <w:t>Կառավարությունն Ազգային ժողով և</w:t>
      </w:r>
      <w:r w:rsidRPr="00DC3FFC">
        <w:rPr>
          <w:rFonts w:ascii="Sylfaen" w:hAnsi="Sylfaen"/>
          <w:bCs/>
          <w:iCs/>
          <w:lang w:val="hy-AM"/>
        </w:rPr>
        <w:t> </w:t>
      </w:r>
      <w:r w:rsidRPr="00DC3FFC">
        <w:rPr>
          <w:rFonts w:ascii="GHEA Grapalat" w:hAnsi="GHEA Grapalat"/>
          <w:bCs/>
          <w:iCs/>
          <w:lang w:val="hy-AM"/>
        </w:rPr>
        <w:t>Պաշտպանին է ներկայացնում բյուջետային ֆինանսավորման վերաբերյալ առարկության հիմնավորումը:</w:t>
      </w:r>
    </w:p>
    <w:p w:rsidR="00124ABA" w:rsidRPr="00DC3FFC" w:rsidRDefault="00124ABA" w:rsidP="007C6253">
      <w:pPr>
        <w:shd w:val="clear" w:color="auto" w:fill="FFFFFF"/>
        <w:tabs>
          <w:tab w:val="num" w:pos="0"/>
        </w:tabs>
        <w:spacing w:line="360" w:lineRule="auto"/>
        <w:ind w:left="180"/>
        <w:jc w:val="both"/>
        <w:rPr>
          <w:rFonts w:ascii="GHEA Grapalat" w:hAnsi="GHEA Grapalat"/>
          <w:bCs/>
          <w:iCs/>
          <w:lang w:val="hy-AM"/>
        </w:rPr>
      </w:pPr>
    </w:p>
    <w:p w:rsidR="00124ABA" w:rsidRPr="00DC3FFC" w:rsidRDefault="00622AAE" w:rsidP="007C6253">
      <w:pPr>
        <w:shd w:val="clear" w:color="auto" w:fill="FFFFFF"/>
        <w:tabs>
          <w:tab w:val="num" w:pos="0"/>
        </w:tabs>
        <w:spacing w:line="360" w:lineRule="auto"/>
        <w:ind w:left="180"/>
        <w:jc w:val="both"/>
        <w:rPr>
          <w:rFonts w:ascii="GHEA Grapalat" w:hAnsi="GHEA Grapalat"/>
          <w:b/>
          <w:bCs/>
          <w:iCs/>
          <w:lang w:val="hy-AM"/>
        </w:rPr>
      </w:pPr>
      <w:r w:rsidRPr="00DC3FFC">
        <w:rPr>
          <w:rFonts w:ascii="GHEA Grapalat" w:hAnsi="GHEA Grapalat"/>
          <w:b/>
          <w:bCs/>
          <w:iCs/>
          <w:lang w:val="hy-AM"/>
        </w:rPr>
        <w:t>Հոդված 35</w:t>
      </w:r>
      <w:r w:rsidR="00124ABA" w:rsidRPr="00DC3FFC">
        <w:rPr>
          <w:rFonts w:ascii="GHEA Grapalat" w:hAnsi="GHEA Grapalat"/>
          <w:b/>
          <w:bCs/>
          <w:iCs/>
          <w:lang w:val="hy-AM"/>
        </w:rPr>
        <w:t xml:space="preserve">. </w:t>
      </w:r>
      <w:r w:rsidR="00432B17" w:rsidRPr="00DC3FFC">
        <w:rPr>
          <w:rFonts w:ascii="GHEA Grapalat" w:hAnsi="GHEA Grapalat"/>
          <w:b/>
          <w:bCs/>
          <w:iCs/>
          <w:lang w:val="hy-AM"/>
        </w:rPr>
        <w:t xml:space="preserve">Եզրափակիչ </w:t>
      </w:r>
      <w:r w:rsidR="00124ABA" w:rsidRPr="00DC3FFC">
        <w:rPr>
          <w:rFonts w:ascii="GHEA Grapalat" w:hAnsi="GHEA Grapalat"/>
          <w:b/>
          <w:bCs/>
          <w:iCs/>
          <w:lang w:val="hy-AM"/>
        </w:rPr>
        <w:t>դրույթներ</w:t>
      </w:r>
    </w:p>
    <w:p w:rsidR="00124ABA" w:rsidRPr="00DC3FFC" w:rsidRDefault="00124ABA" w:rsidP="007C6253">
      <w:pPr>
        <w:shd w:val="clear" w:color="auto" w:fill="FFFFFF"/>
        <w:tabs>
          <w:tab w:val="num" w:pos="0"/>
        </w:tabs>
        <w:spacing w:line="360" w:lineRule="auto"/>
        <w:ind w:left="180"/>
        <w:jc w:val="both"/>
        <w:rPr>
          <w:rFonts w:ascii="GHEA Grapalat" w:hAnsi="GHEA Grapalat"/>
          <w:bCs/>
          <w:iCs/>
          <w:lang w:val="hy-AM"/>
        </w:rPr>
      </w:pPr>
    </w:p>
    <w:p w:rsidR="00124ABA" w:rsidRPr="006B40EB" w:rsidRDefault="00124ABA" w:rsidP="00DC0373">
      <w:pPr>
        <w:pStyle w:val="ListParagraph"/>
        <w:numPr>
          <w:ilvl w:val="0"/>
          <w:numId w:val="56"/>
        </w:numPr>
        <w:shd w:val="clear" w:color="auto" w:fill="FFFFFF"/>
        <w:tabs>
          <w:tab w:val="num" w:pos="0"/>
        </w:tabs>
        <w:rPr>
          <w:rFonts w:ascii="GHEA Grapalat" w:hAnsi="GHEA Grapalat"/>
          <w:bCs/>
          <w:iCs/>
          <w:sz w:val="24"/>
          <w:szCs w:val="24"/>
          <w:lang w:val="hy-AM"/>
        </w:rPr>
      </w:pPr>
      <w:r w:rsidRPr="006B40EB">
        <w:rPr>
          <w:rFonts w:ascii="GHEA Grapalat" w:hAnsi="GHEA Grapalat"/>
          <w:bCs/>
          <w:iCs/>
          <w:sz w:val="24"/>
          <w:szCs w:val="24"/>
          <w:lang w:val="hy-AM"/>
        </w:rPr>
        <w:t xml:space="preserve">Սույն </w:t>
      </w:r>
      <w:r w:rsidR="003D54AD" w:rsidRPr="006B40EB">
        <w:rPr>
          <w:rFonts w:ascii="GHEA Grapalat" w:hAnsi="GHEA Grapalat"/>
          <w:bCs/>
          <w:iCs/>
          <w:sz w:val="24"/>
          <w:szCs w:val="24"/>
          <w:lang w:val="hy-AM"/>
        </w:rPr>
        <w:t xml:space="preserve">սահմանադրական </w:t>
      </w:r>
      <w:r w:rsidRPr="006B40EB">
        <w:rPr>
          <w:rFonts w:ascii="GHEA Grapalat" w:hAnsi="GHEA Grapalat"/>
          <w:bCs/>
          <w:iCs/>
          <w:sz w:val="24"/>
          <w:szCs w:val="24"/>
          <w:lang w:val="hy-AM"/>
        </w:rPr>
        <w:t>օրենքն ուժի մեջ է մտնում պաշտոնական հրապարակման օրվան հաջորդ</w:t>
      </w:r>
      <w:r w:rsidR="003D54AD" w:rsidRPr="006B40EB">
        <w:rPr>
          <w:rFonts w:ascii="GHEA Grapalat" w:hAnsi="GHEA Grapalat"/>
          <w:bCs/>
          <w:iCs/>
          <w:sz w:val="24"/>
          <w:szCs w:val="24"/>
          <w:lang w:val="hy-AM"/>
        </w:rPr>
        <w:t>ող</w:t>
      </w:r>
      <w:r w:rsidRPr="006B40EB">
        <w:rPr>
          <w:rFonts w:ascii="GHEA Grapalat" w:hAnsi="GHEA Grapalat"/>
          <w:bCs/>
          <w:iCs/>
          <w:sz w:val="24"/>
          <w:szCs w:val="24"/>
          <w:lang w:val="hy-AM"/>
        </w:rPr>
        <w:t xml:space="preserve"> տասներորդ օրը:</w:t>
      </w:r>
    </w:p>
    <w:p w:rsidR="00DC0373" w:rsidRPr="006B40EB" w:rsidRDefault="00DC0373" w:rsidP="00DC0373">
      <w:pPr>
        <w:pStyle w:val="ListParagraph"/>
        <w:numPr>
          <w:ilvl w:val="0"/>
          <w:numId w:val="56"/>
        </w:numPr>
        <w:tabs>
          <w:tab w:val="left" w:pos="180"/>
        </w:tabs>
        <w:ind w:right="162"/>
        <w:rPr>
          <w:rFonts w:ascii="GHEA Grapalat" w:hAnsi="GHEA Grapalat" w:cs="Sylfaen"/>
          <w:sz w:val="24"/>
          <w:szCs w:val="24"/>
          <w:lang w:val="af-ZA"/>
        </w:rPr>
      </w:pPr>
      <w:r w:rsidRPr="006B40EB">
        <w:rPr>
          <w:rFonts w:ascii="GHEA Grapalat" w:hAnsi="GHEA Grapalat" w:cs="Sylfaen"/>
          <w:sz w:val="24"/>
          <w:szCs w:val="24"/>
          <w:lang w:val="hy-AM"/>
        </w:rPr>
        <w:t xml:space="preserve"> </w:t>
      </w:r>
      <w:r w:rsidRPr="006B40EB">
        <w:rPr>
          <w:rFonts w:ascii="GHEA Grapalat" w:hAnsi="GHEA Grapalat"/>
          <w:bCs/>
          <w:iCs/>
          <w:sz w:val="24"/>
          <w:szCs w:val="24"/>
          <w:lang w:val="hy-AM"/>
        </w:rPr>
        <w:t>Սույն օրենքն ուժի մեջ մտնելու պահից ուժը կորցրած ճանաչել Մարդու իրավունքների պաշտպանի մասին</w:t>
      </w:r>
      <w:r w:rsidRPr="006B40EB">
        <w:rPr>
          <w:rFonts w:ascii="Sylfaen" w:hAnsi="Sylfaen"/>
          <w:bCs/>
          <w:iCs/>
          <w:sz w:val="24"/>
          <w:szCs w:val="24"/>
          <w:lang w:val="hy-AM"/>
        </w:rPr>
        <w:t> </w:t>
      </w:r>
      <w:r w:rsidRPr="006B40EB">
        <w:rPr>
          <w:rFonts w:ascii="GHEA Grapalat" w:hAnsi="GHEA Grapalat"/>
          <w:bCs/>
          <w:iCs/>
          <w:sz w:val="24"/>
          <w:szCs w:val="24"/>
          <w:lang w:val="hy-AM"/>
        </w:rPr>
        <w:t>Հայաստանի Հանրապետության 2003 թվականի նոյեմբերի   15-ի ՀՕ-23-Ն օրենքը:</w:t>
      </w:r>
    </w:p>
    <w:p w:rsidR="00DC0373" w:rsidRPr="00DC3FFC" w:rsidRDefault="00DC0373" w:rsidP="00DC0373">
      <w:pPr>
        <w:shd w:val="clear" w:color="auto" w:fill="FFFFFF"/>
        <w:tabs>
          <w:tab w:val="num" w:pos="0"/>
        </w:tabs>
        <w:ind w:left="180"/>
        <w:rPr>
          <w:rFonts w:ascii="GHEA Grapalat" w:hAnsi="GHEA Grapalat"/>
          <w:bCs/>
          <w:iCs/>
          <w:lang w:val="hy-AM"/>
        </w:rPr>
      </w:pPr>
    </w:p>
    <w:p w:rsidR="00432B17" w:rsidRPr="00DC3FFC" w:rsidRDefault="00432B17" w:rsidP="00432B17">
      <w:pPr>
        <w:shd w:val="clear" w:color="auto" w:fill="FFFFFF"/>
        <w:tabs>
          <w:tab w:val="num" w:pos="0"/>
        </w:tabs>
        <w:spacing w:line="360" w:lineRule="auto"/>
        <w:ind w:left="180"/>
        <w:jc w:val="both"/>
        <w:rPr>
          <w:rFonts w:ascii="GHEA Grapalat" w:hAnsi="GHEA Grapalat"/>
          <w:b/>
          <w:bCs/>
          <w:iCs/>
          <w:lang w:val="hy-AM"/>
        </w:rPr>
      </w:pPr>
      <w:r w:rsidRPr="00DC3FFC">
        <w:rPr>
          <w:rFonts w:ascii="GHEA Grapalat" w:hAnsi="GHEA Grapalat"/>
          <w:b/>
          <w:bCs/>
          <w:iCs/>
          <w:lang w:val="hy-AM"/>
        </w:rPr>
        <w:t>Հոդված 3</w:t>
      </w:r>
      <w:r w:rsidR="00622AAE" w:rsidRPr="00DC3FFC">
        <w:rPr>
          <w:rFonts w:ascii="GHEA Grapalat" w:hAnsi="GHEA Grapalat"/>
          <w:b/>
          <w:bCs/>
          <w:iCs/>
          <w:lang w:val="hy-AM"/>
        </w:rPr>
        <w:t>6</w:t>
      </w:r>
      <w:r w:rsidRPr="00DC3FFC">
        <w:rPr>
          <w:rFonts w:ascii="GHEA Grapalat" w:hAnsi="GHEA Grapalat"/>
          <w:b/>
          <w:bCs/>
          <w:iCs/>
          <w:lang w:val="hy-AM"/>
        </w:rPr>
        <w:t>. Անցումային դրույթներ</w:t>
      </w:r>
    </w:p>
    <w:p w:rsidR="003D54AD" w:rsidRPr="00DC3FFC" w:rsidRDefault="00FB235B" w:rsidP="002D3825">
      <w:pPr>
        <w:shd w:val="clear" w:color="auto" w:fill="FFFFFF"/>
        <w:tabs>
          <w:tab w:val="num" w:pos="0"/>
        </w:tabs>
        <w:spacing w:line="360" w:lineRule="auto"/>
        <w:ind w:left="180"/>
        <w:jc w:val="both"/>
        <w:rPr>
          <w:rFonts w:ascii="GHEA Grapalat" w:eastAsia="MS Mincho" w:hAnsi="GHEA Grapalat" w:cs="MS Mincho"/>
          <w:lang w:val="hy-AM"/>
        </w:rPr>
      </w:pPr>
      <w:r w:rsidRPr="00DC3FFC">
        <w:rPr>
          <w:rFonts w:ascii="GHEA Grapalat" w:hAnsi="GHEA Grapalat"/>
          <w:lang w:val="hy-AM"/>
        </w:rPr>
        <w:t>1</w:t>
      </w:r>
      <w:r w:rsidR="003D54AD" w:rsidRPr="00DC3FFC">
        <w:rPr>
          <w:rFonts w:ascii="GHEA Grapalat" w:eastAsia="MS Mincho" w:hAnsi="MS Mincho" w:cs="MS Mincho"/>
          <w:lang w:val="hy-AM"/>
        </w:rPr>
        <w:t>․</w:t>
      </w:r>
      <w:r w:rsidR="003D54AD" w:rsidRPr="00DC3FFC">
        <w:rPr>
          <w:rFonts w:ascii="GHEA Grapalat" w:eastAsia="MS Mincho" w:hAnsi="GHEA Grapalat" w:cs="MS Mincho"/>
          <w:lang w:val="hy-AM"/>
        </w:rPr>
        <w:t xml:space="preserve"> Պաշտպանի աշխատակազմի կառուցվածքը սույն սահմանադրական օրենքի պահանջներին համապատասխանեցվում է սույն սահմանադրական օրենքն ուժի մեջ մտնելուց հետո</w:t>
      </w:r>
      <w:r w:rsidR="00D62412" w:rsidRPr="00DC3FFC">
        <w:rPr>
          <w:rFonts w:ascii="GHEA Grapalat" w:eastAsia="MS Mincho" w:hAnsi="GHEA Grapalat" w:cs="MS Mincho"/>
          <w:lang w:val="hy-AM"/>
        </w:rPr>
        <w:t>՝</w:t>
      </w:r>
      <w:r w:rsidR="003D54AD" w:rsidRPr="00DC3FFC">
        <w:rPr>
          <w:rFonts w:ascii="GHEA Grapalat" w:eastAsia="MS Mincho" w:hAnsi="GHEA Grapalat" w:cs="MS Mincho"/>
          <w:lang w:val="hy-AM"/>
        </w:rPr>
        <w:t xml:space="preserve"> վեց ամսվա ընթացքում։  </w:t>
      </w:r>
    </w:p>
    <w:p w:rsidR="002D3825" w:rsidRPr="00DC3FFC" w:rsidRDefault="002D3825" w:rsidP="002D3825">
      <w:pPr>
        <w:shd w:val="clear" w:color="auto" w:fill="FFFFFF"/>
        <w:tabs>
          <w:tab w:val="num" w:pos="180"/>
        </w:tabs>
        <w:spacing w:line="360" w:lineRule="auto"/>
        <w:ind w:left="180"/>
        <w:jc w:val="both"/>
        <w:rPr>
          <w:rFonts w:ascii="GHEA Grapalat" w:eastAsia="MS Mincho" w:hAnsi="GHEA Grapalat" w:cs="MS Mincho"/>
          <w:lang w:val="hy-AM"/>
        </w:rPr>
      </w:pPr>
      <w:r w:rsidRPr="00DC3FFC">
        <w:rPr>
          <w:rFonts w:ascii="GHEA Grapalat" w:eastAsia="MS Mincho" w:hAnsi="GHEA Grapalat" w:cs="MS Mincho"/>
          <w:lang w:val="hy-AM"/>
        </w:rPr>
        <w:t>2.</w:t>
      </w:r>
      <w:r w:rsidR="00DC0373" w:rsidRPr="00DC3FFC">
        <w:rPr>
          <w:rFonts w:ascii="GHEA Grapalat" w:eastAsia="MS Mincho" w:hAnsi="GHEA Grapalat" w:cs="MS Mincho"/>
          <w:lang w:val="hy-AM"/>
        </w:rPr>
        <w:t xml:space="preserve"> Սույն սահմանադրական օրենքի 19-րդ հոդվածի առաջին մասն ուժի մեջ է մտնում Հայաստանի Հանրապետության Սահմանդրության 209-րդ հոդվածի 6-րդ մասով սահմանված ժամկետում:</w:t>
      </w:r>
    </w:p>
    <w:p w:rsidR="00124ABA" w:rsidRPr="00DC3FFC" w:rsidRDefault="00124ABA" w:rsidP="007C6253">
      <w:pPr>
        <w:shd w:val="clear" w:color="auto" w:fill="FFFFFF"/>
        <w:tabs>
          <w:tab w:val="num" w:pos="0"/>
        </w:tabs>
        <w:spacing w:line="360" w:lineRule="auto"/>
        <w:ind w:left="180"/>
        <w:jc w:val="both"/>
        <w:rPr>
          <w:rFonts w:ascii="GHEA Grapalat" w:hAnsi="GHEA Grapalat"/>
          <w:bCs/>
          <w:iCs/>
          <w:lang w:val="af-ZA"/>
        </w:rPr>
      </w:pPr>
    </w:p>
    <w:p w:rsidR="00124ABA" w:rsidRPr="00DC3FFC" w:rsidRDefault="00124ABA" w:rsidP="007C6253">
      <w:pPr>
        <w:ind w:left="180"/>
        <w:rPr>
          <w:rFonts w:ascii="GHEA Grapalat" w:hAnsi="GHEA Grapalat"/>
          <w:lang w:val="hy-AM"/>
        </w:rPr>
      </w:pPr>
    </w:p>
    <w:p w:rsidR="004B3D63" w:rsidRPr="00DC3FFC" w:rsidRDefault="00934B7A" w:rsidP="004B3D63">
      <w:pPr>
        <w:spacing w:line="360" w:lineRule="auto"/>
        <w:jc w:val="both"/>
        <w:rPr>
          <w:rFonts w:ascii="GHEA Grapalat" w:hAnsi="GHEA Grapalat"/>
          <w:lang w:val="af-ZA"/>
        </w:rPr>
      </w:pPr>
      <w:r w:rsidRPr="00DC3FFC">
        <w:rPr>
          <w:rFonts w:ascii="GHEA Grapalat" w:hAnsi="GHEA Grapalat" w:cs="Sylfaen"/>
          <w:lang w:val="hy-AM"/>
        </w:rPr>
        <w:br w:type="page"/>
      </w:r>
    </w:p>
    <w:p w:rsidR="004B3D63" w:rsidRPr="00DC3FFC" w:rsidRDefault="004B3D63" w:rsidP="004B3D63">
      <w:pPr>
        <w:tabs>
          <w:tab w:val="left" w:pos="3554"/>
        </w:tabs>
        <w:spacing w:line="360" w:lineRule="auto"/>
        <w:jc w:val="both"/>
        <w:rPr>
          <w:rFonts w:ascii="GHEA Grapalat" w:hAnsi="GHEA Grapalat" w:cs="Sylfaen"/>
          <w:lang w:val="af-ZA"/>
        </w:rPr>
      </w:pPr>
    </w:p>
    <w:p w:rsidR="004B3D63" w:rsidRPr="00DC3FFC" w:rsidRDefault="00934B7A" w:rsidP="004B3D63">
      <w:pPr>
        <w:pStyle w:val="Heading2"/>
        <w:tabs>
          <w:tab w:val="left" w:pos="0"/>
          <w:tab w:val="left" w:pos="720"/>
          <w:tab w:val="left" w:pos="900"/>
        </w:tabs>
        <w:spacing w:line="360" w:lineRule="auto"/>
        <w:jc w:val="center"/>
        <w:rPr>
          <w:rFonts w:ascii="GHEA Grapalat" w:hAnsi="GHEA Grapalat"/>
          <w:i/>
          <w:color w:val="auto"/>
          <w:sz w:val="24"/>
          <w:szCs w:val="24"/>
          <w:lang w:val="hy-AM"/>
        </w:rPr>
      </w:pPr>
      <w:r w:rsidRPr="00DC3FFC">
        <w:rPr>
          <w:rFonts w:ascii="GHEA Grapalat" w:hAnsi="GHEA Grapalat" w:cs="Sylfaen"/>
          <w:color w:val="auto"/>
          <w:sz w:val="24"/>
          <w:szCs w:val="24"/>
          <w:lang w:val="hy-AM"/>
        </w:rPr>
        <w:t>ՀԱՅԱՍՏԱՆԻ</w:t>
      </w:r>
      <w:r w:rsidRPr="00DC3FFC">
        <w:rPr>
          <w:rFonts w:ascii="GHEA Grapalat" w:hAnsi="GHEA Grapalat"/>
          <w:color w:val="auto"/>
          <w:sz w:val="24"/>
          <w:szCs w:val="24"/>
          <w:lang w:val="hy-AM"/>
        </w:rPr>
        <w:t xml:space="preserve"> </w:t>
      </w:r>
      <w:r w:rsidRPr="00DC3FFC">
        <w:rPr>
          <w:rFonts w:ascii="GHEA Grapalat" w:hAnsi="GHEA Grapalat" w:cs="Sylfaen"/>
          <w:color w:val="auto"/>
          <w:sz w:val="24"/>
          <w:szCs w:val="24"/>
          <w:lang w:val="hy-AM"/>
        </w:rPr>
        <w:t>ՀԱՆՐԱՊԵՏՈՒԹՅԱՆ</w:t>
      </w:r>
    </w:p>
    <w:p w:rsidR="004B3D63" w:rsidRPr="00DC3FFC" w:rsidRDefault="00934B7A" w:rsidP="004B3D63">
      <w:pPr>
        <w:tabs>
          <w:tab w:val="left" w:pos="3554"/>
        </w:tabs>
        <w:spacing w:line="360" w:lineRule="auto"/>
        <w:jc w:val="center"/>
        <w:rPr>
          <w:rFonts w:ascii="GHEA Grapalat" w:hAnsi="GHEA Grapalat" w:cs="Sylfaen"/>
          <w:b/>
          <w:bCs/>
          <w:lang w:val="hy-AM"/>
        </w:rPr>
      </w:pPr>
      <w:r w:rsidRPr="00DC3FFC">
        <w:rPr>
          <w:rFonts w:ascii="GHEA Grapalat" w:hAnsi="GHEA Grapalat" w:cs="Sylfaen"/>
          <w:b/>
          <w:bCs/>
          <w:lang w:val="hy-AM"/>
        </w:rPr>
        <w:t>ՕՐԵՆՔԸ</w:t>
      </w:r>
    </w:p>
    <w:p w:rsidR="004B3D63" w:rsidRPr="00DC3FFC" w:rsidRDefault="00934B7A" w:rsidP="004B3D63">
      <w:pPr>
        <w:spacing w:line="360" w:lineRule="auto"/>
        <w:jc w:val="center"/>
        <w:rPr>
          <w:rFonts w:ascii="GHEA Grapalat" w:hAnsi="GHEA Grapalat"/>
          <w:b/>
          <w:lang w:val="af-ZA"/>
        </w:rPr>
      </w:pPr>
      <w:r w:rsidRPr="00DC3FFC">
        <w:rPr>
          <w:rFonts w:ascii="GHEA Grapalat" w:hAnsi="GHEA Grapalat"/>
          <w:b/>
          <w:lang w:val="af-ZA"/>
        </w:rPr>
        <w:t>«</w:t>
      </w:r>
      <w:r w:rsidRPr="00DC3FFC">
        <w:rPr>
          <w:rFonts w:ascii="GHEA Grapalat" w:hAnsi="GHEA Grapalat"/>
          <w:b/>
          <w:lang w:val="hy-AM"/>
        </w:rPr>
        <w:t>ՀԱՅԱՍՏԱՆԻ</w:t>
      </w:r>
      <w:r w:rsidRPr="00DC3FFC">
        <w:rPr>
          <w:rFonts w:ascii="GHEA Grapalat" w:hAnsi="GHEA Grapalat"/>
          <w:b/>
          <w:lang w:val="af-ZA"/>
        </w:rPr>
        <w:t xml:space="preserve"> </w:t>
      </w:r>
      <w:r w:rsidRPr="00DC3FFC">
        <w:rPr>
          <w:rFonts w:ascii="GHEA Grapalat" w:hAnsi="GHEA Grapalat"/>
          <w:b/>
          <w:lang w:val="hy-AM"/>
        </w:rPr>
        <w:t>ՀԱՆՐԱՊԵՏՈՒԹՅԱՆ</w:t>
      </w:r>
      <w:r w:rsidRPr="00DC3FFC">
        <w:rPr>
          <w:rFonts w:ascii="GHEA Grapalat" w:hAnsi="GHEA Grapalat"/>
          <w:b/>
          <w:lang w:val="af-ZA"/>
        </w:rPr>
        <w:t xml:space="preserve"> </w:t>
      </w:r>
      <w:r w:rsidRPr="00DC3FFC">
        <w:rPr>
          <w:rFonts w:ascii="GHEA Grapalat" w:hAnsi="GHEA Grapalat"/>
          <w:b/>
          <w:lang w:val="hy-AM"/>
        </w:rPr>
        <w:t>ՔՐԵԱԿԱՏԱՐՈՂԱԿԱՆ</w:t>
      </w:r>
      <w:r w:rsidRPr="00DC3FFC">
        <w:rPr>
          <w:rFonts w:ascii="GHEA Grapalat" w:hAnsi="GHEA Grapalat"/>
          <w:b/>
          <w:lang w:val="af-ZA"/>
        </w:rPr>
        <w:t xml:space="preserve"> </w:t>
      </w:r>
      <w:r w:rsidRPr="00DC3FFC">
        <w:rPr>
          <w:rFonts w:ascii="GHEA Grapalat" w:hAnsi="GHEA Grapalat"/>
          <w:b/>
          <w:lang w:val="hy-AM"/>
        </w:rPr>
        <w:t>ՕՐԵՆՍԳՐՔՈՒՄ</w:t>
      </w:r>
      <w:r w:rsidRPr="00DC3FFC">
        <w:rPr>
          <w:rFonts w:ascii="GHEA Grapalat" w:hAnsi="GHEA Grapalat"/>
          <w:b/>
          <w:lang w:val="af-ZA"/>
        </w:rPr>
        <w:t xml:space="preserve"> ԼՐԱՑՈՒՄ ԿԱՏԱՐԵԼՈՒ ՄԱՍԻՆ»</w:t>
      </w:r>
    </w:p>
    <w:p w:rsidR="004B3D63" w:rsidRPr="00DC3FFC" w:rsidRDefault="004B3D63" w:rsidP="004B3D63">
      <w:pPr>
        <w:spacing w:line="360" w:lineRule="auto"/>
        <w:jc w:val="both"/>
        <w:rPr>
          <w:rFonts w:ascii="GHEA Grapalat" w:hAnsi="GHEA Grapalat"/>
          <w:b/>
          <w:lang w:val="af-ZA"/>
        </w:rPr>
      </w:pPr>
    </w:p>
    <w:p w:rsidR="004B3D63" w:rsidRPr="00DC3FFC" w:rsidRDefault="004B3D63" w:rsidP="004B3D63">
      <w:pPr>
        <w:spacing w:line="360" w:lineRule="auto"/>
        <w:jc w:val="both"/>
        <w:rPr>
          <w:rFonts w:ascii="GHEA Grapalat" w:hAnsi="GHEA Grapalat"/>
          <w:b/>
          <w:lang w:val="af-ZA"/>
        </w:rPr>
      </w:pPr>
    </w:p>
    <w:p w:rsidR="00DC0373" w:rsidRPr="00DC3FFC" w:rsidRDefault="00934B7A" w:rsidP="004B3D63">
      <w:pPr>
        <w:spacing w:line="360" w:lineRule="auto"/>
        <w:ind w:firstLine="720"/>
        <w:jc w:val="both"/>
        <w:rPr>
          <w:rFonts w:ascii="GHEA Grapalat" w:hAnsi="GHEA Grapalat"/>
          <w:shd w:val="clear" w:color="auto" w:fill="FFFFFF"/>
          <w:lang w:val="hy-AM"/>
        </w:rPr>
      </w:pPr>
      <w:r w:rsidRPr="00DC3FFC">
        <w:rPr>
          <w:rFonts w:ascii="GHEA Grapalat" w:hAnsi="GHEA Grapalat"/>
          <w:b/>
          <w:shd w:val="clear" w:color="auto" w:fill="FFFFFF"/>
          <w:lang w:val="af-ZA"/>
        </w:rPr>
        <w:t xml:space="preserve">Հոդված 1. </w:t>
      </w:r>
      <w:r w:rsidRPr="00DC3FFC">
        <w:rPr>
          <w:rFonts w:ascii="GHEA Grapalat" w:hAnsi="GHEA Grapalat"/>
          <w:lang w:val="af-ZA"/>
        </w:rPr>
        <w:t>Հայաստանի Հանրապետության 2004 թվականի դեկտեմբերի 24-ի քրեակատարողական օրենսգրքի 22-րդ հոդվածի 2-րդ մասի 5-րդ կետում «</w:t>
      </w:r>
      <w:r w:rsidR="008B7B74" w:rsidRPr="00DC3FFC">
        <w:rPr>
          <w:rFonts w:ascii="GHEA Grapalat" w:hAnsi="GHEA Grapalat"/>
          <w:lang w:val="af-ZA"/>
        </w:rPr>
        <w:t xml:space="preserve">պաշտպանը» բառից հետո լրացնել </w:t>
      </w:r>
      <w:r w:rsidR="00DC0373" w:rsidRPr="00DC3FFC">
        <w:rPr>
          <w:rFonts w:ascii="GHEA Grapalat" w:hAnsi="GHEA Grapalat"/>
          <w:lang w:val="af-ZA"/>
        </w:rPr>
        <w:t xml:space="preserve">«, Պաշտպանի աշխատակազմի աշխատակիցները, ինչպես նաև </w:t>
      </w:r>
      <w:r w:rsidR="00DC0373" w:rsidRPr="00DC3FFC">
        <w:rPr>
          <w:rFonts w:ascii="GHEA Grapalat" w:hAnsi="GHEA Grapalat"/>
          <w:lang w:val="hy-AM"/>
        </w:rPr>
        <w:t>կ</w:t>
      </w:r>
      <w:r w:rsidR="00DC0373" w:rsidRPr="00DC3FFC">
        <w:rPr>
          <w:rFonts w:ascii="GHEA Grapalat" w:hAnsi="GHEA Grapalat"/>
          <w:lang w:val="af-ZA"/>
        </w:rPr>
        <w:t xml:space="preserve">անխարգելման ազգային մեխանիզմի փորձագիտական խորհրդի անդամը» </w:t>
      </w:r>
      <w:r w:rsidR="00DC0373" w:rsidRPr="00DC3FFC">
        <w:rPr>
          <w:rFonts w:ascii="GHEA Grapalat" w:hAnsi="GHEA Grapalat"/>
          <w:shd w:val="clear" w:color="auto" w:fill="FFFFFF"/>
          <w:lang w:val="af-ZA"/>
        </w:rPr>
        <w:t>բառերը:</w:t>
      </w:r>
    </w:p>
    <w:p w:rsidR="004B3D63" w:rsidRPr="00DC3FFC" w:rsidRDefault="00934B7A" w:rsidP="004B3D63">
      <w:pPr>
        <w:spacing w:line="360" w:lineRule="auto"/>
        <w:ind w:firstLine="720"/>
        <w:jc w:val="both"/>
        <w:rPr>
          <w:rFonts w:ascii="GHEA Grapalat" w:hAnsi="GHEA Grapalat" w:cs="Sylfaen"/>
          <w:lang w:val="hy-AM"/>
        </w:rPr>
      </w:pPr>
      <w:r w:rsidRPr="00DC3FFC">
        <w:rPr>
          <w:rFonts w:ascii="GHEA Grapalat" w:hAnsi="GHEA Grapalat" w:cs="Sylfaen"/>
          <w:b/>
          <w:lang w:val="hy-AM"/>
        </w:rPr>
        <w:t>Հոդված</w:t>
      </w:r>
      <w:r w:rsidR="004B3D63" w:rsidRPr="00DC3FFC">
        <w:rPr>
          <w:rFonts w:ascii="Sylfaen" w:hAnsi="Sylfaen" w:cs="Courier New"/>
          <w:b/>
          <w:lang w:val="hy-AM"/>
        </w:rPr>
        <w:t> </w:t>
      </w:r>
      <w:r w:rsidRPr="00DC3FFC">
        <w:rPr>
          <w:rFonts w:ascii="GHEA Grapalat" w:hAnsi="GHEA Grapalat" w:cs="Sylfaen"/>
          <w:b/>
          <w:lang w:val="hy-AM"/>
        </w:rPr>
        <w:t>2.</w:t>
      </w:r>
      <w:r w:rsidRPr="00DC3FFC">
        <w:rPr>
          <w:rFonts w:ascii="GHEA Grapalat" w:hAnsi="GHEA Grapalat" w:cs="Sylfaen"/>
          <w:lang w:val="hy-AM"/>
        </w:rPr>
        <w:t xml:space="preserve"> Uույն</w:t>
      </w:r>
      <w:r w:rsidR="004B3D63" w:rsidRPr="00DC3FFC">
        <w:rPr>
          <w:rFonts w:ascii="Sylfaen" w:hAnsi="Sylfaen" w:cs="Courier New"/>
          <w:lang w:val="hy-AM"/>
        </w:rPr>
        <w:t> </w:t>
      </w:r>
      <w:r w:rsidRPr="00DC3FFC">
        <w:rPr>
          <w:rFonts w:ascii="GHEA Grapalat" w:hAnsi="GHEA Grapalat" w:cs="Sylfaen"/>
          <w:lang w:val="hy-AM"/>
        </w:rPr>
        <w:t>oրենքն ուժի մեջ է մտնում</w:t>
      </w:r>
      <w:r w:rsidR="004B3D63" w:rsidRPr="00DC3FFC">
        <w:rPr>
          <w:rFonts w:ascii="Sylfaen" w:hAnsi="Sylfaen" w:cs="Courier New"/>
          <w:lang w:val="af-ZA"/>
        </w:rPr>
        <w:t> </w:t>
      </w:r>
      <w:r w:rsidRPr="00DC3FFC">
        <w:rPr>
          <w:rFonts w:ascii="GHEA Grapalat" w:hAnsi="GHEA Grapalat" w:cs="Sylfaen"/>
          <w:lang w:val="hy-AM"/>
        </w:rPr>
        <w:t>պաշտոնական հրապարակման օրվան հաջորդող տաuներորդ oրը:</w:t>
      </w:r>
      <w:r w:rsidR="004B3D63" w:rsidRPr="00DC3FFC">
        <w:rPr>
          <w:rFonts w:ascii="Sylfaen" w:hAnsi="Sylfaen" w:cs="Courier New"/>
          <w:lang w:val="hy-AM"/>
        </w:rPr>
        <w:t> </w:t>
      </w: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3554"/>
        </w:tabs>
        <w:spacing w:line="360" w:lineRule="auto"/>
        <w:jc w:val="both"/>
        <w:rPr>
          <w:rFonts w:ascii="GHEA Grapalat" w:hAnsi="GHEA Grapalat" w:cs="Sylfaen"/>
          <w:lang w:val="af-ZA"/>
        </w:rPr>
      </w:pPr>
    </w:p>
    <w:p w:rsidR="004B3D63" w:rsidRPr="00DC3FFC" w:rsidRDefault="00934B7A" w:rsidP="004B3D63">
      <w:pPr>
        <w:pStyle w:val="Heading2"/>
        <w:tabs>
          <w:tab w:val="left" w:pos="0"/>
          <w:tab w:val="left" w:pos="720"/>
          <w:tab w:val="left" w:pos="900"/>
        </w:tabs>
        <w:spacing w:line="360" w:lineRule="auto"/>
        <w:jc w:val="center"/>
        <w:rPr>
          <w:rFonts w:ascii="GHEA Grapalat" w:hAnsi="GHEA Grapalat"/>
          <w:i/>
          <w:color w:val="auto"/>
          <w:sz w:val="24"/>
          <w:szCs w:val="24"/>
          <w:lang w:val="hy-AM"/>
        </w:rPr>
      </w:pPr>
      <w:r w:rsidRPr="00DC3FFC">
        <w:rPr>
          <w:rFonts w:ascii="GHEA Grapalat" w:hAnsi="GHEA Grapalat" w:cs="Sylfaen"/>
          <w:color w:val="auto"/>
          <w:sz w:val="24"/>
          <w:szCs w:val="24"/>
          <w:lang w:val="hy-AM"/>
        </w:rPr>
        <w:t>ՀԱՅԱՍՏԱՆԻ</w:t>
      </w:r>
      <w:r w:rsidRPr="00DC3FFC">
        <w:rPr>
          <w:rFonts w:ascii="GHEA Grapalat" w:hAnsi="GHEA Grapalat"/>
          <w:color w:val="auto"/>
          <w:sz w:val="24"/>
          <w:szCs w:val="24"/>
          <w:lang w:val="hy-AM"/>
        </w:rPr>
        <w:t xml:space="preserve"> </w:t>
      </w:r>
      <w:r w:rsidRPr="00DC3FFC">
        <w:rPr>
          <w:rFonts w:ascii="GHEA Grapalat" w:hAnsi="GHEA Grapalat" w:cs="Sylfaen"/>
          <w:color w:val="auto"/>
          <w:sz w:val="24"/>
          <w:szCs w:val="24"/>
          <w:lang w:val="hy-AM"/>
        </w:rPr>
        <w:t>ՀԱՆՐԱՊԵՏՈՒԹՅԱՆ</w:t>
      </w:r>
    </w:p>
    <w:p w:rsidR="004B3D63" w:rsidRPr="00DC3FFC" w:rsidRDefault="00934B7A" w:rsidP="004B3D63">
      <w:pPr>
        <w:tabs>
          <w:tab w:val="left" w:pos="3554"/>
        </w:tabs>
        <w:spacing w:line="360" w:lineRule="auto"/>
        <w:jc w:val="center"/>
        <w:rPr>
          <w:rFonts w:ascii="GHEA Grapalat" w:hAnsi="GHEA Grapalat" w:cs="Sylfaen"/>
          <w:b/>
          <w:bCs/>
          <w:lang w:val="hy-AM"/>
        </w:rPr>
      </w:pPr>
      <w:r w:rsidRPr="00DC3FFC">
        <w:rPr>
          <w:rFonts w:ascii="GHEA Grapalat" w:hAnsi="GHEA Grapalat" w:cs="Sylfaen"/>
          <w:b/>
          <w:bCs/>
          <w:lang w:val="hy-AM"/>
        </w:rPr>
        <w:t>ՕՐԵՆՔԸ</w:t>
      </w:r>
    </w:p>
    <w:p w:rsidR="004B3D63" w:rsidRPr="00DC3FFC" w:rsidRDefault="000328A9" w:rsidP="004B3D63">
      <w:pPr>
        <w:spacing w:line="360" w:lineRule="auto"/>
        <w:ind w:left="-907" w:right="-481"/>
        <w:jc w:val="center"/>
        <w:rPr>
          <w:rFonts w:ascii="GHEA Grapalat" w:hAnsi="GHEA Grapalat"/>
          <w:b/>
          <w:lang w:val="hy-AM"/>
        </w:rPr>
      </w:pPr>
      <w:r w:rsidRPr="00DC3FFC">
        <w:rPr>
          <w:rStyle w:val="Strong"/>
          <w:rFonts w:ascii="GHEA Grapalat" w:hAnsi="GHEA Grapalat"/>
          <w:color w:val="000000"/>
          <w:lang w:val="hy-AM"/>
        </w:rPr>
        <w:t>«</w:t>
      </w:r>
      <w:r w:rsidR="00934B7A" w:rsidRPr="00DC3FFC">
        <w:rPr>
          <w:rStyle w:val="Strong"/>
          <w:rFonts w:ascii="GHEA Grapalat" w:hAnsi="GHEA Grapalat"/>
          <w:color w:val="000000"/>
          <w:lang w:val="hy-AM"/>
        </w:rPr>
        <w:t>«</w:t>
      </w:r>
      <w:r w:rsidR="00934B7A" w:rsidRPr="00DC3FFC">
        <w:rPr>
          <w:rFonts w:ascii="GHEA Grapalat" w:hAnsi="GHEA Grapalat"/>
          <w:b/>
          <w:lang w:val="hy-AM"/>
        </w:rPr>
        <w:t>ՁԵՐԲԱԿԱԼՎԱԾ ԵՎ ԿԱԼԱՆԱՎՈՐՎԱԾ ԱՆՁԱՆՑ ՊԱՀԵԼՈՒ ՄԱՍԻՆ</w:t>
      </w:r>
      <w:r w:rsidR="00934B7A" w:rsidRPr="00DC3FFC">
        <w:rPr>
          <w:rFonts w:ascii="GHEA Grapalat" w:hAnsi="GHEA Grapalat"/>
          <w:b/>
          <w:lang w:val="af-ZA"/>
        </w:rPr>
        <w:t xml:space="preserve">» </w:t>
      </w:r>
      <w:r w:rsidR="00934B7A" w:rsidRPr="00DC3FFC">
        <w:rPr>
          <w:rFonts w:ascii="GHEA Grapalat" w:hAnsi="GHEA Grapalat"/>
          <w:b/>
          <w:lang w:val="hy-AM"/>
        </w:rPr>
        <w:t>ՀԱՅԱՍՏԱՆԻ</w:t>
      </w:r>
      <w:r w:rsidR="00934B7A" w:rsidRPr="00DC3FFC">
        <w:rPr>
          <w:rFonts w:ascii="GHEA Grapalat" w:hAnsi="GHEA Grapalat"/>
          <w:b/>
          <w:lang w:val="af-ZA"/>
        </w:rPr>
        <w:t xml:space="preserve"> </w:t>
      </w:r>
      <w:r w:rsidR="00934B7A" w:rsidRPr="00DC3FFC">
        <w:rPr>
          <w:rFonts w:ascii="GHEA Grapalat" w:hAnsi="GHEA Grapalat"/>
          <w:b/>
          <w:lang w:val="hy-AM"/>
        </w:rPr>
        <w:t>ՀԱՆՐԱՊԵՏՈՒԹՅԱՆ</w:t>
      </w:r>
      <w:r w:rsidR="00934B7A" w:rsidRPr="00DC3FFC">
        <w:rPr>
          <w:rFonts w:ascii="GHEA Grapalat" w:hAnsi="GHEA Grapalat"/>
          <w:b/>
          <w:lang w:val="af-ZA"/>
        </w:rPr>
        <w:t xml:space="preserve"> </w:t>
      </w:r>
      <w:r w:rsidR="00934B7A" w:rsidRPr="00DC3FFC">
        <w:rPr>
          <w:rFonts w:ascii="GHEA Grapalat" w:hAnsi="GHEA Grapalat"/>
          <w:b/>
          <w:lang w:val="hy-AM"/>
        </w:rPr>
        <w:t>ՕՐԵՆՔՈՒՄ</w:t>
      </w:r>
      <w:r w:rsidR="00934B7A" w:rsidRPr="00DC3FFC">
        <w:rPr>
          <w:rFonts w:ascii="GHEA Grapalat" w:hAnsi="GHEA Grapalat"/>
          <w:b/>
          <w:lang w:val="af-ZA"/>
        </w:rPr>
        <w:t xml:space="preserve"> ԼՐԱՑՈՒՄ ԿԱՏԱՐԵԼՈՒ ՄԱՍԻՆ</w:t>
      </w:r>
      <w:r w:rsidRPr="00DC3FFC">
        <w:rPr>
          <w:rFonts w:ascii="GHEA Grapalat" w:hAnsi="GHEA Grapalat"/>
          <w:b/>
          <w:lang w:val="hy-AM"/>
        </w:rPr>
        <w:t>»</w:t>
      </w:r>
    </w:p>
    <w:p w:rsidR="004B3D63" w:rsidRPr="00DC3FFC" w:rsidRDefault="004B3D63" w:rsidP="004B3D63">
      <w:pPr>
        <w:spacing w:line="360" w:lineRule="auto"/>
        <w:ind w:left="-907" w:right="-481"/>
        <w:jc w:val="center"/>
        <w:rPr>
          <w:rFonts w:ascii="GHEA Grapalat" w:hAnsi="GHEA Grapalat"/>
          <w:b/>
          <w:lang w:val="af-ZA"/>
        </w:rPr>
      </w:pPr>
    </w:p>
    <w:p w:rsidR="004B3D63" w:rsidRPr="00DC3FFC" w:rsidRDefault="004B3D63" w:rsidP="004B3D63">
      <w:pPr>
        <w:spacing w:line="360" w:lineRule="auto"/>
        <w:jc w:val="both"/>
        <w:rPr>
          <w:rFonts w:ascii="GHEA Grapalat" w:hAnsi="GHEA Grapalat"/>
          <w:shd w:val="clear" w:color="auto" w:fill="FFFFFF"/>
          <w:lang w:val="af-ZA"/>
        </w:rPr>
      </w:pPr>
    </w:p>
    <w:p w:rsidR="0086509C" w:rsidRPr="00DC3FFC" w:rsidRDefault="00934B7A" w:rsidP="004B3D63">
      <w:pPr>
        <w:spacing w:line="360" w:lineRule="auto"/>
        <w:ind w:firstLine="720"/>
        <w:jc w:val="both"/>
        <w:rPr>
          <w:rFonts w:ascii="GHEA Grapalat" w:hAnsi="GHEA Grapalat"/>
          <w:shd w:val="clear" w:color="auto" w:fill="FFFFFF"/>
          <w:lang w:val="hy-AM"/>
        </w:rPr>
      </w:pPr>
      <w:r w:rsidRPr="00DC3FFC">
        <w:rPr>
          <w:rFonts w:ascii="GHEA Grapalat" w:hAnsi="GHEA Grapalat"/>
          <w:b/>
          <w:shd w:val="clear" w:color="auto" w:fill="FFFFFF"/>
          <w:lang w:val="af-ZA"/>
        </w:rPr>
        <w:t>Հոդված 1.</w:t>
      </w:r>
      <w:r w:rsidRPr="00DC3FFC">
        <w:rPr>
          <w:rFonts w:ascii="GHEA Grapalat" w:hAnsi="GHEA Grapalat"/>
          <w:shd w:val="clear" w:color="auto" w:fill="FFFFFF"/>
          <w:lang w:val="af-ZA"/>
        </w:rPr>
        <w:t xml:space="preserve"> «Ձերբակալված</w:t>
      </w:r>
      <w:r w:rsidR="004B3D63" w:rsidRPr="00DC3FFC">
        <w:rPr>
          <w:rFonts w:ascii="Sylfaen" w:hAnsi="Sylfaen"/>
          <w:lang w:val="af-ZA"/>
        </w:rPr>
        <w:t> </w:t>
      </w:r>
      <w:r w:rsidRPr="00DC3FFC">
        <w:rPr>
          <w:rFonts w:ascii="GHEA Grapalat" w:hAnsi="GHEA Grapalat"/>
          <w:shd w:val="clear" w:color="auto" w:fill="FFFFFF"/>
          <w:lang w:val="af-ZA"/>
        </w:rPr>
        <w:t>և կալանավորված անձանց պահելու մասին» Հայաստանի Հանրապետության 2002 թվականի փետրվարի 6-ի ՀՕ-305 օրենքի</w:t>
      </w:r>
      <w:r w:rsidR="004B3D63" w:rsidRPr="00DC3FFC">
        <w:rPr>
          <w:rFonts w:ascii="Sylfaen" w:hAnsi="Sylfaen"/>
          <w:shd w:val="clear" w:color="auto" w:fill="FFFFFF"/>
          <w:lang w:val="af-ZA"/>
        </w:rPr>
        <w:t> </w:t>
      </w:r>
      <w:r w:rsidRPr="00DC3FFC">
        <w:rPr>
          <w:rFonts w:ascii="GHEA Grapalat" w:hAnsi="GHEA Grapalat"/>
          <w:shd w:val="clear" w:color="auto" w:fill="FFFFFF"/>
          <w:lang w:val="af-ZA"/>
        </w:rPr>
        <w:t>48-րդ հոդվածի 2-րդ մասի 5-րդ կետում «պաշտպանը» բառից հետո</w:t>
      </w:r>
      <w:r w:rsidRPr="00DC3FFC">
        <w:rPr>
          <w:rFonts w:ascii="GHEA Grapalat" w:hAnsi="GHEA Grapalat"/>
          <w:lang w:val="af-ZA"/>
        </w:rPr>
        <w:t xml:space="preserve"> </w:t>
      </w:r>
      <w:r w:rsidR="008B7B74" w:rsidRPr="00DC3FFC">
        <w:rPr>
          <w:rFonts w:ascii="GHEA Grapalat" w:hAnsi="GHEA Grapalat"/>
          <w:shd w:val="clear" w:color="auto" w:fill="FFFFFF"/>
          <w:lang w:val="af-ZA"/>
        </w:rPr>
        <w:t>լրացնել</w:t>
      </w:r>
      <w:r w:rsidR="00DC0373" w:rsidRPr="00DC3FFC">
        <w:rPr>
          <w:rFonts w:ascii="GHEA Grapalat" w:hAnsi="GHEA Grapalat"/>
          <w:shd w:val="clear" w:color="auto" w:fill="FFFFFF"/>
          <w:lang w:val="hy-AM"/>
        </w:rPr>
        <w:t xml:space="preserve"> </w:t>
      </w:r>
      <w:r w:rsidR="00DC0373" w:rsidRPr="00DC3FFC">
        <w:rPr>
          <w:rFonts w:ascii="GHEA Grapalat" w:hAnsi="GHEA Grapalat"/>
          <w:shd w:val="clear" w:color="auto" w:fill="FFFFFF"/>
          <w:lang w:val="af-ZA"/>
        </w:rPr>
        <w:t>«,</w:t>
      </w:r>
      <w:r w:rsidR="00DC0373" w:rsidRPr="00DC3FFC">
        <w:rPr>
          <w:rFonts w:ascii="GHEA Grapalat" w:hAnsi="GHEA Grapalat"/>
          <w:shd w:val="clear" w:color="auto" w:fill="FFFFFF"/>
          <w:lang w:val="hy-AM"/>
        </w:rPr>
        <w:t xml:space="preserve"> </w:t>
      </w:r>
      <w:r w:rsidR="00DC0373" w:rsidRPr="00DC3FFC">
        <w:rPr>
          <w:rFonts w:ascii="GHEA Grapalat" w:hAnsi="GHEA Grapalat"/>
          <w:shd w:val="clear" w:color="auto" w:fill="FFFFFF"/>
          <w:lang w:val="af-ZA"/>
        </w:rPr>
        <w:t xml:space="preserve">Պաշտպանի աշխատակազմի աշխատակիցները, ինչպես նաև </w:t>
      </w:r>
      <w:r w:rsidR="00DC0373" w:rsidRPr="00DC3FFC">
        <w:rPr>
          <w:rFonts w:ascii="GHEA Grapalat" w:hAnsi="GHEA Grapalat"/>
          <w:lang w:val="hy-AM"/>
        </w:rPr>
        <w:t>կ</w:t>
      </w:r>
      <w:r w:rsidR="00DC0373" w:rsidRPr="00DC3FFC">
        <w:rPr>
          <w:rFonts w:ascii="GHEA Grapalat" w:hAnsi="GHEA Grapalat"/>
          <w:lang w:val="af-ZA"/>
        </w:rPr>
        <w:t>անխարգելման ազգային մեխանիզմի փորձագիտական խորհրդի անդամը</w:t>
      </w:r>
      <w:r w:rsidR="00DC0373" w:rsidRPr="00DC3FFC">
        <w:rPr>
          <w:rFonts w:ascii="GHEA Grapalat" w:hAnsi="GHEA Grapalat"/>
          <w:shd w:val="clear" w:color="auto" w:fill="FFFFFF"/>
          <w:lang w:val="af-ZA"/>
        </w:rPr>
        <w:t>»</w:t>
      </w:r>
      <w:r w:rsidR="00DC0373" w:rsidRPr="00DC3FFC">
        <w:rPr>
          <w:rFonts w:ascii="GHEA Grapalat" w:hAnsi="GHEA Grapalat"/>
          <w:lang w:val="af-ZA"/>
        </w:rPr>
        <w:t xml:space="preserve"> </w:t>
      </w:r>
      <w:r w:rsidR="00DC0373" w:rsidRPr="00DC3FFC">
        <w:rPr>
          <w:rFonts w:ascii="GHEA Grapalat" w:hAnsi="GHEA Grapalat"/>
          <w:shd w:val="clear" w:color="auto" w:fill="FFFFFF"/>
          <w:lang w:val="af-ZA"/>
        </w:rPr>
        <w:t>բառերը:</w:t>
      </w:r>
      <w:r w:rsidR="008B7B74" w:rsidRPr="00DC3FFC">
        <w:rPr>
          <w:rFonts w:ascii="GHEA Grapalat" w:hAnsi="GHEA Grapalat"/>
          <w:shd w:val="clear" w:color="auto" w:fill="FFFFFF"/>
          <w:lang w:val="af-ZA"/>
        </w:rPr>
        <w:t xml:space="preserve"> </w:t>
      </w:r>
    </w:p>
    <w:p w:rsidR="004B3D63" w:rsidRPr="00DC3FFC" w:rsidRDefault="00934B7A" w:rsidP="004B3D63">
      <w:pPr>
        <w:spacing w:line="360" w:lineRule="auto"/>
        <w:ind w:firstLine="720"/>
        <w:jc w:val="both"/>
        <w:rPr>
          <w:rFonts w:ascii="GHEA Grapalat" w:hAnsi="GHEA Grapalat" w:cs="Sylfaen"/>
          <w:lang w:val="hy-AM"/>
        </w:rPr>
      </w:pPr>
      <w:r w:rsidRPr="00DC3FFC">
        <w:rPr>
          <w:rFonts w:ascii="GHEA Grapalat" w:hAnsi="GHEA Grapalat" w:cs="Sylfaen"/>
          <w:b/>
          <w:lang w:val="hy-AM"/>
        </w:rPr>
        <w:t>Հոդված</w:t>
      </w:r>
      <w:r w:rsidR="004B3D63" w:rsidRPr="00DC3FFC">
        <w:rPr>
          <w:rFonts w:ascii="Sylfaen" w:hAnsi="Sylfaen" w:cs="Courier New"/>
          <w:b/>
          <w:lang w:val="hy-AM"/>
        </w:rPr>
        <w:t> </w:t>
      </w:r>
      <w:r w:rsidRPr="00DC3FFC">
        <w:rPr>
          <w:rFonts w:ascii="GHEA Grapalat" w:hAnsi="GHEA Grapalat" w:cs="Sylfaen"/>
          <w:b/>
          <w:lang w:val="hy-AM"/>
        </w:rPr>
        <w:t>2.</w:t>
      </w:r>
      <w:r w:rsidRPr="00DC3FFC">
        <w:rPr>
          <w:rFonts w:ascii="GHEA Grapalat" w:hAnsi="GHEA Grapalat" w:cs="Sylfaen"/>
          <w:lang w:val="hy-AM"/>
        </w:rPr>
        <w:t xml:space="preserve"> Uույն</w:t>
      </w:r>
      <w:r w:rsidR="004B3D63" w:rsidRPr="00DC3FFC">
        <w:rPr>
          <w:rFonts w:ascii="Sylfaen" w:hAnsi="Sylfaen" w:cs="Courier New"/>
          <w:lang w:val="hy-AM"/>
        </w:rPr>
        <w:t> </w:t>
      </w:r>
      <w:r w:rsidRPr="00DC3FFC">
        <w:rPr>
          <w:rFonts w:ascii="GHEA Grapalat" w:hAnsi="GHEA Grapalat" w:cs="Sylfaen"/>
          <w:lang w:val="hy-AM"/>
        </w:rPr>
        <w:t>oրենքն ուժի մեջ է մտնում</w:t>
      </w:r>
      <w:r w:rsidR="004B3D63" w:rsidRPr="00DC3FFC">
        <w:rPr>
          <w:rFonts w:ascii="Sylfaen" w:hAnsi="Sylfaen" w:cs="Courier New"/>
          <w:lang w:val="af-ZA"/>
        </w:rPr>
        <w:t> </w:t>
      </w:r>
      <w:r w:rsidRPr="00DC3FFC">
        <w:rPr>
          <w:rFonts w:ascii="GHEA Grapalat" w:hAnsi="GHEA Grapalat" w:cs="Sylfaen"/>
          <w:lang w:val="hy-AM"/>
        </w:rPr>
        <w:t>պաշտոնական հրապարակման օրվան հաջորդող տաuներորդ oրը:</w:t>
      </w:r>
      <w:r w:rsidR="004B3D63" w:rsidRPr="00DC3FFC">
        <w:rPr>
          <w:rFonts w:ascii="Sylfaen" w:hAnsi="Sylfaen" w:cs="Courier New"/>
          <w:lang w:val="hy-AM"/>
        </w:rPr>
        <w:t> </w:t>
      </w: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8288"/>
        </w:tabs>
        <w:spacing w:line="360" w:lineRule="auto"/>
        <w:jc w:val="right"/>
        <w:rPr>
          <w:rFonts w:ascii="GHEA Grapalat" w:hAnsi="GHEA Grapalat" w:cs="Sylfaen"/>
          <w:u w:val="single"/>
          <w:lang w:val="af-ZA"/>
        </w:rPr>
      </w:pPr>
    </w:p>
    <w:p w:rsidR="004B3D63" w:rsidRPr="00DC3FFC" w:rsidRDefault="004B3D63" w:rsidP="004B3D63">
      <w:pPr>
        <w:tabs>
          <w:tab w:val="left" w:pos="3554"/>
        </w:tabs>
        <w:spacing w:line="360" w:lineRule="auto"/>
        <w:rPr>
          <w:rFonts w:ascii="GHEA Grapalat" w:hAnsi="GHEA Grapalat"/>
          <w:b/>
          <w:lang w:val="hy-AM"/>
        </w:rPr>
      </w:pPr>
    </w:p>
    <w:p w:rsidR="00761083" w:rsidRPr="00DC3FFC" w:rsidRDefault="00761083" w:rsidP="004B3D63">
      <w:pPr>
        <w:pStyle w:val="Heading2"/>
        <w:tabs>
          <w:tab w:val="left" w:pos="0"/>
          <w:tab w:val="left" w:pos="720"/>
          <w:tab w:val="left" w:pos="900"/>
        </w:tabs>
        <w:spacing w:line="360" w:lineRule="auto"/>
        <w:jc w:val="center"/>
        <w:rPr>
          <w:rFonts w:ascii="GHEA Grapalat" w:hAnsi="GHEA Grapalat" w:cs="Sylfaen"/>
          <w:color w:val="auto"/>
          <w:sz w:val="24"/>
          <w:szCs w:val="24"/>
          <w:lang w:val="hy-AM"/>
        </w:rPr>
      </w:pPr>
    </w:p>
    <w:p w:rsidR="00761083" w:rsidRPr="00DC3FFC" w:rsidRDefault="00761083" w:rsidP="004B3D63">
      <w:pPr>
        <w:pStyle w:val="Heading2"/>
        <w:tabs>
          <w:tab w:val="left" w:pos="0"/>
          <w:tab w:val="left" w:pos="720"/>
          <w:tab w:val="left" w:pos="900"/>
        </w:tabs>
        <w:spacing w:line="360" w:lineRule="auto"/>
        <w:jc w:val="center"/>
        <w:rPr>
          <w:rFonts w:ascii="GHEA Grapalat" w:hAnsi="GHEA Grapalat" w:cs="Sylfaen"/>
          <w:color w:val="auto"/>
          <w:sz w:val="24"/>
          <w:szCs w:val="24"/>
          <w:lang w:val="hy-AM"/>
        </w:rPr>
      </w:pPr>
    </w:p>
    <w:p w:rsidR="004B3D63" w:rsidRPr="00DC3FFC" w:rsidRDefault="00934B7A" w:rsidP="004B3D63">
      <w:pPr>
        <w:pStyle w:val="Heading2"/>
        <w:tabs>
          <w:tab w:val="left" w:pos="0"/>
          <w:tab w:val="left" w:pos="720"/>
          <w:tab w:val="left" w:pos="900"/>
        </w:tabs>
        <w:spacing w:line="360" w:lineRule="auto"/>
        <w:jc w:val="center"/>
        <w:rPr>
          <w:rFonts w:ascii="GHEA Grapalat" w:hAnsi="GHEA Grapalat"/>
          <w:i/>
          <w:color w:val="auto"/>
          <w:sz w:val="24"/>
          <w:szCs w:val="24"/>
          <w:lang w:val="af-ZA"/>
        </w:rPr>
      </w:pPr>
      <w:r w:rsidRPr="00DC3FFC">
        <w:rPr>
          <w:rFonts w:ascii="GHEA Grapalat" w:hAnsi="GHEA Grapalat" w:cs="Sylfaen"/>
          <w:color w:val="auto"/>
          <w:sz w:val="24"/>
          <w:szCs w:val="24"/>
          <w:lang w:val="hy-AM"/>
        </w:rPr>
        <w:t>ՀԱՅԱՍՏԱՆԻ</w:t>
      </w:r>
      <w:r w:rsidRPr="00DC3FFC">
        <w:rPr>
          <w:rFonts w:ascii="GHEA Grapalat" w:hAnsi="GHEA Grapalat"/>
          <w:color w:val="auto"/>
          <w:sz w:val="24"/>
          <w:szCs w:val="24"/>
          <w:lang w:val="af-ZA"/>
        </w:rPr>
        <w:t xml:space="preserve"> </w:t>
      </w:r>
      <w:r w:rsidRPr="00DC3FFC">
        <w:rPr>
          <w:rFonts w:ascii="GHEA Grapalat" w:hAnsi="GHEA Grapalat" w:cs="Sylfaen"/>
          <w:color w:val="auto"/>
          <w:sz w:val="24"/>
          <w:szCs w:val="24"/>
          <w:lang w:val="hy-AM"/>
        </w:rPr>
        <w:t>ՀԱՆՐԱՊԵՏՈՒԹՅԱՆ</w:t>
      </w:r>
    </w:p>
    <w:p w:rsidR="004B3D63" w:rsidRPr="00DC3FFC" w:rsidRDefault="00934B7A" w:rsidP="004B3D63">
      <w:pPr>
        <w:tabs>
          <w:tab w:val="left" w:pos="3554"/>
        </w:tabs>
        <w:spacing w:line="360" w:lineRule="auto"/>
        <w:jc w:val="center"/>
        <w:rPr>
          <w:rFonts w:ascii="GHEA Grapalat" w:hAnsi="GHEA Grapalat"/>
          <w:b/>
          <w:lang w:val="hy-AM"/>
        </w:rPr>
      </w:pPr>
      <w:r w:rsidRPr="00DC3FFC">
        <w:rPr>
          <w:rFonts w:ascii="GHEA Grapalat" w:hAnsi="GHEA Grapalat"/>
          <w:b/>
          <w:lang w:val="hy-AM"/>
        </w:rPr>
        <w:t>ՕՐԵՆՔԸ</w:t>
      </w:r>
    </w:p>
    <w:p w:rsidR="004B3D63" w:rsidRPr="00DC3FFC" w:rsidRDefault="000328A9" w:rsidP="004B3D63">
      <w:pPr>
        <w:tabs>
          <w:tab w:val="left" w:pos="3554"/>
        </w:tabs>
        <w:spacing w:line="360" w:lineRule="auto"/>
        <w:jc w:val="center"/>
        <w:rPr>
          <w:rFonts w:ascii="GHEA Grapalat" w:hAnsi="GHEA Grapalat"/>
          <w:b/>
          <w:lang w:val="hy-AM"/>
        </w:rPr>
      </w:pPr>
      <w:r w:rsidRPr="00DC3FFC">
        <w:rPr>
          <w:rFonts w:ascii="GHEA Grapalat" w:hAnsi="GHEA Grapalat"/>
          <w:bCs/>
          <w:lang w:val="hy-AM"/>
        </w:rPr>
        <w:t>«</w:t>
      </w:r>
      <w:r w:rsidR="00934B7A" w:rsidRPr="00DC3FFC">
        <w:rPr>
          <w:rFonts w:ascii="GHEA Grapalat" w:hAnsi="GHEA Grapalat"/>
          <w:bCs/>
          <w:lang w:val="af-ZA"/>
        </w:rPr>
        <w:t>«</w:t>
      </w:r>
      <w:r w:rsidR="00934B7A" w:rsidRPr="00DC3FFC">
        <w:rPr>
          <w:rFonts w:ascii="GHEA Grapalat" w:hAnsi="GHEA Grapalat"/>
          <w:b/>
          <w:lang w:val="hy-AM"/>
        </w:rPr>
        <w:t>ԻՐԱՎԱԿԱՆ ԱԿՏԵՐԻ ՄԱՍԻՆ» ՀԱՅԱՍՏԱՆԻ ՀԱՆՐԱՊԵՏՈՒԹՅԱՆ ՕՐԵՆՔՈՒՄ ԼՐԱՑՈՒՄ ԿԱՏԱՐԵԼՈՒ ՄԱՍԻՆ</w:t>
      </w:r>
      <w:r w:rsidRPr="00DC3FFC">
        <w:rPr>
          <w:rFonts w:ascii="GHEA Grapalat" w:hAnsi="GHEA Grapalat"/>
          <w:b/>
          <w:lang w:val="hy-AM"/>
        </w:rPr>
        <w:t>»</w:t>
      </w:r>
    </w:p>
    <w:p w:rsidR="004B3D63" w:rsidRPr="00DC3FFC" w:rsidRDefault="004B3D63" w:rsidP="004B3D63">
      <w:pPr>
        <w:tabs>
          <w:tab w:val="left" w:pos="3554"/>
        </w:tabs>
        <w:spacing w:line="360" w:lineRule="auto"/>
        <w:jc w:val="center"/>
        <w:rPr>
          <w:rFonts w:ascii="GHEA Grapalat" w:hAnsi="GHEA Grapalat"/>
          <w:b/>
          <w:lang w:val="hy-AM"/>
        </w:rPr>
      </w:pPr>
    </w:p>
    <w:p w:rsidR="004B3D63" w:rsidRPr="00DC3FFC" w:rsidRDefault="004B3D63" w:rsidP="004B3D63">
      <w:pPr>
        <w:spacing w:line="360" w:lineRule="auto"/>
        <w:jc w:val="both"/>
        <w:rPr>
          <w:rFonts w:ascii="GHEA Grapalat" w:hAnsi="GHEA Grapalat"/>
          <w:lang w:val="af-ZA"/>
        </w:rPr>
      </w:pPr>
    </w:p>
    <w:p w:rsidR="004B3D63" w:rsidRPr="00DC3FFC" w:rsidRDefault="00934B7A" w:rsidP="004B3D63">
      <w:pPr>
        <w:pStyle w:val="NormalWeb"/>
        <w:shd w:val="clear" w:color="auto" w:fill="FFFFFF"/>
        <w:spacing w:before="0" w:beforeAutospacing="0" w:after="0" w:afterAutospacing="0" w:line="360" w:lineRule="auto"/>
        <w:ind w:firstLine="313"/>
        <w:jc w:val="both"/>
        <w:rPr>
          <w:rFonts w:ascii="GHEA Grapalat" w:hAnsi="GHEA Grapalat"/>
          <w:lang w:val="af-ZA"/>
        </w:rPr>
      </w:pPr>
      <w:r w:rsidRPr="00DC3FFC">
        <w:rPr>
          <w:rFonts w:ascii="GHEA Grapalat" w:hAnsi="GHEA Grapalat" w:cs="Sylfaen"/>
          <w:b/>
          <w:color w:val="000000"/>
          <w:shd w:val="clear" w:color="auto" w:fill="FFFFFF"/>
        </w:rPr>
        <w:t>Հոդված</w:t>
      </w:r>
      <w:r w:rsidRPr="00DC3FFC">
        <w:rPr>
          <w:rFonts w:ascii="GHEA Grapalat" w:hAnsi="GHEA Grapalat" w:cs="Sylfaen"/>
          <w:b/>
          <w:color w:val="000000"/>
          <w:shd w:val="clear" w:color="auto" w:fill="FFFFFF"/>
          <w:lang w:val="af-ZA"/>
        </w:rPr>
        <w:t xml:space="preserve"> 1.</w:t>
      </w:r>
      <w:r w:rsidRPr="00DC3FFC">
        <w:rPr>
          <w:rFonts w:ascii="GHEA Grapalat" w:hAnsi="GHEA Grapalat" w:cs="Sylfaen"/>
          <w:color w:val="000000"/>
          <w:shd w:val="clear" w:color="auto" w:fill="FFFFFF"/>
          <w:lang w:val="af-ZA"/>
        </w:rPr>
        <w:t xml:space="preserve"> </w:t>
      </w:r>
      <w:r w:rsidR="004B3D63" w:rsidRPr="00DC3FFC">
        <w:rPr>
          <w:rFonts w:ascii="Sylfaen" w:hAnsi="Sylfaen" w:cs="Sylfaen"/>
          <w:lang w:val="af-ZA"/>
        </w:rPr>
        <w:t> </w:t>
      </w:r>
      <w:r w:rsidRPr="00DC3FFC">
        <w:rPr>
          <w:rFonts w:ascii="GHEA Grapalat" w:hAnsi="GHEA Grapalat" w:cs="Sylfaen"/>
          <w:color w:val="000000"/>
          <w:shd w:val="clear" w:color="auto" w:fill="FFFFFF"/>
          <w:lang w:val="af-ZA"/>
        </w:rPr>
        <w:t>«</w:t>
      </w:r>
      <w:r w:rsidRPr="00DC3FFC">
        <w:rPr>
          <w:rFonts w:ascii="GHEA Grapalat" w:hAnsi="GHEA Grapalat" w:cs="Sylfaen"/>
          <w:color w:val="000000"/>
          <w:shd w:val="clear" w:color="auto" w:fill="FFFFFF"/>
        </w:rPr>
        <w:t>Իրավական</w:t>
      </w:r>
      <w:r w:rsidRPr="00DC3FFC">
        <w:rPr>
          <w:rFonts w:ascii="GHEA Grapalat" w:hAnsi="GHEA Grapalat" w:cs="Sylfaen"/>
          <w:color w:val="000000"/>
          <w:shd w:val="clear" w:color="auto" w:fill="FFFFFF"/>
          <w:lang w:val="af-ZA"/>
        </w:rPr>
        <w:t xml:space="preserve"> </w:t>
      </w:r>
      <w:r w:rsidRPr="00DC3FFC">
        <w:rPr>
          <w:rFonts w:ascii="GHEA Grapalat" w:hAnsi="GHEA Grapalat" w:cs="Sylfaen"/>
          <w:color w:val="000000"/>
          <w:shd w:val="clear" w:color="auto" w:fill="FFFFFF"/>
        </w:rPr>
        <w:t>ակտերի</w:t>
      </w:r>
      <w:r w:rsidRPr="00DC3FFC">
        <w:rPr>
          <w:rFonts w:ascii="GHEA Grapalat" w:hAnsi="GHEA Grapalat" w:cs="Sylfaen"/>
          <w:color w:val="000000"/>
          <w:shd w:val="clear" w:color="auto" w:fill="FFFFFF"/>
          <w:lang w:val="af-ZA"/>
        </w:rPr>
        <w:t xml:space="preserve"> </w:t>
      </w:r>
      <w:r w:rsidRPr="00DC3FFC">
        <w:rPr>
          <w:rFonts w:ascii="GHEA Grapalat" w:hAnsi="GHEA Grapalat" w:cs="Sylfaen"/>
          <w:color w:val="000000"/>
          <w:shd w:val="clear" w:color="auto" w:fill="FFFFFF"/>
        </w:rPr>
        <w:t>մասին</w:t>
      </w:r>
      <w:r w:rsidRPr="00DC3FFC">
        <w:rPr>
          <w:rFonts w:ascii="GHEA Grapalat" w:hAnsi="GHEA Grapalat" w:cs="Sylfaen"/>
          <w:color w:val="000000"/>
          <w:shd w:val="clear" w:color="auto" w:fill="FFFFFF"/>
          <w:lang w:val="af-ZA"/>
        </w:rPr>
        <w:t xml:space="preserve">» </w:t>
      </w:r>
      <w:r w:rsidRPr="00DC3FFC">
        <w:rPr>
          <w:rFonts w:ascii="GHEA Grapalat" w:hAnsi="GHEA Grapalat" w:cs="Sylfaen"/>
          <w:color w:val="000000"/>
          <w:shd w:val="clear" w:color="auto" w:fill="FFFFFF"/>
        </w:rPr>
        <w:t>Հայաստանի</w:t>
      </w:r>
      <w:r w:rsidRPr="00DC3FFC">
        <w:rPr>
          <w:rFonts w:ascii="GHEA Grapalat" w:hAnsi="GHEA Grapalat" w:cs="Sylfaen"/>
          <w:color w:val="000000"/>
          <w:shd w:val="clear" w:color="auto" w:fill="FFFFFF"/>
          <w:lang w:val="af-ZA"/>
        </w:rPr>
        <w:t xml:space="preserve"> </w:t>
      </w:r>
      <w:r w:rsidRPr="00DC3FFC">
        <w:rPr>
          <w:rFonts w:ascii="GHEA Grapalat" w:hAnsi="GHEA Grapalat" w:cs="Sylfaen"/>
          <w:color w:val="000000"/>
          <w:shd w:val="clear" w:color="auto" w:fill="FFFFFF"/>
        </w:rPr>
        <w:t>Հանրապետության</w:t>
      </w:r>
      <w:r w:rsidRPr="00DC3FFC">
        <w:rPr>
          <w:rFonts w:ascii="GHEA Grapalat" w:hAnsi="GHEA Grapalat" w:cs="Sylfaen"/>
          <w:color w:val="000000"/>
          <w:shd w:val="clear" w:color="auto" w:fill="FFFFFF"/>
          <w:lang w:val="af-ZA"/>
        </w:rPr>
        <w:t xml:space="preserve"> 2002 թվականի ապրիլի 3-ի </w:t>
      </w:r>
      <w:r w:rsidRPr="00DC3FFC">
        <w:rPr>
          <w:rFonts w:ascii="GHEA Grapalat" w:hAnsi="GHEA Grapalat" w:cs="Sylfaen"/>
          <w:color w:val="000000"/>
          <w:shd w:val="clear" w:color="auto" w:fill="FFFFFF"/>
        </w:rPr>
        <w:t>ՀՕ</w:t>
      </w:r>
      <w:r w:rsidRPr="00DC3FFC">
        <w:rPr>
          <w:rFonts w:ascii="GHEA Grapalat" w:hAnsi="GHEA Grapalat" w:cs="Sylfaen"/>
          <w:color w:val="000000"/>
          <w:shd w:val="clear" w:color="auto" w:fill="FFFFFF"/>
          <w:lang w:val="af-ZA"/>
        </w:rPr>
        <w:t xml:space="preserve">-320 </w:t>
      </w:r>
      <w:r w:rsidRPr="00DC3FFC">
        <w:rPr>
          <w:rFonts w:ascii="GHEA Grapalat" w:hAnsi="GHEA Grapalat" w:cs="Sylfaen"/>
          <w:color w:val="000000"/>
          <w:shd w:val="clear" w:color="auto" w:fill="FFFFFF"/>
        </w:rPr>
        <w:t>օրենքի</w:t>
      </w:r>
      <w:r w:rsidRPr="00DC3FFC">
        <w:rPr>
          <w:rFonts w:ascii="GHEA Grapalat" w:hAnsi="GHEA Grapalat" w:cs="Sylfaen"/>
          <w:color w:val="000000"/>
          <w:shd w:val="clear" w:color="auto" w:fill="FFFFFF"/>
          <w:lang w:val="af-ZA"/>
        </w:rPr>
        <w:t xml:space="preserve"> 87-</w:t>
      </w:r>
      <w:r w:rsidRPr="00DC3FFC">
        <w:rPr>
          <w:rFonts w:ascii="GHEA Grapalat" w:hAnsi="GHEA Grapalat" w:cs="Sylfaen"/>
          <w:color w:val="000000"/>
          <w:shd w:val="clear" w:color="auto" w:fill="FFFFFF"/>
        </w:rPr>
        <w:t>րդ</w:t>
      </w:r>
      <w:r w:rsidRPr="00DC3FFC">
        <w:rPr>
          <w:rFonts w:ascii="GHEA Grapalat" w:hAnsi="GHEA Grapalat" w:cs="Sylfaen"/>
          <w:color w:val="000000"/>
          <w:shd w:val="clear" w:color="auto" w:fill="FFFFFF"/>
          <w:lang w:val="af-ZA"/>
        </w:rPr>
        <w:t xml:space="preserve"> </w:t>
      </w:r>
      <w:r w:rsidRPr="00DC3FFC">
        <w:rPr>
          <w:rFonts w:ascii="GHEA Grapalat" w:hAnsi="GHEA Grapalat" w:cs="Sylfaen"/>
          <w:color w:val="000000"/>
          <w:shd w:val="clear" w:color="auto" w:fill="FFFFFF"/>
        </w:rPr>
        <w:t>հոդվածի</w:t>
      </w:r>
      <w:r w:rsidRPr="00DC3FFC">
        <w:rPr>
          <w:rFonts w:ascii="GHEA Grapalat" w:hAnsi="GHEA Grapalat" w:cs="Sylfaen"/>
          <w:color w:val="000000"/>
          <w:shd w:val="clear" w:color="auto" w:fill="FFFFFF"/>
          <w:lang w:val="af-ZA"/>
        </w:rPr>
        <w:t xml:space="preserve"> 2-</w:t>
      </w:r>
      <w:r w:rsidRPr="00DC3FFC">
        <w:rPr>
          <w:rFonts w:ascii="GHEA Grapalat" w:hAnsi="GHEA Grapalat" w:cs="Sylfaen"/>
          <w:color w:val="000000"/>
          <w:shd w:val="clear" w:color="auto" w:fill="FFFFFF"/>
        </w:rPr>
        <w:t>րդ</w:t>
      </w:r>
      <w:r w:rsidRPr="00DC3FFC">
        <w:rPr>
          <w:rFonts w:ascii="GHEA Grapalat" w:hAnsi="GHEA Grapalat" w:cs="Sylfaen"/>
          <w:color w:val="000000"/>
          <w:shd w:val="clear" w:color="auto" w:fill="FFFFFF"/>
          <w:lang w:val="af-ZA"/>
        </w:rPr>
        <w:t xml:space="preserve"> </w:t>
      </w:r>
      <w:r w:rsidRPr="00DC3FFC">
        <w:rPr>
          <w:rFonts w:ascii="GHEA Grapalat" w:hAnsi="GHEA Grapalat" w:cs="Sylfaen"/>
          <w:color w:val="000000"/>
          <w:shd w:val="clear" w:color="auto" w:fill="FFFFFF"/>
        </w:rPr>
        <w:t>մասը</w:t>
      </w:r>
      <w:r w:rsidRPr="00DC3FFC">
        <w:rPr>
          <w:rFonts w:ascii="GHEA Grapalat" w:hAnsi="GHEA Grapalat" w:cs="Sylfaen"/>
          <w:color w:val="000000"/>
          <w:shd w:val="clear" w:color="auto" w:fill="FFFFFF"/>
          <w:lang w:val="af-ZA"/>
        </w:rPr>
        <w:t xml:space="preserve"> լրացնել </w:t>
      </w:r>
      <w:r w:rsidRPr="00DC3FFC">
        <w:rPr>
          <w:rFonts w:ascii="GHEA Grapalat" w:hAnsi="GHEA Grapalat" w:cs="Sylfaen"/>
        </w:rPr>
        <w:t>հետևյալ</w:t>
      </w:r>
      <w:r w:rsidRPr="00DC3FFC">
        <w:rPr>
          <w:rFonts w:ascii="GHEA Grapalat" w:hAnsi="GHEA Grapalat"/>
          <w:lang w:val="af-ZA"/>
        </w:rPr>
        <w:t xml:space="preserve"> </w:t>
      </w:r>
      <w:r w:rsidRPr="00DC3FFC">
        <w:rPr>
          <w:rFonts w:ascii="GHEA Grapalat" w:hAnsi="GHEA Grapalat" w:cs="Sylfaen"/>
        </w:rPr>
        <w:t>բովանդակությամբ</w:t>
      </w:r>
      <w:r w:rsidRPr="00DC3FFC">
        <w:rPr>
          <w:rFonts w:ascii="GHEA Grapalat" w:hAnsi="GHEA Grapalat"/>
          <w:lang w:val="af-ZA"/>
        </w:rPr>
        <w:t xml:space="preserve"> </w:t>
      </w:r>
      <w:r w:rsidRPr="00DC3FFC">
        <w:rPr>
          <w:rFonts w:ascii="GHEA Grapalat" w:hAnsi="GHEA Grapalat" w:cs="Sylfaen"/>
        </w:rPr>
        <w:t>դ</w:t>
      </w:r>
      <w:r w:rsidRPr="00DC3FFC">
        <w:rPr>
          <w:rFonts w:ascii="GHEA Grapalat" w:hAnsi="GHEA Grapalat"/>
          <w:lang w:val="af-ZA"/>
        </w:rPr>
        <w:t xml:space="preserve">1 </w:t>
      </w:r>
      <w:r w:rsidRPr="00DC3FFC">
        <w:rPr>
          <w:rFonts w:ascii="GHEA Grapalat" w:hAnsi="GHEA Grapalat" w:cs="Sylfaen"/>
        </w:rPr>
        <w:t>կետով</w:t>
      </w:r>
      <w:r w:rsidRPr="00DC3FFC">
        <w:rPr>
          <w:rFonts w:ascii="GHEA Grapalat" w:hAnsi="GHEA Grapalat"/>
          <w:lang w:val="af-ZA"/>
        </w:rPr>
        <w:t xml:space="preserve">. </w:t>
      </w:r>
    </w:p>
    <w:p w:rsidR="004B3D63" w:rsidRPr="00DC3FFC" w:rsidRDefault="00934B7A" w:rsidP="004B3D63">
      <w:pPr>
        <w:pStyle w:val="NormalWeb"/>
        <w:shd w:val="clear" w:color="auto" w:fill="FFFFFF"/>
        <w:spacing w:before="0" w:beforeAutospacing="0" w:after="0" w:afterAutospacing="0" w:line="360" w:lineRule="auto"/>
        <w:ind w:firstLine="313"/>
        <w:jc w:val="both"/>
        <w:rPr>
          <w:rFonts w:ascii="GHEA Grapalat" w:hAnsi="GHEA Grapalat" w:cs="Sylfaen"/>
          <w:color w:val="000000"/>
          <w:lang w:val="af-ZA"/>
        </w:rPr>
      </w:pPr>
      <w:r w:rsidRPr="00DC3FFC">
        <w:rPr>
          <w:rFonts w:ascii="GHEA Grapalat" w:hAnsi="GHEA Grapalat"/>
          <w:lang w:val="af-ZA"/>
        </w:rPr>
        <w:t>«</w:t>
      </w:r>
      <w:r w:rsidRPr="00DC3FFC">
        <w:rPr>
          <w:rFonts w:ascii="GHEA Grapalat" w:hAnsi="GHEA Grapalat" w:cs="Sylfaen"/>
        </w:rPr>
        <w:t>դ</w:t>
      </w:r>
      <w:r w:rsidRPr="00DC3FFC">
        <w:rPr>
          <w:rFonts w:ascii="GHEA Grapalat" w:hAnsi="GHEA Grapalat"/>
          <w:lang w:val="af-ZA"/>
        </w:rPr>
        <w:t xml:space="preserve">1) Հայաստանի Հանրապետության մարդու իրավունքների պաշտպանը՝ իր գործունեությունը կարգավորող </w:t>
      </w:r>
      <w:r w:rsidRPr="00DC3FFC">
        <w:rPr>
          <w:rFonts w:ascii="GHEA Grapalat" w:hAnsi="GHEA Grapalat"/>
        </w:rPr>
        <w:t>կամ</w:t>
      </w:r>
      <w:r w:rsidRPr="00DC3FFC">
        <w:rPr>
          <w:rFonts w:ascii="GHEA Grapalat" w:hAnsi="GHEA Grapalat"/>
          <w:lang w:val="af-ZA"/>
        </w:rPr>
        <w:t xml:space="preserve"> </w:t>
      </w:r>
      <w:r w:rsidRPr="00DC3FFC">
        <w:rPr>
          <w:rFonts w:ascii="GHEA Grapalat" w:hAnsi="GHEA Grapalat"/>
        </w:rPr>
        <w:t>իր</w:t>
      </w:r>
      <w:r w:rsidRPr="00DC3FFC">
        <w:rPr>
          <w:rFonts w:ascii="GHEA Grapalat" w:hAnsi="GHEA Grapalat"/>
          <w:lang w:val="af-ZA"/>
        </w:rPr>
        <w:t xml:space="preserve"> </w:t>
      </w:r>
      <w:r w:rsidRPr="00DC3FFC">
        <w:rPr>
          <w:rFonts w:ascii="GHEA Grapalat" w:hAnsi="GHEA Grapalat"/>
        </w:rPr>
        <w:t>կողմից</w:t>
      </w:r>
      <w:r w:rsidRPr="00DC3FFC">
        <w:rPr>
          <w:rFonts w:ascii="GHEA Grapalat" w:hAnsi="GHEA Grapalat"/>
          <w:lang w:val="af-ZA"/>
        </w:rPr>
        <w:t xml:space="preserve"> </w:t>
      </w:r>
      <w:r w:rsidRPr="00DC3FFC">
        <w:rPr>
          <w:rFonts w:ascii="GHEA Grapalat" w:hAnsi="GHEA Grapalat"/>
        </w:rPr>
        <w:t>ընդունված</w:t>
      </w:r>
      <w:r w:rsidRPr="00DC3FFC">
        <w:rPr>
          <w:rFonts w:ascii="GHEA Grapalat" w:hAnsi="GHEA Grapalat"/>
          <w:lang w:val="af-ZA"/>
        </w:rPr>
        <w:t xml:space="preserve"> իրավական ակտերի վերաբերյալ.»:</w:t>
      </w:r>
    </w:p>
    <w:p w:rsidR="004B3D63" w:rsidRPr="00DC3FFC" w:rsidRDefault="00934B7A" w:rsidP="004B3D63">
      <w:pPr>
        <w:spacing w:line="360" w:lineRule="auto"/>
        <w:ind w:firstLine="313"/>
        <w:jc w:val="both"/>
        <w:rPr>
          <w:rFonts w:ascii="GHEA Grapalat" w:hAnsi="GHEA Grapalat" w:cs="Sylfaen"/>
          <w:lang w:val="hy-AM"/>
        </w:rPr>
      </w:pPr>
      <w:r w:rsidRPr="00DC3FFC">
        <w:rPr>
          <w:rFonts w:ascii="GHEA Grapalat" w:hAnsi="GHEA Grapalat" w:cs="Sylfaen"/>
          <w:b/>
          <w:lang w:val="hy-AM"/>
        </w:rPr>
        <w:t>Հոդված</w:t>
      </w:r>
      <w:r w:rsidR="004B3D63" w:rsidRPr="00DC3FFC">
        <w:rPr>
          <w:rFonts w:ascii="Sylfaen" w:hAnsi="Sylfaen" w:cs="Courier New"/>
          <w:b/>
          <w:lang w:val="af-ZA"/>
        </w:rPr>
        <w:t> </w:t>
      </w:r>
      <w:r w:rsidRPr="00DC3FFC">
        <w:rPr>
          <w:rFonts w:ascii="GHEA Grapalat" w:hAnsi="GHEA Grapalat" w:cs="Sylfaen"/>
          <w:b/>
          <w:lang w:val="af-ZA"/>
        </w:rPr>
        <w:t>2</w:t>
      </w:r>
      <w:r w:rsidRPr="00DC3FFC">
        <w:rPr>
          <w:rFonts w:ascii="GHEA Grapalat" w:hAnsi="GHEA Grapalat" w:cs="Sylfaen"/>
          <w:b/>
          <w:lang w:val="hy-AM"/>
        </w:rPr>
        <w:t xml:space="preserve">. </w:t>
      </w:r>
      <w:r w:rsidRPr="00DC3FFC">
        <w:rPr>
          <w:rFonts w:ascii="GHEA Grapalat" w:hAnsi="GHEA Grapalat" w:cs="Sylfaen"/>
          <w:lang w:val="hy-AM"/>
        </w:rPr>
        <w:t>Uույն</w:t>
      </w:r>
      <w:r w:rsidR="004B3D63" w:rsidRPr="00DC3FFC">
        <w:rPr>
          <w:rFonts w:ascii="Sylfaen" w:hAnsi="Sylfaen" w:cs="Courier New"/>
          <w:lang w:val="af-ZA"/>
        </w:rPr>
        <w:t> </w:t>
      </w:r>
      <w:r w:rsidRPr="00DC3FFC">
        <w:rPr>
          <w:rFonts w:ascii="GHEA Grapalat" w:hAnsi="GHEA Grapalat" w:cs="Sylfaen"/>
          <w:lang w:val="hy-AM"/>
        </w:rPr>
        <w:t>oրենքն ուժի մեջ է մտնում</w:t>
      </w:r>
      <w:r w:rsidR="004B3D63" w:rsidRPr="00DC3FFC">
        <w:rPr>
          <w:rFonts w:ascii="Sylfaen" w:hAnsi="Sylfaen" w:cs="Courier New"/>
          <w:lang w:val="af-ZA"/>
        </w:rPr>
        <w:t> </w:t>
      </w:r>
      <w:r w:rsidRPr="00DC3FFC">
        <w:rPr>
          <w:rFonts w:ascii="GHEA Grapalat" w:hAnsi="GHEA Grapalat" w:cs="Sylfaen"/>
          <w:lang w:val="hy-AM"/>
        </w:rPr>
        <w:t>պաշտոնական հրապարակման օրվան հաջորդող տաuներորդ oրը:</w:t>
      </w:r>
      <w:r w:rsidR="004B3D63" w:rsidRPr="00DC3FFC">
        <w:rPr>
          <w:rFonts w:ascii="Sylfaen" w:hAnsi="Sylfaen" w:cs="Courier New"/>
          <w:lang w:val="hy-AM"/>
        </w:rPr>
        <w:t> </w:t>
      </w:r>
    </w:p>
    <w:p w:rsidR="004B3D63" w:rsidRPr="00DC3FFC" w:rsidRDefault="00934B7A" w:rsidP="004B3D63">
      <w:pPr>
        <w:spacing w:line="360" w:lineRule="auto"/>
        <w:jc w:val="both"/>
        <w:rPr>
          <w:rFonts w:ascii="GHEA Grapalat" w:hAnsi="GHEA Grapalat" w:cs="Sylfaen"/>
          <w:lang w:val="hy-AM"/>
        </w:rPr>
      </w:pPr>
      <w:r w:rsidRPr="00DC3FFC">
        <w:rPr>
          <w:rFonts w:ascii="GHEA Grapalat" w:hAnsi="GHEA Grapalat" w:cs="Sylfaen"/>
          <w:lang w:val="hy-AM"/>
        </w:rPr>
        <w:br w:type="page"/>
      </w:r>
    </w:p>
    <w:p w:rsidR="002D54C6" w:rsidRPr="00927565" w:rsidRDefault="004B3D63" w:rsidP="006C0278">
      <w:pPr>
        <w:pStyle w:val="NormalWeb"/>
        <w:shd w:val="clear" w:color="auto" w:fill="FFFFFF"/>
        <w:spacing w:before="0" w:beforeAutospacing="0" w:after="0" w:afterAutospacing="0" w:line="360" w:lineRule="auto"/>
        <w:ind w:firstLine="720"/>
        <w:jc w:val="center"/>
        <w:rPr>
          <w:rFonts w:ascii="GHEA Grapalat" w:hAnsi="GHEA Grapalat"/>
          <w:b/>
          <w:bCs/>
          <w:i/>
          <w:iCs/>
          <w:color w:val="000000"/>
          <w:shd w:val="clear" w:color="auto" w:fill="FFFFFF"/>
          <w:lang w:val="af-ZA"/>
        </w:rPr>
      </w:pPr>
      <w:r w:rsidRPr="00DC3FFC">
        <w:rPr>
          <w:rFonts w:ascii="GHEA Grapalat" w:hAnsi="GHEA Grapalat"/>
          <w:b/>
          <w:bCs/>
          <w:color w:val="000000"/>
          <w:shd w:val="clear" w:color="auto" w:fill="FFFFFF"/>
          <w:lang w:val="af-ZA"/>
        </w:rPr>
        <w:br/>
      </w:r>
      <w:r w:rsidR="002D54C6" w:rsidRPr="00927565">
        <w:rPr>
          <w:rFonts w:ascii="GHEA Grapalat" w:hAnsi="GHEA Grapalat"/>
          <w:b/>
          <w:lang w:val="hy-AM"/>
        </w:rPr>
        <w:t>Հ Ի Մ Ն Ա Վ Ո Ր ՈՒ Մ</w:t>
      </w:r>
    </w:p>
    <w:p w:rsidR="002D54C6" w:rsidRPr="00927565" w:rsidRDefault="002D54C6" w:rsidP="006C0278">
      <w:pPr>
        <w:spacing w:line="360" w:lineRule="auto"/>
        <w:ind w:firstLine="720"/>
        <w:jc w:val="center"/>
        <w:rPr>
          <w:rFonts w:ascii="GHEA Grapalat" w:hAnsi="GHEA Grapalat"/>
          <w:b/>
          <w:lang w:val="hy-AM"/>
        </w:rPr>
      </w:pPr>
    </w:p>
    <w:p w:rsidR="002D54C6" w:rsidRPr="00927565" w:rsidRDefault="002D54C6" w:rsidP="006C0278">
      <w:pPr>
        <w:autoSpaceDE w:val="0"/>
        <w:autoSpaceDN w:val="0"/>
        <w:adjustRightInd w:val="0"/>
        <w:spacing w:line="360" w:lineRule="auto"/>
        <w:ind w:firstLine="720"/>
        <w:jc w:val="center"/>
        <w:rPr>
          <w:rFonts w:ascii="GHEA Grapalat" w:hAnsi="GHEA Grapalat"/>
          <w:b/>
          <w:lang w:val="hy-AM"/>
        </w:rPr>
      </w:pPr>
      <w:r w:rsidRPr="00927565">
        <w:rPr>
          <w:rFonts w:ascii="GHEA Grapalat" w:hAnsi="GHEA Grapalat" w:cs="Sylfaen"/>
          <w:b/>
          <w:lang w:val="hy-AM"/>
        </w:rPr>
        <w:t>«ՄԱՐԴՈՒ ԻՐԱՎՈՒՆՔՆԵՐԻ ՊԱՇՏՊԱՆԻ ՄԱՍԻՆ» ՀԱՅԱՍՏԱՆԻ ՀԱՆՐԱՊԵՏՈՒԹՅԱՆ ՍԱՀՄԱՆԱԴՐԱԿԱՆ ՕՐԵՆՔԻ,</w:t>
      </w:r>
      <w:r w:rsidRPr="00927565">
        <w:rPr>
          <w:rFonts w:ascii="GHEA Grapalat" w:hAnsi="GHEA Grapalat"/>
          <w:b/>
          <w:lang w:val="af-ZA"/>
        </w:rPr>
        <w:t xml:space="preserve"> «</w:t>
      </w:r>
      <w:r w:rsidRPr="00927565">
        <w:rPr>
          <w:rFonts w:ascii="GHEA Grapalat" w:hAnsi="GHEA Grapalat"/>
          <w:b/>
          <w:lang w:val="hy-AM"/>
        </w:rPr>
        <w:t>ՀԱՅԱՍՏԱՆԻ</w:t>
      </w:r>
      <w:r w:rsidRPr="00927565">
        <w:rPr>
          <w:rFonts w:ascii="GHEA Grapalat" w:hAnsi="GHEA Grapalat"/>
          <w:b/>
          <w:lang w:val="af-ZA"/>
        </w:rPr>
        <w:t xml:space="preserve"> </w:t>
      </w:r>
      <w:r w:rsidRPr="00927565">
        <w:rPr>
          <w:rFonts w:ascii="GHEA Grapalat" w:hAnsi="GHEA Grapalat"/>
          <w:b/>
          <w:lang w:val="hy-AM"/>
        </w:rPr>
        <w:t>ՀԱՆՐԱՊԵՏՈՒԹՅԱՆ</w:t>
      </w:r>
      <w:r w:rsidRPr="00927565">
        <w:rPr>
          <w:rFonts w:ascii="GHEA Grapalat" w:hAnsi="GHEA Grapalat"/>
          <w:b/>
          <w:lang w:val="af-ZA"/>
        </w:rPr>
        <w:t xml:space="preserve"> </w:t>
      </w:r>
      <w:r w:rsidRPr="00927565">
        <w:rPr>
          <w:rFonts w:ascii="GHEA Grapalat" w:hAnsi="GHEA Grapalat"/>
          <w:b/>
          <w:lang w:val="hy-AM"/>
        </w:rPr>
        <w:t>ՔՐԵԱԿԱՏԱՐՈՂԱԿԱՆ</w:t>
      </w:r>
      <w:r w:rsidRPr="00927565">
        <w:rPr>
          <w:rFonts w:ascii="GHEA Grapalat" w:hAnsi="GHEA Grapalat"/>
          <w:b/>
          <w:lang w:val="af-ZA"/>
        </w:rPr>
        <w:t xml:space="preserve"> </w:t>
      </w:r>
      <w:r w:rsidRPr="00927565">
        <w:rPr>
          <w:rFonts w:ascii="GHEA Grapalat" w:hAnsi="GHEA Grapalat"/>
          <w:b/>
          <w:lang w:val="hy-AM"/>
        </w:rPr>
        <w:t>ՕՐԵՆՍԳՐՔՈՒՄ</w:t>
      </w:r>
      <w:r w:rsidRPr="00927565">
        <w:rPr>
          <w:rFonts w:ascii="GHEA Grapalat" w:hAnsi="GHEA Grapalat"/>
          <w:b/>
          <w:lang w:val="af-ZA"/>
        </w:rPr>
        <w:t xml:space="preserve"> ԼՐԱՑՈՒՄ ԿԱՏԱՐԵԼՈՒ ՄԱՍԻՆ»</w:t>
      </w:r>
      <w:r w:rsidRPr="00927565">
        <w:rPr>
          <w:rFonts w:ascii="GHEA Grapalat" w:hAnsi="GHEA Grapalat"/>
          <w:b/>
          <w:lang w:val="hy-AM"/>
        </w:rPr>
        <w:t>, «</w:t>
      </w:r>
      <w:r w:rsidRPr="00927565">
        <w:rPr>
          <w:rStyle w:val="Strong"/>
          <w:rFonts w:ascii="GHEA Grapalat" w:hAnsi="GHEA Grapalat"/>
          <w:color w:val="000000"/>
          <w:lang w:val="hy-AM"/>
        </w:rPr>
        <w:t>«</w:t>
      </w:r>
      <w:r w:rsidRPr="00927565">
        <w:rPr>
          <w:rFonts w:ascii="GHEA Grapalat" w:hAnsi="GHEA Grapalat"/>
          <w:b/>
          <w:lang w:val="hy-AM"/>
        </w:rPr>
        <w:t>ՁԵՐԲԱԿԱԼՎԱԾ ԵՎ ԿԱԼԱՆԱՎՈՐՎԱԾ ԱՆՁԱՆՑ ՊԱՀԵԼՈՒ ՄԱՍԻՆ</w:t>
      </w:r>
      <w:r w:rsidRPr="00927565">
        <w:rPr>
          <w:rFonts w:ascii="GHEA Grapalat" w:hAnsi="GHEA Grapalat"/>
          <w:b/>
          <w:lang w:val="af-ZA"/>
        </w:rPr>
        <w:t xml:space="preserve">» </w:t>
      </w:r>
      <w:r w:rsidRPr="00927565">
        <w:rPr>
          <w:rFonts w:ascii="GHEA Grapalat" w:hAnsi="GHEA Grapalat"/>
          <w:b/>
          <w:lang w:val="hy-AM"/>
        </w:rPr>
        <w:t>ՀԱՅԱՍՏԱՆԻ</w:t>
      </w:r>
      <w:r w:rsidRPr="00927565">
        <w:rPr>
          <w:rFonts w:ascii="GHEA Grapalat" w:hAnsi="GHEA Grapalat"/>
          <w:b/>
          <w:lang w:val="af-ZA"/>
        </w:rPr>
        <w:t xml:space="preserve"> </w:t>
      </w:r>
      <w:r w:rsidRPr="00927565">
        <w:rPr>
          <w:rFonts w:ascii="GHEA Grapalat" w:hAnsi="GHEA Grapalat"/>
          <w:b/>
          <w:lang w:val="hy-AM"/>
        </w:rPr>
        <w:t>ՀԱՆՐԱՊԵՏՈՒԹՅԱՆ</w:t>
      </w:r>
      <w:r w:rsidRPr="00927565">
        <w:rPr>
          <w:rFonts w:ascii="GHEA Grapalat" w:hAnsi="GHEA Grapalat"/>
          <w:b/>
          <w:lang w:val="af-ZA"/>
        </w:rPr>
        <w:t xml:space="preserve"> </w:t>
      </w:r>
      <w:r w:rsidRPr="00927565">
        <w:rPr>
          <w:rFonts w:ascii="GHEA Grapalat" w:hAnsi="GHEA Grapalat"/>
          <w:b/>
          <w:lang w:val="hy-AM"/>
        </w:rPr>
        <w:t>ՕՐԵՆՔՈՒՄ</w:t>
      </w:r>
      <w:r w:rsidRPr="00927565">
        <w:rPr>
          <w:rFonts w:ascii="GHEA Grapalat" w:hAnsi="GHEA Grapalat"/>
          <w:b/>
          <w:lang w:val="af-ZA"/>
        </w:rPr>
        <w:t xml:space="preserve"> ԼՐԱՑՈՒՄ ԿԱՏԱՐԵԼՈՒ ՄԱՍԻՆ</w:t>
      </w:r>
      <w:r w:rsidRPr="00927565">
        <w:rPr>
          <w:rFonts w:ascii="GHEA Grapalat" w:hAnsi="GHEA Grapalat"/>
          <w:b/>
          <w:lang w:val="hy-AM"/>
        </w:rPr>
        <w:t>», «</w:t>
      </w:r>
      <w:r w:rsidRPr="00927565">
        <w:rPr>
          <w:rFonts w:ascii="GHEA Grapalat" w:hAnsi="GHEA Grapalat"/>
          <w:b/>
          <w:bCs/>
          <w:lang w:val="af-ZA"/>
        </w:rPr>
        <w:t>«</w:t>
      </w:r>
      <w:r w:rsidRPr="00927565">
        <w:rPr>
          <w:rFonts w:ascii="GHEA Grapalat" w:hAnsi="GHEA Grapalat"/>
          <w:b/>
          <w:lang w:val="hy-AM"/>
        </w:rPr>
        <w:t>ԻՐԱՎԱԿԱՆ ԱԿՏԵՐԻ ՄԱՍԻՆ» ՀԱՅԱՍՏԱՆԻ ՀԱՆՐԱՊԵՏՈՒԹՅԱՆ ՕՐ</w:t>
      </w:r>
      <w:r w:rsidR="006C0278">
        <w:rPr>
          <w:rFonts w:ascii="GHEA Grapalat" w:hAnsi="GHEA Grapalat"/>
          <w:b/>
          <w:lang w:val="hy-AM"/>
        </w:rPr>
        <w:t>ԵՆՔՈՒՄ ԼՐԱՑՈՒՄ ԿԱՏԱՐԵԼՈՒ ՄԱՍԻՆ»</w:t>
      </w:r>
      <w:r w:rsidRPr="00927565">
        <w:rPr>
          <w:rFonts w:ascii="GHEA Grapalat" w:hAnsi="GHEA Grapalat"/>
          <w:b/>
          <w:bCs/>
          <w:lang w:val="af-ZA"/>
        </w:rPr>
        <w:t xml:space="preserve"> </w:t>
      </w:r>
      <w:r w:rsidRPr="00927565">
        <w:rPr>
          <w:rFonts w:ascii="GHEA Grapalat" w:hAnsi="GHEA Grapalat"/>
          <w:b/>
          <w:lang w:val="hy-AM"/>
        </w:rPr>
        <w:t>ՀԱՅ</w:t>
      </w:r>
      <w:r w:rsidR="006C0278">
        <w:rPr>
          <w:rFonts w:ascii="GHEA Grapalat" w:hAnsi="GHEA Grapalat"/>
          <w:b/>
          <w:lang w:val="hy-AM"/>
        </w:rPr>
        <w:t xml:space="preserve">ԱՍՏԱՆԻ ՀԱՆՐԱՊԵՏՈՒԹՅԱՆ ՕՐԵՆՔՆԵՐԻ </w:t>
      </w:r>
      <w:r w:rsidRPr="00927565">
        <w:rPr>
          <w:rFonts w:ascii="GHEA Grapalat" w:hAnsi="GHEA Grapalat"/>
          <w:b/>
          <w:lang w:val="hy-AM"/>
        </w:rPr>
        <w:t>ՆԱԽԱԳԾԵՐԻ ԸՆԴՈՒՆՄԱՆ</w:t>
      </w:r>
      <w:r w:rsidR="006C0278">
        <w:rPr>
          <w:rFonts w:ascii="GHEA Grapalat" w:hAnsi="GHEA Grapalat"/>
          <w:b/>
          <w:lang w:val="hy-AM"/>
        </w:rPr>
        <w:t xml:space="preserve"> </w:t>
      </w:r>
      <w:r w:rsidRPr="00927565">
        <w:rPr>
          <w:rFonts w:ascii="GHEA Grapalat" w:hAnsi="GHEA Grapalat"/>
          <w:b/>
          <w:lang w:val="hy-AM"/>
        </w:rPr>
        <w:t>ԱՆՀՐԱԺԵՇՏՈՒԹՅԱՆ ՄԱՍԻՆ</w:t>
      </w:r>
    </w:p>
    <w:p w:rsidR="002D54C6" w:rsidRPr="00927565" w:rsidRDefault="002D54C6" w:rsidP="002D54C6">
      <w:pPr>
        <w:spacing w:line="360" w:lineRule="auto"/>
        <w:ind w:firstLine="720"/>
        <w:jc w:val="center"/>
        <w:rPr>
          <w:rFonts w:ascii="GHEA Grapalat" w:hAnsi="GHEA Grapalat"/>
          <w:b/>
          <w:lang w:val="hy-AM"/>
        </w:rPr>
      </w:pPr>
    </w:p>
    <w:p w:rsidR="002D54C6" w:rsidRPr="00927565" w:rsidRDefault="002D54C6" w:rsidP="002D54C6">
      <w:pPr>
        <w:pStyle w:val="BodyText"/>
        <w:spacing w:line="360" w:lineRule="auto"/>
        <w:ind w:firstLine="720"/>
        <w:jc w:val="both"/>
        <w:outlineLvl w:val="0"/>
        <w:rPr>
          <w:rFonts w:ascii="GHEA Grapalat" w:hAnsi="GHEA Grapalat"/>
          <w:b/>
          <w:lang w:val="hy-AM"/>
        </w:rPr>
      </w:pPr>
      <w:r w:rsidRPr="00927565">
        <w:rPr>
          <w:rFonts w:ascii="GHEA Grapalat" w:hAnsi="GHEA Grapalat"/>
          <w:b/>
          <w:lang w:val="hy-AM"/>
        </w:rPr>
        <w:t>Իրավական ակտերի ընդունման անհրաժեշտությունը</w:t>
      </w:r>
    </w:p>
    <w:p w:rsidR="002D54C6" w:rsidRPr="00927565" w:rsidRDefault="002D54C6" w:rsidP="002D54C6">
      <w:pPr>
        <w:pStyle w:val="Heading5"/>
        <w:shd w:val="clear" w:color="auto" w:fill="FFFFFF"/>
        <w:spacing w:before="0" w:beforeAutospacing="0" w:after="0" w:afterAutospacing="0" w:line="360" w:lineRule="auto"/>
        <w:ind w:firstLine="720"/>
        <w:jc w:val="both"/>
        <w:rPr>
          <w:rFonts w:ascii="GHEA Grapalat" w:hAnsi="GHEA Grapalat" w:cs="Sylfaen"/>
          <w:b w:val="0"/>
          <w:sz w:val="24"/>
          <w:szCs w:val="24"/>
          <w:lang w:val="hy-AM"/>
        </w:rPr>
      </w:pPr>
      <w:r w:rsidRPr="00927565">
        <w:rPr>
          <w:rFonts w:ascii="GHEA Grapalat" w:hAnsi="GHEA Grapalat" w:cs="Sylfaen"/>
          <w:b w:val="0"/>
          <w:sz w:val="24"/>
          <w:szCs w:val="24"/>
          <w:lang w:val="hy-AM"/>
        </w:rPr>
        <w:t xml:space="preserve"> ‹‹Մարդու իրավունքների պաշտպանի մասին›› Հայաստանի Հանրապետության սահմանադրական օրենքի ն</w:t>
      </w:r>
      <w:r w:rsidRPr="00927565">
        <w:rPr>
          <w:rFonts w:ascii="GHEA Grapalat" w:hAnsi="GHEA Grapalat"/>
          <w:b w:val="0"/>
          <w:sz w:val="24"/>
          <w:szCs w:val="24"/>
          <w:lang w:val="hy-AM"/>
        </w:rPr>
        <w:t>ախագծի(այսուհետ՝ Նախագիծ) ընդունման անհրաժեշտությունը պայմանավորված</w:t>
      </w:r>
      <w:r w:rsidRPr="00927565">
        <w:rPr>
          <w:rFonts w:ascii="GHEA Grapalat" w:hAnsi="GHEA Grapalat"/>
          <w:sz w:val="24"/>
          <w:szCs w:val="24"/>
          <w:lang w:val="hy-AM"/>
        </w:rPr>
        <w:t xml:space="preserve"> </w:t>
      </w:r>
      <w:r w:rsidRPr="00927565">
        <w:rPr>
          <w:rFonts w:ascii="GHEA Grapalat" w:hAnsi="GHEA Grapalat" w:cs="GHEA Grapalat"/>
          <w:b w:val="0"/>
          <w:color w:val="000000"/>
          <w:sz w:val="24"/>
          <w:szCs w:val="24"/>
          <w:lang w:val="af-ZA"/>
        </w:rPr>
        <w:t xml:space="preserve">2015 </w:t>
      </w:r>
      <w:r w:rsidRPr="00927565">
        <w:rPr>
          <w:rFonts w:ascii="GHEA Grapalat" w:hAnsi="GHEA Grapalat" w:cs="GHEA Grapalat"/>
          <w:b w:val="0"/>
          <w:color w:val="000000"/>
          <w:sz w:val="24"/>
          <w:szCs w:val="24"/>
          <w:lang w:val="hy-AM"/>
        </w:rPr>
        <w:t>թվականի</w:t>
      </w:r>
      <w:r w:rsidRPr="00927565">
        <w:rPr>
          <w:rFonts w:ascii="GHEA Grapalat" w:hAnsi="GHEA Grapalat" w:cs="GHEA Grapalat"/>
          <w:b w:val="0"/>
          <w:color w:val="000000"/>
          <w:sz w:val="24"/>
          <w:szCs w:val="24"/>
          <w:lang w:val="af-ZA"/>
        </w:rPr>
        <w:t xml:space="preserve"> </w:t>
      </w:r>
      <w:r w:rsidRPr="00927565">
        <w:rPr>
          <w:rFonts w:ascii="GHEA Grapalat" w:hAnsi="GHEA Grapalat" w:cs="GHEA Grapalat"/>
          <w:b w:val="0"/>
          <w:color w:val="000000"/>
          <w:sz w:val="24"/>
          <w:szCs w:val="24"/>
          <w:lang w:val="hy-AM"/>
        </w:rPr>
        <w:t>դեկտեմբերի</w:t>
      </w:r>
      <w:r w:rsidRPr="00927565">
        <w:rPr>
          <w:rFonts w:ascii="GHEA Grapalat" w:hAnsi="GHEA Grapalat" w:cs="GHEA Grapalat"/>
          <w:b w:val="0"/>
          <w:color w:val="000000"/>
          <w:sz w:val="24"/>
          <w:szCs w:val="24"/>
          <w:lang w:val="af-ZA"/>
        </w:rPr>
        <w:t xml:space="preserve"> 6-</w:t>
      </w:r>
      <w:r w:rsidRPr="00927565">
        <w:rPr>
          <w:rFonts w:ascii="GHEA Grapalat" w:hAnsi="GHEA Grapalat" w:cs="GHEA Grapalat"/>
          <w:b w:val="0"/>
          <w:color w:val="000000"/>
          <w:sz w:val="24"/>
          <w:szCs w:val="24"/>
          <w:lang w:val="hy-AM"/>
        </w:rPr>
        <w:t>ի</w:t>
      </w:r>
      <w:r w:rsidRPr="00927565">
        <w:rPr>
          <w:rFonts w:ascii="GHEA Grapalat" w:hAnsi="GHEA Grapalat" w:cs="GHEA Grapalat"/>
          <w:b w:val="0"/>
          <w:color w:val="000000"/>
          <w:sz w:val="24"/>
          <w:szCs w:val="24"/>
          <w:lang w:val="af-ZA"/>
        </w:rPr>
        <w:t xml:space="preserve"> </w:t>
      </w:r>
      <w:r w:rsidRPr="00927565">
        <w:rPr>
          <w:rFonts w:ascii="GHEA Grapalat" w:hAnsi="GHEA Grapalat" w:cs="GHEA Grapalat"/>
          <w:b w:val="0"/>
          <w:color w:val="000000"/>
          <w:sz w:val="24"/>
          <w:szCs w:val="24"/>
          <w:lang w:val="hy-AM"/>
        </w:rPr>
        <w:t>սահմանադրական</w:t>
      </w:r>
      <w:r w:rsidRPr="00927565">
        <w:rPr>
          <w:rFonts w:ascii="GHEA Grapalat" w:hAnsi="GHEA Grapalat" w:cs="GHEA Grapalat"/>
          <w:b w:val="0"/>
          <w:color w:val="000000"/>
          <w:sz w:val="24"/>
          <w:szCs w:val="24"/>
          <w:lang w:val="af-ZA"/>
        </w:rPr>
        <w:t xml:space="preserve"> </w:t>
      </w:r>
      <w:r w:rsidRPr="00927565">
        <w:rPr>
          <w:rFonts w:ascii="GHEA Grapalat" w:hAnsi="GHEA Grapalat" w:cs="GHEA Grapalat"/>
          <w:b w:val="0"/>
          <w:color w:val="000000"/>
          <w:sz w:val="24"/>
          <w:szCs w:val="24"/>
          <w:lang w:val="hy-AM"/>
        </w:rPr>
        <w:t>փոփոխություններով</w:t>
      </w:r>
      <w:r w:rsidRPr="00927565">
        <w:rPr>
          <w:rFonts w:ascii="GHEA Grapalat" w:hAnsi="GHEA Grapalat" w:cs="GHEA Grapalat"/>
          <w:b w:val="0"/>
          <w:color w:val="000000"/>
          <w:sz w:val="24"/>
          <w:szCs w:val="24"/>
          <w:lang w:val="af-ZA"/>
        </w:rPr>
        <w:t xml:space="preserve">, </w:t>
      </w:r>
      <w:r w:rsidRPr="00927565">
        <w:rPr>
          <w:rFonts w:ascii="GHEA Grapalat" w:hAnsi="GHEA Grapalat" w:cs="GHEA Grapalat"/>
          <w:b w:val="0"/>
          <w:color w:val="000000"/>
          <w:sz w:val="24"/>
          <w:szCs w:val="24"/>
          <w:lang w:val="hy-AM"/>
        </w:rPr>
        <w:t>որոնք անհրաժեշտություն</w:t>
      </w:r>
      <w:r w:rsidRPr="00927565">
        <w:rPr>
          <w:rFonts w:ascii="GHEA Grapalat" w:hAnsi="GHEA Grapalat" w:cs="GHEA Grapalat"/>
          <w:b w:val="0"/>
          <w:color w:val="000000"/>
          <w:sz w:val="24"/>
          <w:szCs w:val="24"/>
          <w:lang w:val="af-ZA"/>
        </w:rPr>
        <w:t xml:space="preserve"> </w:t>
      </w:r>
      <w:r w:rsidRPr="00927565">
        <w:rPr>
          <w:rFonts w:ascii="GHEA Grapalat" w:hAnsi="GHEA Grapalat" w:cs="GHEA Grapalat"/>
          <w:b w:val="0"/>
          <w:color w:val="000000"/>
          <w:sz w:val="24"/>
          <w:szCs w:val="24"/>
          <w:lang w:val="hy-AM"/>
        </w:rPr>
        <w:t>են</w:t>
      </w:r>
      <w:r w:rsidRPr="00927565">
        <w:rPr>
          <w:rFonts w:ascii="GHEA Grapalat" w:hAnsi="GHEA Grapalat" w:cs="GHEA Grapalat"/>
          <w:b w:val="0"/>
          <w:color w:val="000000"/>
          <w:sz w:val="24"/>
          <w:szCs w:val="24"/>
          <w:lang w:val="af-ZA"/>
        </w:rPr>
        <w:t xml:space="preserve"> </w:t>
      </w:r>
      <w:r w:rsidRPr="00927565">
        <w:rPr>
          <w:rFonts w:ascii="GHEA Grapalat" w:hAnsi="GHEA Grapalat" w:cs="GHEA Grapalat"/>
          <w:b w:val="0"/>
          <w:color w:val="000000"/>
          <w:sz w:val="24"/>
          <w:szCs w:val="24"/>
          <w:lang w:val="hy-AM"/>
        </w:rPr>
        <w:t>առաջացրել</w:t>
      </w:r>
      <w:r w:rsidRPr="00927565">
        <w:rPr>
          <w:rFonts w:ascii="GHEA Grapalat" w:hAnsi="GHEA Grapalat" w:cs="GHEA Grapalat"/>
          <w:b w:val="0"/>
          <w:color w:val="000000"/>
          <w:sz w:val="24"/>
          <w:szCs w:val="24"/>
          <w:lang w:val="af-ZA"/>
        </w:rPr>
        <w:t xml:space="preserve"> </w:t>
      </w:r>
      <w:r w:rsidRPr="00927565">
        <w:rPr>
          <w:rFonts w:ascii="GHEA Grapalat" w:hAnsi="GHEA Grapalat" w:cs="GHEA Grapalat"/>
          <w:b w:val="0"/>
          <w:color w:val="000000"/>
          <w:sz w:val="24"/>
          <w:szCs w:val="24"/>
          <w:lang w:val="hy-AM"/>
        </w:rPr>
        <w:t>համապատասխանեցնել</w:t>
      </w:r>
      <w:r w:rsidRPr="00927565">
        <w:rPr>
          <w:rFonts w:ascii="GHEA Grapalat" w:hAnsi="GHEA Grapalat" w:cs="GHEA Grapalat"/>
          <w:b w:val="0"/>
          <w:color w:val="000000"/>
          <w:sz w:val="24"/>
          <w:szCs w:val="24"/>
          <w:lang w:val="af-ZA"/>
        </w:rPr>
        <w:t xml:space="preserve"> </w:t>
      </w:r>
      <w:r w:rsidRPr="00927565">
        <w:rPr>
          <w:rFonts w:ascii="GHEA Grapalat" w:hAnsi="GHEA Grapalat" w:cs="GHEA Grapalat"/>
          <w:b w:val="0"/>
          <w:color w:val="000000"/>
          <w:sz w:val="24"/>
          <w:szCs w:val="24"/>
          <w:lang w:val="hy-AM"/>
        </w:rPr>
        <w:t>առկա</w:t>
      </w:r>
      <w:r w:rsidRPr="00927565">
        <w:rPr>
          <w:rFonts w:ascii="GHEA Grapalat" w:hAnsi="GHEA Grapalat" w:cs="GHEA Grapalat"/>
          <w:b w:val="0"/>
          <w:color w:val="000000"/>
          <w:sz w:val="24"/>
          <w:szCs w:val="24"/>
          <w:lang w:val="af-ZA"/>
        </w:rPr>
        <w:t xml:space="preserve"> </w:t>
      </w:r>
      <w:r w:rsidRPr="00927565">
        <w:rPr>
          <w:rFonts w:ascii="GHEA Grapalat" w:hAnsi="GHEA Grapalat" w:cs="GHEA Grapalat"/>
          <w:b w:val="0"/>
          <w:color w:val="000000"/>
          <w:sz w:val="24"/>
          <w:szCs w:val="24"/>
          <w:lang w:val="hy-AM"/>
        </w:rPr>
        <w:t>իրավակարգավորումները Սահմանադրության փոփոխություններին</w:t>
      </w:r>
      <w:r w:rsidRPr="00927565">
        <w:rPr>
          <w:rFonts w:ascii="GHEA Grapalat" w:hAnsi="GHEA Grapalat"/>
          <w:b w:val="0"/>
          <w:sz w:val="24"/>
          <w:szCs w:val="24"/>
          <w:lang w:val="hy-AM"/>
        </w:rPr>
        <w:t xml:space="preserve">: Սահմանադրական փոփոխություններից է բխում մի շարք իրավական ակտերի, այդ թվում՝  «Մարդու իրավունքերի պաշտպանի մասին» Հայաստանի Հանրապետության սահմանադրական օրենքի համապատասխանեցումը Սահմանադրությանը՝ համաձայն 210-րդ հոդվածի:  Միաժամանակ հիշյալ անհրաժեշտությունը պայմանավորված է նաև Հայաստանի Հանրապետության Նախագահի 2016 թվականի փետրվարի 10-ի </w:t>
      </w:r>
      <w:r w:rsidRPr="00927565">
        <w:rPr>
          <w:rFonts w:ascii="GHEA Grapalat" w:hAnsi="GHEA Grapalat" w:cs="Arian AMU"/>
          <w:b w:val="0"/>
          <w:sz w:val="24"/>
          <w:szCs w:val="24"/>
          <w:shd w:val="clear" w:color="auto" w:fill="FFFFFF"/>
          <w:lang w:val="hy-AM"/>
        </w:rPr>
        <w:t>ՆՀ-170-Ա</w:t>
      </w:r>
      <w:r w:rsidRPr="00927565">
        <w:rPr>
          <w:rFonts w:ascii="GHEA Grapalat" w:hAnsi="GHEA Grapalat"/>
          <w:sz w:val="24"/>
          <w:szCs w:val="24"/>
          <w:lang w:val="hy-AM"/>
        </w:rPr>
        <w:t xml:space="preserve"> «</w:t>
      </w:r>
      <w:r w:rsidRPr="00927565">
        <w:rPr>
          <w:rFonts w:ascii="GHEA Grapalat" w:hAnsi="GHEA Grapalat" w:cs="Arian AMU"/>
          <w:b w:val="0"/>
          <w:sz w:val="24"/>
          <w:szCs w:val="24"/>
          <w:lang w:val="hy-AM"/>
        </w:rPr>
        <w:t xml:space="preserve">Սահմանադրական բարեփոխումների իրավական ապահովման գործընթացի կազմակերպման մասին» հրամանագրով նախատեսվող՝ </w:t>
      </w:r>
      <w:r w:rsidRPr="00927565">
        <w:rPr>
          <w:rFonts w:ascii="GHEA Grapalat" w:hAnsi="GHEA Grapalat" w:cs="Sylfaen"/>
          <w:b w:val="0"/>
          <w:sz w:val="24"/>
          <w:szCs w:val="24"/>
          <w:lang w:val="hy-AM"/>
        </w:rPr>
        <w:t>սահմանադրության</w:t>
      </w:r>
      <w:r w:rsidRPr="00927565">
        <w:rPr>
          <w:rFonts w:ascii="GHEA Grapalat" w:hAnsi="GHEA Grapalat"/>
          <w:b w:val="0"/>
          <w:sz w:val="24"/>
          <w:szCs w:val="24"/>
          <w:lang w:val="hy-AM"/>
        </w:rPr>
        <w:t xml:space="preserve"> </w:t>
      </w:r>
      <w:r w:rsidRPr="00927565">
        <w:rPr>
          <w:rFonts w:ascii="GHEA Grapalat" w:hAnsi="GHEA Grapalat" w:cs="Sylfaen"/>
          <w:b w:val="0"/>
          <w:sz w:val="24"/>
          <w:szCs w:val="24"/>
          <w:lang w:val="hy-AM"/>
        </w:rPr>
        <w:t>փոփոխություններով</w:t>
      </w:r>
      <w:r w:rsidRPr="00927565">
        <w:rPr>
          <w:rFonts w:ascii="GHEA Grapalat" w:hAnsi="GHEA Grapalat"/>
          <w:b w:val="0"/>
          <w:sz w:val="24"/>
          <w:szCs w:val="24"/>
          <w:lang w:val="hy-AM"/>
        </w:rPr>
        <w:t xml:space="preserve"> </w:t>
      </w:r>
      <w:r w:rsidRPr="00927565">
        <w:rPr>
          <w:rFonts w:ascii="GHEA Grapalat" w:hAnsi="GHEA Grapalat" w:cs="Sylfaen"/>
          <w:b w:val="0"/>
          <w:sz w:val="24"/>
          <w:szCs w:val="24"/>
          <w:lang w:val="hy-AM"/>
        </w:rPr>
        <w:t>անվանականորեն</w:t>
      </w:r>
      <w:r w:rsidRPr="00927565">
        <w:rPr>
          <w:rFonts w:ascii="GHEA Grapalat" w:hAnsi="GHEA Grapalat"/>
          <w:b w:val="0"/>
          <w:sz w:val="24"/>
          <w:szCs w:val="24"/>
          <w:lang w:val="hy-AM"/>
        </w:rPr>
        <w:t xml:space="preserve"> </w:t>
      </w:r>
      <w:r w:rsidRPr="00927565">
        <w:rPr>
          <w:rFonts w:ascii="GHEA Grapalat" w:hAnsi="GHEA Grapalat" w:cs="Sylfaen"/>
          <w:b w:val="0"/>
          <w:sz w:val="24"/>
          <w:szCs w:val="24"/>
          <w:lang w:val="hy-AM"/>
        </w:rPr>
        <w:t>սահմանված</w:t>
      </w:r>
      <w:r w:rsidRPr="00927565">
        <w:rPr>
          <w:rFonts w:ascii="GHEA Grapalat" w:hAnsi="GHEA Grapalat"/>
          <w:b w:val="0"/>
          <w:sz w:val="24"/>
          <w:szCs w:val="24"/>
          <w:lang w:val="hy-AM"/>
        </w:rPr>
        <w:t xml:space="preserve"> </w:t>
      </w:r>
      <w:r w:rsidRPr="00927565">
        <w:rPr>
          <w:rFonts w:ascii="GHEA Grapalat" w:hAnsi="GHEA Grapalat" w:cs="Sylfaen"/>
          <w:b w:val="0"/>
          <w:sz w:val="24"/>
          <w:szCs w:val="24"/>
          <w:lang w:val="hy-AM"/>
        </w:rPr>
        <w:t>և</w:t>
      </w:r>
      <w:r w:rsidRPr="00927565">
        <w:rPr>
          <w:rFonts w:ascii="GHEA Grapalat" w:hAnsi="GHEA Grapalat"/>
          <w:b w:val="0"/>
          <w:sz w:val="24"/>
          <w:szCs w:val="24"/>
          <w:lang w:val="hy-AM"/>
        </w:rPr>
        <w:t xml:space="preserve"> </w:t>
      </w:r>
      <w:r w:rsidRPr="00927565">
        <w:rPr>
          <w:rFonts w:ascii="GHEA Grapalat" w:hAnsi="GHEA Grapalat" w:cs="Sylfaen"/>
          <w:b w:val="0"/>
          <w:sz w:val="24"/>
          <w:szCs w:val="24"/>
          <w:lang w:val="hy-AM"/>
        </w:rPr>
        <w:t>ընդունման</w:t>
      </w:r>
      <w:r w:rsidRPr="00927565">
        <w:rPr>
          <w:rFonts w:ascii="GHEA Grapalat" w:hAnsi="GHEA Grapalat"/>
          <w:b w:val="0"/>
          <w:sz w:val="24"/>
          <w:szCs w:val="24"/>
          <w:lang w:val="hy-AM"/>
        </w:rPr>
        <w:t xml:space="preserve">, </w:t>
      </w:r>
      <w:r w:rsidRPr="00927565">
        <w:rPr>
          <w:rFonts w:ascii="GHEA Grapalat" w:hAnsi="GHEA Grapalat" w:cs="Sylfaen"/>
          <w:b w:val="0"/>
          <w:sz w:val="24"/>
          <w:szCs w:val="24"/>
          <w:lang w:val="hy-AM"/>
        </w:rPr>
        <w:t>փոփոխման</w:t>
      </w:r>
      <w:r w:rsidRPr="00927565">
        <w:rPr>
          <w:rFonts w:ascii="GHEA Grapalat" w:hAnsi="GHEA Grapalat"/>
          <w:b w:val="0"/>
          <w:sz w:val="24"/>
          <w:szCs w:val="24"/>
          <w:lang w:val="hy-AM"/>
        </w:rPr>
        <w:t xml:space="preserve"> </w:t>
      </w:r>
      <w:r w:rsidRPr="00927565">
        <w:rPr>
          <w:rFonts w:ascii="GHEA Grapalat" w:hAnsi="GHEA Grapalat" w:cs="Sylfaen"/>
          <w:b w:val="0"/>
          <w:sz w:val="24"/>
          <w:szCs w:val="24"/>
          <w:lang w:val="hy-AM"/>
        </w:rPr>
        <w:t>կամ</w:t>
      </w:r>
      <w:r w:rsidRPr="00927565">
        <w:rPr>
          <w:rFonts w:ascii="GHEA Grapalat" w:hAnsi="GHEA Grapalat"/>
          <w:b w:val="0"/>
          <w:sz w:val="24"/>
          <w:szCs w:val="24"/>
          <w:lang w:val="hy-AM"/>
        </w:rPr>
        <w:t xml:space="preserve"> </w:t>
      </w:r>
      <w:r w:rsidRPr="00927565">
        <w:rPr>
          <w:rFonts w:ascii="GHEA Grapalat" w:hAnsi="GHEA Grapalat" w:cs="Sylfaen"/>
          <w:b w:val="0"/>
          <w:sz w:val="24"/>
          <w:szCs w:val="24"/>
          <w:lang w:val="hy-AM"/>
        </w:rPr>
        <w:t>լրացման</w:t>
      </w:r>
      <w:r w:rsidRPr="00927565">
        <w:rPr>
          <w:rFonts w:ascii="GHEA Grapalat" w:hAnsi="GHEA Grapalat"/>
          <w:b w:val="0"/>
          <w:sz w:val="24"/>
          <w:szCs w:val="24"/>
          <w:lang w:val="hy-AM"/>
        </w:rPr>
        <w:t xml:space="preserve"> </w:t>
      </w:r>
      <w:r w:rsidRPr="00927565">
        <w:rPr>
          <w:rFonts w:ascii="GHEA Grapalat" w:hAnsi="GHEA Grapalat" w:cs="Sylfaen"/>
          <w:b w:val="0"/>
          <w:sz w:val="24"/>
          <w:szCs w:val="24"/>
          <w:lang w:val="hy-AM"/>
        </w:rPr>
        <w:t>ենթակա</w:t>
      </w:r>
      <w:r w:rsidRPr="00927565">
        <w:rPr>
          <w:rFonts w:ascii="GHEA Grapalat" w:hAnsi="GHEA Grapalat"/>
          <w:b w:val="0"/>
          <w:sz w:val="24"/>
          <w:szCs w:val="24"/>
          <w:lang w:val="hy-AM"/>
        </w:rPr>
        <w:t xml:space="preserve"> </w:t>
      </w:r>
      <w:r w:rsidRPr="00927565">
        <w:rPr>
          <w:rFonts w:ascii="GHEA Grapalat" w:hAnsi="GHEA Grapalat" w:cs="Sylfaen"/>
          <w:b w:val="0"/>
          <w:sz w:val="24"/>
          <w:szCs w:val="24"/>
          <w:lang w:val="hy-AM"/>
        </w:rPr>
        <w:t xml:space="preserve">օրենքների ցանկով նախատեսված «Մարդու իրավունքերի պաշտպանի </w:t>
      </w:r>
      <w:r w:rsidRPr="00927565">
        <w:rPr>
          <w:rFonts w:ascii="GHEA Grapalat" w:hAnsi="GHEA Grapalat" w:cs="Sylfaen"/>
          <w:b w:val="0"/>
          <w:sz w:val="24"/>
          <w:szCs w:val="24"/>
          <w:lang w:val="hy-AM"/>
        </w:rPr>
        <w:lastRenderedPageBreak/>
        <w:t>մասին» սահմանադրական օրենքի մշակմամբ: Հրամանագրով սահմանվում է, որ համաձայն սահմանադրության փոփոխությունների 210-րդ հոդվածի՝ «Մարդու իրավունքների պաշտպանի մասին» սահմանադրական օրենքի նախագծի՝  Հայաստանի Հանրապետության Ազգային ժողովի քննարկմանը ներկայացնելու ժամկետ է սահմանվել 2016 թվականի մայիսի 1-ը: Միաժամանակ, հարկ ե նշել, որ նախագծի մշակման աշխատանքներն իրականացվել են Մարդու իրավունքների պաշտպանի աշխատակազմի հետ միասին:</w:t>
      </w:r>
    </w:p>
    <w:p w:rsidR="002D54C6" w:rsidRPr="00927565" w:rsidRDefault="002D54C6" w:rsidP="002D54C6">
      <w:pPr>
        <w:spacing w:line="360" w:lineRule="auto"/>
        <w:ind w:firstLine="720"/>
        <w:jc w:val="both"/>
        <w:rPr>
          <w:rFonts w:ascii="GHEA Grapalat" w:hAnsi="GHEA Grapalat"/>
          <w:lang w:val="hy-AM"/>
        </w:rPr>
      </w:pPr>
    </w:p>
    <w:p w:rsidR="002D54C6" w:rsidRPr="00927565" w:rsidRDefault="002D54C6" w:rsidP="002D54C6">
      <w:pPr>
        <w:spacing w:line="360" w:lineRule="auto"/>
        <w:ind w:firstLine="720"/>
        <w:jc w:val="both"/>
        <w:outlineLvl w:val="0"/>
        <w:rPr>
          <w:rFonts w:ascii="GHEA Grapalat" w:hAnsi="GHEA Grapalat"/>
          <w:b/>
          <w:lang w:val="hy-AM"/>
        </w:rPr>
      </w:pPr>
      <w:r w:rsidRPr="00927565">
        <w:rPr>
          <w:rFonts w:ascii="GHEA Grapalat" w:hAnsi="GHEA Grapalat"/>
          <w:b/>
          <w:lang w:val="hy-AM"/>
        </w:rPr>
        <w:t>Ընթացիկ</w:t>
      </w:r>
      <w:r w:rsidRPr="00927565">
        <w:rPr>
          <w:rFonts w:ascii="GHEA Grapalat" w:hAnsi="GHEA Grapalat" w:cs="Times Armenian"/>
          <w:b/>
          <w:lang w:val="hy-AM"/>
        </w:rPr>
        <w:t xml:space="preserve"> </w:t>
      </w:r>
      <w:r w:rsidRPr="00927565">
        <w:rPr>
          <w:rFonts w:ascii="GHEA Grapalat" w:hAnsi="GHEA Grapalat"/>
          <w:b/>
          <w:lang w:val="hy-AM"/>
        </w:rPr>
        <w:t>իրավիճակը</w:t>
      </w:r>
      <w:r w:rsidRPr="00927565">
        <w:rPr>
          <w:rFonts w:ascii="GHEA Grapalat" w:hAnsi="GHEA Grapalat" w:cs="Times Armenian"/>
          <w:b/>
          <w:lang w:val="hy-AM"/>
        </w:rPr>
        <w:t xml:space="preserve"> </w:t>
      </w:r>
      <w:r w:rsidRPr="00927565">
        <w:rPr>
          <w:rFonts w:ascii="GHEA Grapalat" w:hAnsi="GHEA Grapalat"/>
          <w:b/>
          <w:lang w:val="hy-AM"/>
        </w:rPr>
        <w:t>և</w:t>
      </w:r>
      <w:r w:rsidRPr="00927565">
        <w:rPr>
          <w:rFonts w:ascii="GHEA Grapalat" w:hAnsi="GHEA Grapalat" w:cs="Times Armenian"/>
          <w:b/>
          <w:lang w:val="hy-AM"/>
        </w:rPr>
        <w:t xml:space="preserve"> </w:t>
      </w:r>
      <w:r w:rsidRPr="00927565">
        <w:rPr>
          <w:rFonts w:ascii="GHEA Grapalat" w:hAnsi="GHEA Grapalat"/>
          <w:b/>
          <w:lang w:val="hy-AM"/>
        </w:rPr>
        <w:t>խնդիրները</w:t>
      </w:r>
    </w:p>
    <w:p w:rsidR="002D54C6" w:rsidRPr="00927565" w:rsidRDefault="002D54C6" w:rsidP="002D54C6">
      <w:pPr>
        <w:spacing w:line="360" w:lineRule="auto"/>
        <w:ind w:firstLine="720"/>
        <w:jc w:val="both"/>
        <w:outlineLvl w:val="0"/>
        <w:rPr>
          <w:rFonts w:ascii="GHEA Grapalat" w:hAnsi="GHEA Grapalat" w:cs="GHEA Grapalat"/>
          <w:color w:val="000000"/>
          <w:lang w:val="hy-AM"/>
        </w:rPr>
      </w:pPr>
      <w:r w:rsidRPr="00927565">
        <w:rPr>
          <w:rFonts w:ascii="GHEA Grapalat" w:hAnsi="GHEA Grapalat"/>
          <w:lang w:val="hy-AM"/>
        </w:rPr>
        <w:t>2015</w:t>
      </w:r>
      <w:r w:rsidRPr="00927565">
        <w:rPr>
          <w:rFonts w:ascii="GHEA Grapalat" w:hAnsi="GHEA Grapalat"/>
          <w:b/>
          <w:lang w:val="hy-AM"/>
        </w:rPr>
        <w:t xml:space="preserve"> </w:t>
      </w:r>
      <w:r w:rsidRPr="00927565">
        <w:rPr>
          <w:rFonts w:ascii="GHEA Grapalat" w:hAnsi="GHEA Grapalat" w:cs="GHEA Grapalat"/>
          <w:color w:val="000000"/>
          <w:lang w:val="hy-AM"/>
        </w:rPr>
        <w:t>թվականի</w:t>
      </w:r>
      <w:r w:rsidRPr="00927565">
        <w:rPr>
          <w:rFonts w:ascii="GHEA Grapalat" w:hAnsi="GHEA Grapalat" w:cs="GHEA Grapalat"/>
          <w:color w:val="000000"/>
          <w:lang w:val="af-ZA"/>
        </w:rPr>
        <w:t xml:space="preserve"> </w:t>
      </w:r>
      <w:r w:rsidRPr="00927565">
        <w:rPr>
          <w:rFonts w:ascii="GHEA Grapalat" w:hAnsi="GHEA Grapalat" w:cs="GHEA Grapalat"/>
          <w:color w:val="000000"/>
          <w:lang w:val="hy-AM"/>
        </w:rPr>
        <w:t>դեկտեմբերի</w:t>
      </w:r>
      <w:r w:rsidRPr="00927565">
        <w:rPr>
          <w:rFonts w:ascii="GHEA Grapalat" w:hAnsi="GHEA Grapalat" w:cs="GHEA Grapalat"/>
          <w:color w:val="000000"/>
          <w:lang w:val="af-ZA"/>
        </w:rPr>
        <w:t xml:space="preserve"> 6-</w:t>
      </w:r>
      <w:r w:rsidRPr="00927565">
        <w:rPr>
          <w:rFonts w:ascii="GHEA Grapalat" w:hAnsi="GHEA Grapalat" w:cs="GHEA Grapalat"/>
          <w:color w:val="000000"/>
          <w:lang w:val="hy-AM"/>
        </w:rPr>
        <w:t xml:space="preserve">ին ընդունված Սահմանադրության փոփոխություններով առանձին գլուխ է նվիրված մարդու իրավունքների պաշտպանին: Սահմանադրության փոփոխությունների 10-րդ գլխում  դրույթներ են ամրագրված Մարդու իրավունքների պաշտպանի գործառույթների և լիազորությունների, մարդու իրավունքների պաշտպանի ընտրության, գործունեության երաշխիքների վերաբերյալ: Սահմանադրության փոփոխությունների 210-րդ հոդվածի համաձայն՝  «Մարդու իրավունքների պաշտպանի մասին» սահմանադրական օրենքը պետք է  համապատասխանեցվի Սահմանադրությանը, ուստի, հիմք ընդունելով Սահմանադրության փոփոխությունների 10-րդ գլխով  սահմանված կարգավորումները, Նախագծում առաջարկվում են համապատասխան կարգավորումներ: Մասնավորապես,  հիմք ընունելով Սահմանադրության փոփոխությունների 192-րդ և 193-րդ հոդվածները,  Նախագծի  5,6,7 –րդ հոդվածներով սահմանվել են Պաշտպանին ներկայացվող պահանջները, նրա  նշանակման    և լիազորությունների դադարեցման կարգը: Հարկ է նշել, որ Նախագծում ոչ միայն իրենց արտացոլումն են գտել սահմանադրական դրույթները, այլև  Պաշտպանի նշանակման և լիազորությունների դադարման  վերաբերյալ կատարվել են մի շարք այլ հստակեցումներ: </w:t>
      </w:r>
      <w:r w:rsidRPr="00927565">
        <w:rPr>
          <w:rFonts w:ascii="GHEA Grapalat" w:hAnsi="GHEA Grapalat"/>
          <w:lang w:val="hy-AM"/>
        </w:rPr>
        <w:t xml:space="preserve">Մարդու իրավունքների պաշտպանի հաստատության գործունեության ընթացքում երկու անգամ Պաշտպանի պաշտոնը որոշակի ժամանակահատվածով թափուր է մնացել, ինչը խոչընդոտներ է առաջացրել  կառույցի գործունեության համար: Նախագծով սահմանվել է պաշտպանի ընտրությունների անցկացման համար նվազագույնը 50 օր </w:t>
      </w:r>
      <w:r w:rsidRPr="00927565">
        <w:rPr>
          <w:rFonts w:ascii="GHEA Grapalat" w:hAnsi="GHEA Grapalat"/>
          <w:lang w:val="hy-AM"/>
        </w:rPr>
        <w:lastRenderedPageBreak/>
        <w:t>ժամանակահատված՝ որոշ չափով երաշխիքներ  ստեղծելով  Պաշտպանի պաշտոնը թափուր մնալու դեպքերի բացառման համար: Բացի այդ, սահմանվում է նաև Պաշտպանի լիազորությունների վաղաժամկետ դադարման դեպքում</w:t>
      </w:r>
      <w:r w:rsidRPr="00927565">
        <w:rPr>
          <w:rFonts w:ascii="GHEA Grapalat" w:hAnsi="GHEA Grapalat"/>
          <w:bCs/>
          <w:iCs/>
          <w:lang w:val="hy-AM"/>
        </w:rPr>
        <w:t xml:space="preserve"> մինչև նոր Պաշտպանի ընտրվելն ու պարտականությունների կատարմանն անցնելը Պաշտպանի աշխատակազմն ապահովում է իր բնականոն գործունեությունը։ </w:t>
      </w:r>
      <w:r w:rsidRPr="00927565">
        <w:rPr>
          <w:rFonts w:ascii="GHEA Grapalat" w:hAnsi="GHEA Grapalat"/>
          <w:lang w:val="hy-AM"/>
        </w:rPr>
        <w:t xml:space="preserve"> </w:t>
      </w:r>
      <w:r w:rsidRPr="00927565">
        <w:rPr>
          <w:rFonts w:ascii="GHEA Grapalat" w:hAnsi="GHEA Grapalat" w:cs="GHEA Grapalat"/>
          <w:color w:val="000000"/>
          <w:lang w:val="hy-AM"/>
        </w:rPr>
        <w:t xml:space="preserve">Հստակեցվել է նաև Պաշտպանի՝ իր պարտականությունների կատարմանը անցնելու կարգը, այն է՝ </w:t>
      </w:r>
      <w:r w:rsidRPr="00927565">
        <w:rPr>
          <w:rFonts w:ascii="GHEA Grapalat" w:hAnsi="GHEA Grapalat"/>
          <w:lang w:val="hy-AM"/>
        </w:rPr>
        <w:t xml:space="preserve">Պաշտպանն իր պարտականությունների կատարմանն անցնում է Ազգային ժողովում  իր երդման արարողությունից հետո՝ նախորդ Պաշտպանի պաշտոնավարման ժամկետի ավարտման </w:t>
      </w:r>
      <w:r w:rsidRPr="00927565">
        <w:rPr>
          <w:rFonts w:ascii="GHEA Grapalat" w:hAnsi="GHEA Grapalat"/>
          <w:bCs/>
          <w:iCs/>
          <w:lang w:val="hy-AM"/>
        </w:rPr>
        <w:t>հաջորդ</w:t>
      </w:r>
      <w:r w:rsidRPr="00927565">
        <w:rPr>
          <w:rFonts w:ascii="GHEA Grapalat" w:hAnsi="GHEA Grapalat"/>
          <w:lang w:val="hy-AM"/>
        </w:rPr>
        <w:t xml:space="preserve"> օրը: Եթե Պաշտպանի ընտրվելու պահին Պաշտպանի պաշտոնը թափուր է, ապա Պաշտպանն իր պարտականությունների կատարմանն անցնում է Ազգային ժողովում երդման արարողությանը հաջորդող օրվանից:</w:t>
      </w:r>
    </w:p>
    <w:p w:rsidR="002D54C6" w:rsidRPr="00927565" w:rsidRDefault="002D54C6" w:rsidP="002D54C6">
      <w:pPr>
        <w:spacing w:line="360" w:lineRule="auto"/>
        <w:ind w:firstLine="720"/>
        <w:jc w:val="both"/>
        <w:rPr>
          <w:rFonts w:ascii="GHEA Grapalat" w:hAnsi="GHEA Grapalat"/>
          <w:lang w:val="hy-AM"/>
        </w:rPr>
      </w:pPr>
      <w:r w:rsidRPr="00927565">
        <w:rPr>
          <w:rFonts w:ascii="GHEA Grapalat" w:hAnsi="GHEA Grapalat" w:cs="GHEA Grapalat"/>
          <w:color w:val="000000"/>
          <w:lang w:val="hy-AM"/>
        </w:rPr>
        <w:t xml:space="preserve">Սահմանադրական փոփոխությունների արդյունքում Պաշտպանի գործառույթների և լիազորությունների շրջանակներում տեղ է գտել այնպիսի դրույթ, որով Պաշտպանը օրենքով սահմանված դեպքերում հետևում է կազմակերպությունների կողմից մարդու իրավունքերի և ազատությունների պահպանմանը, նպաստում խախտված իրավունքների և ազատությունների վերականգնմանը, իրավունքների և ազատությունների առնչվող նորմատիվ իրավական ակտերի կատարելագործմանը, նույնաբովանդակ նորմ է սահմանվել նաև օրենքի 2-րդ հոդվածում: Միաժամանակ նախագծի կարգավորման առարկայի մեջ է ներառված Պաշտպանի հիշյալ գործառույթները, ինչն իր ամրագրումն է գտել մի շարք հոդվածներում՝ նախատեսելով Պաշտպանի լիազորությունը՝ </w:t>
      </w:r>
      <w:r w:rsidRPr="00927565">
        <w:rPr>
          <w:rFonts w:ascii="GHEA Grapalat" w:hAnsi="GHEA Grapalat" w:cs="Times"/>
          <w:lang w:val="hy-AM"/>
        </w:rPr>
        <w:t xml:space="preserve"> քննարկելու  այն կազմակերպությունների դեմ բերված բողոքները, որոնք խախտում են անձի իրավունքները և ազատությունները բժշկական սպասարկման, շրջակա միջավայրի, մշակույթի, սպառողների իրավունքների պաշտպանության և կրթության ոլորտներում: </w:t>
      </w:r>
      <w:r w:rsidRPr="00927565">
        <w:rPr>
          <w:rFonts w:ascii="GHEA Grapalat" w:hAnsi="GHEA Grapalat" w:cs="Courier New"/>
          <w:lang w:val="hy-AM"/>
        </w:rPr>
        <w:t xml:space="preserve">Բողոքում բարձրացված կամ սեփական նախաձեռնությամբ սկսված հարցերի ուսումնասիրման վերաբերյալ, ի թիվս այլ լիազորությունների, Պաշտպանն իրավասու է </w:t>
      </w:r>
      <w:r w:rsidRPr="00927565">
        <w:rPr>
          <w:rFonts w:ascii="GHEA Grapalat" w:hAnsi="GHEA Grapalat"/>
          <w:bCs/>
          <w:iCs/>
          <w:shd w:val="clear" w:color="auto" w:fill="FFFFFF"/>
          <w:lang w:val="hy-AM"/>
        </w:rPr>
        <w:t xml:space="preserve">անարգել </w:t>
      </w:r>
      <w:r w:rsidRPr="00927565">
        <w:rPr>
          <w:rFonts w:ascii="GHEA Grapalat" w:hAnsi="GHEA Grapalat" w:cs="Sylfaen"/>
          <w:bCs/>
          <w:iCs/>
          <w:shd w:val="clear" w:color="auto" w:fill="FFFFFF"/>
          <w:lang w:val="hy-AM"/>
        </w:rPr>
        <w:t>այցելել</w:t>
      </w:r>
      <w:r w:rsidRPr="00927565">
        <w:rPr>
          <w:rFonts w:ascii="GHEA Grapalat" w:hAnsi="GHEA Grapalat"/>
          <w:bCs/>
          <w:iCs/>
          <w:shd w:val="clear" w:color="auto" w:fill="FFFFFF"/>
          <w:lang w:val="hy-AM"/>
        </w:rPr>
        <w:t xml:space="preserve"> </w:t>
      </w:r>
      <w:r w:rsidRPr="00927565">
        <w:rPr>
          <w:rFonts w:ascii="GHEA Grapalat" w:hAnsi="GHEA Grapalat" w:cs="Sylfaen"/>
          <w:bCs/>
          <w:iCs/>
          <w:shd w:val="clear" w:color="auto" w:fill="FFFFFF"/>
          <w:lang w:val="hy-AM"/>
        </w:rPr>
        <w:t>ցանկացած</w:t>
      </w:r>
      <w:r w:rsidRPr="00927565">
        <w:rPr>
          <w:rFonts w:ascii="GHEA Grapalat" w:hAnsi="GHEA Grapalat"/>
          <w:bCs/>
          <w:iCs/>
          <w:shd w:val="clear" w:color="auto" w:fill="FFFFFF"/>
          <w:lang w:val="hy-AM"/>
        </w:rPr>
        <w:t xml:space="preserve"> </w:t>
      </w:r>
      <w:r w:rsidRPr="00927565">
        <w:rPr>
          <w:rFonts w:ascii="GHEA Grapalat" w:hAnsi="GHEA Grapalat"/>
          <w:bCs/>
          <w:iCs/>
          <w:lang w:val="af-ZA"/>
        </w:rPr>
        <w:t>պետական և տեղական ինքնակառավարման մարմին կամ կազմակերպություն՝ անկախ կազմակերպական իրավական և սեփականության ձևերից</w:t>
      </w:r>
      <w:r w:rsidRPr="00927565">
        <w:rPr>
          <w:rFonts w:ascii="GHEA Grapalat" w:hAnsi="GHEA Grapalat"/>
          <w:bCs/>
          <w:iCs/>
          <w:lang w:val="hy-AM"/>
        </w:rPr>
        <w:t xml:space="preserve">, </w:t>
      </w:r>
      <w:r w:rsidRPr="00927565">
        <w:rPr>
          <w:rFonts w:ascii="GHEA Grapalat" w:hAnsi="GHEA Grapalat" w:cs="Sylfaen"/>
          <w:bCs/>
          <w:iCs/>
          <w:shd w:val="clear" w:color="auto" w:fill="FFFFFF"/>
          <w:lang w:val="hy-AM"/>
        </w:rPr>
        <w:t>ցանկացած</w:t>
      </w:r>
      <w:r w:rsidRPr="00927565">
        <w:rPr>
          <w:rFonts w:ascii="GHEA Grapalat" w:hAnsi="GHEA Grapalat"/>
          <w:bCs/>
          <w:iCs/>
          <w:shd w:val="clear" w:color="auto" w:fill="FFFFFF"/>
          <w:lang w:val="hy-AM"/>
        </w:rPr>
        <w:t xml:space="preserve"> </w:t>
      </w:r>
      <w:r w:rsidRPr="00927565">
        <w:rPr>
          <w:rFonts w:ascii="GHEA Grapalat" w:hAnsi="GHEA Grapalat" w:cs="Sylfaen"/>
          <w:bCs/>
          <w:iCs/>
          <w:shd w:val="clear" w:color="auto" w:fill="FFFFFF"/>
          <w:lang w:val="hy-AM"/>
        </w:rPr>
        <w:t>պետական</w:t>
      </w:r>
      <w:r w:rsidRPr="00927565">
        <w:rPr>
          <w:rFonts w:ascii="GHEA Grapalat" w:hAnsi="GHEA Grapalat"/>
          <w:bCs/>
          <w:iCs/>
          <w:shd w:val="clear" w:color="auto" w:fill="FFFFFF"/>
          <w:lang w:val="hy-AM"/>
        </w:rPr>
        <w:t xml:space="preserve"> </w:t>
      </w:r>
      <w:r w:rsidRPr="00927565">
        <w:rPr>
          <w:rFonts w:ascii="GHEA Grapalat" w:hAnsi="GHEA Grapalat" w:cs="Sylfaen"/>
          <w:bCs/>
          <w:iCs/>
          <w:shd w:val="clear" w:color="auto" w:fill="FFFFFF"/>
          <w:lang w:val="hy-AM"/>
        </w:rPr>
        <w:t>կամ</w:t>
      </w:r>
      <w:r w:rsidRPr="00927565">
        <w:rPr>
          <w:rFonts w:ascii="GHEA Grapalat" w:hAnsi="GHEA Grapalat"/>
          <w:bCs/>
          <w:iCs/>
          <w:shd w:val="clear" w:color="auto" w:fill="FFFFFF"/>
          <w:lang w:val="hy-AM"/>
        </w:rPr>
        <w:t xml:space="preserve"> </w:t>
      </w:r>
      <w:r w:rsidRPr="00927565">
        <w:rPr>
          <w:rFonts w:ascii="GHEA Grapalat" w:hAnsi="GHEA Grapalat" w:cs="Sylfaen"/>
          <w:bCs/>
          <w:iCs/>
          <w:shd w:val="clear" w:color="auto" w:fill="FFFFFF"/>
          <w:lang w:val="hy-AM"/>
        </w:rPr>
        <w:t>տեղական</w:t>
      </w:r>
      <w:r w:rsidRPr="00927565">
        <w:rPr>
          <w:rFonts w:ascii="GHEA Grapalat" w:hAnsi="GHEA Grapalat"/>
          <w:bCs/>
          <w:iCs/>
          <w:shd w:val="clear" w:color="auto" w:fill="FFFFFF"/>
          <w:lang w:val="hy-AM"/>
        </w:rPr>
        <w:t xml:space="preserve"> </w:t>
      </w:r>
      <w:r w:rsidRPr="00927565">
        <w:rPr>
          <w:rFonts w:ascii="GHEA Grapalat" w:hAnsi="GHEA Grapalat" w:cs="Sylfaen"/>
          <w:bCs/>
          <w:iCs/>
          <w:shd w:val="clear" w:color="auto" w:fill="FFFFFF"/>
          <w:lang w:val="hy-AM"/>
        </w:rPr>
        <w:t>ինքնակառավարման</w:t>
      </w:r>
      <w:r w:rsidRPr="00927565">
        <w:rPr>
          <w:rFonts w:ascii="GHEA Grapalat" w:hAnsi="GHEA Grapalat"/>
          <w:bCs/>
          <w:iCs/>
          <w:shd w:val="clear" w:color="auto" w:fill="FFFFFF"/>
          <w:lang w:val="hy-AM"/>
        </w:rPr>
        <w:t xml:space="preserve"> </w:t>
      </w:r>
      <w:r w:rsidRPr="00927565">
        <w:rPr>
          <w:rFonts w:ascii="GHEA Grapalat" w:hAnsi="GHEA Grapalat" w:cs="Sylfaen"/>
          <w:bCs/>
          <w:iCs/>
          <w:shd w:val="clear" w:color="auto" w:fill="FFFFFF"/>
          <w:lang w:val="hy-AM"/>
        </w:rPr>
        <w:t>մարմնից և կազմակերպությունից</w:t>
      </w:r>
      <w:r w:rsidRPr="00927565">
        <w:rPr>
          <w:rFonts w:ascii="GHEA Grapalat" w:hAnsi="GHEA Grapalat"/>
          <w:bCs/>
          <w:iCs/>
          <w:shd w:val="clear" w:color="auto" w:fill="FFFFFF"/>
          <w:lang w:val="hy-AM"/>
        </w:rPr>
        <w:t xml:space="preserve">՝ անկախ </w:t>
      </w:r>
      <w:r w:rsidRPr="00927565">
        <w:rPr>
          <w:rFonts w:ascii="GHEA Grapalat" w:hAnsi="GHEA Grapalat"/>
          <w:bCs/>
          <w:iCs/>
          <w:lang w:val="af-ZA"/>
        </w:rPr>
        <w:lastRenderedPageBreak/>
        <w:t>կազմակերպական իրավական և սեփականության ձևերից</w:t>
      </w:r>
      <w:r w:rsidRPr="00927565">
        <w:rPr>
          <w:rFonts w:ascii="GHEA Grapalat" w:hAnsi="GHEA Grapalat"/>
          <w:bCs/>
          <w:iCs/>
          <w:shd w:val="clear" w:color="auto" w:fill="FFFFFF"/>
          <w:lang w:val="hy-AM"/>
        </w:rPr>
        <w:t xml:space="preserve">, </w:t>
      </w:r>
      <w:r w:rsidRPr="00927565">
        <w:rPr>
          <w:rFonts w:ascii="GHEA Grapalat" w:hAnsi="GHEA Grapalat" w:cs="Sylfaen"/>
          <w:bCs/>
          <w:iCs/>
          <w:shd w:val="clear" w:color="auto" w:fill="FFFFFF"/>
          <w:lang w:val="hy-AM"/>
        </w:rPr>
        <w:t>դրանց</w:t>
      </w:r>
      <w:r w:rsidRPr="00927565">
        <w:rPr>
          <w:rFonts w:ascii="GHEA Grapalat" w:hAnsi="GHEA Grapalat"/>
          <w:bCs/>
          <w:iCs/>
          <w:shd w:val="clear" w:color="auto" w:fill="FFFFFF"/>
          <w:lang w:val="hy-AM"/>
        </w:rPr>
        <w:t xml:space="preserve"> </w:t>
      </w:r>
      <w:r w:rsidRPr="00927565">
        <w:rPr>
          <w:rFonts w:ascii="GHEA Grapalat" w:hAnsi="GHEA Grapalat" w:cs="Sylfaen"/>
          <w:bCs/>
          <w:iCs/>
          <w:shd w:val="clear" w:color="auto" w:fill="FFFFFF"/>
          <w:lang w:val="hy-AM"/>
        </w:rPr>
        <w:t>պաշտոնատար</w:t>
      </w:r>
      <w:r w:rsidRPr="00927565">
        <w:rPr>
          <w:rFonts w:ascii="GHEA Grapalat" w:hAnsi="GHEA Grapalat"/>
          <w:bCs/>
          <w:iCs/>
          <w:shd w:val="clear" w:color="auto" w:fill="FFFFFF"/>
          <w:lang w:val="hy-AM"/>
        </w:rPr>
        <w:t xml:space="preserve"> </w:t>
      </w:r>
      <w:r w:rsidRPr="00927565">
        <w:rPr>
          <w:rFonts w:ascii="GHEA Grapalat" w:hAnsi="GHEA Grapalat" w:cs="Sylfaen"/>
          <w:bCs/>
          <w:iCs/>
          <w:shd w:val="clear" w:color="auto" w:fill="FFFFFF"/>
          <w:lang w:val="hy-AM"/>
        </w:rPr>
        <w:t xml:space="preserve">անձանցից և/կամ աշխատակիցներից պահանջել և ստանալ </w:t>
      </w:r>
      <w:r w:rsidRPr="00927565">
        <w:rPr>
          <w:rFonts w:ascii="GHEA Grapalat" w:hAnsi="GHEA Grapalat"/>
          <w:bCs/>
          <w:iCs/>
          <w:lang w:val="af-ZA"/>
        </w:rPr>
        <w:t>բողոքին կամ սեփական նախաձեռնությամբ քննարկվող հարցին</w:t>
      </w:r>
      <w:r w:rsidRPr="00927565">
        <w:rPr>
          <w:rFonts w:ascii="GHEA Grapalat" w:hAnsi="GHEA Grapalat" w:cs="Sylfaen"/>
          <w:bCs/>
          <w:iCs/>
          <w:shd w:val="clear" w:color="auto" w:fill="FFFFFF"/>
          <w:lang w:val="hy-AM"/>
        </w:rPr>
        <w:t xml:space="preserve"> առնչվող անհրաժեշտ տեղեկություններ</w:t>
      </w:r>
      <w:r w:rsidRPr="00927565">
        <w:rPr>
          <w:rFonts w:ascii="GHEA Grapalat" w:hAnsi="GHEA Grapalat" w:cs="Sylfaen"/>
          <w:bCs/>
          <w:iCs/>
          <w:shd w:val="clear" w:color="auto" w:fill="FFFFFF"/>
          <w:lang w:val="af-ZA"/>
        </w:rPr>
        <w:t xml:space="preserve">, </w:t>
      </w:r>
      <w:r w:rsidRPr="00927565">
        <w:rPr>
          <w:rFonts w:ascii="GHEA Grapalat" w:hAnsi="GHEA Grapalat" w:cs="Sylfaen"/>
          <w:bCs/>
          <w:iCs/>
          <w:shd w:val="clear" w:color="auto" w:fill="FFFFFF"/>
          <w:lang w:val="hy-AM"/>
        </w:rPr>
        <w:t>նյութեր, փաստաթղթեր, ինչպես նաև</w:t>
      </w:r>
      <w:r w:rsidRPr="00927565">
        <w:rPr>
          <w:rFonts w:ascii="GHEA Grapalat" w:hAnsi="GHEA Grapalat"/>
          <w:bCs/>
          <w:iCs/>
          <w:shd w:val="clear" w:color="auto" w:fill="FFFFFF"/>
          <w:lang w:val="hy-AM"/>
        </w:rPr>
        <w:t xml:space="preserve">  ստանալ աջակցություն այդ հաստատություններում իրականացվող այցերի ընթացքում</w:t>
      </w:r>
      <w:r w:rsidRPr="00927565">
        <w:rPr>
          <w:rFonts w:ascii="GHEA Grapalat" w:hAnsi="GHEA Grapalat"/>
          <w:lang w:val="hy-AM"/>
        </w:rPr>
        <w:t xml:space="preserve">, ստանալ քննարկվող հարցի ուսումնասիրման ընթացքում առաջացած հարցերի վերաբերյալ պարզաբանումներ, որոնք Պաշտպանին են ներկայացվում անվճար և անարգել, ինչպես նաև օգտվել հիշյալ մարմինների ղեկավարների, պաշտոնատար անձանց և վարչակազմի մոտ </w:t>
      </w:r>
      <w:r w:rsidRPr="00927565">
        <w:rPr>
          <w:rFonts w:ascii="GHEA Grapalat" w:hAnsi="GHEA Grapalat" w:cs="GHEA Grapalat"/>
          <w:color w:val="000000"/>
          <w:lang w:val="hy-AM"/>
        </w:rPr>
        <w:t xml:space="preserve"> </w:t>
      </w:r>
      <w:r w:rsidRPr="00927565">
        <w:rPr>
          <w:rFonts w:ascii="GHEA Grapalat" w:hAnsi="GHEA Grapalat"/>
          <w:lang w:val="hy-AM"/>
        </w:rPr>
        <w:t>անհետաձգելի ընդունելության իրավունքից:</w:t>
      </w:r>
    </w:p>
    <w:p w:rsidR="002D54C6" w:rsidRPr="00927565" w:rsidRDefault="002D54C6" w:rsidP="002D54C6">
      <w:pPr>
        <w:spacing w:line="360" w:lineRule="auto"/>
        <w:ind w:firstLine="720"/>
        <w:jc w:val="both"/>
        <w:rPr>
          <w:rFonts w:ascii="GHEA Grapalat" w:hAnsi="GHEA Grapalat"/>
          <w:lang w:val="hy-AM"/>
        </w:rPr>
      </w:pPr>
      <w:r w:rsidRPr="00927565">
        <w:rPr>
          <w:rFonts w:ascii="GHEA Grapalat" w:hAnsi="GHEA Grapalat"/>
          <w:bCs/>
          <w:lang w:val="hy-AM"/>
        </w:rPr>
        <w:t xml:space="preserve">Բողոքների քննարկման ընթացքում պետական մարմինների եվ կազմակերպությունների հետ փոխհարաբերություններում պաշտպանը </w:t>
      </w:r>
      <w:r w:rsidRPr="00927565">
        <w:rPr>
          <w:rFonts w:ascii="GHEA Grapalat" w:hAnsi="GHEA Grapalat"/>
          <w:lang w:val="hy-AM"/>
        </w:rPr>
        <w:t>պարտավոր է հնարավորություն տալ այն կազմակերպությանը, պետական մարմնին կամ տեղական ինքնակառավարման մարմնին կամ դրա  այն պաշտոնատար  անձին, որի որոշումը կամ գործողությունները (անգործությունը) բողոքարկվում են, պարզաբանումներ տալու բողոքի և կատարված ուսումնասիրությունների արդյունքների վերաբերյալ, ինչպես նաև հիմնավորելու իրենց դիրքորոշումը:</w:t>
      </w:r>
    </w:p>
    <w:p w:rsidR="002D54C6" w:rsidRPr="00927565" w:rsidRDefault="002D54C6" w:rsidP="002D54C6">
      <w:pPr>
        <w:spacing w:line="360" w:lineRule="auto"/>
        <w:ind w:firstLine="720"/>
        <w:jc w:val="both"/>
        <w:rPr>
          <w:rFonts w:ascii="GHEA Grapalat" w:hAnsi="GHEA Grapalat"/>
          <w:bCs/>
          <w:iCs/>
          <w:lang w:val="hy-AM"/>
        </w:rPr>
      </w:pPr>
      <w:r w:rsidRPr="00927565">
        <w:rPr>
          <w:rFonts w:ascii="GHEA Grapalat" w:hAnsi="GHEA Grapalat"/>
          <w:lang w:val="hy-AM"/>
        </w:rPr>
        <w:t>Սահմանադրական փոփոխություններից բխող մյուս անհրաժեշտ կարգավորումը կապված է իրավունքներին ու ազատություններին առնչվող</w:t>
      </w:r>
      <w:r w:rsidRPr="00927565">
        <w:rPr>
          <w:rFonts w:ascii="GHEA Grapalat" w:hAnsi="GHEA Grapalat"/>
          <w:b/>
          <w:lang w:val="hy-AM"/>
        </w:rPr>
        <w:t xml:space="preserve"> </w:t>
      </w:r>
      <w:r w:rsidRPr="00927565">
        <w:rPr>
          <w:rFonts w:ascii="GHEA Grapalat" w:hAnsi="GHEA Grapalat"/>
          <w:lang w:val="hy-AM"/>
        </w:rPr>
        <w:t>նորմատիվ իրավական ակտերի կատարելագործման գործում պաշտպանի մասնակցությանը</w:t>
      </w:r>
      <w:r w:rsidRPr="00927565">
        <w:rPr>
          <w:rFonts w:ascii="GHEA Grapalat" w:hAnsi="GHEA Grapalat"/>
          <w:b/>
          <w:lang w:val="hy-AM"/>
        </w:rPr>
        <w:t xml:space="preserve">: </w:t>
      </w:r>
      <w:r w:rsidRPr="00927565">
        <w:rPr>
          <w:rFonts w:ascii="GHEA Grapalat" w:hAnsi="GHEA Grapalat"/>
          <w:lang w:val="hy-AM"/>
        </w:rPr>
        <w:t>Նախագծով նախատեսվում է</w:t>
      </w:r>
      <w:r w:rsidRPr="00927565">
        <w:rPr>
          <w:rFonts w:ascii="GHEA Grapalat" w:hAnsi="GHEA Grapalat" w:cs="GHEA Grapalat"/>
          <w:bCs/>
          <w:iCs/>
          <w:lang w:val="hy-AM"/>
        </w:rPr>
        <w:t xml:space="preserve"> մարդու</w:t>
      </w:r>
      <w:r w:rsidRPr="00927565">
        <w:rPr>
          <w:rFonts w:ascii="GHEA Grapalat" w:hAnsi="GHEA Grapalat" w:cs="Sylfaen"/>
          <w:bCs/>
          <w:iCs/>
          <w:lang w:val="hy-AM"/>
        </w:rPr>
        <w:t xml:space="preserve"> </w:t>
      </w:r>
      <w:r w:rsidRPr="00927565">
        <w:rPr>
          <w:rFonts w:ascii="GHEA Grapalat" w:hAnsi="GHEA Grapalat" w:cs="GHEA Grapalat"/>
          <w:bCs/>
          <w:iCs/>
          <w:lang w:val="hy-AM"/>
        </w:rPr>
        <w:t>իրավունքներին</w:t>
      </w:r>
      <w:r w:rsidRPr="00927565">
        <w:rPr>
          <w:rFonts w:ascii="GHEA Grapalat" w:hAnsi="GHEA Grapalat" w:cs="Sylfaen"/>
          <w:bCs/>
          <w:iCs/>
          <w:lang w:val="hy-AM"/>
        </w:rPr>
        <w:t xml:space="preserve"> </w:t>
      </w:r>
      <w:r w:rsidRPr="00927565">
        <w:rPr>
          <w:rFonts w:ascii="GHEA Grapalat" w:hAnsi="GHEA Grapalat" w:cs="GHEA Grapalat"/>
          <w:bCs/>
          <w:iCs/>
          <w:lang w:val="hy-AM"/>
        </w:rPr>
        <w:t>և</w:t>
      </w:r>
      <w:r w:rsidRPr="00927565">
        <w:rPr>
          <w:rFonts w:ascii="GHEA Grapalat" w:hAnsi="GHEA Grapalat" w:cs="Sylfaen"/>
          <w:bCs/>
          <w:iCs/>
          <w:lang w:val="hy-AM"/>
        </w:rPr>
        <w:t xml:space="preserve"> </w:t>
      </w:r>
      <w:r w:rsidRPr="00927565">
        <w:rPr>
          <w:rFonts w:ascii="GHEA Grapalat" w:hAnsi="GHEA Grapalat" w:cs="GHEA Grapalat"/>
          <w:bCs/>
          <w:iCs/>
          <w:lang w:val="hy-AM"/>
        </w:rPr>
        <w:t>ազատություններին</w:t>
      </w:r>
      <w:r w:rsidRPr="00927565">
        <w:rPr>
          <w:rFonts w:ascii="GHEA Grapalat" w:hAnsi="GHEA Grapalat" w:cs="Sylfaen"/>
          <w:bCs/>
          <w:iCs/>
          <w:lang w:val="hy-AM"/>
        </w:rPr>
        <w:t xml:space="preserve"> </w:t>
      </w:r>
      <w:r w:rsidRPr="00927565">
        <w:rPr>
          <w:rFonts w:ascii="GHEA Grapalat" w:hAnsi="GHEA Grapalat" w:cs="GHEA Grapalat"/>
          <w:bCs/>
          <w:iCs/>
          <w:lang w:val="hy-AM"/>
        </w:rPr>
        <w:t>վերաբերող</w:t>
      </w:r>
      <w:r w:rsidRPr="00927565">
        <w:rPr>
          <w:rFonts w:ascii="GHEA Grapalat" w:hAnsi="GHEA Grapalat" w:cs="Sylfaen"/>
          <w:bCs/>
          <w:iCs/>
          <w:lang w:val="hy-AM"/>
        </w:rPr>
        <w:t xml:space="preserve"> </w:t>
      </w:r>
      <w:r w:rsidRPr="00927565">
        <w:rPr>
          <w:rFonts w:ascii="GHEA Grapalat" w:hAnsi="GHEA Grapalat" w:cs="GHEA Grapalat"/>
          <w:bCs/>
          <w:iCs/>
          <w:lang w:val="hy-AM"/>
        </w:rPr>
        <w:t>օրենքների</w:t>
      </w:r>
      <w:r w:rsidRPr="00927565">
        <w:rPr>
          <w:rFonts w:ascii="GHEA Grapalat" w:hAnsi="GHEA Grapalat" w:cs="Sylfaen"/>
          <w:bCs/>
          <w:iCs/>
          <w:lang w:val="hy-AM"/>
        </w:rPr>
        <w:t xml:space="preserve"> </w:t>
      </w:r>
      <w:r w:rsidRPr="00927565">
        <w:rPr>
          <w:rFonts w:ascii="GHEA Grapalat" w:hAnsi="GHEA Grapalat" w:cs="GHEA Grapalat"/>
          <w:bCs/>
          <w:iCs/>
          <w:lang w:val="hy-AM"/>
        </w:rPr>
        <w:t>և</w:t>
      </w:r>
      <w:r w:rsidRPr="00927565">
        <w:rPr>
          <w:rFonts w:ascii="GHEA Grapalat" w:hAnsi="GHEA Grapalat" w:cs="Sylfaen"/>
          <w:bCs/>
          <w:iCs/>
          <w:lang w:val="hy-AM"/>
        </w:rPr>
        <w:t xml:space="preserve"> </w:t>
      </w:r>
      <w:r w:rsidRPr="00927565">
        <w:rPr>
          <w:rFonts w:ascii="GHEA Grapalat" w:hAnsi="GHEA Grapalat" w:cs="GHEA Grapalat"/>
          <w:bCs/>
          <w:iCs/>
          <w:lang w:val="hy-AM"/>
        </w:rPr>
        <w:t>այլ</w:t>
      </w:r>
      <w:r w:rsidRPr="00927565">
        <w:rPr>
          <w:rFonts w:ascii="GHEA Grapalat" w:hAnsi="GHEA Grapalat" w:cs="Sylfaen"/>
          <w:bCs/>
          <w:iCs/>
          <w:lang w:val="hy-AM"/>
        </w:rPr>
        <w:t xml:space="preserve"> </w:t>
      </w:r>
      <w:r w:rsidRPr="00927565">
        <w:rPr>
          <w:rFonts w:ascii="GHEA Grapalat" w:hAnsi="GHEA Grapalat" w:cs="GHEA Grapalat"/>
          <w:bCs/>
          <w:iCs/>
          <w:lang w:val="hy-AM"/>
        </w:rPr>
        <w:t>իրավական</w:t>
      </w:r>
      <w:r w:rsidRPr="00927565">
        <w:rPr>
          <w:rFonts w:ascii="GHEA Grapalat" w:hAnsi="GHEA Grapalat" w:cs="Sylfaen"/>
          <w:bCs/>
          <w:iCs/>
          <w:lang w:val="hy-AM"/>
        </w:rPr>
        <w:t xml:space="preserve"> </w:t>
      </w:r>
      <w:r w:rsidRPr="00927565">
        <w:rPr>
          <w:rFonts w:ascii="GHEA Grapalat" w:hAnsi="GHEA Grapalat" w:cs="GHEA Grapalat"/>
          <w:bCs/>
          <w:iCs/>
          <w:lang w:val="hy-AM"/>
        </w:rPr>
        <w:t>ակտերի</w:t>
      </w:r>
      <w:r w:rsidRPr="00927565">
        <w:rPr>
          <w:rFonts w:ascii="GHEA Grapalat" w:hAnsi="GHEA Grapalat" w:cs="Sylfaen"/>
          <w:bCs/>
          <w:iCs/>
          <w:lang w:val="hy-AM"/>
        </w:rPr>
        <w:t xml:space="preserve"> </w:t>
      </w:r>
      <w:r w:rsidRPr="00927565">
        <w:rPr>
          <w:rFonts w:ascii="GHEA Grapalat" w:hAnsi="GHEA Grapalat" w:cs="GHEA Grapalat"/>
          <w:bCs/>
          <w:iCs/>
          <w:lang w:val="hy-AM"/>
        </w:rPr>
        <w:t>նախագծերը</w:t>
      </w:r>
      <w:r w:rsidRPr="00927565">
        <w:rPr>
          <w:rFonts w:ascii="GHEA Grapalat" w:hAnsi="GHEA Grapalat" w:cs="Sylfaen"/>
          <w:bCs/>
          <w:iCs/>
          <w:lang w:val="hy-AM"/>
        </w:rPr>
        <w:t xml:space="preserve"> Հայաստանի Հանրապետության մարդու իրավունքների պաշտպանին կարծիքի ուղարկելու պայմանը</w:t>
      </w:r>
      <w:r w:rsidRPr="00927565">
        <w:rPr>
          <w:rFonts w:ascii="GHEA Grapalat" w:hAnsi="GHEA Grapalat"/>
          <w:b/>
          <w:lang w:val="hy-AM"/>
        </w:rPr>
        <w:t xml:space="preserve">: </w:t>
      </w:r>
      <w:r w:rsidRPr="00927565">
        <w:rPr>
          <w:rFonts w:ascii="GHEA Grapalat" w:hAnsi="GHEA Grapalat"/>
          <w:lang w:val="hy-AM"/>
        </w:rPr>
        <w:t xml:space="preserve">Միաժամանակ օրենքը հնարավորություն է տալիս այն բոլոր դեպքերում, երբ Պաշտպանն իրեն հասցեագրված բողոքների ուսումնասիրության արդյունքում կամ սեփական նախաձեռնությամբ սկսած հարցի քննարկման ընթացքում պարզում է, որ դրանցում բարձրացված հարցերը նորմատիվ իրավական ակտերում լուծում չունեն համապատասխան կարգավորումների բացակայության կամ թերի կարգավորման պատճառով, ապա Պաշտպանը կարող է </w:t>
      </w:r>
      <w:r w:rsidRPr="00927565">
        <w:rPr>
          <w:rFonts w:ascii="GHEA Grapalat" w:hAnsi="GHEA Grapalat" w:cs="Sylfaen"/>
          <w:lang w:val="hy-AM"/>
        </w:rPr>
        <w:t>առաջարկություն</w:t>
      </w:r>
      <w:r w:rsidRPr="00927565">
        <w:rPr>
          <w:rFonts w:ascii="GHEA Grapalat" w:hAnsi="GHEA Grapalat"/>
          <w:lang w:val="hy-AM"/>
        </w:rPr>
        <w:t xml:space="preserve"> </w:t>
      </w:r>
      <w:r w:rsidRPr="00927565">
        <w:rPr>
          <w:rFonts w:ascii="GHEA Grapalat" w:hAnsi="GHEA Grapalat" w:cs="Sylfaen"/>
          <w:lang w:val="hy-AM"/>
        </w:rPr>
        <w:t>ներկայացնել</w:t>
      </w:r>
      <w:r w:rsidRPr="00927565">
        <w:rPr>
          <w:rFonts w:ascii="GHEA Grapalat" w:hAnsi="GHEA Grapalat"/>
          <w:lang w:val="hy-AM"/>
        </w:rPr>
        <w:t xml:space="preserve"> </w:t>
      </w:r>
      <w:r w:rsidRPr="00927565">
        <w:rPr>
          <w:rFonts w:ascii="GHEA Grapalat" w:hAnsi="GHEA Grapalat" w:cs="Sylfaen"/>
          <w:lang w:val="hy-AM"/>
        </w:rPr>
        <w:t>նորմատիվ</w:t>
      </w:r>
      <w:r w:rsidRPr="00927565">
        <w:rPr>
          <w:rFonts w:ascii="GHEA Grapalat" w:hAnsi="GHEA Grapalat"/>
          <w:lang w:val="hy-AM"/>
        </w:rPr>
        <w:t xml:space="preserve"> </w:t>
      </w:r>
      <w:r w:rsidRPr="00927565">
        <w:rPr>
          <w:rFonts w:ascii="GHEA Grapalat" w:hAnsi="GHEA Grapalat" w:cs="Sylfaen"/>
          <w:lang w:val="hy-AM"/>
        </w:rPr>
        <w:lastRenderedPageBreak/>
        <w:t>իրավական</w:t>
      </w:r>
      <w:r w:rsidRPr="00927565">
        <w:rPr>
          <w:rFonts w:ascii="GHEA Grapalat" w:hAnsi="GHEA Grapalat"/>
          <w:lang w:val="hy-AM"/>
        </w:rPr>
        <w:t xml:space="preserve"> </w:t>
      </w:r>
      <w:r w:rsidRPr="00927565">
        <w:rPr>
          <w:rFonts w:ascii="GHEA Grapalat" w:hAnsi="GHEA Grapalat" w:cs="Sylfaen"/>
          <w:lang w:val="hy-AM"/>
        </w:rPr>
        <w:t>ակտն</w:t>
      </w:r>
      <w:r w:rsidRPr="00927565">
        <w:rPr>
          <w:rFonts w:ascii="GHEA Grapalat" w:hAnsi="GHEA Grapalat"/>
          <w:lang w:val="hy-AM"/>
        </w:rPr>
        <w:t xml:space="preserve"> </w:t>
      </w:r>
      <w:r w:rsidRPr="00927565">
        <w:rPr>
          <w:rFonts w:ascii="GHEA Grapalat" w:hAnsi="GHEA Grapalat" w:cs="Sylfaen"/>
          <w:lang w:val="hy-AM"/>
        </w:rPr>
        <w:t>ընդունող</w:t>
      </w:r>
      <w:r w:rsidRPr="00927565">
        <w:rPr>
          <w:rFonts w:ascii="GHEA Grapalat" w:hAnsi="GHEA Grapalat"/>
          <w:lang w:val="hy-AM"/>
        </w:rPr>
        <w:t xml:space="preserve"> </w:t>
      </w:r>
      <w:r w:rsidRPr="00927565">
        <w:rPr>
          <w:rFonts w:ascii="GHEA Grapalat" w:hAnsi="GHEA Grapalat" w:cs="Sylfaen"/>
          <w:lang w:val="hy-AM"/>
        </w:rPr>
        <w:t>մարմնին՝ մատնանշելով</w:t>
      </w:r>
      <w:r w:rsidRPr="00927565">
        <w:rPr>
          <w:rFonts w:ascii="GHEA Grapalat" w:hAnsi="GHEA Grapalat"/>
          <w:lang w:val="hy-AM"/>
        </w:rPr>
        <w:t xml:space="preserve"> </w:t>
      </w:r>
      <w:r w:rsidRPr="00927565">
        <w:rPr>
          <w:rFonts w:ascii="GHEA Grapalat" w:hAnsi="GHEA Grapalat" w:cs="Sylfaen"/>
          <w:lang w:val="hy-AM"/>
        </w:rPr>
        <w:t>իրավական</w:t>
      </w:r>
      <w:r w:rsidRPr="00927565">
        <w:rPr>
          <w:rFonts w:ascii="GHEA Grapalat" w:hAnsi="GHEA Grapalat"/>
          <w:lang w:val="hy-AM"/>
        </w:rPr>
        <w:t xml:space="preserve"> </w:t>
      </w:r>
      <w:r w:rsidRPr="00927565">
        <w:rPr>
          <w:rFonts w:ascii="GHEA Grapalat" w:hAnsi="GHEA Grapalat" w:cs="Sylfaen"/>
          <w:lang w:val="hy-AM"/>
        </w:rPr>
        <w:t>ակտի</w:t>
      </w:r>
      <w:r w:rsidRPr="00927565">
        <w:rPr>
          <w:rFonts w:ascii="GHEA Grapalat" w:hAnsi="GHEA Grapalat"/>
          <w:lang w:val="hy-AM"/>
        </w:rPr>
        <w:t xml:space="preserve"> </w:t>
      </w:r>
      <w:r w:rsidRPr="00927565">
        <w:rPr>
          <w:rFonts w:ascii="GHEA Grapalat" w:hAnsi="GHEA Grapalat" w:cs="Sylfaen"/>
          <w:lang w:val="hy-AM"/>
        </w:rPr>
        <w:t>կատարելագործման</w:t>
      </w:r>
      <w:r w:rsidRPr="00927565">
        <w:rPr>
          <w:rFonts w:ascii="GHEA Grapalat" w:hAnsi="GHEA Grapalat"/>
          <w:lang w:val="hy-AM"/>
        </w:rPr>
        <w:t xml:space="preserve"> </w:t>
      </w:r>
      <w:r w:rsidRPr="00927565">
        <w:rPr>
          <w:rFonts w:ascii="GHEA Grapalat" w:hAnsi="GHEA Grapalat" w:cs="Sylfaen"/>
          <w:lang w:val="hy-AM"/>
        </w:rPr>
        <w:t>անհրաժեշտությունն</w:t>
      </w:r>
      <w:r w:rsidRPr="00927565">
        <w:rPr>
          <w:rFonts w:ascii="GHEA Grapalat" w:hAnsi="GHEA Grapalat"/>
          <w:lang w:val="hy-AM"/>
        </w:rPr>
        <w:t xml:space="preserve"> </w:t>
      </w:r>
      <w:r w:rsidRPr="00927565">
        <w:rPr>
          <w:rFonts w:ascii="GHEA Grapalat" w:hAnsi="GHEA Grapalat" w:cs="Sylfaen"/>
          <w:lang w:val="hy-AM"/>
        </w:rPr>
        <w:t>ու</w:t>
      </w:r>
      <w:r w:rsidRPr="00927565">
        <w:rPr>
          <w:rFonts w:ascii="GHEA Grapalat" w:hAnsi="GHEA Grapalat"/>
          <w:lang w:val="hy-AM"/>
        </w:rPr>
        <w:t xml:space="preserve"> </w:t>
      </w:r>
      <w:r w:rsidRPr="00927565">
        <w:rPr>
          <w:rFonts w:ascii="GHEA Grapalat" w:hAnsi="GHEA Grapalat" w:cs="Sylfaen"/>
          <w:lang w:val="hy-AM"/>
        </w:rPr>
        <w:t>սահմանները:</w:t>
      </w:r>
    </w:p>
    <w:p w:rsidR="002D54C6" w:rsidRPr="00927565" w:rsidRDefault="002D54C6" w:rsidP="002D54C6">
      <w:pPr>
        <w:shd w:val="clear" w:color="auto" w:fill="FFFFFF"/>
        <w:tabs>
          <w:tab w:val="num" w:pos="0"/>
        </w:tabs>
        <w:spacing w:line="360" w:lineRule="auto"/>
        <w:ind w:firstLine="720"/>
        <w:jc w:val="both"/>
        <w:rPr>
          <w:rFonts w:ascii="GHEA Grapalat" w:hAnsi="GHEA Grapalat"/>
          <w:bCs/>
          <w:iCs/>
          <w:lang w:val="hy-AM"/>
        </w:rPr>
      </w:pPr>
      <w:r w:rsidRPr="00927565">
        <w:rPr>
          <w:rFonts w:ascii="GHEA Grapalat" w:hAnsi="GHEA Grapalat"/>
          <w:lang w:val="hy-AM"/>
        </w:rPr>
        <w:t>Կարևոր է նաև անդրադառնալ Նախագծով նախատեսվող անձեռնմխելության երաշխիքին ՝ հաշվի առնելով Սահմանադրության 193-րդ հոդվածով ամրագրված դրույթը, համաձայն որի՝  մարդու իրավունքերի պաշտպանի վրա տարածվում է պատգամավորի համար սահմանված անձեռնմխելիության դրույթը: Հետևաբար հիմք ընդունելով վերոգրյալը՝ Նախագիծը նշված կարգավորումներին համահունչ  սահմանում է Պաշտպանի անձեռնմխելիության երաշխիքը: Նախագծի 25-րդ հոդվածով նախատեսվում է՝</w:t>
      </w:r>
      <w:r w:rsidRPr="00927565">
        <w:rPr>
          <w:rFonts w:ascii="GHEA Grapalat" w:hAnsi="GHEA Grapalat"/>
          <w:bCs/>
          <w:iCs/>
          <w:lang w:val="hy-AM"/>
        </w:rPr>
        <w:t xml:space="preserve"> Պաշտպանն իր լիազորությունների ողջ ժամկետի ընթացքում և դրանից հետո չի կարող հետապնդվել և պատասխանատվության ենթարկվել</w:t>
      </w:r>
      <w:r w:rsidRPr="00927565">
        <w:rPr>
          <w:rFonts w:ascii="Sylfaen" w:hAnsi="Sylfaen"/>
          <w:bCs/>
          <w:iCs/>
          <w:lang w:val="hy-AM"/>
        </w:rPr>
        <w:t> </w:t>
      </w:r>
      <w:r w:rsidRPr="00927565">
        <w:rPr>
          <w:rFonts w:ascii="GHEA Grapalat" w:hAnsi="GHEA Grapalat"/>
          <w:bCs/>
          <w:iCs/>
          <w:lang w:val="hy-AM"/>
        </w:rPr>
        <w:t>Պաշտպանի` իր կարգավիճակից բխող գործողությունների, այդ թվում` Ազգային ժողովում հայտնած կարծիքի համար, եթե այն զրպարտություն կամ վիրավորանք չի պարունակում:</w:t>
      </w:r>
    </w:p>
    <w:p w:rsidR="002D54C6" w:rsidRPr="00927565" w:rsidRDefault="002D54C6" w:rsidP="002D54C6">
      <w:pPr>
        <w:shd w:val="clear" w:color="auto" w:fill="FFFFFF"/>
        <w:tabs>
          <w:tab w:val="num" w:pos="0"/>
        </w:tabs>
        <w:spacing w:line="360" w:lineRule="auto"/>
        <w:ind w:firstLine="720"/>
        <w:jc w:val="both"/>
        <w:rPr>
          <w:rFonts w:ascii="GHEA Grapalat" w:hAnsi="GHEA Grapalat"/>
          <w:bCs/>
          <w:iCs/>
          <w:lang w:val="hy-AM"/>
        </w:rPr>
      </w:pPr>
      <w:r w:rsidRPr="00927565">
        <w:rPr>
          <w:rFonts w:ascii="GHEA Grapalat" w:hAnsi="GHEA Grapalat"/>
          <w:bCs/>
          <w:iCs/>
          <w:lang w:val="hy-AM"/>
        </w:rPr>
        <w:t>Պաշտպանին չի կարելի որպես մեղադրյալ ներգրավել, կալանավորել կամ նրա նկատմամբ դատական կարգով վարչական պատասխանատվության ենթարկելու հարց հարուցել առանց Ազգային ժողովի համաձայնության:Պաշտպանին չի կարելի ձերբակալել առանց Ազգային ժողովի համաձայնության՝ բացառությամբ այն դեպքերի, երբ ձերբակալությունն իրագործվում է հանցագործության կատարման պահին: Այս դեպքում անհապաղ տեղեկացվում է Ազգային ժողովի նախագահը:</w:t>
      </w:r>
    </w:p>
    <w:p w:rsidR="002D54C6" w:rsidRPr="00927565" w:rsidRDefault="002D54C6" w:rsidP="002D54C6">
      <w:pPr>
        <w:spacing w:line="360" w:lineRule="auto"/>
        <w:ind w:firstLine="720"/>
        <w:jc w:val="both"/>
        <w:rPr>
          <w:rFonts w:ascii="GHEA Grapalat" w:hAnsi="GHEA Grapalat"/>
          <w:lang w:val="hy-AM"/>
        </w:rPr>
      </w:pPr>
      <w:r w:rsidRPr="00927565">
        <w:rPr>
          <w:rFonts w:ascii="GHEA Grapalat" w:hAnsi="GHEA Grapalat"/>
          <w:lang w:val="hy-AM"/>
        </w:rPr>
        <w:t>Անհրաժեշտ է ընդգծել, որ Նախագծով  տրվում են նաև գործնականում տեղ գտած մի շարք խնդիրների լուծումներ: «</w:t>
      </w:r>
      <w:r w:rsidRPr="00927565">
        <w:rPr>
          <w:rFonts w:ascii="GHEA Grapalat" w:hAnsi="GHEA Grapalat" w:cs="Sylfaen"/>
          <w:lang w:val="hy-AM"/>
        </w:rPr>
        <w:t>Մարդու</w:t>
      </w:r>
      <w:r w:rsidRPr="00927565">
        <w:rPr>
          <w:rFonts w:ascii="GHEA Grapalat" w:hAnsi="GHEA Grapalat"/>
          <w:lang w:val="hy-AM"/>
        </w:rPr>
        <w:t xml:space="preserve"> </w:t>
      </w:r>
      <w:r w:rsidRPr="00927565">
        <w:rPr>
          <w:rFonts w:ascii="GHEA Grapalat" w:hAnsi="GHEA Grapalat" w:cs="Sylfaen"/>
          <w:lang w:val="hy-AM"/>
        </w:rPr>
        <w:t>իրավունքների</w:t>
      </w:r>
      <w:r w:rsidRPr="00927565">
        <w:rPr>
          <w:rFonts w:ascii="GHEA Grapalat" w:hAnsi="GHEA Grapalat"/>
          <w:lang w:val="hy-AM"/>
        </w:rPr>
        <w:t xml:space="preserve"> </w:t>
      </w:r>
      <w:r w:rsidRPr="00927565">
        <w:rPr>
          <w:rFonts w:ascii="GHEA Grapalat" w:hAnsi="GHEA Grapalat" w:cs="Sylfaen"/>
          <w:lang w:val="hy-AM"/>
        </w:rPr>
        <w:t>պաշտպանի</w:t>
      </w:r>
      <w:r w:rsidRPr="00927565">
        <w:rPr>
          <w:rFonts w:ascii="GHEA Grapalat" w:hAnsi="GHEA Grapalat"/>
          <w:lang w:val="hy-AM"/>
        </w:rPr>
        <w:t xml:space="preserve"> </w:t>
      </w:r>
      <w:r w:rsidRPr="00927565">
        <w:rPr>
          <w:rFonts w:ascii="GHEA Grapalat" w:hAnsi="GHEA Grapalat" w:cs="Sylfaen"/>
          <w:lang w:val="hy-AM"/>
        </w:rPr>
        <w:t>մասին</w:t>
      </w:r>
      <w:r w:rsidRPr="00927565">
        <w:rPr>
          <w:rFonts w:ascii="GHEA Grapalat" w:hAnsi="GHEA Grapalat"/>
          <w:lang w:val="hy-AM"/>
        </w:rPr>
        <w:t xml:space="preserve">» սահմանադրական օրենքի նախագծի 23-րդ հոդվածով նախատեսվում է Պաշտպանի՝ որպես կանխարգելման ազգային մեխանիզմի առկայությունը: </w:t>
      </w:r>
      <w:r w:rsidRPr="00927565">
        <w:rPr>
          <w:rFonts w:ascii="GHEA Grapalat" w:hAnsi="GHEA Grapalat" w:cs="Sylfaen"/>
          <w:lang w:val="hy-AM"/>
        </w:rPr>
        <w:t xml:space="preserve">Հիշյալ կարգավորման անհրաժեշտությունը պայմանվորված է </w:t>
      </w:r>
      <w:r w:rsidRPr="00927565">
        <w:rPr>
          <w:rFonts w:ascii="GHEA Grapalat" w:hAnsi="GHEA Grapalat"/>
          <w:lang w:val="hy-AM"/>
        </w:rPr>
        <w:t xml:space="preserve">բավարար իրավակարգավորման բացակայությամբ, ինչի վերաբերյալ իր մտահոգությունն է հայտնել նաև ՄԱԿ-ի Խոշտանգումների կանխարգելման ենթահանձնաժողովը (այսուհետ՝ Ենթահանձնաժողով)՝ Հայաստանի Հանրապետության՝ կանխարգելման ազգային մեխանիզմին խորհրդատվական աջակցություն տրամադրելու նպատակով 2013թ. սեպտեմբերին կատարած այցի վերաբերյալ 15.10.2014թ. Հայաստանի Հանրապետությանը ներկայացրած զեկույցում </w:t>
      </w:r>
      <w:r w:rsidRPr="00927565">
        <w:rPr>
          <w:rFonts w:ascii="GHEA Grapalat" w:hAnsi="GHEA Grapalat"/>
          <w:lang w:val="hy-AM"/>
        </w:rPr>
        <w:lastRenderedPageBreak/>
        <w:t>(այսուհետ՝ Զեկույց): Այսպես՝ Ենթահանձնաժողովն անդրադարձել է Կանխարգելման անկախ ազգային մեխանիզմի (այսուհետ նաև՝ ազգային մեխանիզմ) ինստիտուցիոնալ ձևաչափին՝ առաջարկելով այն հստակեցնել՝ հաշվի առնելով «Մարդու իրավունքների պաշտպանության և խրախուսման ազգային հաստատությունների կարգավիճակին վերաբերող սկզբունքները»: Զեկույցում շեշտադրվել է նաև պետության պարտավորությունը՝ Կանխարգելման ազգային մեխանիզմի համար իր կողմից սահմանված ձևաչափով և հաճախականությամբ այցեր իրականացնելու հնարավորության ապահովման, անհրաժեշտ ռեսուրսների տրամադրման վերաբերյալ, ինչը ենթադրում է նաև բավարար թվով անձնակազմի և նրանց անկախությունը երաշխավորելու անհրաժեշտություն: Առաջարկվել է նաև, որ Կանխարգելման ազգային մեխանիզմը՝ իր ներկայիս և ապագա կառուցվածքով, համալրվի բավարար թվով աշխատակիցներով, որպեսզի նրա կարողությունը համապատասխանի մանդատով նախատեսված ազատության սահմանափակման վայրերի թվին, ինչպես նաև բավարար լինի կատարելու իրեն վերապահված մյուս կարևոր գործառույթները՝ համաձայն Կամընտիր արձանագրության: Ենթահանձնաժողովը նաև առաջարկել է, որպեսզի ապահովվի ազգային մեխանիզմի փորձագետների պահանջվող ունակություններն ու մասնագիտական գիտելիքները, ներառյալ՝ բժշկական, հոգեբանական և այլ համապատասխան մասնագիտական հմտություններ:</w:t>
      </w:r>
    </w:p>
    <w:p w:rsidR="002D54C6" w:rsidRPr="00927565" w:rsidRDefault="002D54C6" w:rsidP="002D54C6">
      <w:pPr>
        <w:shd w:val="clear" w:color="auto" w:fill="FFFFFF"/>
        <w:tabs>
          <w:tab w:val="num" w:pos="0"/>
        </w:tabs>
        <w:spacing w:line="360" w:lineRule="auto"/>
        <w:ind w:firstLine="720"/>
        <w:jc w:val="both"/>
        <w:rPr>
          <w:rFonts w:ascii="GHEA Grapalat" w:hAnsi="GHEA Grapalat"/>
          <w:lang w:val="hy-AM"/>
        </w:rPr>
      </w:pPr>
      <w:r w:rsidRPr="00927565">
        <w:rPr>
          <w:rFonts w:ascii="GHEA Grapalat" w:hAnsi="GHEA Grapalat"/>
          <w:lang w:val="hy-AM"/>
        </w:rPr>
        <w:t xml:space="preserve">Նախագծով Մարդու իրավունքերի պաշտպանի աշխատակազմի աշխատակիցների կարգավիճակի և երաշխիքների վերաբերյալ նույնպես կարգավորման առանձնահատկություններ են սահմանվել: Հստակ կարգավորում է նախատեսվում պաշտպանի աշխատակազմի կառուցվածքի դեպքում, նախատեսվում է նոր մարմին, այն է ՝ </w:t>
      </w:r>
      <w:r w:rsidRPr="00927565">
        <w:rPr>
          <w:rFonts w:ascii="GHEA Grapalat" w:hAnsi="GHEA Grapalat"/>
          <w:bCs/>
          <w:iCs/>
          <w:lang w:val="hy-AM"/>
        </w:rPr>
        <w:t xml:space="preserve">փորձագիտական խորհուրդների ստեղծումը, հստակեցնում պաշտպանի աշխատակազմի կառավարման ոլորտում Պաշտպանի գործառույթային դերակատարությունը: </w:t>
      </w:r>
    </w:p>
    <w:p w:rsidR="002D54C6" w:rsidRPr="00927565" w:rsidRDefault="002D54C6" w:rsidP="002D54C6">
      <w:pPr>
        <w:spacing w:line="360" w:lineRule="auto"/>
        <w:ind w:firstLine="720"/>
        <w:jc w:val="both"/>
        <w:rPr>
          <w:rFonts w:ascii="GHEA Grapalat" w:hAnsi="GHEA Grapalat"/>
          <w:lang w:val="hy-AM"/>
        </w:rPr>
      </w:pPr>
      <w:r w:rsidRPr="00927565">
        <w:rPr>
          <w:rFonts w:ascii="GHEA Grapalat" w:hAnsi="GHEA Grapalat"/>
          <w:lang w:val="hy-AM"/>
        </w:rPr>
        <w:t xml:space="preserve">Նախագծով առավել հստակեցվել են ազատության սահմանափակման այն վայրերը, որտեղ ազգային մեխանիզմը կարող է այցելություններ կատարել, սակայն նախատեսված ցանկը  սպառիչ չէ, որի անհրաժեշտությունը բխում է նաև «ՄԱԿ-ի Խոշտանգումների դեմ կոնվենցիայի» կամընտիր արձանագրությունից: Նման կարգավորման անհրաժեշտությունը պայմանվորված է ինչպես առկա միջազգային փորձով, այնպես էլ գործնականում տարբեր </w:t>
      </w:r>
      <w:r w:rsidRPr="00927565">
        <w:rPr>
          <w:rFonts w:ascii="GHEA Grapalat" w:hAnsi="GHEA Grapalat"/>
          <w:lang w:val="hy-AM"/>
        </w:rPr>
        <w:lastRenderedPageBreak/>
        <w:t xml:space="preserve">մարմինների կողմից Օրենքի առանձին դրույթներին տրվող տարաբնույթ մեկնաբանություններով, որոնց հետևանքով անհարկի խոչընդոտներ են ստեղծվում Պաշտպանի՝ որպես կանխարգելման անկախ ազգային մեխանիզմի գործունեության համար: Խնդրին անդրադարձել է նաև Ենթահանձնաժողովը՝ մատնանշելով, որ «իշխանությունների ներկայացուցիչների հետ իր հանդիպումների ժամանակ Կառավարության որոշ ներկայացուցիչներ հարցականի տակ էին դրել Խոշտանգումների կանխարգելման ազգային մեխանիզմի մանդատը՝ կապված իր իրավասության տակ գտնվող՝ ազատության սահմանափակման վայրերի հետ»։ Ենթահանձնաժողովը միաժամանակ շեշտել է, որ «կառավարական բոլոր համապատասխան մարմինները պետք է Կանխարգելման ազգային մեխանիզմին թույլատրեն և հնարավորություն տան իրականացնելու իր մանդատը՝ «Խոշտանգումների և այլ դաժան, անմարդկային կամ արժանապատվությունը նվաստացնող վերաբերմունքի կամ պատժի դեմ կոնվենցիայի» կամընտիր արձանագրության դրույթներից բխող պահանջների լիակատար պահպանմամբ։ Այդ պահանջները, մասնավորապես, ներառում են պետության պարտավորությունը՝ թույլատրելու Կանխարգելման ազգային մեխանիզմի ներկայացուցիչներին կատարելու այցեր այդ պետության իրավազորության և հսկողության ներքո գտնվող ցանկացած վայր՝ լինի այն հանրային, թե մասնավոր, որտեղ մարդիկ զրկված են կամ կարող են զրկված լինել ազատությունից՝ պետական մարմնի կողմից տրված հրամանով կամ դրա նախաձեռնությամբ, համաձայնությամբ կամ թողտվությամբ՝ «Խոշտանգումների և այլ դաժան, անմարդկային կամ արժանապատվությունը նվաստացնող վերաբերմունքի կամ պատժի դեմ կոնվենցիայի» կամընտիր արձանագրության 4-րդ հոդվածին համապատասխան։ Այս պարտավորության կատարումն ապահովելու նպատակով Ենթահանձնաժողովն առաջարկել է, որ  նշված պայմանը  ներառվի կանխարգելման ազգային մեխանիզմի գործունեության իրավական հիմքերը նախատեսող օրենսդրական ակտում: </w:t>
      </w:r>
    </w:p>
    <w:p w:rsidR="002D54C6" w:rsidRPr="00927565" w:rsidRDefault="002D54C6" w:rsidP="002D54C6">
      <w:pPr>
        <w:pStyle w:val="NormalWeb"/>
        <w:spacing w:before="0" w:beforeAutospacing="0" w:after="0" w:afterAutospacing="0" w:line="360" w:lineRule="auto"/>
        <w:ind w:firstLine="720"/>
        <w:jc w:val="both"/>
        <w:rPr>
          <w:rFonts w:ascii="GHEA Grapalat" w:hAnsi="GHEA Grapalat"/>
          <w:lang w:val="hy-AM"/>
        </w:rPr>
      </w:pPr>
      <w:r w:rsidRPr="00927565">
        <w:rPr>
          <w:rFonts w:ascii="GHEA Grapalat" w:hAnsi="GHEA Grapalat"/>
          <w:lang w:val="hy-AM"/>
        </w:rPr>
        <w:t xml:space="preserve">Նախագծում նախատեսվում է նաև ազգային մեխանիզմի կողմից </w:t>
      </w:r>
      <w:r w:rsidRPr="00927565">
        <w:rPr>
          <w:rFonts w:ascii="GHEA Grapalat" w:hAnsi="GHEA Grapalat"/>
          <w:color w:val="000000"/>
          <w:shd w:val="clear" w:color="auto" w:fill="FFFFFF"/>
          <w:lang w:val="hy-AM"/>
        </w:rPr>
        <w:t>իրավասու մարմիններին և կազմակերպություններին</w:t>
      </w:r>
      <w:r w:rsidRPr="00927565">
        <w:rPr>
          <w:rFonts w:ascii="GHEA Grapalat" w:hAnsi="GHEA Grapalat"/>
          <w:color w:val="000000"/>
          <w:lang w:val="hy-AM"/>
        </w:rPr>
        <w:t xml:space="preserve"> </w:t>
      </w:r>
      <w:r w:rsidRPr="00927565">
        <w:rPr>
          <w:rFonts w:ascii="GHEA Grapalat" w:hAnsi="GHEA Grapalat"/>
          <w:color w:val="000000"/>
          <w:shd w:val="clear" w:color="auto" w:fill="FFFFFF"/>
          <w:lang w:val="hy-AM"/>
        </w:rPr>
        <w:t>առաջարկություններ ներկայացնելու իրավասություն՝ ազատության սահմանափակման ցանկացած վայրում գտնվող</w:t>
      </w:r>
      <w:r w:rsidRPr="00927565">
        <w:rPr>
          <w:rFonts w:ascii="GHEA Grapalat" w:hAnsi="GHEA Grapalat"/>
          <w:color w:val="000000"/>
          <w:lang w:val="hy-AM"/>
        </w:rPr>
        <w:t xml:space="preserve"> անձանց </w:t>
      </w:r>
      <w:r w:rsidRPr="00927565">
        <w:rPr>
          <w:rFonts w:ascii="GHEA Grapalat" w:hAnsi="GHEA Grapalat"/>
          <w:color w:val="000000"/>
          <w:lang w:val="hy-AM"/>
        </w:rPr>
        <w:lastRenderedPageBreak/>
        <w:t xml:space="preserve">պահելու պայմանները բարելավելու, ինչպես նաև խոշտանգումները և այլ դաժան, անմարդկային կամ արժանապատվությունը նվաստացնող վերաբերմունքը կամ պատիժը կանխարգելելու նպատակով, որոնք կարող են առնչվել նաև </w:t>
      </w:r>
      <w:r w:rsidRPr="00927565">
        <w:rPr>
          <w:rFonts w:ascii="GHEA Grapalat" w:hAnsi="GHEA Grapalat"/>
          <w:lang w:val="hy-AM"/>
        </w:rPr>
        <w:t xml:space="preserve">գործող և նախագծային փուլում գտնվող իրավական ակտերին: Այս նորմի սահմանումը կրկին բխում է Ենթահանձնաժողովի կողմից Զեկույցում մատնանշված առաջարկից. «Կանխարգելման ազգային մեխանիզմը պետք է առնվազն ունենա պահման վայրերում ազատությունից զրկված անձանց հետ վարվեցողությունը պարբերաբար ուսումնասիրելու լիազորություն` համաձայն «Խոշտանգումների և այլ դաժան, անմարդկային կամ արժանապատվությունը նվաստացնող վերաբերմունքի կամ պատժի դեմ կոնվենցիայի» կամընտիր արձանագրության 4-րդ հոդվածի, ինչպես նաև համապատասխան մարմիններին առաջարկություններ տրամադրելու և գործող կամ նախագծման փուլում գտնվող օրենսդրության վերաբերյալ առաջարկություններ և դիտողություններ ներկայացնելու լիազորություն»: </w:t>
      </w:r>
    </w:p>
    <w:p w:rsidR="002D54C6" w:rsidRPr="00927565" w:rsidRDefault="002D54C6" w:rsidP="002D54C6">
      <w:pPr>
        <w:spacing w:line="360" w:lineRule="auto"/>
        <w:ind w:firstLine="720"/>
        <w:jc w:val="both"/>
        <w:rPr>
          <w:rFonts w:ascii="GHEA Grapalat" w:hAnsi="GHEA Grapalat"/>
          <w:lang w:val="hy-AM"/>
        </w:rPr>
      </w:pPr>
      <w:r w:rsidRPr="00927565">
        <w:rPr>
          <w:rFonts w:ascii="GHEA Grapalat" w:hAnsi="GHEA Grapalat" w:cs="Sylfaen"/>
          <w:lang w:val="hy-AM"/>
        </w:rPr>
        <w:t>Նախագծում</w:t>
      </w:r>
      <w:r w:rsidRPr="00927565">
        <w:rPr>
          <w:rFonts w:ascii="GHEA Grapalat" w:hAnsi="GHEA Grapalat"/>
          <w:lang w:val="hy-AM"/>
        </w:rPr>
        <w:t xml:space="preserve"> </w:t>
      </w:r>
      <w:r w:rsidRPr="00927565">
        <w:rPr>
          <w:rFonts w:ascii="GHEA Grapalat" w:hAnsi="GHEA Grapalat" w:cs="Sylfaen"/>
          <w:lang w:val="hy-AM"/>
        </w:rPr>
        <w:t>սահմանվել</w:t>
      </w:r>
      <w:r w:rsidRPr="00927565">
        <w:rPr>
          <w:rFonts w:ascii="GHEA Grapalat" w:hAnsi="GHEA Grapalat"/>
          <w:lang w:val="hy-AM"/>
        </w:rPr>
        <w:t xml:space="preserve"> </w:t>
      </w:r>
      <w:r w:rsidRPr="00927565">
        <w:rPr>
          <w:rFonts w:ascii="GHEA Grapalat" w:hAnsi="GHEA Grapalat" w:cs="Sylfaen"/>
          <w:lang w:val="hy-AM"/>
        </w:rPr>
        <w:t>են</w:t>
      </w:r>
      <w:r w:rsidRPr="00927565">
        <w:rPr>
          <w:rFonts w:ascii="GHEA Grapalat" w:hAnsi="GHEA Grapalat"/>
          <w:lang w:val="hy-AM"/>
        </w:rPr>
        <w:t xml:space="preserve"> </w:t>
      </w:r>
      <w:r w:rsidRPr="00927565">
        <w:rPr>
          <w:rFonts w:ascii="GHEA Grapalat" w:hAnsi="GHEA Grapalat" w:cs="Sylfaen"/>
          <w:lang w:val="hy-AM"/>
        </w:rPr>
        <w:t>նաև</w:t>
      </w:r>
      <w:r w:rsidRPr="00927565">
        <w:rPr>
          <w:rFonts w:ascii="GHEA Grapalat" w:hAnsi="GHEA Grapalat"/>
          <w:lang w:val="hy-AM"/>
        </w:rPr>
        <w:t xml:space="preserve"> </w:t>
      </w:r>
      <w:r w:rsidRPr="00927565">
        <w:rPr>
          <w:rFonts w:ascii="GHEA Grapalat" w:hAnsi="GHEA Grapalat" w:cs="Sylfaen"/>
          <w:lang w:val="hy-AM"/>
        </w:rPr>
        <w:t>Պաշտպանի</w:t>
      </w:r>
      <w:r w:rsidRPr="00927565">
        <w:rPr>
          <w:rFonts w:ascii="GHEA Grapalat" w:hAnsi="GHEA Grapalat"/>
          <w:lang w:val="hy-AM"/>
        </w:rPr>
        <w:t xml:space="preserve"> </w:t>
      </w:r>
      <w:r w:rsidRPr="00927565">
        <w:rPr>
          <w:rFonts w:ascii="GHEA Grapalat" w:hAnsi="GHEA Grapalat" w:cs="Sylfaen"/>
          <w:lang w:val="hy-AM"/>
        </w:rPr>
        <w:t>կողմից</w:t>
      </w:r>
      <w:r w:rsidRPr="00927565">
        <w:rPr>
          <w:rFonts w:ascii="GHEA Grapalat" w:hAnsi="GHEA Grapalat"/>
          <w:lang w:val="hy-AM"/>
        </w:rPr>
        <w:t xml:space="preserve"> </w:t>
      </w:r>
      <w:r w:rsidRPr="00927565">
        <w:rPr>
          <w:rFonts w:ascii="GHEA Grapalat" w:hAnsi="GHEA Grapalat" w:cs="Sylfaen"/>
          <w:lang w:val="hy-AM"/>
        </w:rPr>
        <w:t>սեփական</w:t>
      </w:r>
      <w:r w:rsidRPr="00927565">
        <w:rPr>
          <w:rFonts w:ascii="GHEA Grapalat" w:hAnsi="GHEA Grapalat"/>
          <w:lang w:val="hy-AM"/>
        </w:rPr>
        <w:t xml:space="preserve"> </w:t>
      </w:r>
      <w:r w:rsidRPr="00927565">
        <w:rPr>
          <w:rFonts w:ascii="GHEA Grapalat" w:hAnsi="GHEA Grapalat" w:cs="Sylfaen"/>
          <w:lang w:val="hy-AM"/>
        </w:rPr>
        <w:t>նախաձեռնությամբ</w:t>
      </w:r>
      <w:r w:rsidRPr="00927565">
        <w:rPr>
          <w:rFonts w:ascii="GHEA Grapalat" w:hAnsi="GHEA Grapalat"/>
          <w:lang w:val="hy-AM"/>
        </w:rPr>
        <w:t xml:space="preserve"> </w:t>
      </w:r>
      <w:r w:rsidRPr="00927565">
        <w:rPr>
          <w:rFonts w:ascii="GHEA Grapalat" w:hAnsi="GHEA Grapalat" w:cs="Sylfaen"/>
          <w:lang w:val="hy-AM"/>
        </w:rPr>
        <w:t>հարցի</w:t>
      </w:r>
      <w:r w:rsidRPr="00927565">
        <w:rPr>
          <w:rFonts w:ascii="GHEA Grapalat" w:hAnsi="GHEA Grapalat"/>
          <w:lang w:val="hy-AM"/>
        </w:rPr>
        <w:t xml:space="preserve"> </w:t>
      </w:r>
      <w:r w:rsidRPr="00927565">
        <w:rPr>
          <w:rFonts w:ascii="GHEA Grapalat" w:hAnsi="GHEA Grapalat" w:cs="Sylfaen"/>
          <w:lang w:val="hy-AM"/>
        </w:rPr>
        <w:t>քննարկման</w:t>
      </w:r>
      <w:r w:rsidRPr="00927565">
        <w:rPr>
          <w:rFonts w:ascii="GHEA Grapalat" w:hAnsi="GHEA Grapalat"/>
          <w:lang w:val="hy-AM"/>
        </w:rPr>
        <w:t xml:space="preserve"> </w:t>
      </w:r>
      <w:r w:rsidRPr="00927565">
        <w:rPr>
          <w:rFonts w:ascii="GHEA Grapalat" w:hAnsi="GHEA Grapalat" w:cs="Sylfaen"/>
          <w:lang w:val="hy-AM"/>
        </w:rPr>
        <w:t>լիազորության</w:t>
      </w:r>
      <w:r w:rsidRPr="00927565">
        <w:rPr>
          <w:rFonts w:ascii="GHEA Grapalat" w:hAnsi="GHEA Grapalat"/>
          <w:lang w:val="hy-AM"/>
        </w:rPr>
        <w:t xml:space="preserve"> իրականացման համար լրացուցիչ երաշխիքներ: Պաշտպանի կողմից սեփական նախաձեռնությամբ հարցի քննարկման լիազորության իրականացման հետ կապված՝ իրավակիրառ պրակտիկայում որոշ դեպքերում տեղ են գտել տարաբնույթ մեկնաբանություններ, որոնց արդյունքում անհարկի խոչընդոտներ են ստեղծվել Պաշտպանի լիազորությունների իրականացման համար: Հաշվի առնելով Պաշտպանի գործունեության ընթացքում նախկինում արձանագրված խնդիրները՝ տարբեր հաստատություններ անարգել մուտք գործելու հետ կապված, հստակեցվել է հաստատությունների ցանկը և համապատասխան լրացումներ են կատարվել հարակից օրենքներում:  Հաշվի առնելով այն, որ գործնականում արձանագրվել են խնդիրներ նաև Պաշտպանի կողմից անհրաժեշտ նյութերին  ծանոթանալու հետ կապված՝ կատարվել է համապատասխան դրույթների հստակեցում, ընդլայնվել են նաև Պաշտպանին տեղեկատվություն և աջակցություն տրամադրող սուբյեկտների ցանկը: </w:t>
      </w:r>
    </w:p>
    <w:p w:rsidR="002D54C6" w:rsidRPr="00927565" w:rsidRDefault="002D54C6" w:rsidP="002D54C6">
      <w:pPr>
        <w:pStyle w:val="ListParagraph"/>
        <w:ind w:left="0" w:firstLine="720"/>
        <w:rPr>
          <w:rFonts w:ascii="GHEA Grapalat" w:hAnsi="GHEA Grapalat"/>
          <w:sz w:val="24"/>
          <w:szCs w:val="24"/>
          <w:lang w:val="hy-AM"/>
        </w:rPr>
      </w:pPr>
      <w:r w:rsidRPr="00927565">
        <w:rPr>
          <w:rFonts w:ascii="GHEA Grapalat" w:hAnsi="GHEA Grapalat"/>
          <w:sz w:val="24"/>
          <w:szCs w:val="24"/>
          <w:lang w:val="hy-AM"/>
        </w:rPr>
        <w:t xml:space="preserve">Գործնականում նաև արձանագրվել են դեպքեր, երբ տարբեր պետական մարմինների կողմից փորձեր են կատարվել Պաշտպանի աշխատակազմի </w:t>
      </w:r>
      <w:r w:rsidRPr="00927565">
        <w:rPr>
          <w:rFonts w:ascii="GHEA Grapalat" w:hAnsi="GHEA Grapalat"/>
          <w:sz w:val="24"/>
          <w:szCs w:val="24"/>
          <w:lang w:val="hy-AM"/>
        </w:rPr>
        <w:lastRenderedPageBreak/>
        <w:t>աշխատակիցներից իրենց՝ օրենքով սահմանված լիազորությունները իրականացնելիս ստացված տեղեկատվության վերաբերյալ  բացատրություններ կամ փաստաթղթեր ստանալ: Նման իրավիճակները բացառելու նպատակով կատարվել են  անհրաժեշտ փոփոխություններ: Նախագծում տեղ են գտել նաև փոփոխություններ՝ Օրենքի որոշ ոչ հստակ կամ տարաբնույթ ընկալման տեղիք տվող դրույթների հստակեցման նպատակով:</w:t>
      </w:r>
    </w:p>
    <w:p w:rsidR="002D54C6" w:rsidRPr="00927565" w:rsidRDefault="002D54C6" w:rsidP="002D54C6">
      <w:pPr>
        <w:pStyle w:val="ListParagraph"/>
        <w:ind w:left="0" w:firstLine="720"/>
        <w:rPr>
          <w:rFonts w:ascii="GHEA Grapalat" w:hAnsi="GHEA Grapalat"/>
          <w:sz w:val="24"/>
          <w:szCs w:val="24"/>
          <w:lang w:val="hy-AM"/>
        </w:rPr>
      </w:pPr>
      <w:r w:rsidRPr="00927565">
        <w:rPr>
          <w:rFonts w:ascii="GHEA Grapalat" w:hAnsi="GHEA Grapalat"/>
          <w:sz w:val="24"/>
          <w:szCs w:val="24"/>
          <w:lang w:val="hy-AM"/>
        </w:rPr>
        <w:t>Նախագծով հստակեցվել են նաև Պաշտպանի աշխատակազմի, աշխատակազմում ծառայության վերաբերյալ դրույթները:</w:t>
      </w:r>
    </w:p>
    <w:p w:rsidR="002D54C6" w:rsidRPr="00927565" w:rsidRDefault="002D54C6" w:rsidP="002D54C6">
      <w:pPr>
        <w:pStyle w:val="ListParagraph"/>
        <w:ind w:left="0" w:firstLine="720"/>
        <w:rPr>
          <w:rFonts w:ascii="GHEA Grapalat" w:hAnsi="GHEA Grapalat"/>
          <w:sz w:val="24"/>
          <w:szCs w:val="24"/>
          <w:lang w:val="hy-AM"/>
        </w:rPr>
      </w:pPr>
    </w:p>
    <w:p w:rsidR="002D54C6" w:rsidRPr="00927565" w:rsidRDefault="002D54C6" w:rsidP="002D54C6">
      <w:pPr>
        <w:spacing w:line="360" w:lineRule="auto"/>
        <w:ind w:firstLine="720"/>
        <w:jc w:val="both"/>
        <w:rPr>
          <w:rFonts w:ascii="GHEA Grapalat" w:hAnsi="GHEA Grapalat"/>
          <w:lang w:val="hy-AM"/>
        </w:rPr>
      </w:pPr>
    </w:p>
    <w:p w:rsidR="002D54C6" w:rsidRPr="00927565" w:rsidRDefault="002D54C6" w:rsidP="002D54C6">
      <w:pPr>
        <w:spacing w:line="360" w:lineRule="auto"/>
        <w:ind w:firstLine="720"/>
        <w:jc w:val="both"/>
        <w:outlineLvl w:val="0"/>
        <w:rPr>
          <w:rFonts w:ascii="GHEA Grapalat" w:hAnsi="GHEA Grapalat"/>
          <w:b/>
          <w:lang w:val="af-ZA"/>
        </w:rPr>
      </w:pPr>
      <w:r w:rsidRPr="00927565">
        <w:rPr>
          <w:rFonts w:ascii="GHEA Grapalat" w:hAnsi="GHEA Grapalat"/>
          <w:b/>
          <w:lang w:val="hy-AM"/>
        </w:rPr>
        <w:t>Կարգավորման</w:t>
      </w:r>
      <w:r w:rsidRPr="00927565">
        <w:rPr>
          <w:rFonts w:ascii="GHEA Grapalat" w:hAnsi="GHEA Grapalat" w:cs="Times Armenian"/>
          <w:b/>
          <w:lang w:val="hy-AM"/>
        </w:rPr>
        <w:t xml:space="preserve"> </w:t>
      </w:r>
      <w:r w:rsidRPr="00927565">
        <w:rPr>
          <w:rFonts w:ascii="GHEA Grapalat" w:hAnsi="GHEA Grapalat"/>
          <w:b/>
          <w:lang w:val="hy-AM"/>
        </w:rPr>
        <w:t>նպատակը</w:t>
      </w:r>
      <w:r w:rsidRPr="00927565">
        <w:rPr>
          <w:rFonts w:ascii="GHEA Grapalat" w:hAnsi="GHEA Grapalat" w:cs="Times Armenian"/>
          <w:b/>
          <w:lang w:val="hy-AM"/>
        </w:rPr>
        <w:t xml:space="preserve"> </w:t>
      </w:r>
      <w:r w:rsidRPr="00927565">
        <w:rPr>
          <w:rFonts w:ascii="GHEA Grapalat" w:hAnsi="GHEA Grapalat"/>
          <w:b/>
          <w:lang w:val="hy-AM"/>
        </w:rPr>
        <w:t>և</w:t>
      </w:r>
      <w:r w:rsidRPr="00927565">
        <w:rPr>
          <w:rFonts w:ascii="GHEA Grapalat" w:hAnsi="GHEA Grapalat" w:cs="Times Armenian"/>
          <w:b/>
          <w:lang w:val="hy-AM"/>
        </w:rPr>
        <w:t xml:space="preserve"> </w:t>
      </w:r>
      <w:r w:rsidRPr="00927565">
        <w:rPr>
          <w:rFonts w:ascii="GHEA Grapalat" w:hAnsi="GHEA Grapalat"/>
          <w:b/>
          <w:lang w:val="hy-AM"/>
        </w:rPr>
        <w:t>ակնկալվող</w:t>
      </w:r>
      <w:r w:rsidRPr="00927565">
        <w:rPr>
          <w:rFonts w:ascii="GHEA Grapalat" w:hAnsi="GHEA Grapalat" w:cs="Times Armenian"/>
          <w:b/>
          <w:lang w:val="hy-AM"/>
        </w:rPr>
        <w:t xml:space="preserve"> </w:t>
      </w:r>
      <w:r w:rsidRPr="00927565">
        <w:rPr>
          <w:rFonts w:ascii="GHEA Grapalat" w:hAnsi="GHEA Grapalat"/>
          <w:b/>
          <w:lang w:val="hy-AM"/>
        </w:rPr>
        <w:t>արդյունքը</w:t>
      </w:r>
    </w:p>
    <w:p w:rsidR="002D54C6" w:rsidRPr="00927565" w:rsidRDefault="002D54C6" w:rsidP="002D54C6">
      <w:pPr>
        <w:spacing w:line="360" w:lineRule="auto"/>
        <w:ind w:firstLine="720"/>
        <w:jc w:val="both"/>
        <w:rPr>
          <w:rFonts w:ascii="GHEA Grapalat" w:hAnsi="GHEA Grapalat"/>
          <w:lang w:val="hy-AM"/>
        </w:rPr>
      </w:pPr>
      <w:r w:rsidRPr="00927565">
        <w:rPr>
          <w:rFonts w:ascii="GHEA Grapalat" w:hAnsi="GHEA Grapalat" w:cs="Sylfaen"/>
          <w:lang w:val="hy-AM"/>
        </w:rPr>
        <w:t>Նախագծերի</w:t>
      </w:r>
      <w:r w:rsidRPr="00927565">
        <w:rPr>
          <w:rFonts w:ascii="GHEA Grapalat" w:hAnsi="GHEA Grapalat"/>
          <w:lang w:val="hy-AM"/>
        </w:rPr>
        <w:t xml:space="preserve"> </w:t>
      </w:r>
      <w:r w:rsidRPr="00927565">
        <w:rPr>
          <w:rFonts w:ascii="GHEA Grapalat" w:hAnsi="GHEA Grapalat" w:cs="Sylfaen"/>
          <w:lang w:val="hy-AM"/>
        </w:rPr>
        <w:t>ընդունմամբ</w:t>
      </w:r>
      <w:r w:rsidRPr="00927565">
        <w:rPr>
          <w:rFonts w:ascii="GHEA Grapalat" w:hAnsi="GHEA Grapalat"/>
          <w:lang w:val="hy-AM"/>
        </w:rPr>
        <w:t xml:space="preserve"> </w:t>
      </w:r>
      <w:r w:rsidRPr="00927565">
        <w:rPr>
          <w:rFonts w:ascii="GHEA Grapalat" w:hAnsi="GHEA Grapalat" w:cs="Sylfaen"/>
          <w:lang w:val="hy-AM"/>
        </w:rPr>
        <w:t>ակնկալվում</w:t>
      </w:r>
      <w:r w:rsidRPr="00927565">
        <w:rPr>
          <w:rFonts w:ascii="GHEA Grapalat" w:hAnsi="GHEA Grapalat"/>
          <w:lang w:val="hy-AM"/>
        </w:rPr>
        <w:t xml:space="preserve"> </w:t>
      </w:r>
      <w:r w:rsidRPr="00927565">
        <w:rPr>
          <w:rFonts w:ascii="GHEA Grapalat" w:hAnsi="GHEA Grapalat" w:cs="Sylfaen"/>
          <w:lang w:val="hy-AM"/>
        </w:rPr>
        <w:t>է</w:t>
      </w:r>
      <w:r w:rsidRPr="00927565">
        <w:rPr>
          <w:rFonts w:ascii="GHEA Grapalat" w:hAnsi="GHEA Grapalat"/>
          <w:lang w:val="hy-AM"/>
        </w:rPr>
        <w:t xml:space="preserve"> Պաշտպանի՝ որպես կանխարգելման ազգային մեխանիզմի  գործունեության արդյունավետության բարձրացում, Պաշտպանի և նրա աշխատակազմի անկախության երաշխիքների ամրապնդում, ինչպես նաև որոշ՝ ոչ հստակ կամ տարաբնույթ ընկալման տեղիք տվող դրույթների հստակեցում:</w:t>
      </w:r>
    </w:p>
    <w:p w:rsidR="002D54C6" w:rsidRPr="00927565" w:rsidRDefault="002D54C6" w:rsidP="002D54C6">
      <w:pPr>
        <w:spacing w:line="360" w:lineRule="auto"/>
        <w:ind w:firstLine="720"/>
        <w:rPr>
          <w:rFonts w:ascii="GHEA Grapalat" w:hAnsi="GHEA Grapalat"/>
          <w:lang w:val="hy-AM"/>
        </w:rPr>
      </w:pPr>
    </w:p>
    <w:p w:rsidR="002D54C6" w:rsidRPr="002B0683" w:rsidRDefault="002D54C6" w:rsidP="002D54C6">
      <w:pPr>
        <w:rPr>
          <w:lang w:val="hy-AM"/>
        </w:rPr>
      </w:pPr>
    </w:p>
    <w:p w:rsidR="00773351" w:rsidRPr="00DC3FFC" w:rsidRDefault="00773351" w:rsidP="002D54C6">
      <w:pPr>
        <w:pStyle w:val="NormalWeb"/>
        <w:shd w:val="clear" w:color="auto" w:fill="FFFFFF"/>
        <w:spacing w:before="0" w:beforeAutospacing="0" w:after="0" w:afterAutospacing="0" w:line="360" w:lineRule="auto"/>
        <w:ind w:firstLine="313"/>
        <w:jc w:val="center"/>
        <w:rPr>
          <w:rFonts w:ascii="GHEA Grapalat" w:hAnsi="GHEA Grapalat"/>
          <w:b/>
          <w:lang w:val="hy-AM"/>
        </w:rPr>
      </w:pPr>
    </w:p>
    <w:p w:rsidR="00773351" w:rsidRPr="00DC3FFC" w:rsidRDefault="00773351" w:rsidP="007C6253">
      <w:pPr>
        <w:ind w:left="180"/>
        <w:jc w:val="center"/>
        <w:rPr>
          <w:rFonts w:ascii="GHEA Grapalat" w:hAnsi="GHEA Grapalat"/>
          <w:b/>
          <w:lang w:val="hy-AM"/>
        </w:rPr>
      </w:pPr>
    </w:p>
    <w:p w:rsidR="00773351" w:rsidRPr="00DC3FFC" w:rsidRDefault="00773351" w:rsidP="007C6253">
      <w:pPr>
        <w:ind w:left="180"/>
        <w:rPr>
          <w:rFonts w:ascii="GHEA Grapalat" w:hAnsi="GHEA Grapalat"/>
          <w:b/>
          <w:lang w:val="hy-AM"/>
        </w:rPr>
      </w:pPr>
      <w:r w:rsidRPr="00DC3FFC">
        <w:rPr>
          <w:rFonts w:ascii="GHEA Grapalat" w:hAnsi="GHEA Grapalat"/>
          <w:b/>
          <w:lang w:val="hy-AM"/>
        </w:rPr>
        <w:t xml:space="preserve">  </w:t>
      </w:r>
    </w:p>
    <w:p w:rsidR="00773351" w:rsidRPr="00DC3FFC" w:rsidRDefault="00773351" w:rsidP="007C6253">
      <w:pPr>
        <w:ind w:left="180"/>
        <w:jc w:val="center"/>
        <w:rPr>
          <w:rFonts w:ascii="GHEA Grapalat" w:hAnsi="GHEA Grapalat"/>
          <w:b/>
          <w:lang w:val="hy-AM"/>
        </w:rPr>
      </w:pPr>
      <w:r w:rsidRPr="00DC3FFC">
        <w:rPr>
          <w:rFonts w:ascii="GHEA Grapalat" w:hAnsi="GHEA Grapalat" w:cs="Sylfaen"/>
          <w:b/>
          <w:lang w:val="hy-AM"/>
        </w:rPr>
        <w:t>ՏԵՂԵԿԱՆՔ</w:t>
      </w:r>
    </w:p>
    <w:p w:rsidR="00041812" w:rsidRPr="00DC3FFC" w:rsidRDefault="00773351" w:rsidP="007C6253">
      <w:pPr>
        <w:ind w:left="180"/>
        <w:jc w:val="center"/>
        <w:rPr>
          <w:rFonts w:ascii="GHEA Grapalat" w:hAnsi="GHEA Grapalat" w:cs="Sylfaen"/>
          <w:b/>
          <w:lang w:val="hy-AM"/>
        </w:rPr>
      </w:pPr>
      <w:r w:rsidRPr="00DC3FFC">
        <w:rPr>
          <w:rFonts w:ascii="GHEA Grapalat" w:hAnsi="GHEA Grapalat" w:cs="Sylfaen"/>
          <w:b/>
          <w:lang w:val="hy-AM"/>
        </w:rPr>
        <w:t>«ՄԱՐԴՈՒ ԻՐԱՎՈՒՆՔՆԵՐԻ ՊԱՇՏՊԱՆԻ ՄԱՍԻՆ» ՀԱՅԱՍՏԱՆԻ ՀԱՆՐԱՊԵՏՈՒԹՅԱՆ ՍԱՀՄԱՆԱԴՐԱԿԱՆ ՕՐԵՆՔԻ,</w:t>
      </w:r>
      <w:r w:rsidRPr="00DC3FFC">
        <w:rPr>
          <w:rFonts w:ascii="GHEA Grapalat" w:hAnsi="GHEA Grapalat"/>
          <w:b/>
          <w:lang w:val="af-ZA"/>
        </w:rPr>
        <w:t xml:space="preserve"> «</w:t>
      </w:r>
      <w:r w:rsidRPr="00DC3FFC">
        <w:rPr>
          <w:rFonts w:ascii="GHEA Grapalat" w:hAnsi="GHEA Grapalat"/>
          <w:b/>
          <w:lang w:val="hy-AM"/>
        </w:rPr>
        <w:t>ՀԱՅԱՍՏԱՆԻ</w:t>
      </w:r>
      <w:r w:rsidRPr="00DC3FFC">
        <w:rPr>
          <w:rFonts w:ascii="GHEA Grapalat" w:hAnsi="GHEA Grapalat"/>
          <w:b/>
          <w:lang w:val="af-ZA"/>
        </w:rPr>
        <w:t xml:space="preserve"> </w:t>
      </w:r>
      <w:r w:rsidRPr="00DC3FFC">
        <w:rPr>
          <w:rFonts w:ascii="GHEA Grapalat" w:hAnsi="GHEA Grapalat"/>
          <w:b/>
          <w:lang w:val="hy-AM"/>
        </w:rPr>
        <w:t>ՀԱՆՐԱՊԵՏՈՒԹՅԱՆ</w:t>
      </w:r>
      <w:r w:rsidRPr="00DC3FFC">
        <w:rPr>
          <w:rFonts w:ascii="GHEA Grapalat" w:hAnsi="GHEA Grapalat"/>
          <w:b/>
          <w:lang w:val="af-ZA"/>
        </w:rPr>
        <w:t xml:space="preserve"> </w:t>
      </w:r>
      <w:r w:rsidRPr="00DC3FFC">
        <w:rPr>
          <w:rFonts w:ascii="GHEA Grapalat" w:hAnsi="GHEA Grapalat"/>
          <w:b/>
          <w:lang w:val="hy-AM"/>
        </w:rPr>
        <w:t>ՔՐԵԱԿԱՏԱՐՈՂԱԿԱՆ</w:t>
      </w:r>
      <w:r w:rsidRPr="00DC3FFC">
        <w:rPr>
          <w:rFonts w:ascii="GHEA Grapalat" w:hAnsi="GHEA Grapalat"/>
          <w:b/>
          <w:lang w:val="af-ZA"/>
        </w:rPr>
        <w:t xml:space="preserve"> </w:t>
      </w:r>
      <w:r w:rsidRPr="00DC3FFC">
        <w:rPr>
          <w:rFonts w:ascii="GHEA Grapalat" w:hAnsi="GHEA Grapalat"/>
          <w:b/>
          <w:lang w:val="hy-AM"/>
        </w:rPr>
        <w:t>ՕՐԵՆՍԳՐՔՈՒՄ</w:t>
      </w:r>
      <w:r w:rsidRPr="00DC3FFC">
        <w:rPr>
          <w:rFonts w:ascii="GHEA Grapalat" w:hAnsi="GHEA Grapalat"/>
          <w:b/>
          <w:lang w:val="af-ZA"/>
        </w:rPr>
        <w:t xml:space="preserve"> ԼՐԱՑՈՒՄ ԿԱՏԱՐԵԼՈՒ ՄԱՍԻՆ»</w:t>
      </w:r>
      <w:r w:rsidRPr="00DC3FFC">
        <w:rPr>
          <w:rFonts w:ascii="GHEA Grapalat" w:hAnsi="GHEA Grapalat"/>
          <w:b/>
          <w:lang w:val="hy-AM"/>
        </w:rPr>
        <w:t xml:space="preserve">, </w:t>
      </w:r>
      <w:r w:rsidR="00B6453F" w:rsidRPr="00DC3FFC">
        <w:rPr>
          <w:rFonts w:ascii="GHEA Grapalat" w:hAnsi="GHEA Grapalat"/>
          <w:b/>
          <w:lang w:val="hy-AM"/>
        </w:rPr>
        <w:t>«</w:t>
      </w:r>
      <w:r w:rsidRPr="00DC3FFC">
        <w:rPr>
          <w:rStyle w:val="Strong"/>
          <w:rFonts w:ascii="GHEA Grapalat" w:hAnsi="GHEA Grapalat"/>
          <w:b w:val="0"/>
          <w:color w:val="000000"/>
          <w:lang w:val="hy-AM"/>
        </w:rPr>
        <w:t>«</w:t>
      </w:r>
      <w:r w:rsidRPr="00DC3FFC">
        <w:rPr>
          <w:rFonts w:ascii="GHEA Grapalat" w:hAnsi="GHEA Grapalat"/>
          <w:b/>
          <w:lang w:val="hy-AM"/>
        </w:rPr>
        <w:t>ՁԵՐԲԱԿԱԼՎԱԾ ԵՎ ԿԱԼԱՆԱՎՈՐՎԱԾ ԱՆՁԱՆՑ ՊԱՀԵԼՈՒ ՄԱՍԻՆ</w:t>
      </w:r>
      <w:r w:rsidRPr="00DC3FFC">
        <w:rPr>
          <w:rFonts w:ascii="GHEA Grapalat" w:hAnsi="GHEA Grapalat"/>
          <w:b/>
          <w:lang w:val="af-ZA"/>
        </w:rPr>
        <w:t xml:space="preserve">» </w:t>
      </w:r>
      <w:r w:rsidRPr="00DC3FFC">
        <w:rPr>
          <w:rFonts w:ascii="GHEA Grapalat" w:hAnsi="GHEA Grapalat"/>
          <w:b/>
          <w:lang w:val="hy-AM"/>
        </w:rPr>
        <w:t>ՀԱՅԱՍՏԱՆԻ</w:t>
      </w:r>
      <w:r w:rsidRPr="00DC3FFC">
        <w:rPr>
          <w:rFonts w:ascii="GHEA Grapalat" w:hAnsi="GHEA Grapalat"/>
          <w:b/>
          <w:lang w:val="af-ZA"/>
        </w:rPr>
        <w:t xml:space="preserve"> </w:t>
      </w:r>
      <w:r w:rsidRPr="00DC3FFC">
        <w:rPr>
          <w:rFonts w:ascii="GHEA Grapalat" w:hAnsi="GHEA Grapalat"/>
          <w:b/>
          <w:lang w:val="hy-AM"/>
        </w:rPr>
        <w:t>ՀԱՆՐԱՊԵՏՈՒԹՅԱՆ</w:t>
      </w:r>
      <w:r w:rsidRPr="00DC3FFC">
        <w:rPr>
          <w:rFonts w:ascii="GHEA Grapalat" w:hAnsi="GHEA Grapalat"/>
          <w:b/>
          <w:lang w:val="af-ZA"/>
        </w:rPr>
        <w:t xml:space="preserve"> </w:t>
      </w:r>
      <w:r w:rsidRPr="00DC3FFC">
        <w:rPr>
          <w:rFonts w:ascii="GHEA Grapalat" w:hAnsi="GHEA Grapalat"/>
          <w:b/>
          <w:lang w:val="hy-AM"/>
        </w:rPr>
        <w:t>ՕՐԵՆՔՈՒՄ</w:t>
      </w:r>
      <w:r w:rsidRPr="00DC3FFC">
        <w:rPr>
          <w:rFonts w:ascii="GHEA Grapalat" w:hAnsi="GHEA Grapalat"/>
          <w:b/>
          <w:lang w:val="af-ZA"/>
        </w:rPr>
        <w:t xml:space="preserve"> ԼՐԱՑՈՒՄ ԿԱՏԱՐԵԼՈՒ ՄԱՍԻՆ</w:t>
      </w:r>
      <w:r w:rsidR="00B6453F" w:rsidRPr="00DC3FFC">
        <w:rPr>
          <w:rFonts w:ascii="GHEA Grapalat" w:hAnsi="GHEA Grapalat"/>
          <w:b/>
          <w:lang w:val="hy-AM"/>
        </w:rPr>
        <w:t>»</w:t>
      </w:r>
      <w:r w:rsidRPr="00DC3FFC">
        <w:rPr>
          <w:rFonts w:ascii="GHEA Grapalat" w:hAnsi="GHEA Grapalat"/>
          <w:b/>
          <w:lang w:val="hy-AM"/>
        </w:rPr>
        <w:t xml:space="preserve">, </w:t>
      </w:r>
      <w:r w:rsidR="00B6453F" w:rsidRPr="00DC3FFC">
        <w:rPr>
          <w:rFonts w:ascii="GHEA Grapalat" w:hAnsi="GHEA Grapalat"/>
          <w:b/>
          <w:lang w:val="hy-AM"/>
        </w:rPr>
        <w:t>«</w:t>
      </w:r>
      <w:r w:rsidRPr="00DC3FFC">
        <w:rPr>
          <w:rFonts w:ascii="GHEA Grapalat" w:hAnsi="GHEA Grapalat"/>
          <w:b/>
          <w:bCs/>
          <w:lang w:val="af-ZA"/>
        </w:rPr>
        <w:t>«</w:t>
      </w:r>
      <w:r w:rsidRPr="00DC3FFC">
        <w:rPr>
          <w:rFonts w:ascii="GHEA Grapalat" w:hAnsi="GHEA Grapalat"/>
          <w:b/>
          <w:lang w:val="hy-AM"/>
        </w:rPr>
        <w:t>ԻՐԱՎԱԿԱՆ ԱԿՏԵՐԻ ՄԱՍԻՆ» ՀԱՅԱՍՏԱՆԻ ՀԱՆՐԱՊԵՏՈՒԹՅԱՆ ՕՐԵՆՔՈՒՄ ԼՐԱՑՈՒՄ ԿԱՏԱՐԵԼՈՒ ՄԱՍԻՆ</w:t>
      </w:r>
      <w:r w:rsidR="00B6453F" w:rsidRPr="00DC3FFC">
        <w:rPr>
          <w:rFonts w:ascii="GHEA Grapalat" w:hAnsi="GHEA Grapalat"/>
          <w:b/>
          <w:lang w:val="hy-AM"/>
        </w:rPr>
        <w:t>»</w:t>
      </w:r>
      <w:r w:rsidR="006B40EB">
        <w:rPr>
          <w:rFonts w:ascii="GHEA Grapalat" w:hAnsi="GHEA Grapalat"/>
          <w:b/>
          <w:lang w:val="hy-AM"/>
        </w:rPr>
        <w:t xml:space="preserve"> </w:t>
      </w:r>
      <w:r w:rsidRPr="00DC3FFC">
        <w:rPr>
          <w:rFonts w:ascii="GHEA Grapalat" w:hAnsi="GHEA Grapalat"/>
          <w:b/>
          <w:lang w:val="hy-AM"/>
        </w:rPr>
        <w:t>ՀԱՅԱՍՏԱՆԻ ՀԱՆՐԱՊԵՏՈՒԹՅԱՆ ՕՐԵՆՔՆԵՐԻ ՆԱԽԱԳԾԵՐԻ</w:t>
      </w:r>
      <w:r w:rsidR="00124ABA" w:rsidRPr="00DC3FFC">
        <w:rPr>
          <w:rFonts w:ascii="GHEA Grapalat" w:hAnsi="GHEA Grapalat"/>
          <w:b/>
          <w:lang w:val="hy-AM"/>
        </w:rPr>
        <w:t xml:space="preserve"> </w:t>
      </w:r>
      <w:r w:rsidRPr="00DC3FFC">
        <w:rPr>
          <w:rFonts w:ascii="GHEA Grapalat" w:hAnsi="GHEA Grapalat"/>
          <w:b/>
          <w:lang w:val="hy-AM"/>
        </w:rPr>
        <w:t>ԸՆԴՈՒՆՄԱՆ</w:t>
      </w:r>
      <w:r w:rsidRPr="00DC3FFC">
        <w:rPr>
          <w:rFonts w:ascii="GHEA Grapalat" w:hAnsi="GHEA Grapalat" w:cs="Sylfaen"/>
          <w:b/>
          <w:lang w:val="af-ZA"/>
        </w:rPr>
        <w:t xml:space="preserve"> ԿԱՊԱԿՑՈՒԹՅԱՄԲ ԱՅԼ ՆՈՐՄԱՏԻՎ ԻՐԱՎԱԿԱՆ ԱԿՏԵՐԻ ԸՆԴՈՒՆՄԱՆ ԱՆՀՐԱԺԵՇՏՈՒԹՅԱՆ ՄԱՍԻՆ</w:t>
      </w:r>
    </w:p>
    <w:p w:rsidR="00773351" w:rsidRPr="00DC3FFC" w:rsidRDefault="00773351" w:rsidP="007C6253">
      <w:pPr>
        <w:ind w:left="180"/>
        <w:jc w:val="center"/>
        <w:rPr>
          <w:rFonts w:ascii="GHEA Grapalat" w:hAnsi="GHEA Grapalat" w:cs="Sylfaen"/>
          <w:b/>
          <w:lang w:val="hy-AM"/>
        </w:rPr>
      </w:pPr>
    </w:p>
    <w:p w:rsidR="00773351" w:rsidRPr="00DC3FFC" w:rsidRDefault="00773351" w:rsidP="007C6253">
      <w:pPr>
        <w:ind w:left="180"/>
        <w:jc w:val="center"/>
        <w:rPr>
          <w:rFonts w:ascii="GHEA Grapalat" w:hAnsi="GHEA Grapalat" w:cs="Sylfaen"/>
          <w:b/>
          <w:lang w:val="hy-AM"/>
        </w:rPr>
      </w:pPr>
    </w:p>
    <w:p w:rsidR="00773351" w:rsidRPr="00DC3FFC" w:rsidRDefault="00773351" w:rsidP="007C6253">
      <w:pPr>
        <w:spacing w:line="360" w:lineRule="auto"/>
        <w:ind w:left="180"/>
        <w:jc w:val="both"/>
        <w:rPr>
          <w:rFonts w:ascii="GHEA Grapalat" w:hAnsi="GHEA Grapalat" w:cs="Sylfaen"/>
          <w:lang w:val="hy-AM"/>
        </w:rPr>
      </w:pPr>
      <w:r w:rsidRPr="00DC3FFC">
        <w:rPr>
          <w:rFonts w:ascii="GHEA Grapalat" w:hAnsi="GHEA Grapalat" w:cs="Sylfaen"/>
          <w:lang w:val="hy-AM"/>
        </w:rPr>
        <w:t>«Մարդու իրավունքների պաշտպանի մասին» Հայաստանի Հանրապետության սահմանադրական օրենքի,</w:t>
      </w:r>
      <w:r w:rsidR="00124ABA" w:rsidRPr="00DC3FFC">
        <w:rPr>
          <w:rFonts w:ascii="GHEA Grapalat" w:hAnsi="GHEA Grapalat"/>
          <w:lang w:val="hy-AM"/>
        </w:rPr>
        <w:t xml:space="preserve"> </w:t>
      </w:r>
      <w:r w:rsidRPr="00DC3FFC">
        <w:rPr>
          <w:rFonts w:ascii="GHEA Grapalat" w:hAnsi="GHEA Grapalat"/>
          <w:lang w:val="af-ZA"/>
        </w:rPr>
        <w:t>«</w:t>
      </w:r>
      <w:r w:rsidRPr="00DC3FFC">
        <w:rPr>
          <w:rFonts w:ascii="GHEA Grapalat" w:hAnsi="GHEA Grapalat"/>
          <w:lang w:val="hy-AM"/>
        </w:rPr>
        <w:t>Հայաստանի</w:t>
      </w:r>
      <w:r w:rsidRPr="00DC3FFC">
        <w:rPr>
          <w:rFonts w:ascii="GHEA Grapalat" w:hAnsi="GHEA Grapalat"/>
          <w:lang w:val="af-ZA"/>
        </w:rPr>
        <w:t xml:space="preserve"> </w:t>
      </w:r>
      <w:r w:rsidRPr="00DC3FFC">
        <w:rPr>
          <w:rFonts w:ascii="GHEA Grapalat" w:hAnsi="GHEA Grapalat"/>
          <w:lang w:val="hy-AM"/>
        </w:rPr>
        <w:t>Հանրապետության</w:t>
      </w:r>
      <w:r w:rsidRPr="00DC3FFC">
        <w:rPr>
          <w:rFonts w:ascii="GHEA Grapalat" w:hAnsi="GHEA Grapalat"/>
          <w:lang w:val="af-ZA"/>
        </w:rPr>
        <w:t xml:space="preserve"> </w:t>
      </w:r>
      <w:r w:rsidRPr="00DC3FFC">
        <w:rPr>
          <w:rFonts w:ascii="GHEA Grapalat" w:hAnsi="GHEA Grapalat"/>
          <w:lang w:val="hy-AM"/>
        </w:rPr>
        <w:t>քրեակատարողական</w:t>
      </w:r>
      <w:r w:rsidRPr="00DC3FFC">
        <w:rPr>
          <w:rFonts w:ascii="GHEA Grapalat" w:hAnsi="GHEA Grapalat"/>
          <w:lang w:val="af-ZA"/>
        </w:rPr>
        <w:t xml:space="preserve"> </w:t>
      </w:r>
      <w:r w:rsidRPr="00DC3FFC">
        <w:rPr>
          <w:rFonts w:ascii="GHEA Grapalat" w:hAnsi="GHEA Grapalat"/>
          <w:lang w:val="hy-AM"/>
        </w:rPr>
        <w:lastRenderedPageBreak/>
        <w:t>օրենսգրքում</w:t>
      </w:r>
      <w:r w:rsidRPr="00DC3FFC">
        <w:rPr>
          <w:rFonts w:ascii="GHEA Grapalat" w:hAnsi="GHEA Grapalat"/>
          <w:lang w:val="af-ZA"/>
        </w:rPr>
        <w:t xml:space="preserve"> լրացում կատարելու մասին»</w:t>
      </w:r>
      <w:r w:rsidRPr="00DC3FFC">
        <w:rPr>
          <w:rFonts w:ascii="GHEA Grapalat" w:hAnsi="GHEA Grapalat"/>
          <w:lang w:val="hy-AM"/>
        </w:rPr>
        <w:t xml:space="preserve">, </w:t>
      </w:r>
      <w:r w:rsidR="00B6453F" w:rsidRPr="00DC3FFC">
        <w:rPr>
          <w:rFonts w:ascii="GHEA Grapalat" w:hAnsi="GHEA Grapalat"/>
          <w:lang w:val="hy-AM"/>
        </w:rPr>
        <w:t>«</w:t>
      </w:r>
      <w:r w:rsidRPr="00DC3FFC">
        <w:rPr>
          <w:rStyle w:val="Strong"/>
          <w:rFonts w:ascii="GHEA Grapalat" w:hAnsi="GHEA Grapalat"/>
          <w:color w:val="000000"/>
          <w:lang w:val="hy-AM"/>
        </w:rPr>
        <w:t>«</w:t>
      </w:r>
      <w:r w:rsidRPr="00DC3FFC">
        <w:rPr>
          <w:rFonts w:ascii="GHEA Grapalat" w:hAnsi="GHEA Grapalat"/>
          <w:lang w:val="hy-AM"/>
        </w:rPr>
        <w:t>Ձերբակալված եվ կալանավորված անձանց պահելու մասին</w:t>
      </w:r>
      <w:r w:rsidRPr="00DC3FFC">
        <w:rPr>
          <w:rFonts w:ascii="GHEA Grapalat" w:hAnsi="GHEA Grapalat"/>
          <w:lang w:val="af-ZA"/>
        </w:rPr>
        <w:t xml:space="preserve">» </w:t>
      </w:r>
      <w:r w:rsidRPr="00DC3FFC">
        <w:rPr>
          <w:rFonts w:ascii="GHEA Grapalat" w:hAnsi="GHEA Grapalat"/>
          <w:lang w:val="hy-AM"/>
        </w:rPr>
        <w:t>Հայաստանի</w:t>
      </w:r>
      <w:r w:rsidRPr="00DC3FFC">
        <w:rPr>
          <w:rFonts w:ascii="GHEA Grapalat" w:hAnsi="GHEA Grapalat"/>
          <w:lang w:val="af-ZA"/>
        </w:rPr>
        <w:t xml:space="preserve"> </w:t>
      </w:r>
      <w:r w:rsidRPr="00DC3FFC">
        <w:rPr>
          <w:rFonts w:ascii="GHEA Grapalat" w:hAnsi="GHEA Grapalat"/>
          <w:lang w:val="hy-AM"/>
        </w:rPr>
        <w:t>Հանրապետության</w:t>
      </w:r>
      <w:r w:rsidRPr="00DC3FFC">
        <w:rPr>
          <w:rFonts w:ascii="GHEA Grapalat" w:hAnsi="GHEA Grapalat"/>
          <w:lang w:val="af-ZA"/>
        </w:rPr>
        <w:t xml:space="preserve"> </w:t>
      </w:r>
      <w:r w:rsidRPr="00DC3FFC">
        <w:rPr>
          <w:rFonts w:ascii="GHEA Grapalat" w:hAnsi="GHEA Grapalat"/>
          <w:lang w:val="hy-AM"/>
        </w:rPr>
        <w:t>օրենքում</w:t>
      </w:r>
      <w:r w:rsidRPr="00DC3FFC">
        <w:rPr>
          <w:rFonts w:ascii="GHEA Grapalat" w:hAnsi="GHEA Grapalat"/>
          <w:lang w:val="af-ZA"/>
        </w:rPr>
        <w:t xml:space="preserve"> լրացում կատարելու մասին</w:t>
      </w:r>
      <w:r w:rsidR="00B6453F" w:rsidRPr="00DC3FFC">
        <w:rPr>
          <w:rFonts w:ascii="GHEA Grapalat" w:hAnsi="GHEA Grapalat"/>
          <w:lang w:val="hy-AM"/>
        </w:rPr>
        <w:t>»</w:t>
      </w:r>
      <w:r w:rsidRPr="00DC3FFC">
        <w:rPr>
          <w:rFonts w:ascii="GHEA Grapalat" w:hAnsi="GHEA Grapalat"/>
          <w:lang w:val="hy-AM"/>
        </w:rPr>
        <w:t xml:space="preserve">, </w:t>
      </w:r>
      <w:r w:rsidR="00B6453F" w:rsidRPr="00DC3FFC">
        <w:rPr>
          <w:rFonts w:ascii="GHEA Grapalat" w:hAnsi="GHEA Grapalat"/>
          <w:lang w:val="hy-AM"/>
        </w:rPr>
        <w:t>«</w:t>
      </w:r>
      <w:r w:rsidRPr="00DC3FFC">
        <w:rPr>
          <w:rFonts w:ascii="GHEA Grapalat" w:hAnsi="GHEA Grapalat"/>
          <w:bCs/>
          <w:lang w:val="af-ZA"/>
        </w:rPr>
        <w:t>«</w:t>
      </w:r>
      <w:r w:rsidRPr="00DC3FFC">
        <w:rPr>
          <w:rFonts w:ascii="GHEA Grapalat" w:hAnsi="GHEA Grapalat"/>
          <w:lang w:val="hy-AM"/>
        </w:rPr>
        <w:t>Իրավական ակտերի մասին» Հայաստանի Հանրապետության օրենքում լրացում կատարելու մասին</w:t>
      </w:r>
      <w:r w:rsidR="00B6453F" w:rsidRPr="00DC3FFC">
        <w:rPr>
          <w:rFonts w:ascii="GHEA Grapalat" w:hAnsi="GHEA Grapalat"/>
          <w:lang w:val="hy-AM"/>
        </w:rPr>
        <w:t>»</w:t>
      </w:r>
      <w:r w:rsidR="006B40EB">
        <w:rPr>
          <w:rFonts w:ascii="GHEA Grapalat" w:hAnsi="GHEA Grapalat"/>
          <w:lang w:val="hy-AM"/>
        </w:rPr>
        <w:t xml:space="preserve"> </w:t>
      </w:r>
      <w:r w:rsidRPr="00DC3FFC">
        <w:rPr>
          <w:rFonts w:ascii="GHEA Grapalat" w:hAnsi="GHEA Grapalat"/>
          <w:lang w:val="hy-AM"/>
        </w:rPr>
        <w:t xml:space="preserve">Հայաստանի Հանրապետության օրենքների </w:t>
      </w:r>
      <w:r w:rsidR="00124ABA" w:rsidRPr="00DC3FFC">
        <w:rPr>
          <w:rFonts w:ascii="GHEA Grapalat" w:hAnsi="GHEA Grapalat"/>
          <w:lang w:val="hy-AM"/>
        </w:rPr>
        <w:t xml:space="preserve">նախագծերի ընդունման կապակցությամբ </w:t>
      </w:r>
      <w:r w:rsidR="00124ABA" w:rsidRPr="00DC3FFC">
        <w:rPr>
          <w:rFonts w:ascii="GHEA Grapalat" w:hAnsi="GHEA Grapalat" w:cs="Sylfaen"/>
          <w:lang w:val="af-ZA"/>
        </w:rPr>
        <w:t>այլ նորմատիվ իրավական ակտերի ընդունման անհրաժեշտությ</w:t>
      </w:r>
      <w:r w:rsidR="00124ABA" w:rsidRPr="00DC3FFC">
        <w:rPr>
          <w:rFonts w:ascii="GHEA Grapalat" w:hAnsi="GHEA Grapalat" w:cs="Sylfaen"/>
          <w:lang w:val="hy-AM"/>
        </w:rPr>
        <w:t>ունը բացակայում է:</w:t>
      </w:r>
    </w:p>
    <w:p w:rsidR="00773351" w:rsidRPr="00DC3FFC" w:rsidRDefault="00773351" w:rsidP="007C6253">
      <w:pPr>
        <w:spacing w:line="360" w:lineRule="auto"/>
        <w:ind w:left="180"/>
        <w:jc w:val="center"/>
        <w:rPr>
          <w:rFonts w:ascii="GHEA Grapalat" w:hAnsi="GHEA Grapalat" w:cs="Sylfaen"/>
          <w:b/>
          <w:lang w:val="hy-AM"/>
        </w:rPr>
      </w:pPr>
    </w:p>
    <w:p w:rsidR="00773351" w:rsidRPr="00DC3FFC" w:rsidRDefault="00773351" w:rsidP="007C6253">
      <w:pPr>
        <w:spacing w:line="360" w:lineRule="auto"/>
        <w:ind w:left="180"/>
        <w:jc w:val="center"/>
        <w:rPr>
          <w:rFonts w:ascii="GHEA Grapalat" w:hAnsi="GHEA Grapalat" w:cs="Sylfaen"/>
          <w:b/>
          <w:lang w:val="hy-AM"/>
        </w:rPr>
      </w:pPr>
    </w:p>
    <w:p w:rsidR="00773351" w:rsidRPr="00DC3FFC" w:rsidRDefault="00773351" w:rsidP="007C6253">
      <w:pPr>
        <w:spacing w:line="360" w:lineRule="auto"/>
        <w:ind w:left="180"/>
        <w:jc w:val="center"/>
        <w:rPr>
          <w:rFonts w:ascii="GHEA Grapalat" w:hAnsi="GHEA Grapalat" w:cs="Sylfaen"/>
          <w:b/>
          <w:lang w:val="hy-AM"/>
        </w:rPr>
      </w:pPr>
    </w:p>
    <w:p w:rsidR="00773351" w:rsidRPr="00DC3FFC" w:rsidRDefault="00773351" w:rsidP="007C6253">
      <w:pPr>
        <w:spacing w:line="360" w:lineRule="auto"/>
        <w:ind w:left="180"/>
        <w:jc w:val="center"/>
        <w:rPr>
          <w:rFonts w:ascii="GHEA Grapalat" w:hAnsi="GHEA Grapalat" w:cs="Sylfaen"/>
          <w:b/>
          <w:lang w:val="hy-AM"/>
        </w:rPr>
      </w:pPr>
    </w:p>
    <w:p w:rsidR="00773351" w:rsidRPr="00DC3FFC" w:rsidRDefault="00773351" w:rsidP="007C6253">
      <w:pPr>
        <w:spacing w:line="360" w:lineRule="auto"/>
        <w:ind w:left="180"/>
        <w:jc w:val="center"/>
        <w:rPr>
          <w:rFonts w:ascii="GHEA Grapalat" w:hAnsi="GHEA Grapalat" w:cs="Sylfaen"/>
          <w:b/>
          <w:lang w:val="hy-AM"/>
        </w:rPr>
      </w:pPr>
    </w:p>
    <w:p w:rsidR="00773351" w:rsidRPr="00DC3FFC" w:rsidRDefault="00773351" w:rsidP="007C6253">
      <w:pPr>
        <w:spacing w:line="276" w:lineRule="auto"/>
        <w:jc w:val="center"/>
        <w:rPr>
          <w:rFonts w:ascii="GHEA Grapalat" w:hAnsi="GHEA Grapalat"/>
          <w:b/>
          <w:lang w:val="hy-AM"/>
        </w:rPr>
      </w:pPr>
      <w:r w:rsidRPr="00DC3FFC">
        <w:rPr>
          <w:rFonts w:ascii="GHEA Grapalat" w:hAnsi="GHEA Grapalat" w:cs="Sylfaen"/>
          <w:b/>
          <w:lang w:val="hy-AM"/>
        </w:rPr>
        <w:t>ՏԵՂԵԿԱՆՔ</w:t>
      </w:r>
    </w:p>
    <w:p w:rsidR="00773351" w:rsidRPr="00DC3FFC" w:rsidRDefault="00773351" w:rsidP="007C6253">
      <w:pPr>
        <w:spacing w:line="276" w:lineRule="auto"/>
        <w:ind w:left="180"/>
        <w:jc w:val="center"/>
        <w:rPr>
          <w:rFonts w:ascii="GHEA Grapalat" w:hAnsi="GHEA Grapalat" w:cs="Sylfaen"/>
          <w:b/>
          <w:lang w:val="hy-AM"/>
        </w:rPr>
      </w:pPr>
      <w:r w:rsidRPr="00DC3FFC">
        <w:rPr>
          <w:rFonts w:ascii="GHEA Grapalat" w:hAnsi="GHEA Grapalat" w:cs="Sylfaen"/>
          <w:b/>
          <w:lang w:val="hy-AM"/>
        </w:rPr>
        <w:t>«ՄԱՐԴՈՒ ԻՐԱՎՈՒՆՔՆԵՐԻ ՊԱՇՏՊԱՆԻ ՄԱՍԻՆ» ՀԱՅԱՍՏԱՆԻ ՀԱՆՐԱՊԵ</w:t>
      </w:r>
      <w:r w:rsidR="00124ABA" w:rsidRPr="00DC3FFC">
        <w:rPr>
          <w:rFonts w:ascii="GHEA Grapalat" w:hAnsi="GHEA Grapalat" w:cs="Sylfaen"/>
          <w:b/>
          <w:lang w:val="hy-AM"/>
        </w:rPr>
        <w:t>ՏՈՒԹՅԱՆ ՍԱՀՄԱՆԱԴՐԱԿԱՆ ՕՐԵՆՔԻ</w:t>
      </w:r>
      <w:r w:rsidRPr="00DC3FFC">
        <w:rPr>
          <w:rFonts w:ascii="GHEA Grapalat" w:hAnsi="GHEA Grapalat"/>
          <w:b/>
          <w:lang w:val="hy-AM"/>
        </w:rPr>
        <w:t>,</w:t>
      </w:r>
      <w:r w:rsidRPr="00DC3FFC">
        <w:rPr>
          <w:rFonts w:ascii="GHEA Grapalat" w:hAnsi="GHEA Grapalat" w:cs="Sylfaen"/>
          <w:b/>
          <w:lang w:val="hy-AM"/>
        </w:rPr>
        <w:t xml:space="preserve"> </w:t>
      </w:r>
      <w:r w:rsidRPr="00DC3FFC">
        <w:rPr>
          <w:rFonts w:ascii="GHEA Grapalat" w:hAnsi="GHEA Grapalat"/>
          <w:b/>
          <w:lang w:val="af-ZA"/>
        </w:rPr>
        <w:t>«</w:t>
      </w:r>
      <w:r w:rsidRPr="00DC3FFC">
        <w:rPr>
          <w:rFonts w:ascii="GHEA Grapalat" w:hAnsi="GHEA Grapalat"/>
          <w:b/>
          <w:lang w:val="hy-AM"/>
        </w:rPr>
        <w:t>ՀԱՅԱՍՏԱՆԻ</w:t>
      </w:r>
      <w:r w:rsidRPr="00DC3FFC">
        <w:rPr>
          <w:rFonts w:ascii="GHEA Grapalat" w:hAnsi="GHEA Grapalat"/>
          <w:b/>
          <w:lang w:val="af-ZA"/>
        </w:rPr>
        <w:t xml:space="preserve"> </w:t>
      </w:r>
      <w:r w:rsidRPr="00DC3FFC">
        <w:rPr>
          <w:rFonts w:ascii="GHEA Grapalat" w:hAnsi="GHEA Grapalat"/>
          <w:b/>
          <w:lang w:val="hy-AM"/>
        </w:rPr>
        <w:t>ՀԱՆՐԱՊԵՏՈՒԹՅԱՆ</w:t>
      </w:r>
      <w:r w:rsidRPr="00DC3FFC">
        <w:rPr>
          <w:rFonts w:ascii="GHEA Grapalat" w:hAnsi="GHEA Grapalat"/>
          <w:b/>
          <w:lang w:val="af-ZA"/>
        </w:rPr>
        <w:t xml:space="preserve"> </w:t>
      </w:r>
      <w:r w:rsidRPr="00DC3FFC">
        <w:rPr>
          <w:rFonts w:ascii="GHEA Grapalat" w:hAnsi="GHEA Grapalat"/>
          <w:b/>
          <w:lang w:val="hy-AM"/>
        </w:rPr>
        <w:t>ՔՐԵԱԿԱՏԱՐՈՂԱԿԱՆ</w:t>
      </w:r>
      <w:r w:rsidRPr="00DC3FFC">
        <w:rPr>
          <w:rFonts w:ascii="GHEA Grapalat" w:hAnsi="GHEA Grapalat"/>
          <w:b/>
          <w:lang w:val="af-ZA"/>
        </w:rPr>
        <w:t xml:space="preserve"> </w:t>
      </w:r>
      <w:r w:rsidRPr="00DC3FFC">
        <w:rPr>
          <w:rFonts w:ascii="GHEA Grapalat" w:hAnsi="GHEA Grapalat"/>
          <w:b/>
          <w:lang w:val="hy-AM"/>
        </w:rPr>
        <w:t>ՕՐԵՆՍԳՐՔՈՒՄ</w:t>
      </w:r>
      <w:r w:rsidRPr="00DC3FFC">
        <w:rPr>
          <w:rFonts w:ascii="GHEA Grapalat" w:hAnsi="GHEA Grapalat"/>
          <w:b/>
          <w:lang w:val="af-ZA"/>
        </w:rPr>
        <w:t xml:space="preserve"> ԼՐԱՑՈՒՄ ԿԱՏԱՐԵԼՈՒ ՄԱՍԻՆ»</w:t>
      </w:r>
      <w:r w:rsidRPr="00DC3FFC">
        <w:rPr>
          <w:rFonts w:ascii="GHEA Grapalat" w:hAnsi="GHEA Grapalat"/>
          <w:b/>
          <w:lang w:val="hy-AM"/>
        </w:rPr>
        <w:t xml:space="preserve">, </w:t>
      </w:r>
      <w:r w:rsidR="00B6453F" w:rsidRPr="00DC3FFC">
        <w:rPr>
          <w:rFonts w:ascii="GHEA Grapalat" w:hAnsi="GHEA Grapalat"/>
          <w:b/>
          <w:lang w:val="hy-AM"/>
        </w:rPr>
        <w:t>«</w:t>
      </w:r>
      <w:r w:rsidRPr="00DC3FFC">
        <w:rPr>
          <w:rStyle w:val="Strong"/>
          <w:rFonts w:ascii="GHEA Grapalat" w:hAnsi="GHEA Grapalat"/>
          <w:b w:val="0"/>
          <w:color w:val="000000"/>
          <w:lang w:val="hy-AM"/>
        </w:rPr>
        <w:t>«</w:t>
      </w:r>
      <w:r w:rsidRPr="00DC3FFC">
        <w:rPr>
          <w:rFonts w:ascii="GHEA Grapalat" w:hAnsi="GHEA Grapalat"/>
          <w:b/>
          <w:lang w:val="hy-AM"/>
        </w:rPr>
        <w:t>ՁԵՐԲԱԿԱԼՎԱԾ ԵՎ ԿԱԼԱՆԱՎՈՐՎԱԾ ԱՆՁԱՆՑ ՊԱՀԵԼՈՒ ՄԱՍԻՆ</w:t>
      </w:r>
      <w:r w:rsidRPr="00DC3FFC">
        <w:rPr>
          <w:rFonts w:ascii="GHEA Grapalat" w:hAnsi="GHEA Grapalat"/>
          <w:b/>
          <w:lang w:val="af-ZA"/>
        </w:rPr>
        <w:t xml:space="preserve">» </w:t>
      </w:r>
      <w:r w:rsidRPr="00DC3FFC">
        <w:rPr>
          <w:rFonts w:ascii="GHEA Grapalat" w:hAnsi="GHEA Grapalat"/>
          <w:b/>
          <w:lang w:val="hy-AM"/>
        </w:rPr>
        <w:t>ՀԱՅԱՍՏԱՆԻ</w:t>
      </w:r>
      <w:r w:rsidRPr="00DC3FFC">
        <w:rPr>
          <w:rFonts w:ascii="GHEA Grapalat" w:hAnsi="GHEA Grapalat"/>
          <w:b/>
          <w:lang w:val="af-ZA"/>
        </w:rPr>
        <w:t xml:space="preserve"> </w:t>
      </w:r>
      <w:r w:rsidRPr="00DC3FFC">
        <w:rPr>
          <w:rFonts w:ascii="GHEA Grapalat" w:hAnsi="GHEA Grapalat"/>
          <w:b/>
          <w:lang w:val="hy-AM"/>
        </w:rPr>
        <w:t>ՀԱՆՐԱՊԵՏՈՒԹՅԱՆ</w:t>
      </w:r>
      <w:r w:rsidRPr="00DC3FFC">
        <w:rPr>
          <w:rFonts w:ascii="GHEA Grapalat" w:hAnsi="GHEA Grapalat"/>
          <w:b/>
          <w:lang w:val="af-ZA"/>
        </w:rPr>
        <w:t xml:space="preserve"> </w:t>
      </w:r>
      <w:r w:rsidRPr="00DC3FFC">
        <w:rPr>
          <w:rFonts w:ascii="GHEA Grapalat" w:hAnsi="GHEA Grapalat"/>
          <w:b/>
          <w:lang w:val="hy-AM"/>
        </w:rPr>
        <w:t>ՕՐԵՆՔՈՒՄ</w:t>
      </w:r>
      <w:r w:rsidRPr="00DC3FFC">
        <w:rPr>
          <w:rFonts w:ascii="GHEA Grapalat" w:hAnsi="GHEA Grapalat"/>
          <w:b/>
          <w:lang w:val="af-ZA"/>
        </w:rPr>
        <w:t xml:space="preserve"> ԼՐԱՑՈՒՄ ԿԱՏԱՐԵԼՈՒ ՄԱՍԻՆ</w:t>
      </w:r>
      <w:r w:rsidR="00B6453F" w:rsidRPr="00DC3FFC">
        <w:rPr>
          <w:rFonts w:ascii="GHEA Grapalat" w:hAnsi="GHEA Grapalat"/>
          <w:b/>
          <w:lang w:val="hy-AM"/>
        </w:rPr>
        <w:t>»</w:t>
      </w:r>
      <w:r w:rsidRPr="00DC3FFC">
        <w:rPr>
          <w:rFonts w:ascii="GHEA Grapalat" w:hAnsi="GHEA Grapalat"/>
          <w:b/>
          <w:lang w:val="hy-AM"/>
        </w:rPr>
        <w:t xml:space="preserve">, </w:t>
      </w:r>
      <w:r w:rsidR="00B6453F" w:rsidRPr="00DC3FFC">
        <w:rPr>
          <w:rFonts w:ascii="GHEA Grapalat" w:hAnsi="GHEA Grapalat"/>
          <w:b/>
          <w:lang w:val="hy-AM"/>
        </w:rPr>
        <w:t>«</w:t>
      </w:r>
      <w:r w:rsidRPr="00DC3FFC">
        <w:rPr>
          <w:rFonts w:ascii="GHEA Grapalat" w:hAnsi="GHEA Grapalat"/>
          <w:b/>
          <w:bCs/>
          <w:lang w:val="af-ZA"/>
        </w:rPr>
        <w:t>«</w:t>
      </w:r>
      <w:r w:rsidRPr="00DC3FFC">
        <w:rPr>
          <w:rFonts w:ascii="GHEA Grapalat" w:hAnsi="GHEA Grapalat"/>
          <w:b/>
          <w:lang w:val="hy-AM"/>
        </w:rPr>
        <w:t>ԻՐԱՎԱԿԱՆ ԱԿՏԵՐԻ ՄԱՍԻՆ» ՀԱՅԱՍՏԱՆԻ ՀԱՆՐԱՊԵՏՈՒԹՅԱՆ ՕՐԵՆՔՈՒՄ ԼՐԱՑՈՒՄ ԿԱՏԱՐԵԼՈՒ ՄԱՍԻՆ</w:t>
      </w:r>
      <w:r w:rsidR="00B6453F" w:rsidRPr="00DC3FFC">
        <w:rPr>
          <w:rFonts w:ascii="GHEA Grapalat" w:hAnsi="GHEA Grapalat"/>
          <w:b/>
          <w:lang w:val="hy-AM"/>
        </w:rPr>
        <w:t>»</w:t>
      </w:r>
      <w:r w:rsidR="006B40EB">
        <w:rPr>
          <w:rFonts w:ascii="GHEA Grapalat" w:hAnsi="GHEA Grapalat"/>
          <w:b/>
          <w:lang w:val="hy-AM"/>
        </w:rPr>
        <w:t xml:space="preserve"> </w:t>
      </w:r>
      <w:r w:rsidRPr="00DC3FFC">
        <w:rPr>
          <w:rFonts w:ascii="GHEA Grapalat" w:hAnsi="GHEA Grapalat"/>
          <w:b/>
          <w:lang w:val="hy-AM"/>
        </w:rPr>
        <w:t>ՀԱՅԱՍՏԱՆԻ ՀԱՆՐԱՊԵՏՈՒԹՅԱՆ ՕՐԵՆՔՆԵՐԻ ՆԱԽԱԳԾԵՐԻ</w:t>
      </w:r>
      <w:r w:rsidR="007C6253" w:rsidRPr="00DC3FFC">
        <w:rPr>
          <w:rFonts w:ascii="GHEA Grapalat" w:hAnsi="GHEA Grapalat"/>
          <w:b/>
          <w:lang w:val="hy-AM"/>
        </w:rPr>
        <w:t xml:space="preserve"> </w:t>
      </w:r>
      <w:r w:rsidRPr="00DC3FFC">
        <w:rPr>
          <w:rFonts w:ascii="GHEA Grapalat" w:hAnsi="GHEA Grapalat"/>
          <w:b/>
          <w:lang w:val="hy-AM"/>
        </w:rPr>
        <w:t>ԸՆԴՈՒՆՄԱՆ</w:t>
      </w:r>
      <w:r w:rsidRPr="00DC3FFC">
        <w:rPr>
          <w:rFonts w:ascii="GHEA Grapalat" w:hAnsi="GHEA Grapalat" w:cs="Sylfaen"/>
          <w:b/>
          <w:lang w:val="af-ZA"/>
        </w:rPr>
        <w:t xml:space="preserve"> ԿԱՊԱԿՑՈՒԹՅԱՄԲ ՊԵՏԱԿԱՆ ԿԱՄ ՏԵՂԱԿԱՆ ԻՆՔՆԱԿԱՌԱՎԱՐՄԱՆ ՄԱՐՄՆԻ ԲՅՈՒՋԵՈՒՄ ԾԱԽՍԵՐԻ ԿԱՄ ԵԿԱՄՈՒՏՆԵՐԻ ԷԱԿԱՆ ԱՎԵԼԱՑՄԱՆ ԿԱՄ ՆՎԱԶՄԱՆ ՄԱՍԻՆ</w:t>
      </w:r>
    </w:p>
    <w:p w:rsidR="00773351" w:rsidRPr="00DC3FFC" w:rsidRDefault="00773351" w:rsidP="007C6253">
      <w:pPr>
        <w:spacing w:line="276" w:lineRule="auto"/>
        <w:ind w:left="180"/>
        <w:jc w:val="center"/>
        <w:rPr>
          <w:rFonts w:ascii="GHEA Grapalat" w:hAnsi="GHEA Grapalat" w:cs="Sylfaen"/>
          <w:b/>
          <w:lang w:val="hy-AM"/>
        </w:rPr>
      </w:pPr>
    </w:p>
    <w:p w:rsidR="00773351" w:rsidRPr="00DC3FFC" w:rsidRDefault="00773351" w:rsidP="007C6253">
      <w:pPr>
        <w:spacing w:line="360" w:lineRule="auto"/>
        <w:ind w:left="180"/>
        <w:jc w:val="center"/>
        <w:rPr>
          <w:rFonts w:ascii="GHEA Grapalat" w:hAnsi="GHEA Grapalat" w:cs="Sylfaen"/>
          <w:b/>
          <w:lang w:val="hy-AM"/>
        </w:rPr>
      </w:pPr>
    </w:p>
    <w:p w:rsidR="00773351" w:rsidRPr="00DC3FFC" w:rsidRDefault="00773351" w:rsidP="007C6253">
      <w:pPr>
        <w:spacing w:line="360" w:lineRule="auto"/>
        <w:ind w:left="180"/>
        <w:jc w:val="both"/>
        <w:rPr>
          <w:rFonts w:ascii="GHEA Grapalat" w:hAnsi="GHEA Grapalat" w:cs="Sylfaen"/>
          <w:b/>
          <w:lang w:val="hy-AM"/>
        </w:rPr>
      </w:pPr>
    </w:p>
    <w:p w:rsidR="00124ABA" w:rsidRPr="00DC3FFC" w:rsidRDefault="00773351" w:rsidP="007C6253">
      <w:pPr>
        <w:spacing w:line="360" w:lineRule="auto"/>
        <w:ind w:left="180"/>
        <w:jc w:val="both"/>
        <w:rPr>
          <w:rFonts w:ascii="GHEA Grapalat" w:hAnsi="GHEA Grapalat" w:cs="Sylfaen"/>
          <w:lang w:val="af-ZA"/>
        </w:rPr>
      </w:pPr>
      <w:r w:rsidRPr="00DC3FFC">
        <w:rPr>
          <w:rFonts w:ascii="GHEA Grapalat" w:hAnsi="GHEA Grapalat" w:cs="Sylfaen"/>
          <w:lang w:val="hy-AM"/>
        </w:rPr>
        <w:t>«Մարդու իրավունքների պաշտպանի մասին» Հայաստանի Հանրապետության սահմանադրական օրենքի,</w:t>
      </w:r>
      <w:r w:rsidR="00124ABA" w:rsidRPr="00DC3FFC">
        <w:rPr>
          <w:rFonts w:ascii="GHEA Grapalat" w:hAnsi="GHEA Grapalat"/>
          <w:lang w:val="hy-AM"/>
        </w:rPr>
        <w:t xml:space="preserve"> </w:t>
      </w:r>
      <w:r w:rsidRPr="00DC3FFC">
        <w:rPr>
          <w:rFonts w:ascii="GHEA Grapalat" w:hAnsi="GHEA Grapalat"/>
          <w:lang w:val="af-ZA"/>
        </w:rPr>
        <w:t>«</w:t>
      </w:r>
      <w:r w:rsidRPr="00DC3FFC">
        <w:rPr>
          <w:rFonts w:ascii="GHEA Grapalat" w:hAnsi="GHEA Grapalat"/>
          <w:lang w:val="hy-AM"/>
        </w:rPr>
        <w:t>Հայաստանի</w:t>
      </w:r>
      <w:r w:rsidRPr="00DC3FFC">
        <w:rPr>
          <w:rFonts w:ascii="GHEA Grapalat" w:hAnsi="GHEA Grapalat"/>
          <w:lang w:val="af-ZA"/>
        </w:rPr>
        <w:t xml:space="preserve"> </w:t>
      </w:r>
      <w:r w:rsidRPr="00DC3FFC">
        <w:rPr>
          <w:rFonts w:ascii="GHEA Grapalat" w:hAnsi="GHEA Grapalat"/>
          <w:lang w:val="hy-AM"/>
        </w:rPr>
        <w:t>Հանրապետության</w:t>
      </w:r>
      <w:r w:rsidRPr="00DC3FFC">
        <w:rPr>
          <w:rFonts w:ascii="GHEA Grapalat" w:hAnsi="GHEA Grapalat"/>
          <w:lang w:val="af-ZA"/>
        </w:rPr>
        <w:t xml:space="preserve"> </w:t>
      </w:r>
      <w:r w:rsidRPr="00DC3FFC">
        <w:rPr>
          <w:rFonts w:ascii="GHEA Grapalat" w:hAnsi="GHEA Grapalat"/>
          <w:lang w:val="hy-AM"/>
        </w:rPr>
        <w:t>քրեակատարողական</w:t>
      </w:r>
      <w:r w:rsidRPr="00DC3FFC">
        <w:rPr>
          <w:rFonts w:ascii="GHEA Grapalat" w:hAnsi="GHEA Grapalat"/>
          <w:lang w:val="af-ZA"/>
        </w:rPr>
        <w:t xml:space="preserve"> </w:t>
      </w:r>
      <w:r w:rsidRPr="00DC3FFC">
        <w:rPr>
          <w:rFonts w:ascii="GHEA Grapalat" w:hAnsi="GHEA Grapalat"/>
          <w:lang w:val="hy-AM"/>
        </w:rPr>
        <w:t>օրենսգրքում</w:t>
      </w:r>
      <w:r w:rsidRPr="00DC3FFC">
        <w:rPr>
          <w:rFonts w:ascii="GHEA Grapalat" w:hAnsi="GHEA Grapalat"/>
          <w:lang w:val="af-ZA"/>
        </w:rPr>
        <w:t xml:space="preserve"> լրացում կատարելու մասին»</w:t>
      </w:r>
      <w:r w:rsidRPr="00DC3FFC">
        <w:rPr>
          <w:rFonts w:ascii="GHEA Grapalat" w:hAnsi="GHEA Grapalat"/>
          <w:lang w:val="hy-AM"/>
        </w:rPr>
        <w:t xml:space="preserve">, </w:t>
      </w:r>
      <w:r w:rsidR="00B6453F" w:rsidRPr="00DC3FFC">
        <w:rPr>
          <w:rFonts w:ascii="GHEA Grapalat" w:hAnsi="GHEA Grapalat"/>
          <w:lang w:val="hy-AM"/>
        </w:rPr>
        <w:t>«</w:t>
      </w:r>
      <w:r w:rsidRPr="00DC3FFC">
        <w:rPr>
          <w:rStyle w:val="Strong"/>
          <w:rFonts w:ascii="GHEA Grapalat" w:hAnsi="GHEA Grapalat"/>
          <w:color w:val="000000"/>
          <w:lang w:val="hy-AM"/>
        </w:rPr>
        <w:t>«</w:t>
      </w:r>
      <w:r w:rsidRPr="00DC3FFC">
        <w:rPr>
          <w:rFonts w:ascii="GHEA Grapalat" w:hAnsi="GHEA Grapalat"/>
          <w:lang w:val="hy-AM"/>
        </w:rPr>
        <w:t>Ձերբակալված եվ կալանավորված անձանց պահելու մասին</w:t>
      </w:r>
      <w:r w:rsidRPr="00DC3FFC">
        <w:rPr>
          <w:rFonts w:ascii="GHEA Grapalat" w:hAnsi="GHEA Grapalat"/>
          <w:lang w:val="af-ZA"/>
        </w:rPr>
        <w:t xml:space="preserve">» </w:t>
      </w:r>
      <w:r w:rsidRPr="00DC3FFC">
        <w:rPr>
          <w:rFonts w:ascii="GHEA Grapalat" w:hAnsi="GHEA Grapalat"/>
          <w:lang w:val="hy-AM"/>
        </w:rPr>
        <w:t>Հայաստանի</w:t>
      </w:r>
      <w:r w:rsidRPr="00DC3FFC">
        <w:rPr>
          <w:rFonts w:ascii="GHEA Grapalat" w:hAnsi="GHEA Grapalat"/>
          <w:lang w:val="af-ZA"/>
        </w:rPr>
        <w:t xml:space="preserve"> </w:t>
      </w:r>
      <w:r w:rsidRPr="00DC3FFC">
        <w:rPr>
          <w:rFonts w:ascii="GHEA Grapalat" w:hAnsi="GHEA Grapalat"/>
          <w:lang w:val="hy-AM"/>
        </w:rPr>
        <w:t>Հանրապետության</w:t>
      </w:r>
      <w:r w:rsidRPr="00DC3FFC">
        <w:rPr>
          <w:rFonts w:ascii="GHEA Grapalat" w:hAnsi="GHEA Grapalat"/>
          <w:lang w:val="af-ZA"/>
        </w:rPr>
        <w:t xml:space="preserve"> </w:t>
      </w:r>
      <w:r w:rsidRPr="00DC3FFC">
        <w:rPr>
          <w:rFonts w:ascii="GHEA Grapalat" w:hAnsi="GHEA Grapalat"/>
          <w:lang w:val="hy-AM"/>
        </w:rPr>
        <w:t>օրենքում</w:t>
      </w:r>
      <w:r w:rsidRPr="00DC3FFC">
        <w:rPr>
          <w:rFonts w:ascii="GHEA Grapalat" w:hAnsi="GHEA Grapalat"/>
          <w:lang w:val="af-ZA"/>
        </w:rPr>
        <w:t xml:space="preserve"> լրացում կատարելու մասին</w:t>
      </w:r>
      <w:r w:rsidR="00B6453F" w:rsidRPr="00DC3FFC">
        <w:rPr>
          <w:rFonts w:ascii="GHEA Grapalat" w:hAnsi="GHEA Grapalat"/>
          <w:lang w:val="hy-AM"/>
        </w:rPr>
        <w:t>»</w:t>
      </w:r>
      <w:r w:rsidRPr="00DC3FFC">
        <w:rPr>
          <w:rFonts w:ascii="GHEA Grapalat" w:hAnsi="GHEA Grapalat"/>
          <w:lang w:val="hy-AM"/>
        </w:rPr>
        <w:t xml:space="preserve">, </w:t>
      </w:r>
      <w:r w:rsidR="00B6453F" w:rsidRPr="00DC3FFC">
        <w:rPr>
          <w:rFonts w:ascii="GHEA Grapalat" w:hAnsi="GHEA Grapalat"/>
          <w:lang w:val="hy-AM"/>
        </w:rPr>
        <w:t>«</w:t>
      </w:r>
      <w:r w:rsidRPr="00DC3FFC">
        <w:rPr>
          <w:rFonts w:ascii="GHEA Grapalat" w:hAnsi="GHEA Grapalat"/>
          <w:bCs/>
          <w:lang w:val="af-ZA"/>
        </w:rPr>
        <w:t>«</w:t>
      </w:r>
      <w:r w:rsidRPr="00DC3FFC">
        <w:rPr>
          <w:rFonts w:ascii="GHEA Grapalat" w:hAnsi="GHEA Grapalat"/>
          <w:lang w:val="hy-AM"/>
        </w:rPr>
        <w:t xml:space="preserve">Իրավական ակտերի մասին» Հայաստանի Հանրապետության օրենքում լրացում </w:t>
      </w:r>
      <w:r w:rsidRPr="00DC3FFC">
        <w:rPr>
          <w:rFonts w:ascii="GHEA Grapalat" w:hAnsi="GHEA Grapalat"/>
          <w:lang w:val="hy-AM"/>
        </w:rPr>
        <w:lastRenderedPageBreak/>
        <w:t>կատարելու մասին</w:t>
      </w:r>
      <w:r w:rsidR="00B6453F" w:rsidRPr="00DC3FFC">
        <w:rPr>
          <w:rFonts w:ascii="GHEA Grapalat" w:hAnsi="GHEA Grapalat"/>
          <w:lang w:val="hy-AM"/>
        </w:rPr>
        <w:t>»</w:t>
      </w:r>
      <w:r w:rsidR="006B40EB">
        <w:rPr>
          <w:rFonts w:ascii="GHEA Grapalat" w:hAnsi="GHEA Grapalat"/>
          <w:lang w:val="hy-AM"/>
        </w:rPr>
        <w:t xml:space="preserve"> </w:t>
      </w:r>
      <w:r w:rsidRPr="00DC3FFC">
        <w:rPr>
          <w:rFonts w:ascii="GHEA Grapalat" w:hAnsi="GHEA Grapalat"/>
          <w:lang w:val="hy-AM"/>
        </w:rPr>
        <w:t>Հայաստանի Հանրապետության օրենքների</w:t>
      </w:r>
      <w:r w:rsidR="00124ABA" w:rsidRPr="00DC3FFC">
        <w:rPr>
          <w:rFonts w:ascii="GHEA Grapalat" w:hAnsi="GHEA Grapalat"/>
          <w:lang w:val="hy-AM"/>
        </w:rPr>
        <w:t xml:space="preserve"> </w:t>
      </w:r>
      <w:r w:rsidRPr="00DC3FFC">
        <w:rPr>
          <w:rFonts w:ascii="GHEA Grapalat" w:hAnsi="GHEA Grapalat"/>
          <w:bCs/>
          <w:color w:val="000000"/>
          <w:lang w:val="hy-AM"/>
        </w:rPr>
        <w:t>նախագծերի</w:t>
      </w:r>
      <w:r w:rsidRPr="00DC3FFC">
        <w:rPr>
          <w:rFonts w:ascii="GHEA Grapalat" w:hAnsi="GHEA Grapalat"/>
          <w:lang w:val="hy-AM"/>
        </w:rPr>
        <w:t xml:space="preserve"> ընդունման</w:t>
      </w:r>
      <w:r w:rsidRPr="00DC3FFC">
        <w:rPr>
          <w:rFonts w:ascii="GHEA Grapalat" w:hAnsi="GHEA Grapalat"/>
          <w:lang w:val="af-ZA"/>
        </w:rPr>
        <w:t xml:space="preserve"> </w:t>
      </w:r>
      <w:r w:rsidRPr="00DC3FFC">
        <w:rPr>
          <w:rFonts w:ascii="GHEA Grapalat" w:hAnsi="GHEA Grapalat" w:cs="Sylfaen"/>
          <w:lang w:val="af-ZA"/>
        </w:rPr>
        <w:t xml:space="preserve">կապակցությամբ </w:t>
      </w:r>
      <w:r w:rsidR="00124ABA" w:rsidRPr="00DC3FFC">
        <w:rPr>
          <w:rFonts w:ascii="GHEA Grapalat" w:hAnsi="GHEA Grapalat" w:cs="Sylfaen"/>
          <w:lang w:val="af-ZA"/>
        </w:rPr>
        <w:t xml:space="preserve">պետական կամ տեղական ինքնակառավարման մարմնի բյուջեում ծախսերի կամ եկամուտների էական ավելացում կամ նվազեցում չի նախատեսվում: </w:t>
      </w:r>
    </w:p>
    <w:p w:rsidR="00773351" w:rsidRPr="00DC3FFC" w:rsidRDefault="00773351" w:rsidP="007C6253">
      <w:pPr>
        <w:spacing w:line="360" w:lineRule="auto"/>
        <w:rPr>
          <w:rFonts w:ascii="GHEA Grapalat" w:hAnsi="GHEA Grapalat"/>
          <w:b/>
          <w:lang w:val="hy-AM"/>
        </w:rPr>
      </w:pPr>
    </w:p>
    <w:sectPr w:rsidR="00773351" w:rsidRPr="00DC3FFC" w:rsidSect="00827293">
      <w:headerReference w:type="default" r:id="rId8"/>
      <w:footerReference w:type="even" r:id="rId9"/>
      <w:footerReference w:type="default" r:id="rId10"/>
      <w:pgSz w:w="12240" w:h="15840"/>
      <w:pgMar w:top="709" w:right="616" w:bottom="709" w:left="1418" w:header="28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8DE" w:rsidRDefault="00E928DE">
      <w:r>
        <w:separator/>
      </w:r>
    </w:p>
  </w:endnote>
  <w:endnote w:type="continuationSeparator" w:id="0">
    <w:p w:rsidR="00E928DE" w:rsidRDefault="00E928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80000000" w:usb2="00000008" w:usb3="00000000" w:csb0="000001FF" w:csb1="00000000"/>
  </w:font>
  <w:font w:name="IRTEK Courier">
    <w:charset w:val="00"/>
    <w:family w:val="roma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n AMU">
    <w:panose1 w:val="01000000000000000000"/>
    <w:charset w:val="00"/>
    <w:family w:val="auto"/>
    <w:pitch w:val="variable"/>
    <w:sig w:usb0="A1002EA7" w:usb1="50000008" w:usb2="00000000" w:usb3="00000000" w:csb0="000101F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E31" w:rsidRDefault="00AF5825" w:rsidP="009C2C47">
    <w:pPr>
      <w:pStyle w:val="Footer"/>
      <w:framePr w:wrap="around" w:vAnchor="text" w:hAnchor="margin" w:xAlign="right" w:y="1"/>
      <w:rPr>
        <w:rStyle w:val="PageNumber"/>
      </w:rPr>
    </w:pPr>
    <w:r>
      <w:rPr>
        <w:rStyle w:val="PageNumber"/>
      </w:rPr>
      <w:fldChar w:fldCharType="begin"/>
    </w:r>
    <w:r w:rsidR="00B42E31">
      <w:rPr>
        <w:rStyle w:val="PageNumber"/>
      </w:rPr>
      <w:instrText xml:space="preserve">PAGE  </w:instrText>
    </w:r>
    <w:r>
      <w:rPr>
        <w:rStyle w:val="PageNumber"/>
      </w:rPr>
      <w:fldChar w:fldCharType="end"/>
    </w:r>
  </w:p>
  <w:p w:rsidR="00B42E31" w:rsidRDefault="00B42E31" w:rsidP="009C2C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E31" w:rsidRDefault="00B42E31"/>
  <w:p w:rsidR="00B42E31" w:rsidRDefault="00B42E31"/>
  <w:tbl>
    <w:tblPr>
      <w:tblpPr w:leftFromText="187" w:rightFromText="187" w:vertAnchor="page" w:horzAnchor="margin" w:tblpXSpec="center" w:tblpYSpec="bottom"/>
      <w:tblW w:w="6214" w:type="pct"/>
      <w:tblLayout w:type="fixed"/>
      <w:tblLook w:val="04A0"/>
    </w:tblPr>
    <w:tblGrid>
      <w:gridCol w:w="10872"/>
      <w:gridCol w:w="2080"/>
    </w:tblGrid>
    <w:tr w:rsidR="00B42E31" w:rsidTr="00F76B63">
      <w:trPr>
        <w:trHeight w:val="727"/>
      </w:trPr>
      <w:tc>
        <w:tcPr>
          <w:tcW w:w="4197" w:type="pct"/>
          <w:tcBorders>
            <w:right w:val="single" w:sz="4" w:space="0" w:color="C00000"/>
          </w:tcBorders>
        </w:tcPr>
        <w:p w:rsidR="00B42E31" w:rsidRDefault="00B42E31" w:rsidP="00F76B63">
          <w:pPr>
            <w:tabs>
              <w:tab w:val="left" w:pos="620"/>
              <w:tab w:val="center" w:pos="4320"/>
            </w:tabs>
            <w:ind w:right="-1193"/>
            <w:jc w:val="right"/>
            <w:rPr>
              <w:rFonts w:ascii="Cambria" w:hAnsi="Cambria"/>
              <w:sz w:val="20"/>
              <w:szCs w:val="20"/>
            </w:rPr>
          </w:pPr>
        </w:p>
        <w:p w:rsidR="00B42E31" w:rsidRDefault="00B42E31">
          <w:pPr>
            <w:tabs>
              <w:tab w:val="left" w:pos="620"/>
              <w:tab w:val="center" w:pos="4320"/>
            </w:tabs>
            <w:jc w:val="right"/>
            <w:rPr>
              <w:rFonts w:ascii="Cambria" w:hAnsi="Cambria"/>
              <w:sz w:val="20"/>
              <w:szCs w:val="20"/>
            </w:rPr>
          </w:pPr>
        </w:p>
      </w:tc>
      <w:tc>
        <w:tcPr>
          <w:tcW w:w="803" w:type="pct"/>
          <w:tcBorders>
            <w:left w:val="single" w:sz="4" w:space="0" w:color="C00000"/>
          </w:tcBorders>
        </w:tcPr>
        <w:p w:rsidR="00B42E31" w:rsidRPr="00B9097C" w:rsidRDefault="00AF5825">
          <w:pPr>
            <w:tabs>
              <w:tab w:val="left" w:pos="1490"/>
            </w:tabs>
            <w:rPr>
              <w:rFonts w:ascii="Art" w:hAnsi="Art"/>
              <w:sz w:val="16"/>
              <w:szCs w:val="16"/>
            </w:rPr>
          </w:pPr>
          <w:r w:rsidRPr="00B9097C">
            <w:rPr>
              <w:rFonts w:ascii="Art" w:hAnsi="Art"/>
              <w:sz w:val="16"/>
              <w:szCs w:val="16"/>
            </w:rPr>
            <w:fldChar w:fldCharType="begin"/>
          </w:r>
          <w:r w:rsidR="00B42E31" w:rsidRPr="00B9097C">
            <w:rPr>
              <w:rFonts w:ascii="Art" w:hAnsi="Art"/>
              <w:sz w:val="16"/>
              <w:szCs w:val="16"/>
            </w:rPr>
            <w:instrText xml:space="preserve"> PAGE    \* MERGEFORMAT </w:instrText>
          </w:r>
          <w:r w:rsidRPr="00B9097C">
            <w:rPr>
              <w:rFonts w:ascii="Art" w:hAnsi="Art"/>
              <w:sz w:val="16"/>
              <w:szCs w:val="16"/>
            </w:rPr>
            <w:fldChar w:fldCharType="separate"/>
          </w:r>
          <w:r w:rsidR="00BC4833">
            <w:rPr>
              <w:rFonts w:ascii="Art" w:hAnsi="Art"/>
              <w:noProof/>
              <w:sz w:val="16"/>
              <w:szCs w:val="16"/>
            </w:rPr>
            <w:t>32</w:t>
          </w:r>
          <w:r w:rsidRPr="00B9097C">
            <w:rPr>
              <w:rFonts w:ascii="Art" w:hAnsi="Art"/>
              <w:sz w:val="16"/>
              <w:szCs w:val="16"/>
            </w:rPr>
            <w:fldChar w:fldCharType="end"/>
          </w:r>
        </w:p>
      </w:tc>
    </w:tr>
  </w:tbl>
  <w:p w:rsidR="00B42E31" w:rsidRDefault="00B42E31" w:rsidP="00DC1D1D">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8DE" w:rsidRDefault="00E928DE">
      <w:r>
        <w:separator/>
      </w:r>
    </w:p>
  </w:footnote>
  <w:footnote w:type="continuationSeparator" w:id="0">
    <w:p w:rsidR="00E928DE" w:rsidRDefault="00E928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E31" w:rsidRPr="006953B7" w:rsidRDefault="00BC4833" w:rsidP="003929DF">
    <w:pPr>
      <w:pStyle w:val="Header"/>
      <w:pBdr>
        <w:left w:val="single" w:sz="18" w:space="4" w:color="FF0000"/>
      </w:pBdr>
      <w:ind w:left="-180"/>
      <w:rPr>
        <w:rFonts w:ascii="Arial LatArm" w:eastAsia="SimSun" w:hAnsi="Arial LatArm" w:cs="Arial"/>
        <w:color w:val="FF0000"/>
        <w:sz w:val="20"/>
        <w:szCs w:val="20"/>
      </w:rPr>
    </w:pPr>
    <w:r>
      <w:rPr>
        <w:rFonts w:ascii="Arial LatArm" w:eastAsia="SimSun" w:hAnsi="Arial LatArm" w:cs="Arial"/>
        <w:noProof/>
        <w:color w:val="FF0000"/>
        <w:sz w:val="18"/>
        <w:szCs w:val="18"/>
      </w:rPr>
      <w:drawing>
        <wp:anchor distT="0" distB="0" distL="114300" distR="114300" simplePos="0" relativeHeight="251657728"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00B42E31" w:rsidRPr="006953B7">
      <w:rPr>
        <w:rFonts w:ascii="Art" w:eastAsia="SimSun" w:hAnsi="Art" w:cs="Arial"/>
        <w:sz w:val="18"/>
        <w:szCs w:val="18"/>
      </w:rPr>
      <w:t>²</w:t>
    </w:r>
    <w:r w:rsidR="00B42E31" w:rsidRPr="006953B7">
      <w:rPr>
        <w:rFonts w:ascii="Arial LatArm" w:eastAsia="SimSun" w:hAnsi="Arial LatArm" w:cs="Arial"/>
        <w:sz w:val="18"/>
        <w:szCs w:val="18"/>
      </w:rPr>
      <w:t>ñ¹³ñ³¹³ïáõÃÛ³</w:t>
    </w:r>
    <w:r w:rsidR="00B42E31" w:rsidRPr="006953B7">
      <w:rPr>
        <w:rFonts w:ascii="Sylfaen" w:eastAsia="SimSun" w:hAnsi="Sylfaen" w:cs="Arial"/>
        <w:sz w:val="18"/>
        <w:szCs w:val="18"/>
        <w:lang w:val="ru-RU"/>
      </w:rPr>
      <w:t>ն</w:t>
    </w:r>
    <w:r w:rsidR="00B42E31" w:rsidRPr="006953B7">
      <w:rPr>
        <w:rFonts w:ascii="Art" w:eastAsia="SimSun" w:hAnsi="Art" w:cs="Arial"/>
        <w:sz w:val="18"/>
        <w:szCs w:val="18"/>
      </w:rPr>
      <w:t xml:space="preserve"> </w:t>
    </w:r>
    <w:r w:rsidR="00B42E31" w:rsidRPr="006953B7">
      <w:rPr>
        <w:rFonts w:ascii="Calibri" w:eastAsia="SimSun" w:hAnsi="Calibri" w:cs="Arial"/>
        <w:sz w:val="18"/>
        <w:szCs w:val="18"/>
        <w:lang w:val="ru-RU"/>
      </w:rPr>
      <w:t xml:space="preserve">                                                                                                                                                                                </w:t>
    </w:r>
    <w:r w:rsidR="00B42E31" w:rsidRPr="006953B7">
      <w:rPr>
        <w:rFonts w:ascii="Art" w:eastAsia="SimSun" w:hAnsi="Art" w:cs="Arial"/>
        <w:sz w:val="18"/>
        <w:szCs w:val="18"/>
      </w:rPr>
      <w:t>Ü²Ê²¶ÆÌ</w:t>
    </w:r>
    <w:r w:rsidR="00B42E31" w:rsidRPr="006953B7">
      <w:rPr>
        <w:rFonts w:ascii="Arial LatArm" w:eastAsia="SimSun" w:hAnsi="Arial LatArm" w:cs="Arial"/>
        <w:sz w:val="18"/>
        <w:szCs w:val="18"/>
      </w:rPr>
      <w:t xml:space="preserve"> </w:t>
    </w:r>
    <w:r w:rsidR="00B42E31" w:rsidRPr="006953B7">
      <w:rPr>
        <w:rFonts w:ascii="Art" w:eastAsia="SimSun" w:hAnsi="Art" w:cs="Arial"/>
        <w:sz w:val="18"/>
        <w:szCs w:val="18"/>
      </w:rPr>
      <w:t xml:space="preserve">                                       </w:t>
    </w:r>
  </w:p>
  <w:p w:rsidR="00B42E31" w:rsidRPr="00B9097C" w:rsidRDefault="00B42E31" w:rsidP="003929DF">
    <w:pPr>
      <w:pStyle w:val="Header"/>
      <w:pBdr>
        <w:left w:val="single" w:sz="18" w:space="4" w:color="0000FF"/>
      </w:pBdr>
      <w:ind w:left="-180"/>
      <w:rPr>
        <w:rFonts w:ascii="Art" w:eastAsia="SimSun" w:hAnsi="Art" w:cs="Arial"/>
        <w:sz w:val="18"/>
        <w:szCs w:val="18"/>
      </w:rPr>
    </w:pPr>
    <w:r w:rsidRPr="006953B7">
      <w:rPr>
        <w:rFonts w:ascii="Art" w:eastAsia="SimSun" w:hAnsi="Art" w:cs="Arial"/>
        <w:sz w:val="18"/>
        <w:szCs w:val="18"/>
      </w:rPr>
      <w:t>Ü</w:t>
    </w:r>
    <w:r w:rsidRPr="006953B7">
      <w:rPr>
        <w:rFonts w:ascii="Arial LatArm" w:eastAsia="SimSun" w:hAnsi="Arial LatArm" w:cs="Arial"/>
        <w:sz w:val="18"/>
        <w:szCs w:val="18"/>
      </w:rPr>
      <w:t>³Ë³ñ³ñáõÃÛáõÝ</w:t>
    </w:r>
    <w:r>
      <w:rPr>
        <w:rFonts w:ascii="Art" w:eastAsia="SimSun" w:hAnsi="Art" w:cs="Arial"/>
        <w:sz w:val="18"/>
        <w:szCs w:val="18"/>
      </w:rPr>
      <w:t xml:space="preserve">                       </w:t>
    </w:r>
  </w:p>
  <w:p w:rsidR="00B42E31" w:rsidRPr="00B9097C" w:rsidRDefault="00B42E31" w:rsidP="003929DF">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rsidR="00B42E31" w:rsidRPr="002B3928" w:rsidRDefault="00B42E31"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Pr>
        <w:rFonts w:ascii="Arial LatArm" w:eastAsia="SimSun" w:hAnsi="Arial LatArm" w:cs="Arial"/>
      </w:rPr>
      <w:t xml:space="preserve">   </w:t>
    </w:r>
  </w:p>
  <w:p w:rsidR="00B42E31" w:rsidRDefault="00B42E3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59B1"/>
    <w:multiLevelType w:val="hybridMultilevel"/>
    <w:tmpl w:val="AE6881F8"/>
    <w:lvl w:ilvl="0" w:tplc="C0F63326">
      <w:start w:val="1"/>
      <w:numFmt w:val="decimal"/>
      <w:lvlText w:val="%1."/>
      <w:lvlJc w:val="left"/>
      <w:pPr>
        <w:ind w:left="1005" w:hanging="63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05D322FA"/>
    <w:multiLevelType w:val="hybridMultilevel"/>
    <w:tmpl w:val="3F4A6A96"/>
    <w:lvl w:ilvl="0" w:tplc="6D76CA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6E47956"/>
    <w:multiLevelType w:val="hybridMultilevel"/>
    <w:tmpl w:val="C032CD0E"/>
    <w:lvl w:ilvl="0" w:tplc="131A2CE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382D93"/>
    <w:multiLevelType w:val="hybridMultilevel"/>
    <w:tmpl w:val="7BA262AA"/>
    <w:lvl w:ilvl="0" w:tplc="414C7B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B7002A1"/>
    <w:multiLevelType w:val="hybridMultilevel"/>
    <w:tmpl w:val="B1B022FA"/>
    <w:lvl w:ilvl="0" w:tplc="56903DB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0BFD1800"/>
    <w:multiLevelType w:val="hybridMultilevel"/>
    <w:tmpl w:val="3120E27C"/>
    <w:lvl w:ilvl="0" w:tplc="D354DB2E">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3C7C97"/>
    <w:multiLevelType w:val="hybridMultilevel"/>
    <w:tmpl w:val="C3622E12"/>
    <w:lvl w:ilvl="0" w:tplc="1CBA53F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10639A4"/>
    <w:multiLevelType w:val="hybridMultilevel"/>
    <w:tmpl w:val="70200064"/>
    <w:lvl w:ilvl="0" w:tplc="61600ACC">
      <w:start w:val="1"/>
      <w:numFmt w:val="decimal"/>
      <w:lvlText w:val="%1."/>
      <w:lvlJc w:val="left"/>
      <w:pPr>
        <w:ind w:left="1035" w:hanging="6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nsid w:val="12893501"/>
    <w:multiLevelType w:val="hybridMultilevel"/>
    <w:tmpl w:val="2D42ACF8"/>
    <w:lvl w:ilvl="0" w:tplc="181EA2E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nsid w:val="12D23BBB"/>
    <w:multiLevelType w:val="hybridMultilevel"/>
    <w:tmpl w:val="EA1A967E"/>
    <w:lvl w:ilvl="0" w:tplc="C5CCA27C">
      <w:start w:val="1"/>
      <w:numFmt w:val="decimal"/>
      <w:lvlText w:val="%1."/>
      <w:lvlJc w:val="left"/>
      <w:pPr>
        <w:ind w:left="960" w:hanging="58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nsid w:val="12FB5770"/>
    <w:multiLevelType w:val="hybridMultilevel"/>
    <w:tmpl w:val="C234C708"/>
    <w:lvl w:ilvl="0" w:tplc="FDBA967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16612F0D"/>
    <w:multiLevelType w:val="hybridMultilevel"/>
    <w:tmpl w:val="EB0A773A"/>
    <w:lvl w:ilvl="0" w:tplc="1D9E9650">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176B0EAC"/>
    <w:multiLevelType w:val="hybridMultilevel"/>
    <w:tmpl w:val="C560A9AE"/>
    <w:lvl w:ilvl="0" w:tplc="279CDDCE">
      <w:start w:val="1"/>
      <w:numFmt w:val="decimal"/>
      <w:lvlText w:val="%1)"/>
      <w:lvlJc w:val="left"/>
      <w:pPr>
        <w:ind w:left="629" w:hanging="360"/>
      </w:pPr>
      <w:rPr>
        <w:rFonts w:hint="default"/>
      </w:r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13">
    <w:nsid w:val="17B47C37"/>
    <w:multiLevelType w:val="hybridMultilevel"/>
    <w:tmpl w:val="91F84D4A"/>
    <w:lvl w:ilvl="0" w:tplc="A89E34A4">
      <w:start w:val="1"/>
      <w:numFmt w:val="decimal"/>
      <w:lvlText w:val="%1."/>
      <w:lvlJc w:val="left"/>
      <w:pPr>
        <w:ind w:left="720" w:hanging="360"/>
      </w:pPr>
      <w:rPr>
        <w:rFonts w:ascii="GHEA Grapalat" w:hAnsi="GHEA Grapalat"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7B35CC"/>
    <w:multiLevelType w:val="hybridMultilevel"/>
    <w:tmpl w:val="6262A4E0"/>
    <w:lvl w:ilvl="0" w:tplc="A8ECE45C">
      <w:start w:val="1"/>
      <w:numFmt w:val="decimal"/>
      <w:lvlText w:val="%1."/>
      <w:lvlJc w:val="left"/>
      <w:pPr>
        <w:ind w:left="1065" w:hanging="69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198E1ACC"/>
    <w:multiLevelType w:val="hybridMultilevel"/>
    <w:tmpl w:val="71CE7222"/>
    <w:lvl w:ilvl="0" w:tplc="86DACD1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255D0D66"/>
    <w:multiLevelType w:val="hybridMultilevel"/>
    <w:tmpl w:val="3120E27C"/>
    <w:lvl w:ilvl="0" w:tplc="D354DB2E">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010373"/>
    <w:multiLevelType w:val="hybridMultilevel"/>
    <w:tmpl w:val="38D6CBC6"/>
    <w:lvl w:ilvl="0" w:tplc="8CD2F12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nsid w:val="2D246AD4"/>
    <w:multiLevelType w:val="hybridMultilevel"/>
    <w:tmpl w:val="3120E27C"/>
    <w:lvl w:ilvl="0" w:tplc="D354DB2E">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BB7541"/>
    <w:multiLevelType w:val="hybridMultilevel"/>
    <w:tmpl w:val="3120E27C"/>
    <w:lvl w:ilvl="0" w:tplc="D354DB2E">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3CA05E2"/>
    <w:multiLevelType w:val="hybridMultilevel"/>
    <w:tmpl w:val="CA5A58A6"/>
    <w:lvl w:ilvl="0" w:tplc="B8841D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4A276E0"/>
    <w:multiLevelType w:val="hybridMultilevel"/>
    <w:tmpl w:val="D1FADA8C"/>
    <w:lvl w:ilvl="0" w:tplc="B882C324">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22">
    <w:nsid w:val="39801657"/>
    <w:multiLevelType w:val="hybridMultilevel"/>
    <w:tmpl w:val="890AB35C"/>
    <w:lvl w:ilvl="0" w:tplc="8AB4978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nsid w:val="3EBE30DD"/>
    <w:multiLevelType w:val="hybridMultilevel"/>
    <w:tmpl w:val="19E8469A"/>
    <w:lvl w:ilvl="0" w:tplc="3328F412">
      <w:start w:val="1"/>
      <w:numFmt w:val="decimal"/>
      <w:lvlText w:val="%1."/>
      <w:lvlJc w:val="left"/>
      <w:pPr>
        <w:ind w:left="960" w:hanging="58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nsid w:val="3F1A78FE"/>
    <w:multiLevelType w:val="hybridMultilevel"/>
    <w:tmpl w:val="3120E27C"/>
    <w:lvl w:ilvl="0" w:tplc="D354DB2E">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05C56EF"/>
    <w:multiLevelType w:val="hybridMultilevel"/>
    <w:tmpl w:val="EBFA8A8E"/>
    <w:lvl w:ilvl="0" w:tplc="D340D3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26">
    <w:nsid w:val="4141229C"/>
    <w:multiLevelType w:val="hybridMultilevel"/>
    <w:tmpl w:val="F09AF71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6154FCD"/>
    <w:multiLevelType w:val="hybridMultilevel"/>
    <w:tmpl w:val="3F227ED2"/>
    <w:lvl w:ilvl="0" w:tplc="040CBC1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6487880"/>
    <w:multiLevelType w:val="hybridMultilevel"/>
    <w:tmpl w:val="387416F4"/>
    <w:lvl w:ilvl="0" w:tplc="0DE4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482D3629"/>
    <w:multiLevelType w:val="hybridMultilevel"/>
    <w:tmpl w:val="036A5B30"/>
    <w:lvl w:ilvl="0" w:tplc="8BC47C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30">
    <w:nsid w:val="4B542B47"/>
    <w:multiLevelType w:val="hybridMultilevel"/>
    <w:tmpl w:val="45982DB2"/>
    <w:lvl w:ilvl="0" w:tplc="D95AECF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4B9C5FDE"/>
    <w:multiLevelType w:val="hybridMultilevel"/>
    <w:tmpl w:val="9598725C"/>
    <w:lvl w:ilvl="0" w:tplc="04090011">
      <w:start w:val="1"/>
      <w:numFmt w:val="decimal"/>
      <w:lvlText w:val="%1)"/>
      <w:lvlJc w:val="left"/>
      <w:pPr>
        <w:ind w:left="1095" w:hanging="360"/>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32">
    <w:nsid w:val="4C786E80"/>
    <w:multiLevelType w:val="hybridMultilevel"/>
    <w:tmpl w:val="155CBF3E"/>
    <w:lvl w:ilvl="0" w:tplc="5D4A76D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4E252937"/>
    <w:multiLevelType w:val="hybridMultilevel"/>
    <w:tmpl w:val="2250C962"/>
    <w:lvl w:ilvl="0" w:tplc="1478A7AC">
      <w:start w:val="1"/>
      <w:numFmt w:val="decimal"/>
      <w:lvlText w:val="%1)"/>
      <w:lvlJc w:val="left"/>
      <w:pPr>
        <w:ind w:left="1056" w:hanging="360"/>
      </w:pPr>
      <w:rPr>
        <w:rFonts w:hint="default"/>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34">
    <w:nsid w:val="50411BE9"/>
    <w:multiLevelType w:val="hybridMultilevel"/>
    <w:tmpl w:val="8BF60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1C2EA5"/>
    <w:multiLevelType w:val="hybridMultilevel"/>
    <w:tmpl w:val="91F84D4A"/>
    <w:lvl w:ilvl="0" w:tplc="A89E34A4">
      <w:start w:val="1"/>
      <w:numFmt w:val="decimal"/>
      <w:lvlText w:val="%1."/>
      <w:lvlJc w:val="left"/>
      <w:pPr>
        <w:ind w:left="720" w:hanging="360"/>
      </w:pPr>
      <w:rPr>
        <w:rFonts w:ascii="GHEA Grapalat" w:hAnsi="GHEA Grapalat"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57757DAC"/>
    <w:multiLevelType w:val="hybridMultilevel"/>
    <w:tmpl w:val="0A48D2BE"/>
    <w:lvl w:ilvl="0" w:tplc="B9FC6D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5A8F78EC"/>
    <w:multiLevelType w:val="hybridMultilevel"/>
    <w:tmpl w:val="8012B806"/>
    <w:lvl w:ilvl="0" w:tplc="1B2E3A9A">
      <w:start w:val="1"/>
      <w:numFmt w:val="decimal"/>
      <w:lvlText w:val="%1."/>
      <w:lvlJc w:val="left"/>
      <w:pPr>
        <w:ind w:left="1056" w:hanging="360"/>
      </w:pPr>
      <w:rPr>
        <w:rFonts w:cs="Sylfaen" w:hint="default"/>
        <w:b/>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39">
    <w:nsid w:val="5ABF293C"/>
    <w:multiLevelType w:val="hybridMultilevel"/>
    <w:tmpl w:val="511652E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5B330CEC"/>
    <w:multiLevelType w:val="hybridMultilevel"/>
    <w:tmpl w:val="D13C69FA"/>
    <w:lvl w:ilvl="0" w:tplc="0CFED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5FC553EE"/>
    <w:multiLevelType w:val="multilevel"/>
    <w:tmpl w:val="0064768A"/>
    <w:lvl w:ilvl="0">
      <w:start w:val="1"/>
      <w:numFmt w:val="decimal"/>
      <w:lvlText w:val="%1."/>
      <w:lvlJc w:val="left"/>
      <w:pPr>
        <w:ind w:left="735" w:hanging="360"/>
      </w:pPr>
      <w:rPr>
        <w:rFonts w:hint="default"/>
      </w:rPr>
    </w:lvl>
    <w:lvl w:ilvl="1">
      <w:start w:val="3"/>
      <w:numFmt w:val="decimal"/>
      <w:isLgl/>
      <w:lvlText w:val="%1.%2"/>
      <w:lvlJc w:val="left"/>
      <w:pPr>
        <w:ind w:left="735" w:hanging="36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095" w:hanging="720"/>
      </w:pPr>
      <w:rPr>
        <w:rFonts w:hint="default"/>
      </w:rPr>
    </w:lvl>
    <w:lvl w:ilvl="4">
      <w:start w:val="1"/>
      <w:numFmt w:val="decimal"/>
      <w:isLgl/>
      <w:lvlText w:val="%1.%2.%3.%4.%5"/>
      <w:lvlJc w:val="left"/>
      <w:pPr>
        <w:ind w:left="1455" w:hanging="108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1815" w:hanging="1440"/>
      </w:pPr>
      <w:rPr>
        <w:rFonts w:hint="default"/>
      </w:rPr>
    </w:lvl>
    <w:lvl w:ilvl="8">
      <w:start w:val="1"/>
      <w:numFmt w:val="decimal"/>
      <w:isLgl/>
      <w:lvlText w:val="%1.%2.%3.%4.%5.%6.%7.%8.%9"/>
      <w:lvlJc w:val="left"/>
      <w:pPr>
        <w:ind w:left="2175" w:hanging="1800"/>
      </w:pPr>
      <w:rPr>
        <w:rFonts w:hint="default"/>
      </w:rPr>
    </w:lvl>
  </w:abstractNum>
  <w:abstractNum w:abstractNumId="42">
    <w:nsid w:val="64A85A0D"/>
    <w:multiLevelType w:val="hybridMultilevel"/>
    <w:tmpl w:val="3120E27C"/>
    <w:lvl w:ilvl="0" w:tplc="D354DB2E">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5134D5E"/>
    <w:multiLevelType w:val="hybridMultilevel"/>
    <w:tmpl w:val="AF807622"/>
    <w:lvl w:ilvl="0" w:tplc="6CE2BA4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4">
    <w:nsid w:val="68A54337"/>
    <w:multiLevelType w:val="hybridMultilevel"/>
    <w:tmpl w:val="12F0D35C"/>
    <w:lvl w:ilvl="0" w:tplc="B846C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690E015B"/>
    <w:multiLevelType w:val="hybridMultilevel"/>
    <w:tmpl w:val="303E15F4"/>
    <w:lvl w:ilvl="0" w:tplc="7FDECF4C">
      <w:start w:val="1"/>
      <w:numFmt w:val="decimal"/>
      <w:lvlText w:val="%1)"/>
      <w:lvlJc w:val="left"/>
      <w:pPr>
        <w:ind w:left="2124" w:hanging="360"/>
      </w:pPr>
      <w:rPr>
        <w:rFonts w:hint="default"/>
      </w:rPr>
    </w:lvl>
    <w:lvl w:ilvl="1" w:tplc="042B0019" w:tentative="1">
      <w:start w:val="1"/>
      <w:numFmt w:val="lowerLetter"/>
      <w:lvlText w:val="%2."/>
      <w:lvlJc w:val="left"/>
      <w:pPr>
        <w:ind w:left="2844" w:hanging="360"/>
      </w:pPr>
    </w:lvl>
    <w:lvl w:ilvl="2" w:tplc="042B001B" w:tentative="1">
      <w:start w:val="1"/>
      <w:numFmt w:val="lowerRoman"/>
      <w:lvlText w:val="%3."/>
      <w:lvlJc w:val="right"/>
      <w:pPr>
        <w:ind w:left="3564" w:hanging="180"/>
      </w:pPr>
    </w:lvl>
    <w:lvl w:ilvl="3" w:tplc="042B000F" w:tentative="1">
      <w:start w:val="1"/>
      <w:numFmt w:val="decimal"/>
      <w:lvlText w:val="%4."/>
      <w:lvlJc w:val="left"/>
      <w:pPr>
        <w:ind w:left="4284" w:hanging="360"/>
      </w:pPr>
    </w:lvl>
    <w:lvl w:ilvl="4" w:tplc="042B0019" w:tentative="1">
      <w:start w:val="1"/>
      <w:numFmt w:val="lowerLetter"/>
      <w:lvlText w:val="%5."/>
      <w:lvlJc w:val="left"/>
      <w:pPr>
        <w:ind w:left="5004" w:hanging="360"/>
      </w:pPr>
    </w:lvl>
    <w:lvl w:ilvl="5" w:tplc="042B001B" w:tentative="1">
      <w:start w:val="1"/>
      <w:numFmt w:val="lowerRoman"/>
      <w:lvlText w:val="%6."/>
      <w:lvlJc w:val="right"/>
      <w:pPr>
        <w:ind w:left="5724" w:hanging="180"/>
      </w:pPr>
    </w:lvl>
    <w:lvl w:ilvl="6" w:tplc="042B000F" w:tentative="1">
      <w:start w:val="1"/>
      <w:numFmt w:val="decimal"/>
      <w:lvlText w:val="%7."/>
      <w:lvlJc w:val="left"/>
      <w:pPr>
        <w:ind w:left="6444" w:hanging="360"/>
      </w:pPr>
    </w:lvl>
    <w:lvl w:ilvl="7" w:tplc="042B0019" w:tentative="1">
      <w:start w:val="1"/>
      <w:numFmt w:val="lowerLetter"/>
      <w:lvlText w:val="%8."/>
      <w:lvlJc w:val="left"/>
      <w:pPr>
        <w:ind w:left="7164" w:hanging="360"/>
      </w:pPr>
    </w:lvl>
    <w:lvl w:ilvl="8" w:tplc="042B001B" w:tentative="1">
      <w:start w:val="1"/>
      <w:numFmt w:val="lowerRoman"/>
      <w:lvlText w:val="%9."/>
      <w:lvlJc w:val="right"/>
      <w:pPr>
        <w:ind w:left="7884" w:hanging="180"/>
      </w:pPr>
    </w:lvl>
  </w:abstractNum>
  <w:abstractNum w:abstractNumId="46">
    <w:nsid w:val="6C8B4FF1"/>
    <w:multiLevelType w:val="hybridMultilevel"/>
    <w:tmpl w:val="A32AEDCE"/>
    <w:lvl w:ilvl="0" w:tplc="BB16C998">
      <w:start w:val="1"/>
      <w:numFmt w:val="decimal"/>
      <w:lvlText w:val="%1."/>
      <w:lvlJc w:val="left"/>
      <w:pPr>
        <w:ind w:left="360" w:hanging="360"/>
      </w:pPr>
      <w:rPr>
        <w:rFonts w:ascii="GHEA Grapalat" w:eastAsia="Times New Roman" w:hAnsi="GHEA Grapalat" w:cs="Times New Roman"/>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D785C1D"/>
    <w:multiLevelType w:val="hybridMultilevel"/>
    <w:tmpl w:val="A96C3F76"/>
    <w:lvl w:ilvl="0" w:tplc="7F402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nsid w:val="6E5802CA"/>
    <w:multiLevelType w:val="hybridMultilevel"/>
    <w:tmpl w:val="6E0E8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F492071"/>
    <w:multiLevelType w:val="hybridMultilevel"/>
    <w:tmpl w:val="4B10F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3740458"/>
    <w:multiLevelType w:val="hybridMultilevel"/>
    <w:tmpl w:val="516618D0"/>
    <w:lvl w:ilvl="0" w:tplc="8BD621B4">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51">
    <w:nsid w:val="73BF4667"/>
    <w:multiLevelType w:val="hybridMultilevel"/>
    <w:tmpl w:val="FF26F676"/>
    <w:lvl w:ilvl="0" w:tplc="E9A87C4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2">
    <w:nsid w:val="77775E74"/>
    <w:multiLevelType w:val="hybridMultilevel"/>
    <w:tmpl w:val="B79EBAE2"/>
    <w:lvl w:ilvl="0" w:tplc="C9EA88AC">
      <w:start w:val="1"/>
      <w:numFmt w:val="decimal"/>
      <w:lvlText w:val="%1."/>
      <w:lvlJc w:val="left"/>
      <w:pPr>
        <w:ind w:left="987" w:hanging="42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nsid w:val="78E542F6"/>
    <w:multiLevelType w:val="hybridMultilevel"/>
    <w:tmpl w:val="FAB46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7F6064F0"/>
    <w:multiLevelType w:val="hybridMultilevel"/>
    <w:tmpl w:val="484A90E0"/>
    <w:lvl w:ilvl="0" w:tplc="E2D21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7"/>
  </w:num>
  <w:num w:numId="2">
    <w:abstractNumId w:val="36"/>
  </w:num>
  <w:num w:numId="3">
    <w:abstractNumId w:val="37"/>
  </w:num>
  <w:num w:numId="4">
    <w:abstractNumId w:val="4"/>
  </w:num>
  <w:num w:numId="5">
    <w:abstractNumId w:val="33"/>
  </w:num>
  <w:num w:numId="6">
    <w:abstractNumId w:val="38"/>
  </w:num>
  <w:num w:numId="7">
    <w:abstractNumId w:val="29"/>
  </w:num>
  <w:num w:numId="8">
    <w:abstractNumId w:val="25"/>
  </w:num>
  <w:num w:numId="9">
    <w:abstractNumId w:val="45"/>
  </w:num>
  <w:num w:numId="10">
    <w:abstractNumId w:val="47"/>
  </w:num>
  <w:num w:numId="11">
    <w:abstractNumId w:val="20"/>
  </w:num>
  <w:num w:numId="12">
    <w:abstractNumId w:val="54"/>
  </w:num>
  <w:num w:numId="13">
    <w:abstractNumId w:val="44"/>
  </w:num>
  <w:num w:numId="14">
    <w:abstractNumId w:val="40"/>
  </w:num>
  <w:num w:numId="15">
    <w:abstractNumId w:val="28"/>
  </w:num>
  <w:num w:numId="16">
    <w:abstractNumId w:val="48"/>
  </w:num>
  <w:num w:numId="17">
    <w:abstractNumId w:val="3"/>
  </w:num>
  <w:num w:numId="18">
    <w:abstractNumId w:val="15"/>
  </w:num>
  <w:num w:numId="19">
    <w:abstractNumId w:val="10"/>
  </w:num>
  <w:num w:numId="20">
    <w:abstractNumId w:val="2"/>
  </w:num>
  <w:num w:numId="21">
    <w:abstractNumId w:val="52"/>
  </w:num>
  <w:num w:numId="22">
    <w:abstractNumId w:val="9"/>
  </w:num>
  <w:num w:numId="23">
    <w:abstractNumId w:val="14"/>
  </w:num>
  <w:num w:numId="24">
    <w:abstractNumId w:val="30"/>
  </w:num>
  <w:num w:numId="25">
    <w:abstractNumId w:val="7"/>
  </w:num>
  <w:num w:numId="26">
    <w:abstractNumId w:val="17"/>
  </w:num>
  <w:num w:numId="27">
    <w:abstractNumId w:val="34"/>
  </w:num>
  <w:num w:numId="28">
    <w:abstractNumId w:val="41"/>
  </w:num>
  <w:num w:numId="29">
    <w:abstractNumId w:val="43"/>
  </w:num>
  <w:num w:numId="30">
    <w:abstractNumId w:val="11"/>
  </w:num>
  <w:num w:numId="31">
    <w:abstractNumId w:val="22"/>
  </w:num>
  <w:num w:numId="32">
    <w:abstractNumId w:val="23"/>
  </w:num>
  <w:num w:numId="33">
    <w:abstractNumId w:val="0"/>
  </w:num>
  <w:num w:numId="34">
    <w:abstractNumId w:val="8"/>
  </w:num>
  <w:num w:numId="35">
    <w:abstractNumId w:val="12"/>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39"/>
  </w:num>
  <w:num w:numId="44">
    <w:abstractNumId w:val="46"/>
  </w:num>
  <w:num w:numId="45">
    <w:abstractNumId w:val="51"/>
  </w:num>
  <w:num w:numId="46">
    <w:abstractNumId w:val="31"/>
  </w:num>
  <w:num w:numId="47">
    <w:abstractNumId w:val="49"/>
  </w:num>
  <w:num w:numId="48">
    <w:abstractNumId w:val="24"/>
  </w:num>
  <w:num w:numId="49">
    <w:abstractNumId w:val="5"/>
  </w:num>
  <w:num w:numId="50">
    <w:abstractNumId w:val="19"/>
  </w:num>
  <w:num w:numId="51">
    <w:abstractNumId w:val="16"/>
  </w:num>
  <w:num w:numId="52">
    <w:abstractNumId w:val="18"/>
  </w:num>
  <w:num w:numId="53">
    <w:abstractNumId w:val="42"/>
  </w:num>
  <w:num w:numId="54">
    <w:abstractNumId w:val="35"/>
  </w:num>
  <w:num w:numId="55">
    <w:abstractNumId w:val="13"/>
  </w:num>
  <w:num w:numId="56">
    <w:abstractNumId w:val="6"/>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stylePaneFormatFilter w:val="3F01"/>
  <w:defaultTabStop w:val="720"/>
  <w:characterSpacingControl w:val="doNotCompress"/>
  <w:hdrShapeDefaults>
    <o:shapedefaults v:ext="edit" spidmax="24578"/>
  </w:hdrShapeDefaults>
  <w:footnotePr>
    <w:footnote w:id="-1"/>
    <w:footnote w:id="0"/>
  </w:footnotePr>
  <w:endnotePr>
    <w:endnote w:id="-1"/>
    <w:endnote w:id="0"/>
  </w:endnotePr>
  <w:compat/>
  <w:rsids>
    <w:rsidRoot w:val="002B3928"/>
    <w:rsid w:val="000120F5"/>
    <w:rsid w:val="0001464C"/>
    <w:rsid w:val="0001730A"/>
    <w:rsid w:val="0002511F"/>
    <w:rsid w:val="0002565C"/>
    <w:rsid w:val="00030368"/>
    <w:rsid w:val="000328A9"/>
    <w:rsid w:val="000332D2"/>
    <w:rsid w:val="0004062A"/>
    <w:rsid w:val="00041812"/>
    <w:rsid w:val="000434A2"/>
    <w:rsid w:val="00053032"/>
    <w:rsid w:val="00056F43"/>
    <w:rsid w:val="00061563"/>
    <w:rsid w:val="0006397E"/>
    <w:rsid w:val="000740A0"/>
    <w:rsid w:val="00086365"/>
    <w:rsid w:val="000B0085"/>
    <w:rsid w:val="000B095C"/>
    <w:rsid w:val="000B31EB"/>
    <w:rsid w:val="000C612A"/>
    <w:rsid w:val="000C6A63"/>
    <w:rsid w:val="000E3533"/>
    <w:rsid w:val="000E7885"/>
    <w:rsid w:val="000F13F8"/>
    <w:rsid w:val="000F20F7"/>
    <w:rsid w:val="000F7379"/>
    <w:rsid w:val="001019D3"/>
    <w:rsid w:val="00102D28"/>
    <w:rsid w:val="00107083"/>
    <w:rsid w:val="00124ABA"/>
    <w:rsid w:val="00164E80"/>
    <w:rsid w:val="001717B9"/>
    <w:rsid w:val="00172F9F"/>
    <w:rsid w:val="00173799"/>
    <w:rsid w:val="00182BA4"/>
    <w:rsid w:val="00197B5D"/>
    <w:rsid w:val="00197E81"/>
    <w:rsid w:val="001A266E"/>
    <w:rsid w:val="001B04F1"/>
    <w:rsid w:val="001B3561"/>
    <w:rsid w:val="001C4E51"/>
    <w:rsid w:val="001C6AB5"/>
    <w:rsid w:val="001E22E2"/>
    <w:rsid w:val="001E4D2D"/>
    <w:rsid w:val="0021435D"/>
    <w:rsid w:val="002203AA"/>
    <w:rsid w:val="00231083"/>
    <w:rsid w:val="00240195"/>
    <w:rsid w:val="00244BA9"/>
    <w:rsid w:val="002471D4"/>
    <w:rsid w:val="00247973"/>
    <w:rsid w:val="00252798"/>
    <w:rsid w:val="00254A57"/>
    <w:rsid w:val="00260F5F"/>
    <w:rsid w:val="00263383"/>
    <w:rsid w:val="00266AE2"/>
    <w:rsid w:val="002672DB"/>
    <w:rsid w:val="002672ED"/>
    <w:rsid w:val="00275898"/>
    <w:rsid w:val="00280828"/>
    <w:rsid w:val="0028419A"/>
    <w:rsid w:val="00284CBE"/>
    <w:rsid w:val="00285EC3"/>
    <w:rsid w:val="00296A90"/>
    <w:rsid w:val="002978FA"/>
    <w:rsid w:val="002A3FF5"/>
    <w:rsid w:val="002B3928"/>
    <w:rsid w:val="002B60A1"/>
    <w:rsid w:val="002D3825"/>
    <w:rsid w:val="002D4C48"/>
    <w:rsid w:val="002D50E7"/>
    <w:rsid w:val="002D54C6"/>
    <w:rsid w:val="002D631B"/>
    <w:rsid w:val="002E13CC"/>
    <w:rsid w:val="002E750C"/>
    <w:rsid w:val="002F116A"/>
    <w:rsid w:val="002F3659"/>
    <w:rsid w:val="002F6CD2"/>
    <w:rsid w:val="00303EE7"/>
    <w:rsid w:val="003103BD"/>
    <w:rsid w:val="00312757"/>
    <w:rsid w:val="0031317F"/>
    <w:rsid w:val="00325112"/>
    <w:rsid w:val="003368B4"/>
    <w:rsid w:val="00337EB4"/>
    <w:rsid w:val="00342C7D"/>
    <w:rsid w:val="003444B6"/>
    <w:rsid w:val="00356CC7"/>
    <w:rsid w:val="00364E3D"/>
    <w:rsid w:val="00376B8E"/>
    <w:rsid w:val="0038368C"/>
    <w:rsid w:val="003929DF"/>
    <w:rsid w:val="003A4BB0"/>
    <w:rsid w:val="003B1E70"/>
    <w:rsid w:val="003C0303"/>
    <w:rsid w:val="003C5A7F"/>
    <w:rsid w:val="003D54AD"/>
    <w:rsid w:val="003E5369"/>
    <w:rsid w:val="003E56B3"/>
    <w:rsid w:val="0040779C"/>
    <w:rsid w:val="004157D5"/>
    <w:rsid w:val="0042285B"/>
    <w:rsid w:val="00423B10"/>
    <w:rsid w:val="0042491A"/>
    <w:rsid w:val="0042571A"/>
    <w:rsid w:val="00431F6A"/>
    <w:rsid w:val="0043204E"/>
    <w:rsid w:val="00432B17"/>
    <w:rsid w:val="0043622B"/>
    <w:rsid w:val="00440519"/>
    <w:rsid w:val="00440B6A"/>
    <w:rsid w:val="00446877"/>
    <w:rsid w:val="0046033C"/>
    <w:rsid w:val="00467677"/>
    <w:rsid w:val="00471190"/>
    <w:rsid w:val="00481BC2"/>
    <w:rsid w:val="004859BD"/>
    <w:rsid w:val="0048769C"/>
    <w:rsid w:val="004A304D"/>
    <w:rsid w:val="004B160C"/>
    <w:rsid w:val="004B3D63"/>
    <w:rsid w:val="004B5640"/>
    <w:rsid w:val="004C61D8"/>
    <w:rsid w:val="004D1543"/>
    <w:rsid w:val="004D5317"/>
    <w:rsid w:val="004E2EE4"/>
    <w:rsid w:val="004F58A1"/>
    <w:rsid w:val="005000BE"/>
    <w:rsid w:val="005001A5"/>
    <w:rsid w:val="005133D4"/>
    <w:rsid w:val="00516BBE"/>
    <w:rsid w:val="00534EC2"/>
    <w:rsid w:val="00535CB2"/>
    <w:rsid w:val="00535FCB"/>
    <w:rsid w:val="005402C2"/>
    <w:rsid w:val="005404C4"/>
    <w:rsid w:val="00541508"/>
    <w:rsid w:val="00544457"/>
    <w:rsid w:val="005563E5"/>
    <w:rsid w:val="0055688B"/>
    <w:rsid w:val="00580884"/>
    <w:rsid w:val="00584BA9"/>
    <w:rsid w:val="0059566F"/>
    <w:rsid w:val="005A0B4D"/>
    <w:rsid w:val="005C0171"/>
    <w:rsid w:val="0061201B"/>
    <w:rsid w:val="0061419E"/>
    <w:rsid w:val="006202DB"/>
    <w:rsid w:val="00622AAE"/>
    <w:rsid w:val="006333A0"/>
    <w:rsid w:val="006465E8"/>
    <w:rsid w:val="0065425E"/>
    <w:rsid w:val="0068128A"/>
    <w:rsid w:val="00682949"/>
    <w:rsid w:val="0069371E"/>
    <w:rsid w:val="00693B55"/>
    <w:rsid w:val="006953B7"/>
    <w:rsid w:val="006A2F3C"/>
    <w:rsid w:val="006A63DA"/>
    <w:rsid w:val="006A6A0B"/>
    <w:rsid w:val="006A7176"/>
    <w:rsid w:val="006B40EB"/>
    <w:rsid w:val="006C0278"/>
    <w:rsid w:val="006C3D79"/>
    <w:rsid w:val="006E070F"/>
    <w:rsid w:val="006E6F07"/>
    <w:rsid w:val="00704FFB"/>
    <w:rsid w:val="00724C8C"/>
    <w:rsid w:val="007256C3"/>
    <w:rsid w:val="0074263F"/>
    <w:rsid w:val="007477D0"/>
    <w:rsid w:val="00752367"/>
    <w:rsid w:val="00756050"/>
    <w:rsid w:val="00761083"/>
    <w:rsid w:val="007673A0"/>
    <w:rsid w:val="00773351"/>
    <w:rsid w:val="0077607A"/>
    <w:rsid w:val="00792C95"/>
    <w:rsid w:val="00792F78"/>
    <w:rsid w:val="007A0A59"/>
    <w:rsid w:val="007A1582"/>
    <w:rsid w:val="007A2E1F"/>
    <w:rsid w:val="007A5E84"/>
    <w:rsid w:val="007A6AD9"/>
    <w:rsid w:val="007C0499"/>
    <w:rsid w:val="007C2BA0"/>
    <w:rsid w:val="007C46E1"/>
    <w:rsid w:val="007C576A"/>
    <w:rsid w:val="007C6253"/>
    <w:rsid w:val="007D10CD"/>
    <w:rsid w:val="007D6F34"/>
    <w:rsid w:val="007E5E80"/>
    <w:rsid w:val="007E6B71"/>
    <w:rsid w:val="007E74F4"/>
    <w:rsid w:val="007F0C66"/>
    <w:rsid w:val="007F241D"/>
    <w:rsid w:val="007F7349"/>
    <w:rsid w:val="00823DE8"/>
    <w:rsid w:val="0082713E"/>
    <w:rsid w:val="00827293"/>
    <w:rsid w:val="00831197"/>
    <w:rsid w:val="00831675"/>
    <w:rsid w:val="0085321A"/>
    <w:rsid w:val="00860C6C"/>
    <w:rsid w:val="0086146E"/>
    <w:rsid w:val="0086274C"/>
    <w:rsid w:val="0086509C"/>
    <w:rsid w:val="0087698B"/>
    <w:rsid w:val="00891712"/>
    <w:rsid w:val="008925F7"/>
    <w:rsid w:val="008939B3"/>
    <w:rsid w:val="00897FD1"/>
    <w:rsid w:val="008B5A91"/>
    <w:rsid w:val="008B7B74"/>
    <w:rsid w:val="008B7F0C"/>
    <w:rsid w:val="008C299C"/>
    <w:rsid w:val="008C3595"/>
    <w:rsid w:val="008C3D5C"/>
    <w:rsid w:val="008C5E64"/>
    <w:rsid w:val="008D2A0A"/>
    <w:rsid w:val="008E12E9"/>
    <w:rsid w:val="008E4C00"/>
    <w:rsid w:val="008E6A4D"/>
    <w:rsid w:val="008F1740"/>
    <w:rsid w:val="008F4F04"/>
    <w:rsid w:val="00920A49"/>
    <w:rsid w:val="00934B7A"/>
    <w:rsid w:val="00940F65"/>
    <w:rsid w:val="009508A9"/>
    <w:rsid w:val="00952DBC"/>
    <w:rsid w:val="009706F0"/>
    <w:rsid w:val="00971ACF"/>
    <w:rsid w:val="009852FE"/>
    <w:rsid w:val="009900B4"/>
    <w:rsid w:val="009A4AE4"/>
    <w:rsid w:val="009A7A70"/>
    <w:rsid w:val="009B2D27"/>
    <w:rsid w:val="009C24BA"/>
    <w:rsid w:val="009C2C47"/>
    <w:rsid w:val="009C4504"/>
    <w:rsid w:val="009D412F"/>
    <w:rsid w:val="009E0E8A"/>
    <w:rsid w:val="009E3263"/>
    <w:rsid w:val="009E3B1C"/>
    <w:rsid w:val="009F3E03"/>
    <w:rsid w:val="009F5B44"/>
    <w:rsid w:val="00A01FF9"/>
    <w:rsid w:val="00A05BEA"/>
    <w:rsid w:val="00A11DD7"/>
    <w:rsid w:val="00A17190"/>
    <w:rsid w:val="00A30C98"/>
    <w:rsid w:val="00A319C4"/>
    <w:rsid w:val="00A34171"/>
    <w:rsid w:val="00A3437E"/>
    <w:rsid w:val="00A55E28"/>
    <w:rsid w:val="00A74E8E"/>
    <w:rsid w:val="00A80693"/>
    <w:rsid w:val="00AA1464"/>
    <w:rsid w:val="00AA14FA"/>
    <w:rsid w:val="00AA52D6"/>
    <w:rsid w:val="00AB6AC6"/>
    <w:rsid w:val="00AE316C"/>
    <w:rsid w:val="00AF5825"/>
    <w:rsid w:val="00AF601E"/>
    <w:rsid w:val="00B04685"/>
    <w:rsid w:val="00B05899"/>
    <w:rsid w:val="00B06A4C"/>
    <w:rsid w:val="00B23D03"/>
    <w:rsid w:val="00B31995"/>
    <w:rsid w:val="00B31FD3"/>
    <w:rsid w:val="00B42E31"/>
    <w:rsid w:val="00B443BC"/>
    <w:rsid w:val="00B517B8"/>
    <w:rsid w:val="00B6453F"/>
    <w:rsid w:val="00B6746A"/>
    <w:rsid w:val="00B7065E"/>
    <w:rsid w:val="00B710EF"/>
    <w:rsid w:val="00B7430B"/>
    <w:rsid w:val="00B80ABE"/>
    <w:rsid w:val="00B8269B"/>
    <w:rsid w:val="00B844C6"/>
    <w:rsid w:val="00B86DCD"/>
    <w:rsid w:val="00B876D7"/>
    <w:rsid w:val="00B9097C"/>
    <w:rsid w:val="00B962F5"/>
    <w:rsid w:val="00BC13CF"/>
    <w:rsid w:val="00BC17FA"/>
    <w:rsid w:val="00BC4833"/>
    <w:rsid w:val="00BF16FF"/>
    <w:rsid w:val="00C1109B"/>
    <w:rsid w:val="00C1178E"/>
    <w:rsid w:val="00C11BAD"/>
    <w:rsid w:val="00C13990"/>
    <w:rsid w:val="00C1722F"/>
    <w:rsid w:val="00C323CB"/>
    <w:rsid w:val="00C502DB"/>
    <w:rsid w:val="00C6128B"/>
    <w:rsid w:val="00C6613B"/>
    <w:rsid w:val="00C700F3"/>
    <w:rsid w:val="00C7589F"/>
    <w:rsid w:val="00C7735A"/>
    <w:rsid w:val="00C85E55"/>
    <w:rsid w:val="00C90312"/>
    <w:rsid w:val="00C91C8B"/>
    <w:rsid w:val="00CA6E72"/>
    <w:rsid w:val="00CC37D7"/>
    <w:rsid w:val="00CC3D2B"/>
    <w:rsid w:val="00CD1C6F"/>
    <w:rsid w:val="00CD77FE"/>
    <w:rsid w:val="00D03B2B"/>
    <w:rsid w:val="00D07D01"/>
    <w:rsid w:val="00D1074C"/>
    <w:rsid w:val="00D177D8"/>
    <w:rsid w:val="00D21D46"/>
    <w:rsid w:val="00D2245E"/>
    <w:rsid w:val="00D444FB"/>
    <w:rsid w:val="00D44D07"/>
    <w:rsid w:val="00D53B8D"/>
    <w:rsid w:val="00D62412"/>
    <w:rsid w:val="00D625DD"/>
    <w:rsid w:val="00D65660"/>
    <w:rsid w:val="00D744DF"/>
    <w:rsid w:val="00D83A10"/>
    <w:rsid w:val="00D85024"/>
    <w:rsid w:val="00D946FE"/>
    <w:rsid w:val="00DA1AC7"/>
    <w:rsid w:val="00DA4B71"/>
    <w:rsid w:val="00DA4E74"/>
    <w:rsid w:val="00DA6A6E"/>
    <w:rsid w:val="00DC0373"/>
    <w:rsid w:val="00DC112F"/>
    <w:rsid w:val="00DC1D1D"/>
    <w:rsid w:val="00DC3FFC"/>
    <w:rsid w:val="00DE236D"/>
    <w:rsid w:val="00DE4A69"/>
    <w:rsid w:val="00DF01BD"/>
    <w:rsid w:val="00DF35AF"/>
    <w:rsid w:val="00DF3B66"/>
    <w:rsid w:val="00DF3FC1"/>
    <w:rsid w:val="00E067E1"/>
    <w:rsid w:val="00E06EAD"/>
    <w:rsid w:val="00E12F31"/>
    <w:rsid w:val="00E20B44"/>
    <w:rsid w:val="00E2761E"/>
    <w:rsid w:val="00E3053F"/>
    <w:rsid w:val="00E40C4B"/>
    <w:rsid w:val="00E42A14"/>
    <w:rsid w:val="00E54483"/>
    <w:rsid w:val="00E57EA3"/>
    <w:rsid w:val="00E6299B"/>
    <w:rsid w:val="00E7234B"/>
    <w:rsid w:val="00E83F52"/>
    <w:rsid w:val="00E8408E"/>
    <w:rsid w:val="00E86A1E"/>
    <w:rsid w:val="00E928DE"/>
    <w:rsid w:val="00E9380B"/>
    <w:rsid w:val="00EA4FAF"/>
    <w:rsid w:val="00EA75F9"/>
    <w:rsid w:val="00EA7C56"/>
    <w:rsid w:val="00EC6393"/>
    <w:rsid w:val="00ED1625"/>
    <w:rsid w:val="00EE0175"/>
    <w:rsid w:val="00EE368A"/>
    <w:rsid w:val="00EE568D"/>
    <w:rsid w:val="00F01D21"/>
    <w:rsid w:val="00F02C2A"/>
    <w:rsid w:val="00F03A76"/>
    <w:rsid w:val="00F043B9"/>
    <w:rsid w:val="00F06850"/>
    <w:rsid w:val="00F157D2"/>
    <w:rsid w:val="00F2085D"/>
    <w:rsid w:val="00F25124"/>
    <w:rsid w:val="00F25D3E"/>
    <w:rsid w:val="00F55421"/>
    <w:rsid w:val="00F62BC1"/>
    <w:rsid w:val="00F73D78"/>
    <w:rsid w:val="00F76B63"/>
    <w:rsid w:val="00F77CB3"/>
    <w:rsid w:val="00F84A10"/>
    <w:rsid w:val="00F905ED"/>
    <w:rsid w:val="00FA4106"/>
    <w:rsid w:val="00FB235B"/>
    <w:rsid w:val="00FB7230"/>
    <w:rsid w:val="00FC28E3"/>
    <w:rsid w:val="00FC5D9B"/>
    <w:rsid w:val="00FD05AB"/>
    <w:rsid w:val="00FD40DB"/>
    <w:rsid w:val="00FE4667"/>
    <w:rsid w:val="00FE6A09"/>
    <w:rsid w:val="00FF0DF7"/>
    <w:rsid w:val="00FF2C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ACF"/>
    <w:rPr>
      <w:sz w:val="24"/>
      <w:szCs w:val="24"/>
    </w:rPr>
  </w:style>
  <w:style w:type="paragraph" w:styleId="Heading2">
    <w:name w:val="heading 2"/>
    <w:basedOn w:val="Normal"/>
    <w:next w:val="Normal"/>
    <w:link w:val="Heading2Char"/>
    <w:semiHidden/>
    <w:unhideWhenUsed/>
    <w:qFormat/>
    <w:rsid w:val="004B3D63"/>
    <w:pPr>
      <w:keepNext/>
      <w:keepLines/>
      <w:spacing w:before="200"/>
      <w:outlineLvl w:val="1"/>
    </w:pPr>
    <w:rPr>
      <w:rFonts w:ascii="Cambria" w:hAnsi="Cambria"/>
      <w:b/>
      <w:bCs/>
      <w:color w:val="4F81BD"/>
      <w:sz w:val="26"/>
      <w:szCs w:val="26"/>
    </w:rPr>
  </w:style>
  <w:style w:type="paragraph" w:styleId="Heading5">
    <w:name w:val="heading 5"/>
    <w:basedOn w:val="Normal"/>
    <w:link w:val="Heading5Char"/>
    <w:uiPriority w:val="9"/>
    <w:qFormat/>
    <w:rsid w:val="00E3053F"/>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928"/>
    <w:pPr>
      <w:tabs>
        <w:tab w:val="center" w:pos="4320"/>
        <w:tab w:val="right" w:pos="8640"/>
      </w:tabs>
    </w:pPr>
  </w:style>
  <w:style w:type="paragraph" w:styleId="Footer">
    <w:name w:val="footer"/>
    <w:basedOn w:val="Normal"/>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lang/>
    </w:rPr>
  </w:style>
  <w:style w:type="character" w:customStyle="1" w:styleId="BodyTextChar">
    <w:name w:val="Body Text Char"/>
    <w:link w:val="BodyText"/>
    <w:rsid w:val="00247973"/>
    <w:rPr>
      <w:rFonts w:ascii="Times Armenian" w:hAnsi="Times Armenian"/>
      <w:bCs/>
      <w:sz w:val="24"/>
      <w:szCs w:val="24"/>
    </w:rPr>
  </w:style>
  <w:style w:type="paragraph" w:styleId="NormalWeb">
    <w:name w:val="Normal (Web)"/>
    <w:basedOn w:val="Normal"/>
    <w:uiPriority w:val="99"/>
    <w:unhideWhenUsed/>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uiPriority w:val="99"/>
    <w:rsid w:val="00247973"/>
    <w:rPr>
      <w:rFonts w:ascii="Tahoma" w:hAnsi="Tahoma"/>
      <w:iCs/>
      <w:sz w:val="16"/>
      <w:szCs w:val="16"/>
      <w:lang/>
    </w:rPr>
  </w:style>
  <w:style w:type="character" w:customStyle="1" w:styleId="BalloonTextChar">
    <w:name w:val="Balloon Text Char"/>
    <w:link w:val="BalloonText"/>
    <w:uiPriority w:val="99"/>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lang/>
    </w:rPr>
  </w:style>
  <w:style w:type="character" w:customStyle="1" w:styleId="CommentTextChar">
    <w:name w:val="Comment Text Char"/>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link w:val="CommentSubject"/>
    <w:uiPriority w:val="99"/>
    <w:rsid w:val="00247973"/>
    <w:rPr>
      <w:rFonts w:ascii="Times Armenian" w:hAnsi="Times Armenian"/>
      <w:b/>
      <w:bCs/>
      <w:iCs/>
    </w:rPr>
  </w:style>
  <w:style w:type="paragraph" w:styleId="ListParagraph">
    <w:name w:val="List Paragraph"/>
    <w:basedOn w:val="Normal"/>
    <w:uiPriority w:val="34"/>
    <w:qFormat/>
    <w:rsid w:val="00247973"/>
    <w:pPr>
      <w:spacing w:line="360" w:lineRule="auto"/>
      <w:ind w:left="720" w:firstLine="709"/>
      <w:contextualSpacing/>
      <w:jc w:val="both"/>
    </w:pPr>
    <w:rPr>
      <w:rFonts w:ascii="Calibri" w:eastAsia="Calibri" w:hAnsi="Calibri"/>
      <w:sz w:val="22"/>
      <w:szCs w:val="22"/>
      <w:lang w:val="ru-RU"/>
    </w:rPr>
  </w:style>
  <w:style w:type="paragraph" w:customStyle="1" w:styleId="Style8">
    <w:name w:val="Style8"/>
    <w:basedOn w:val="Normal"/>
    <w:uiPriority w:val="99"/>
    <w:rsid w:val="00C1109B"/>
    <w:pPr>
      <w:widowControl w:val="0"/>
      <w:autoSpaceDE w:val="0"/>
      <w:autoSpaceDN w:val="0"/>
      <w:adjustRightInd w:val="0"/>
      <w:spacing w:line="320" w:lineRule="exact"/>
      <w:ind w:firstLine="698"/>
      <w:jc w:val="both"/>
    </w:pPr>
    <w:rPr>
      <w:rFonts w:ascii="Sylfaen" w:hAnsi="Sylfaen"/>
    </w:rPr>
  </w:style>
  <w:style w:type="paragraph" w:styleId="HTMLPreformatted">
    <w:name w:val="HTML Preformatted"/>
    <w:basedOn w:val="Normal"/>
    <w:link w:val="HTMLPreformattedChar"/>
    <w:uiPriority w:val="99"/>
    <w:unhideWhenUsed/>
    <w:rsid w:val="007A6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ylfaen" w:hAnsi="Sylfaen"/>
      <w:sz w:val="20"/>
      <w:szCs w:val="20"/>
    </w:rPr>
  </w:style>
  <w:style w:type="character" w:customStyle="1" w:styleId="HTMLPreformattedChar">
    <w:name w:val="HTML Preformatted Char"/>
    <w:link w:val="HTMLPreformatted"/>
    <w:uiPriority w:val="99"/>
    <w:rsid w:val="007A6AD9"/>
    <w:rPr>
      <w:rFonts w:ascii="Sylfaen" w:hAnsi="Sylfaen" w:cs="Courier New"/>
      <w:lang w:val="en-US" w:eastAsia="en-US"/>
    </w:rPr>
  </w:style>
  <w:style w:type="paragraph" w:customStyle="1" w:styleId="anch">
    <w:name w:val="anch"/>
    <w:basedOn w:val="Normal"/>
    <w:rsid w:val="007A6AD9"/>
    <w:pPr>
      <w:spacing w:before="100" w:beforeAutospacing="1" w:after="100" w:afterAutospacing="1"/>
    </w:pPr>
  </w:style>
  <w:style w:type="character" w:styleId="Emphasis">
    <w:name w:val="Emphasis"/>
    <w:uiPriority w:val="20"/>
    <w:qFormat/>
    <w:rsid w:val="007A6AD9"/>
    <w:rPr>
      <w:i/>
      <w:iCs/>
    </w:rPr>
  </w:style>
  <w:style w:type="paragraph" w:customStyle="1" w:styleId="10">
    <w:name w:val="1"/>
    <w:basedOn w:val="Normal"/>
    <w:rsid w:val="007A6AD9"/>
    <w:pPr>
      <w:spacing w:before="100" w:beforeAutospacing="1" w:after="100" w:afterAutospacing="1"/>
    </w:pPr>
  </w:style>
  <w:style w:type="character" w:customStyle="1" w:styleId="Heading5Char">
    <w:name w:val="Heading 5 Char"/>
    <w:link w:val="Heading5"/>
    <w:uiPriority w:val="9"/>
    <w:rsid w:val="00E3053F"/>
    <w:rPr>
      <w:b/>
      <w:bCs/>
      <w:lang w:val="en-US" w:eastAsia="en-US"/>
    </w:rPr>
  </w:style>
  <w:style w:type="paragraph" w:styleId="Revision">
    <w:name w:val="Revision"/>
    <w:hidden/>
    <w:uiPriority w:val="99"/>
    <w:semiHidden/>
    <w:rsid w:val="00041812"/>
    <w:rPr>
      <w:rFonts w:ascii="Calibri" w:eastAsia="Calibri" w:hAnsi="Calibri"/>
      <w:sz w:val="22"/>
      <w:szCs w:val="22"/>
    </w:rPr>
  </w:style>
  <w:style w:type="character" w:customStyle="1" w:styleId="Heading2Char">
    <w:name w:val="Heading 2 Char"/>
    <w:link w:val="Heading2"/>
    <w:semiHidden/>
    <w:rsid w:val="004B3D63"/>
    <w:rPr>
      <w:rFonts w:ascii="Cambria" w:eastAsia="Times New Roman" w:hAnsi="Cambria" w:cs="Times New Roman"/>
      <w:b/>
      <w:bCs/>
      <w:color w:val="4F81BD"/>
      <w:sz w:val="26"/>
      <w:szCs w:val="26"/>
      <w:lang w:val="en-US" w:eastAsia="en-US"/>
    </w:rPr>
  </w:style>
</w:styles>
</file>

<file path=word/webSettings.xml><?xml version="1.0" encoding="utf-8"?>
<w:webSettings xmlns:r="http://schemas.openxmlformats.org/officeDocument/2006/relationships" xmlns:w="http://schemas.openxmlformats.org/wordprocessingml/2006/main">
  <w:divs>
    <w:div w:id="317543675">
      <w:bodyDiv w:val="1"/>
      <w:marLeft w:val="0"/>
      <w:marRight w:val="0"/>
      <w:marTop w:val="0"/>
      <w:marBottom w:val="0"/>
      <w:divBdr>
        <w:top w:val="none" w:sz="0" w:space="0" w:color="auto"/>
        <w:left w:val="none" w:sz="0" w:space="0" w:color="auto"/>
        <w:bottom w:val="none" w:sz="0" w:space="0" w:color="auto"/>
        <w:right w:val="none" w:sz="0" w:space="0" w:color="auto"/>
      </w:divBdr>
    </w:div>
    <w:div w:id="587622227">
      <w:bodyDiv w:val="1"/>
      <w:marLeft w:val="0"/>
      <w:marRight w:val="0"/>
      <w:marTop w:val="0"/>
      <w:marBottom w:val="0"/>
      <w:divBdr>
        <w:top w:val="none" w:sz="0" w:space="0" w:color="auto"/>
        <w:left w:val="none" w:sz="0" w:space="0" w:color="auto"/>
        <w:bottom w:val="none" w:sz="0" w:space="0" w:color="auto"/>
        <w:right w:val="none" w:sz="0" w:space="0" w:color="auto"/>
      </w:divBdr>
    </w:div>
    <w:div w:id="795174647">
      <w:bodyDiv w:val="1"/>
      <w:marLeft w:val="0"/>
      <w:marRight w:val="0"/>
      <w:marTop w:val="0"/>
      <w:marBottom w:val="0"/>
      <w:divBdr>
        <w:top w:val="none" w:sz="0" w:space="0" w:color="auto"/>
        <w:left w:val="none" w:sz="0" w:space="0" w:color="auto"/>
        <w:bottom w:val="none" w:sz="0" w:space="0" w:color="auto"/>
        <w:right w:val="none" w:sz="0" w:space="0" w:color="auto"/>
      </w:divBdr>
    </w:div>
    <w:div w:id="123820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FAF19-E064-42DE-9C81-B5A7D113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9111</Words>
  <Characters>51939</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60929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Casscourt</dc:creator>
  <cp:lastModifiedBy>T-Harutyunyan</cp:lastModifiedBy>
  <cp:revision>2</cp:revision>
  <cp:lastPrinted>2016-01-08T06:59:00Z</cp:lastPrinted>
  <dcterms:created xsi:type="dcterms:W3CDTF">2016-04-27T15:54:00Z</dcterms:created>
  <dcterms:modified xsi:type="dcterms:W3CDTF">2016-04-27T15:54:00Z</dcterms:modified>
</cp:coreProperties>
</file>