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</w:rPr>
      </w:pPr>
      <w:r w:rsidRPr="00372296">
        <w:rPr>
          <w:rStyle w:val="Strong"/>
          <w:rFonts w:ascii="GHEA Grapalat" w:hAnsi="GHEA Grapalat"/>
          <w:color w:val="000000"/>
        </w:rPr>
        <w:t>ՆԱԽԱԳԻԾ</w:t>
      </w:r>
    </w:p>
    <w:p w:rsidR="00ED0C00" w:rsidRPr="00372296" w:rsidRDefault="00ED0C00" w:rsidP="000C416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372296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372296">
        <w:rPr>
          <w:rFonts w:ascii="Courier New" w:hAnsi="Courier New" w:cs="Courier New"/>
          <w:color w:val="000000"/>
        </w:rPr>
        <w:t> 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b/>
          <w:bCs/>
          <w:color w:val="000000"/>
        </w:rPr>
        <w:t>Ո Ր Ո Շ ՈՒ Մ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left="5760"/>
        <w:jc w:val="right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N ___________-Ն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372296">
        <w:rPr>
          <w:rFonts w:ascii="Courier New" w:hAnsi="Courier New" w:cs="Courier New"/>
          <w:color w:val="000000"/>
        </w:rPr>
        <w:t> 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372296">
        <w:rPr>
          <w:rStyle w:val="Strong"/>
          <w:rFonts w:ascii="GHEA Grapalat" w:hAnsi="GHEA Grapalat"/>
          <w:color w:val="000000"/>
        </w:rPr>
        <w:t>ՀԱՅԱՍՏԱՆԻ ՀԱՆՐԱՊԵՏՈՒԹՅԱՆ ԿԱՌԱՎԱՐՈՒԹՅԱՆ 2007 ԹՎԱԿԱՆԻ ՀՈԿՏԵՄԲԵՐԻ 4-Ի N 1268-Ն ՈՐՈՇՄԱՆ ՄԵՋ ՓՈՓՈԽՈՒԹՅՈՒՆ</w:t>
      </w:r>
      <w:r w:rsidR="00C71B07">
        <w:rPr>
          <w:rStyle w:val="Strong"/>
          <w:rFonts w:ascii="GHEA Grapalat" w:hAnsi="GHEA Grapalat"/>
          <w:color w:val="000000"/>
        </w:rPr>
        <w:t>ՆԵՐ</w:t>
      </w:r>
      <w:r w:rsidRPr="00372296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372296">
        <w:rPr>
          <w:rFonts w:ascii="Courier New" w:hAnsi="Courier New" w:cs="Courier New"/>
          <w:color w:val="000000"/>
        </w:rPr>
        <w:t> </w:t>
      </w:r>
    </w:p>
    <w:p w:rsidR="000C4164" w:rsidRPr="00372296" w:rsidRDefault="000C4164" w:rsidP="0037229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37229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7229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7229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37229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:rsidR="000C4164" w:rsidRPr="00372296" w:rsidRDefault="000C4164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1. </w:t>
      </w:r>
      <w:proofErr w:type="spellStart"/>
      <w:r w:rsidRPr="00372296">
        <w:rPr>
          <w:rFonts w:ascii="GHEA Grapalat" w:hAnsi="GHEA Grapalat"/>
          <w:color w:val="000000"/>
        </w:rPr>
        <w:t>Հայաստանի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կառավարության</w:t>
      </w:r>
      <w:proofErr w:type="spellEnd"/>
      <w:r w:rsidRPr="00372296">
        <w:rPr>
          <w:rFonts w:ascii="GHEA Grapalat" w:hAnsi="GHEA Grapalat"/>
          <w:color w:val="000000"/>
        </w:rPr>
        <w:t xml:space="preserve"> 2007 </w:t>
      </w:r>
      <w:proofErr w:type="spellStart"/>
      <w:r w:rsidRPr="00372296">
        <w:rPr>
          <w:rFonts w:ascii="GHEA Grapalat" w:hAnsi="GHEA Grapalat"/>
          <w:color w:val="000000"/>
        </w:rPr>
        <w:t>թվականի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հոկտեմբերի</w:t>
      </w:r>
      <w:proofErr w:type="spellEnd"/>
      <w:r w:rsidRPr="00372296">
        <w:rPr>
          <w:rFonts w:ascii="GHEA Grapalat" w:hAnsi="GHEA Grapalat"/>
          <w:color w:val="000000"/>
        </w:rPr>
        <w:t xml:space="preserve"> 4-ի «</w:t>
      </w:r>
      <w:proofErr w:type="spellStart"/>
      <w:r w:rsidRPr="00372296">
        <w:rPr>
          <w:rFonts w:ascii="GHEA Grapalat" w:hAnsi="GHEA Grapalat"/>
          <w:color w:val="000000"/>
        </w:rPr>
        <w:t>Հայաստանի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ստանալու</w:t>
      </w:r>
      <w:proofErr w:type="spellEnd"/>
      <w:r w:rsidRPr="00372296">
        <w:rPr>
          <w:rFonts w:ascii="GHEA Grapalat" w:hAnsi="GHEA Grapalat"/>
          <w:color w:val="000000"/>
        </w:rPr>
        <w:t xml:space="preserve"> և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վիզայի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ժամկետը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երկարաձգելու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դիմումների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հետ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ներկայացվող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փաստաթղթերի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ցանկը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դիմումների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քննարկման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վիզաների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տրամադրման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վիզայի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ժամկետի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երկարաձգման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կարգը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Հայաստանի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վիզայի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տրամադրման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վիզայի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ժամկետի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երկարաձգման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մերժման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ուժը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կորցրած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ճանաչելու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կամ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մերժման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մասին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372296">
        <w:rPr>
          <w:rFonts w:ascii="GHEA Grapalat" w:hAnsi="GHEA Grapalat"/>
          <w:color w:val="000000"/>
        </w:rPr>
        <w:t>օտարերկրյա</w:t>
      </w:r>
      <w:proofErr w:type="spellEnd"/>
      <w:proofErr w:type="gram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քաղաքացու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անձնագրում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կատարվող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նշման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ձևը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Հայաստանի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վիզաներն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ըստ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այցելության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տեսակի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կոդավորելու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Հայաստանի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ստացած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վիզայի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ժամկետը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երկարաձգած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անձանց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տվյալների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բանկի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վարման</w:t>
      </w:r>
      <w:proofErr w:type="spellEnd"/>
      <w:r w:rsidRPr="00372296">
        <w:rPr>
          <w:rFonts w:ascii="GHEA Grapalat" w:hAnsi="GHEA Grapalat"/>
          <w:color w:val="000000"/>
        </w:rPr>
        <w:t xml:space="preserve">, </w:t>
      </w:r>
      <w:proofErr w:type="spellStart"/>
      <w:r w:rsidRPr="00372296">
        <w:rPr>
          <w:rFonts w:ascii="GHEA Grapalat" w:hAnsi="GHEA Grapalat"/>
          <w:color w:val="000000"/>
        </w:rPr>
        <w:t>տվյալների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մուտքագրման</w:t>
      </w:r>
      <w:proofErr w:type="spellEnd"/>
      <w:r w:rsidRPr="00372296">
        <w:rPr>
          <w:rFonts w:ascii="GHEA Grapalat" w:hAnsi="GHEA Grapalat"/>
          <w:color w:val="000000"/>
        </w:rPr>
        <w:t xml:space="preserve"> և </w:t>
      </w:r>
      <w:proofErr w:type="spellStart"/>
      <w:r w:rsidRPr="00372296">
        <w:rPr>
          <w:rFonts w:ascii="GHEA Grapalat" w:hAnsi="GHEA Grapalat"/>
          <w:color w:val="000000"/>
        </w:rPr>
        <w:t>տրամադրման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կարգը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հաստատելու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մասին</w:t>
      </w:r>
      <w:proofErr w:type="spellEnd"/>
      <w:r w:rsidRPr="00372296">
        <w:rPr>
          <w:rFonts w:ascii="GHEA Grapalat" w:hAnsi="GHEA Grapalat"/>
          <w:color w:val="000000"/>
        </w:rPr>
        <w:t xml:space="preserve">» N 1268-Ն </w:t>
      </w:r>
      <w:proofErr w:type="spellStart"/>
      <w:r w:rsidRPr="00372296">
        <w:rPr>
          <w:rFonts w:ascii="GHEA Grapalat" w:hAnsi="GHEA Grapalat"/>
          <w:color w:val="000000"/>
        </w:rPr>
        <w:t>որոշման</w:t>
      </w:r>
      <w:proofErr w:type="spellEnd"/>
      <w:r w:rsidR="00372296">
        <w:rPr>
          <w:rFonts w:ascii="GHEA Grapalat" w:hAnsi="GHEA Grapalat"/>
          <w:color w:val="000000"/>
        </w:rPr>
        <w:t xml:space="preserve"> (</w:t>
      </w:r>
      <w:proofErr w:type="spellStart"/>
      <w:r w:rsidR="00372296">
        <w:rPr>
          <w:rFonts w:ascii="GHEA Grapalat" w:hAnsi="GHEA Grapalat"/>
          <w:color w:val="000000"/>
        </w:rPr>
        <w:t>այսուհետ</w:t>
      </w:r>
      <w:proofErr w:type="spellEnd"/>
      <w:r w:rsidR="00372296">
        <w:rPr>
          <w:rFonts w:ascii="GHEA Grapalat" w:hAnsi="GHEA Grapalat"/>
          <w:color w:val="000000"/>
        </w:rPr>
        <w:t xml:space="preserve">` </w:t>
      </w:r>
      <w:proofErr w:type="spellStart"/>
      <w:r w:rsidR="00372296">
        <w:rPr>
          <w:rFonts w:ascii="GHEA Grapalat" w:hAnsi="GHEA Grapalat"/>
          <w:color w:val="000000"/>
        </w:rPr>
        <w:t>որոշում</w:t>
      </w:r>
      <w:proofErr w:type="spellEnd"/>
      <w:r w:rsidR="00372296">
        <w:rPr>
          <w:rFonts w:ascii="GHEA Grapalat" w:hAnsi="GHEA Grapalat"/>
          <w:color w:val="000000"/>
        </w:rPr>
        <w:t>)</w:t>
      </w:r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="00372296">
        <w:rPr>
          <w:rFonts w:ascii="GHEA Grapalat" w:hAnsi="GHEA Grapalat"/>
          <w:color w:val="000000"/>
        </w:rPr>
        <w:t>մեջ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կատարել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հետևյալ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փոփոխություն</w:t>
      </w:r>
      <w:r w:rsidR="00A41B95" w:rsidRPr="00372296">
        <w:rPr>
          <w:rFonts w:ascii="GHEA Grapalat" w:hAnsi="GHEA Grapalat"/>
          <w:color w:val="000000"/>
        </w:rPr>
        <w:t>ներ</w:t>
      </w:r>
      <w:r w:rsidRPr="00372296">
        <w:rPr>
          <w:rFonts w:ascii="GHEA Grapalat" w:hAnsi="GHEA Grapalat"/>
          <w:color w:val="000000"/>
        </w:rPr>
        <w:t>ը</w:t>
      </w:r>
      <w:proofErr w:type="spellEnd"/>
      <w:r w:rsidRPr="00372296">
        <w:rPr>
          <w:rFonts w:ascii="GHEA Grapalat" w:hAnsi="GHEA Grapalat"/>
          <w:color w:val="000000"/>
        </w:rPr>
        <w:t>`</w:t>
      </w:r>
    </w:p>
    <w:p w:rsidR="00A41B95" w:rsidRPr="00372296" w:rsidRDefault="00A41B95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proofErr w:type="gramStart"/>
      <w:r w:rsidRPr="00372296">
        <w:rPr>
          <w:rFonts w:ascii="GHEA Grapalat" w:hAnsi="GHEA Grapalat"/>
          <w:color w:val="000000"/>
        </w:rPr>
        <w:t xml:space="preserve">1) N 1 </w:t>
      </w:r>
      <w:proofErr w:type="spellStart"/>
      <w:r w:rsidRPr="00372296">
        <w:rPr>
          <w:rFonts w:ascii="GHEA Grapalat" w:hAnsi="GHEA Grapalat"/>
          <w:color w:val="000000"/>
        </w:rPr>
        <w:t>հավելվածի</w:t>
      </w:r>
      <w:proofErr w:type="spellEnd"/>
      <w:r w:rsidRPr="00372296">
        <w:rPr>
          <w:rFonts w:ascii="GHEA Grapalat" w:hAnsi="GHEA Grapalat"/>
          <w:color w:val="000000"/>
        </w:rPr>
        <w:t xml:space="preserve"> 1-ին </w:t>
      </w:r>
      <w:proofErr w:type="spellStart"/>
      <w:r w:rsidRPr="00372296">
        <w:rPr>
          <w:rFonts w:ascii="GHEA Grapalat" w:hAnsi="GHEA Grapalat"/>
          <w:color w:val="000000"/>
        </w:rPr>
        <w:t>կետի</w:t>
      </w:r>
      <w:proofErr w:type="spellEnd"/>
      <w:r w:rsidRPr="00372296">
        <w:rPr>
          <w:rFonts w:ascii="GHEA Grapalat" w:hAnsi="GHEA Grapalat"/>
          <w:color w:val="000000"/>
        </w:rPr>
        <w:t xml:space="preserve"> 2-րդ և 3-րդ </w:t>
      </w:r>
      <w:proofErr w:type="spellStart"/>
      <w:r w:rsidRPr="00372296">
        <w:rPr>
          <w:rFonts w:ascii="GHEA Grapalat" w:hAnsi="GHEA Grapalat"/>
          <w:color w:val="000000"/>
        </w:rPr>
        <w:t>ենթակետերը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շարադրել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հետևյալ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խմբագրությամբ</w:t>
      </w:r>
      <w:proofErr w:type="spellEnd"/>
      <w:r w:rsidRPr="00372296">
        <w:rPr>
          <w:rFonts w:ascii="GHEA Grapalat" w:hAnsi="GHEA Grapalat"/>
          <w:color w:val="000000"/>
        </w:rPr>
        <w:t>.</w:t>
      </w:r>
      <w:proofErr w:type="gramEnd"/>
    </w:p>
    <w:p w:rsidR="00A41B95" w:rsidRPr="00372296" w:rsidRDefault="00A41B95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«2)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մուտքի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վիզա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ստանալու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դիմում</w:t>
      </w:r>
      <w:proofErr w:type="spellEnd"/>
      <w:r w:rsidRPr="00372296">
        <w:rPr>
          <w:rFonts w:ascii="GHEA Grapalat" w:hAnsi="GHEA Grapalat"/>
          <w:color w:val="000000"/>
        </w:rPr>
        <w:t xml:space="preserve">` </w:t>
      </w:r>
      <w:proofErr w:type="spellStart"/>
      <w:r w:rsidRPr="00372296">
        <w:rPr>
          <w:rFonts w:ascii="GHEA Grapalat" w:hAnsi="GHEA Grapalat"/>
          <w:color w:val="000000"/>
        </w:rPr>
        <w:t>համաձայն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r w:rsidR="00372296">
        <w:rPr>
          <w:rFonts w:ascii="GHEA Grapalat" w:hAnsi="GHEA Grapalat"/>
          <w:color w:val="000000"/>
        </w:rPr>
        <w:t xml:space="preserve">N </w:t>
      </w:r>
      <w:r w:rsidRPr="00372296">
        <w:rPr>
          <w:rFonts w:ascii="GHEA Grapalat" w:hAnsi="GHEA Grapalat"/>
          <w:color w:val="000000"/>
        </w:rPr>
        <w:t xml:space="preserve">1 </w:t>
      </w:r>
      <w:proofErr w:type="spellStart"/>
      <w:r w:rsidRPr="00372296">
        <w:rPr>
          <w:rFonts w:ascii="GHEA Grapalat" w:hAnsi="GHEA Grapalat"/>
          <w:color w:val="000000"/>
        </w:rPr>
        <w:t>ձևի</w:t>
      </w:r>
      <w:proofErr w:type="spellEnd"/>
      <w:r w:rsidRPr="00372296">
        <w:rPr>
          <w:rFonts w:ascii="GHEA Grapalat" w:hAnsi="GHEA Grapalat"/>
          <w:color w:val="000000"/>
        </w:rPr>
        <w:t>,</w:t>
      </w:r>
    </w:p>
    <w:p w:rsidR="00A41B95" w:rsidRPr="00372296" w:rsidRDefault="00A41B95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3) 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մուտքի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վիզայի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ժամկետի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երկարաձգման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դիմում</w:t>
      </w:r>
      <w:proofErr w:type="spellEnd"/>
      <w:r w:rsidRPr="00372296">
        <w:rPr>
          <w:rFonts w:ascii="GHEA Grapalat" w:hAnsi="GHEA Grapalat"/>
          <w:color w:val="000000"/>
        </w:rPr>
        <w:t xml:space="preserve">` </w:t>
      </w:r>
      <w:proofErr w:type="spellStart"/>
      <w:r w:rsidRPr="00372296">
        <w:rPr>
          <w:rFonts w:ascii="GHEA Grapalat" w:hAnsi="GHEA Grapalat"/>
          <w:color w:val="000000"/>
        </w:rPr>
        <w:t>համաձայն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r w:rsidR="00372296">
        <w:rPr>
          <w:rFonts w:ascii="GHEA Grapalat" w:hAnsi="GHEA Grapalat"/>
          <w:color w:val="000000"/>
        </w:rPr>
        <w:t xml:space="preserve">N </w:t>
      </w:r>
      <w:r w:rsidR="009E76BD">
        <w:rPr>
          <w:rFonts w:ascii="GHEA Grapalat" w:hAnsi="GHEA Grapalat"/>
          <w:color w:val="000000"/>
        </w:rPr>
        <w:t xml:space="preserve">2 </w:t>
      </w:r>
      <w:proofErr w:type="spellStart"/>
      <w:r w:rsidR="009E76BD">
        <w:rPr>
          <w:rFonts w:ascii="GHEA Grapalat" w:hAnsi="GHEA Grapalat"/>
          <w:color w:val="000000"/>
        </w:rPr>
        <w:t>ձևի</w:t>
      </w:r>
      <w:proofErr w:type="spellEnd"/>
      <w:proofErr w:type="gramStart"/>
      <w:r w:rsidR="009E76BD">
        <w:rPr>
          <w:rFonts w:ascii="GHEA Grapalat" w:hAnsi="GHEA Grapalat"/>
          <w:color w:val="000000"/>
        </w:rPr>
        <w:t>:»</w:t>
      </w:r>
      <w:proofErr w:type="gramEnd"/>
      <w:r w:rsidR="009E76BD">
        <w:rPr>
          <w:rFonts w:ascii="GHEA Grapalat" w:hAnsi="GHEA Grapalat"/>
          <w:color w:val="000000"/>
        </w:rPr>
        <w:t>,</w:t>
      </w:r>
    </w:p>
    <w:p w:rsidR="00A41B95" w:rsidRPr="00372296" w:rsidRDefault="00A41B95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2) </w:t>
      </w:r>
      <w:r w:rsidR="00372296">
        <w:rPr>
          <w:rFonts w:ascii="GHEA Grapalat" w:hAnsi="GHEA Grapalat"/>
          <w:color w:val="000000"/>
        </w:rPr>
        <w:t>N 1</w:t>
      </w:r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հավելվածի</w:t>
      </w:r>
      <w:proofErr w:type="spellEnd"/>
      <w:r w:rsidRPr="00372296">
        <w:rPr>
          <w:rFonts w:ascii="GHEA Grapalat" w:hAnsi="GHEA Grapalat"/>
          <w:color w:val="000000"/>
        </w:rPr>
        <w:t xml:space="preserve"> 4-րդ </w:t>
      </w:r>
      <w:proofErr w:type="spellStart"/>
      <w:r w:rsidRPr="00372296">
        <w:rPr>
          <w:rFonts w:ascii="GHEA Grapalat" w:hAnsi="GHEA Grapalat"/>
          <w:color w:val="000000"/>
        </w:rPr>
        <w:t>կետը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շարադրել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հետևյալ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խմբագրությամբ</w:t>
      </w:r>
      <w:proofErr w:type="spellEnd"/>
      <w:r w:rsidRPr="00372296">
        <w:rPr>
          <w:rFonts w:ascii="GHEA Grapalat" w:hAnsi="GHEA Grapalat"/>
          <w:color w:val="000000"/>
        </w:rPr>
        <w:t>.</w:t>
      </w:r>
    </w:p>
    <w:p w:rsidR="00A41B95" w:rsidRPr="00372296" w:rsidRDefault="00A41B95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</w:rPr>
      </w:pPr>
      <w:r w:rsidRPr="00372296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սահմանի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անցման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կետերում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մուտքի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վիզա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ստանալու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օտարերկրացին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դիմ</w:t>
      </w:r>
      <w:r w:rsidR="009E76BD">
        <w:rPr>
          <w:rFonts w:ascii="GHEA Grapalat" w:hAnsi="GHEA Grapalat"/>
          <w:color w:val="000000"/>
          <w:shd w:val="clear" w:color="auto" w:fill="FFFFFF"/>
        </w:rPr>
        <w:t>ում</w:t>
      </w:r>
      <w:proofErr w:type="spellEnd"/>
      <w:r w:rsidR="009E76B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E76BD"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="009E76B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E76BD">
        <w:rPr>
          <w:rFonts w:ascii="GHEA Grapalat" w:hAnsi="GHEA Grapalat"/>
          <w:color w:val="000000"/>
          <w:shd w:val="clear" w:color="auto" w:fill="FFFFFF"/>
        </w:rPr>
        <w:t>լրացնում</w:t>
      </w:r>
      <w:proofErr w:type="spellEnd"/>
      <w:proofErr w:type="gramStart"/>
      <w:r w:rsidR="009E76BD">
        <w:rPr>
          <w:rFonts w:ascii="GHEA Grapalat" w:hAnsi="GHEA Grapalat"/>
          <w:color w:val="000000"/>
          <w:shd w:val="clear" w:color="auto" w:fill="FFFFFF"/>
        </w:rPr>
        <w:t>:»</w:t>
      </w:r>
      <w:proofErr w:type="gramEnd"/>
      <w:r w:rsidR="009E76BD">
        <w:rPr>
          <w:rFonts w:ascii="GHEA Grapalat" w:hAnsi="GHEA Grapalat"/>
          <w:color w:val="000000"/>
          <w:shd w:val="clear" w:color="auto" w:fill="FFFFFF"/>
        </w:rPr>
        <w:t>,</w:t>
      </w:r>
    </w:p>
    <w:p w:rsidR="00A41B95" w:rsidRPr="00372296" w:rsidRDefault="00A41B95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</w:rPr>
      </w:pPr>
      <w:r w:rsidRPr="00372296"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proofErr w:type="gramStart"/>
      <w:r w:rsidRPr="0037229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proofErr w:type="gram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ողջ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տեքստում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դիմում-հարցաթերթիկ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9E76BD">
        <w:rPr>
          <w:rFonts w:ascii="GHEA Grapalat" w:hAnsi="GHEA Grapalat"/>
          <w:color w:val="000000"/>
          <w:shd w:val="clear" w:color="auto" w:fill="FFFFFF"/>
        </w:rPr>
        <w:t>բառերը</w:t>
      </w:r>
      <w:proofErr w:type="spellEnd"/>
      <w:r w:rsidR="009E76B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E76BD">
        <w:rPr>
          <w:rFonts w:ascii="GHEA Grapalat" w:hAnsi="GHEA Grapalat"/>
          <w:color w:val="000000"/>
          <w:shd w:val="clear" w:color="auto" w:fill="FFFFFF"/>
        </w:rPr>
        <w:t>փոխարինել</w:t>
      </w:r>
      <w:proofErr w:type="spellEnd"/>
      <w:r w:rsidR="009E76BD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9E76BD">
        <w:rPr>
          <w:rFonts w:ascii="GHEA Grapalat" w:hAnsi="GHEA Grapalat"/>
          <w:color w:val="000000"/>
          <w:shd w:val="clear" w:color="auto" w:fill="FFFFFF"/>
        </w:rPr>
        <w:t>դիմում</w:t>
      </w:r>
      <w:proofErr w:type="spellEnd"/>
      <w:r w:rsidR="009E76BD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9E76BD">
        <w:rPr>
          <w:rFonts w:ascii="GHEA Grapalat" w:hAnsi="GHEA Grapalat"/>
          <w:color w:val="000000"/>
          <w:shd w:val="clear" w:color="auto" w:fill="FFFFFF"/>
        </w:rPr>
        <w:t>բառով</w:t>
      </w:r>
      <w:proofErr w:type="spellEnd"/>
      <w:r w:rsidR="009E76BD">
        <w:rPr>
          <w:rFonts w:ascii="GHEA Grapalat" w:hAnsi="GHEA Grapalat"/>
          <w:color w:val="000000"/>
          <w:shd w:val="clear" w:color="auto" w:fill="FFFFFF"/>
        </w:rPr>
        <w:t>,</w:t>
      </w:r>
    </w:p>
    <w:p w:rsidR="00A41B95" w:rsidRPr="00372296" w:rsidRDefault="00372296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4</w:t>
      </w:r>
      <w:r w:rsidR="00A41B95" w:rsidRPr="00372296">
        <w:rPr>
          <w:rFonts w:ascii="GHEA Grapalat" w:hAnsi="GHEA Grapalat"/>
          <w:color w:val="000000"/>
        </w:rPr>
        <w:t xml:space="preserve">) </w:t>
      </w:r>
      <w:proofErr w:type="spellStart"/>
      <w:r w:rsidR="00A41B95" w:rsidRPr="00372296">
        <w:rPr>
          <w:rFonts w:ascii="GHEA Grapalat" w:hAnsi="GHEA Grapalat"/>
          <w:color w:val="000000"/>
        </w:rPr>
        <w:t>Ձև</w:t>
      </w:r>
      <w:proofErr w:type="spellEnd"/>
      <w:r w:rsidR="00A41B95" w:rsidRPr="00372296">
        <w:rPr>
          <w:rFonts w:ascii="GHEA Grapalat" w:hAnsi="GHEA Grapalat"/>
          <w:color w:val="000000"/>
        </w:rPr>
        <w:t xml:space="preserve"> N1-ը </w:t>
      </w:r>
      <w:proofErr w:type="spellStart"/>
      <w:r w:rsidR="00A41B95" w:rsidRPr="00372296">
        <w:rPr>
          <w:rFonts w:ascii="GHEA Grapalat" w:hAnsi="GHEA Grapalat"/>
          <w:color w:val="000000"/>
        </w:rPr>
        <w:t>շարադրել</w:t>
      </w:r>
      <w:proofErr w:type="spellEnd"/>
      <w:r w:rsidR="00A41B9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A41B95" w:rsidRPr="00372296">
        <w:rPr>
          <w:rFonts w:ascii="GHEA Grapalat" w:hAnsi="GHEA Grapalat"/>
          <w:color w:val="000000"/>
        </w:rPr>
        <w:t>հետևյալ</w:t>
      </w:r>
      <w:proofErr w:type="spellEnd"/>
      <w:r w:rsidR="00A41B9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A41B95" w:rsidRPr="00372296">
        <w:rPr>
          <w:rFonts w:ascii="GHEA Grapalat" w:hAnsi="GHEA Grapalat"/>
          <w:color w:val="000000"/>
        </w:rPr>
        <w:t>խմբագրությամբ</w:t>
      </w:r>
      <w:proofErr w:type="spellEnd"/>
      <w:r w:rsidR="00A41B95" w:rsidRPr="00372296">
        <w:rPr>
          <w:rFonts w:ascii="GHEA Grapalat" w:hAnsi="GHEA Grapalat"/>
          <w:color w:val="000000"/>
        </w:rPr>
        <w:t>.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left="6480" w:firstLine="720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lastRenderedPageBreak/>
        <w:t>«</w:t>
      </w:r>
      <w:proofErr w:type="spellStart"/>
      <w:r w:rsidRPr="00372296">
        <w:rPr>
          <w:rFonts w:ascii="GHEA Grapalat" w:hAnsi="GHEA Grapalat"/>
          <w:color w:val="000000"/>
        </w:rPr>
        <w:t>Ձև</w:t>
      </w:r>
      <w:proofErr w:type="spellEnd"/>
      <w:r w:rsidRPr="00372296">
        <w:rPr>
          <w:rFonts w:ascii="GHEA Grapalat" w:hAnsi="GHEA Grapalat"/>
          <w:color w:val="000000"/>
        </w:rPr>
        <w:t xml:space="preserve"> N1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ԴԻՄՈՒՄ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ՀԱՅԱՍՏԱՆԻ ՀԱՆՐԱՊԵՏՈՒԹՅԱՆ ՄՈՒՏՔԻ ՎԻԶԱ ՍՏԱՆԱԼՈՒ ՀԱՄԱՐ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372296">
        <w:rPr>
          <w:rFonts w:ascii="GHEA Grapalat" w:hAnsi="GHEA Grapalat"/>
          <w:color w:val="000000"/>
        </w:rPr>
        <w:t>Ես</w:t>
      </w:r>
      <w:proofErr w:type="spellEnd"/>
      <w:r w:rsidRPr="00372296">
        <w:rPr>
          <w:rFonts w:ascii="GHEA Grapalat" w:hAnsi="GHEA Grapalat"/>
          <w:color w:val="000000"/>
        </w:rPr>
        <w:t>` -------------------------------------------</w:t>
      </w:r>
      <w:r w:rsidR="00A413D0">
        <w:rPr>
          <w:rFonts w:ascii="GHEA Grapalat" w:hAnsi="GHEA Grapalat"/>
          <w:color w:val="000000"/>
        </w:rPr>
        <w:t>------------</w:t>
      </w:r>
      <w:r w:rsidRPr="00372296">
        <w:rPr>
          <w:rFonts w:ascii="GHEA Grapalat" w:hAnsi="GHEA Grapalat"/>
          <w:color w:val="000000"/>
        </w:rPr>
        <w:t>----------------------------------------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372296">
        <w:rPr>
          <w:rFonts w:ascii="GHEA Grapalat" w:hAnsi="GHEA Grapalat"/>
          <w:color w:val="000000"/>
        </w:rPr>
        <w:t>խնդրում</w:t>
      </w:r>
      <w:proofErr w:type="spellEnd"/>
      <w:proofErr w:type="gram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եմ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ինձ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տր</w:t>
      </w:r>
      <w:r w:rsidR="00A413D0">
        <w:rPr>
          <w:rFonts w:ascii="GHEA Grapalat" w:hAnsi="GHEA Grapalat"/>
          <w:color w:val="000000"/>
        </w:rPr>
        <w:t>ամադրել</w:t>
      </w:r>
      <w:proofErr w:type="spellEnd"/>
      <w:r w:rsidR="00A413D0">
        <w:rPr>
          <w:rFonts w:ascii="GHEA Grapalat" w:hAnsi="GHEA Grapalat"/>
          <w:color w:val="000000"/>
        </w:rPr>
        <w:t xml:space="preserve"> </w:t>
      </w:r>
      <w:proofErr w:type="spellStart"/>
      <w:r w:rsidR="00A413D0">
        <w:rPr>
          <w:rFonts w:ascii="GHEA Grapalat" w:hAnsi="GHEA Grapalat"/>
          <w:color w:val="000000"/>
        </w:rPr>
        <w:t>Հայաստանի</w:t>
      </w:r>
      <w:proofErr w:type="spellEnd"/>
      <w:r w:rsidR="00A413D0">
        <w:rPr>
          <w:rFonts w:ascii="GHEA Grapalat" w:hAnsi="GHEA Grapalat"/>
          <w:color w:val="000000"/>
        </w:rPr>
        <w:t xml:space="preserve"> </w:t>
      </w:r>
      <w:proofErr w:type="spellStart"/>
      <w:r w:rsidR="00A413D0">
        <w:rPr>
          <w:rFonts w:ascii="GHEA Grapalat" w:hAnsi="GHEA Grapalat"/>
          <w:color w:val="000000"/>
        </w:rPr>
        <w:t>Հանրապետությա</w:t>
      </w:r>
      <w:r w:rsidRPr="00372296">
        <w:rPr>
          <w:rFonts w:ascii="GHEA Grapalat" w:hAnsi="GHEA Grapalat"/>
          <w:color w:val="000000"/>
        </w:rPr>
        <w:t>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</w:t>
      </w:r>
      <w:proofErr w:type="spellEnd"/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------------- </w:t>
      </w:r>
      <w:proofErr w:type="spellStart"/>
      <w:proofErr w:type="gramStart"/>
      <w:r w:rsidRPr="00372296">
        <w:rPr>
          <w:rFonts w:ascii="GHEA Grapalat" w:hAnsi="GHEA Grapalat"/>
          <w:color w:val="000000"/>
        </w:rPr>
        <w:t>օր</w:t>
      </w:r>
      <w:proofErr w:type="spellEnd"/>
      <w:proofErr w:type="gramEnd"/>
      <w:r w:rsidR="00A413D0">
        <w:rPr>
          <w:rFonts w:ascii="GHEA Grapalat" w:hAnsi="GHEA Grapalat"/>
          <w:color w:val="000000"/>
        </w:rPr>
        <w:t xml:space="preserve"> </w:t>
      </w:r>
      <w:proofErr w:type="spellStart"/>
      <w:r w:rsidR="00A413D0">
        <w:rPr>
          <w:rFonts w:ascii="GHEA Grapalat" w:hAnsi="GHEA Grapalat"/>
          <w:color w:val="000000"/>
        </w:rPr>
        <w:t>ժամկետ</w:t>
      </w:r>
      <w:r w:rsidRPr="00372296">
        <w:rPr>
          <w:rFonts w:ascii="GHEA Grapalat" w:hAnsi="GHEA Grapalat"/>
          <w:color w:val="000000"/>
        </w:rPr>
        <w:t>ով</w:t>
      </w:r>
      <w:proofErr w:type="spellEnd"/>
      <w:r w:rsidRPr="00372296">
        <w:rPr>
          <w:rFonts w:ascii="GHEA Grapalat" w:hAnsi="GHEA Grapalat"/>
          <w:color w:val="000000"/>
        </w:rPr>
        <w:t>:</w:t>
      </w:r>
    </w:p>
    <w:p w:rsidR="003F36C9" w:rsidRPr="00372296" w:rsidRDefault="003F36C9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ab/>
      </w:r>
      <w:proofErr w:type="spellStart"/>
      <w:r w:rsidRPr="00372296">
        <w:rPr>
          <w:rFonts w:ascii="GHEA Grapalat" w:hAnsi="GHEA Grapalat"/>
          <w:color w:val="000000"/>
        </w:rPr>
        <w:t>Ա</w:t>
      </w:r>
      <w:r w:rsidR="00D709A5" w:rsidRPr="00372296">
        <w:rPr>
          <w:rFonts w:ascii="GHEA Grapalat" w:hAnsi="GHEA Grapalat"/>
          <w:color w:val="000000"/>
        </w:rPr>
        <w:t>նհրաժեշտ</w:t>
      </w:r>
      <w:proofErr w:type="spellEnd"/>
      <w:r w:rsidR="00D709A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D709A5" w:rsidRPr="00372296">
        <w:rPr>
          <w:rFonts w:ascii="GHEA Grapalat" w:hAnsi="GHEA Grapalat"/>
          <w:color w:val="000000"/>
        </w:rPr>
        <w:t>փաստաթղթերը</w:t>
      </w:r>
      <w:proofErr w:type="spellEnd"/>
      <w:r w:rsidR="00D709A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D709A5" w:rsidRPr="00372296">
        <w:rPr>
          <w:rFonts w:ascii="GHEA Grapalat" w:hAnsi="GHEA Grapalat"/>
          <w:color w:val="000000"/>
        </w:rPr>
        <w:t>կցում</w:t>
      </w:r>
      <w:proofErr w:type="spellEnd"/>
      <w:r w:rsidR="00D709A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D709A5" w:rsidRPr="00372296">
        <w:rPr>
          <w:rFonts w:ascii="GHEA Grapalat" w:hAnsi="GHEA Grapalat"/>
          <w:color w:val="000000"/>
        </w:rPr>
        <w:t>եմ</w:t>
      </w:r>
      <w:proofErr w:type="spellEnd"/>
      <w:r w:rsidR="00D709A5" w:rsidRPr="00372296">
        <w:rPr>
          <w:rFonts w:ascii="GHEA Grapalat" w:hAnsi="GHEA Grapalat"/>
          <w:color w:val="000000"/>
        </w:rPr>
        <w:t>:</w:t>
      </w:r>
    </w:p>
    <w:p w:rsidR="00A413D0" w:rsidRDefault="00A413D0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</w:t>
      </w:r>
    </w:p>
    <w:p w:rsidR="00A41B95" w:rsidRPr="00372296" w:rsidRDefault="00A413D0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</w:t>
      </w:r>
      <w:proofErr w:type="spellStart"/>
      <w:r w:rsidR="00A41B95" w:rsidRPr="00372296">
        <w:rPr>
          <w:rFonts w:ascii="GHEA Grapalat" w:hAnsi="GHEA Grapalat"/>
          <w:color w:val="000000"/>
        </w:rPr>
        <w:t>Դիմող</w:t>
      </w:r>
      <w:r>
        <w:rPr>
          <w:rFonts w:ascii="GHEA Grapalat" w:hAnsi="GHEA Grapalat"/>
          <w:color w:val="000000"/>
        </w:rPr>
        <w:t>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ստորագրությունը</w:t>
      </w:r>
      <w:proofErr w:type="spellEnd"/>
      <w:r>
        <w:rPr>
          <w:rFonts w:ascii="GHEA Grapalat" w:hAnsi="GHEA Grapalat"/>
          <w:color w:val="000000"/>
        </w:rPr>
        <w:t>`</w:t>
      </w:r>
      <w:r w:rsidR="00A41B95" w:rsidRPr="00372296">
        <w:rPr>
          <w:rFonts w:ascii="GHEA Grapalat" w:hAnsi="GHEA Grapalat"/>
          <w:color w:val="000000"/>
        </w:rPr>
        <w:tab/>
      </w:r>
      <w:r w:rsidR="00A41B95" w:rsidRPr="00372296">
        <w:rPr>
          <w:rFonts w:ascii="GHEA Grapalat" w:hAnsi="GHEA Grapalat"/>
          <w:color w:val="000000"/>
        </w:rPr>
        <w:tab/>
      </w:r>
      <w:r w:rsidR="00A41B95" w:rsidRPr="00372296"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 xml:space="preserve">      </w:t>
      </w:r>
      <w:r w:rsidR="00A41B95" w:rsidRPr="00372296">
        <w:rPr>
          <w:rFonts w:ascii="GHEA Grapalat" w:hAnsi="GHEA Grapalat"/>
          <w:color w:val="000000"/>
        </w:rPr>
        <w:t xml:space="preserve">--------------------------------- </w:t>
      </w:r>
    </w:p>
    <w:p w:rsidR="00A41B95" w:rsidRPr="00372296" w:rsidRDefault="009E76BD" w:rsidP="00D709A5">
      <w:pPr>
        <w:pStyle w:val="NormalWeb"/>
        <w:shd w:val="clear" w:color="auto" w:fill="FFFFFF"/>
        <w:spacing w:before="0" w:beforeAutospacing="0" w:after="0" w:afterAutospacing="0" w:line="276" w:lineRule="auto"/>
        <w:ind w:left="21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  <w:t>--------------20</w:t>
      </w:r>
      <w:r w:rsidR="00730D46">
        <w:rPr>
          <w:rFonts w:ascii="GHEA Grapalat" w:hAnsi="GHEA Grapalat"/>
          <w:color w:val="000000"/>
        </w:rPr>
        <w:t xml:space="preserve"> </w:t>
      </w:r>
      <w:bookmarkStart w:id="0" w:name="_GoBack"/>
      <w:bookmarkEnd w:id="0"/>
      <w:r>
        <w:rPr>
          <w:rFonts w:ascii="GHEA Grapalat" w:hAnsi="GHEA Grapalat"/>
          <w:color w:val="000000"/>
        </w:rPr>
        <w:t xml:space="preserve">   թ</w:t>
      </w:r>
      <w:proofErr w:type="gramStart"/>
      <w:r>
        <w:rPr>
          <w:rFonts w:ascii="GHEA Grapalat" w:hAnsi="GHEA Grapalat"/>
          <w:color w:val="000000"/>
        </w:rPr>
        <w:t>.»</w:t>
      </w:r>
      <w:proofErr w:type="gramEnd"/>
      <w:r>
        <w:rPr>
          <w:rFonts w:ascii="GHEA Grapalat" w:hAnsi="GHEA Grapalat"/>
          <w:color w:val="000000"/>
        </w:rPr>
        <w:t>,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left="2160"/>
        <w:jc w:val="both"/>
        <w:rPr>
          <w:rFonts w:ascii="GHEA Grapalat" w:hAnsi="GHEA Grapalat"/>
          <w:color w:val="000000"/>
        </w:rPr>
      </w:pPr>
    </w:p>
    <w:p w:rsidR="00A41B95" w:rsidRPr="00372296" w:rsidRDefault="00372296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5</w:t>
      </w:r>
      <w:r w:rsidR="00A41B95" w:rsidRPr="00372296">
        <w:rPr>
          <w:rFonts w:ascii="GHEA Grapalat" w:hAnsi="GHEA Grapalat"/>
          <w:color w:val="000000"/>
        </w:rPr>
        <w:t xml:space="preserve">) </w:t>
      </w:r>
      <w:proofErr w:type="spellStart"/>
      <w:r w:rsidR="00A41B95" w:rsidRPr="00372296">
        <w:rPr>
          <w:rFonts w:ascii="GHEA Grapalat" w:hAnsi="GHEA Grapalat"/>
          <w:color w:val="000000"/>
        </w:rPr>
        <w:t>Ձև</w:t>
      </w:r>
      <w:proofErr w:type="spellEnd"/>
      <w:r w:rsidR="00A41B95" w:rsidRPr="00372296">
        <w:rPr>
          <w:rFonts w:ascii="GHEA Grapalat" w:hAnsi="GHEA Grapalat"/>
          <w:color w:val="000000"/>
        </w:rPr>
        <w:t xml:space="preserve"> N2-ը </w:t>
      </w:r>
      <w:proofErr w:type="spellStart"/>
      <w:r w:rsidR="00A41B95" w:rsidRPr="00372296">
        <w:rPr>
          <w:rFonts w:ascii="GHEA Grapalat" w:hAnsi="GHEA Grapalat"/>
          <w:color w:val="000000"/>
        </w:rPr>
        <w:t>շարադրել</w:t>
      </w:r>
      <w:proofErr w:type="spellEnd"/>
      <w:r w:rsidR="00A41B9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A41B95" w:rsidRPr="00372296">
        <w:rPr>
          <w:rFonts w:ascii="GHEA Grapalat" w:hAnsi="GHEA Grapalat"/>
          <w:color w:val="000000"/>
        </w:rPr>
        <w:t>հետևյալ</w:t>
      </w:r>
      <w:proofErr w:type="spellEnd"/>
      <w:r w:rsidR="00A41B95" w:rsidRPr="00372296">
        <w:rPr>
          <w:rFonts w:ascii="GHEA Grapalat" w:hAnsi="GHEA Grapalat"/>
          <w:color w:val="000000"/>
        </w:rPr>
        <w:t xml:space="preserve"> </w:t>
      </w:r>
      <w:proofErr w:type="spellStart"/>
      <w:r w:rsidR="00A41B95" w:rsidRPr="00372296">
        <w:rPr>
          <w:rFonts w:ascii="GHEA Grapalat" w:hAnsi="GHEA Grapalat"/>
          <w:color w:val="000000"/>
        </w:rPr>
        <w:t>խմբագրությամբ</w:t>
      </w:r>
      <w:proofErr w:type="spellEnd"/>
      <w:r w:rsidR="00A41B95" w:rsidRPr="00372296">
        <w:rPr>
          <w:rFonts w:ascii="GHEA Grapalat" w:hAnsi="GHEA Grapalat"/>
          <w:color w:val="000000"/>
        </w:rPr>
        <w:t>.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left="6480" w:firstLine="720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«</w:t>
      </w:r>
      <w:proofErr w:type="spellStart"/>
      <w:r w:rsidRPr="00372296">
        <w:rPr>
          <w:rFonts w:ascii="GHEA Grapalat" w:hAnsi="GHEA Grapalat"/>
          <w:color w:val="000000"/>
        </w:rPr>
        <w:t>Ձև</w:t>
      </w:r>
      <w:proofErr w:type="spellEnd"/>
      <w:r w:rsidRPr="00372296">
        <w:rPr>
          <w:rFonts w:ascii="GHEA Grapalat" w:hAnsi="GHEA Grapalat"/>
          <w:color w:val="000000"/>
        </w:rPr>
        <w:t xml:space="preserve"> N2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ԴԻՄՈՒՄ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ՀԱՅԱՍՏԱՆԻ ՀԱՆՐԱՊԵՏՈՒԹՅԱՆ ՄՈՒՏՔԻ ՎԻԶԱՅԻ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>ԺԱՄԿԵՏԻ ԵՐԿԱՐԱՁԳՄԱՆ ՀԱՄԱՐ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372296">
        <w:rPr>
          <w:rFonts w:ascii="GHEA Grapalat" w:hAnsi="GHEA Grapalat"/>
          <w:color w:val="000000"/>
        </w:rPr>
        <w:t>Ես</w:t>
      </w:r>
      <w:proofErr w:type="spellEnd"/>
      <w:r w:rsidRPr="00372296">
        <w:rPr>
          <w:rFonts w:ascii="GHEA Grapalat" w:hAnsi="GHEA Grapalat"/>
          <w:color w:val="000000"/>
        </w:rPr>
        <w:t>` -------------------------------------------</w:t>
      </w:r>
      <w:r w:rsidR="00A413D0">
        <w:rPr>
          <w:rFonts w:ascii="GHEA Grapalat" w:hAnsi="GHEA Grapalat"/>
          <w:color w:val="000000"/>
        </w:rPr>
        <w:t>------------</w:t>
      </w:r>
      <w:r w:rsidRPr="00372296">
        <w:rPr>
          <w:rFonts w:ascii="GHEA Grapalat" w:hAnsi="GHEA Grapalat"/>
          <w:color w:val="000000"/>
        </w:rPr>
        <w:t>----------------------------------------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372296">
        <w:rPr>
          <w:rFonts w:ascii="GHEA Grapalat" w:hAnsi="GHEA Grapalat"/>
          <w:color w:val="000000"/>
        </w:rPr>
        <w:t>խնդրում</w:t>
      </w:r>
      <w:proofErr w:type="spellEnd"/>
      <w:proofErr w:type="gram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եմ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ինձ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տր</w:t>
      </w:r>
      <w:r w:rsidR="00A413D0">
        <w:rPr>
          <w:rFonts w:ascii="GHEA Grapalat" w:hAnsi="GHEA Grapalat"/>
          <w:color w:val="000000"/>
        </w:rPr>
        <w:t>ամադրել</w:t>
      </w:r>
      <w:proofErr w:type="spellEnd"/>
      <w:r w:rsidR="00A413D0">
        <w:rPr>
          <w:rFonts w:ascii="GHEA Grapalat" w:hAnsi="GHEA Grapalat"/>
          <w:color w:val="000000"/>
        </w:rPr>
        <w:t xml:space="preserve"> </w:t>
      </w:r>
      <w:proofErr w:type="spellStart"/>
      <w:r w:rsidR="00A413D0">
        <w:rPr>
          <w:rFonts w:ascii="GHEA Grapalat" w:hAnsi="GHEA Grapalat"/>
          <w:color w:val="000000"/>
        </w:rPr>
        <w:t>Հայաստանի</w:t>
      </w:r>
      <w:proofErr w:type="spellEnd"/>
      <w:r w:rsidR="00A413D0">
        <w:rPr>
          <w:rFonts w:ascii="GHEA Grapalat" w:hAnsi="GHEA Grapalat"/>
          <w:color w:val="000000"/>
        </w:rPr>
        <w:t xml:space="preserve"> </w:t>
      </w:r>
      <w:proofErr w:type="spellStart"/>
      <w:r w:rsidR="00A413D0">
        <w:rPr>
          <w:rFonts w:ascii="GHEA Grapalat" w:hAnsi="GHEA Grapalat"/>
          <w:color w:val="000000"/>
        </w:rPr>
        <w:t>Հանրապետությա</w:t>
      </w:r>
      <w:r w:rsidRPr="00372296">
        <w:rPr>
          <w:rFonts w:ascii="GHEA Grapalat" w:hAnsi="GHEA Grapalat"/>
          <w:color w:val="000000"/>
        </w:rPr>
        <w:t>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մուտքի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վիզա</w:t>
      </w:r>
      <w:proofErr w:type="spellEnd"/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------------- </w:t>
      </w:r>
      <w:proofErr w:type="spellStart"/>
      <w:proofErr w:type="gramStart"/>
      <w:r w:rsidRPr="00372296">
        <w:rPr>
          <w:rFonts w:ascii="GHEA Grapalat" w:hAnsi="GHEA Grapalat"/>
          <w:color w:val="000000"/>
        </w:rPr>
        <w:t>օր</w:t>
      </w:r>
      <w:proofErr w:type="spellEnd"/>
      <w:proofErr w:type="gramEnd"/>
      <w:r w:rsidR="00A413D0">
        <w:rPr>
          <w:rFonts w:ascii="GHEA Grapalat" w:hAnsi="GHEA Grapalat"/>
          <w:color w:val="000000"/>
        </w:rPr>
        <w:t xml:space="preserve"> </w:t>
      </w:r>
      <w:proofErr w:type="spellStart"/>
      <w:r w:rsidR="00A413D0">
        <w:rPr>
          <w:rFonts w:ascii="GHEA Grapalat" w:hAnsi="GHEA Grapalat"/>
          <w:color w:val="000000"/>
        </w:rPr>
        <w:t>ժամկետ</w:t>
      </w:r>
      <w:r w:rsidRPr="00372296">
        <w:rPr>
          <w:rFonts w:ascii="GHEA Grapalat" w:hAnsi="GHEA Grapalat"/>
          <w:color w:val="000000"/>
        </w:rPr>
        <w:t>ով</w:t>
      </w:r>
      <w:proofErr w:type="spellEnd"/>
      <w:r w:rsidRPr="00372296">
        <w:rPr>
          <w:rFonts w:ascii="GHEA Grapalat" w:hAnsi="GHEA Grapalat"/>
          <w:color w:val="000000"/>
        </w:rPr>
        <w:t>:</w:t>
      </w:r>
    </w:p>
    <w:p w:rsidR="00D709A5" w:rsidRPr="00372296" w:rsidRDefault="00D709A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</w:rPr>
      </w:pPr>
      <w:proofErr w:type="spellStart"/>
      <w:r w:rsidRPr="00372296">
        <w:rPr>
          <w:rFonts w:ascii="GHEA Grapalat" w:hAnsi="GHEA Grapalat"/>
          <w:color w:val="000000"/>
        </w:rPr>
        <w:t>Անհրաժեշտ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փաստաթղթերը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կցում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եմ</w:t>
      </w:r>
      <w:proofErr w:type="spellEnd"/>
      <w:r w:rsidRPr="00372296">
        <w:rPr>
          <w:rFonts w:ascii="GHEA Grapalat" w:hAnsi="GHEA Grapalat"/>
          <w:color w:val="000000"/>
        </w:rPr>
        <w:t>:</w:t>
      </w:r>
    </w:p>
    <w:p w:rsidR="00A41B95" w:rsidRPr="00372296" w:rsidRDefault="00A41B95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ab/>
      </w:r>
      <w:r w:rsidRPr="00372296">
        <w:rPr>
          <w:rFonts w:ascii="GHEA Grapalat" w:hAnsi="GHEA Grapalat"/>
          <w:color w:val="000000"/>
        </w:rPr>
        <w:tab/>
      </w:r>
    </w:p>
    <w:p w:rsidR="00A41B95" w:rsidRPr="00372296" w:rsidRDefault="00A413D0" w:rsidP="00D709A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</w:t>
      </w:r>
      <w:proofErr w:type="spellStart"/>
      <w:r w:rsidR="00A41B95" w:rsidRPr="00372296">
        <w:rPr>
          <w:rFonts w:ascii="GHEA Grapalat" w:hAnsi="GHEA Grapalat"/>
          <w:color w:val="000000"/>
        </w:rPr>
        <w:t>Դիմող</w:t>
      </w:r>
      <w:r>
        <w:rPr>
          <w:rFonts w:ascii="GHEA Grapalat" w:hAnsi="GHEA Grapalat"/>
          <w:color w:val="000000"/>
        </w:rPr>
        <w:t>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ստորագրությունը</w:t>
      </w:r>
      <w:proofErr w:type="spellEnd"/>
      <w:r w:rsidR="00A41B95" w:rsidRPr="00372296">
        <w:rPr>
          <w:rFonts w:ascii="GHEA Grapalat" w:hAnsi="GHEA Grapalat"/>
          <w:color w:val="000000"/>
        </w:rPr>
        <w:t>`</w:t>
      </w:r>
      <w:r>
        <w:rPr>
          <w:rFonts w:ascii="GHEA Grapalat" w:hAnsi="GHEA Grapalat"/>
          <w:color w:val="000000"/>
        </w:rPr>
        <w:t xml:space="preserve">                             </w:t>
      </w:r>
      <w:r w:rsidR="00A41B95" w:rsidRPr="00372296">
        <w:rPr>
          <w:rFonts w:ascii="GHEA Grapalat" w:hAnsi="GHEA Grapalat"/>
          <w:color w:val="000000"/>
        </w:rPr>
        <w:t xml:space="preserve">--------------------------------- </w:t>
      </w:r>
    </w:p>
    <w:p w:rsidR="00A41B95" w:rsidRDefault="009E76BD" w:rsidP="00D709A5">
      <w:pPr>
        <w:pStyle w:val="NormalWeb"/>
        <w:shd w:val="clear" w:color="auto" w:fill="FFFFFF"/>
        <w:spacing w:before="0" w:beforeAutospacing="0" w:after="0" w:afterAutospacing="0" w:line="276" w:lineRule="auto"/>
        <w:ind w:left="21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  <w:t>--------------20</w:t>
      </w:r>
      <w:r w:rsidR="00730D46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   թ</w:t>
      </w:r>
      <w:proofErr w:type="gramStart"/>
      <w:r>
        <w:rPr>
          <w:rFonts w:ascii="GHEA Grapalat" w:hAnsi="GHEA Grapalat"/>
          <w:color w:val="000000"/>
        </w:rPr>
        <w:t>.»</w:t>
      </w:r>
      <w:proofErr w:type="gramEnd"/>
      <w:r>
        <w:rPr>
          <w:rFonts w:ascii="GHEA Grapalat" w:hAnsi="GHEA Grapalat"/>
          <w:color w:val="000000"/>
        </w:rPr>
        <w:t>,</w:t>
      </w:r>
    </w:p>
    <w:p w:rsidR="00372296" w:rsidRDefault="00372296" w:rsidP="00D709A5">
      <w:pPr>
        <w:pStyle w:val="NormalWeb"/>
        <w:shd w:val="clear" w:color="auto" w:fill="FFFFFF"/>
        <w:spacing w:before="0" w:beforeAutospacing="0" w:after="0" w:afterAutospacing="0" w:line="276" w:lineRule="auto"/>
        <w:ind w:left="2160"/>
        <w:jc w:val="both"/>
        <w:rPr>
          <w:rFonts w:ascii="GHEA Grapalat" w:hAnsi="GHEA Grapalat"/>
          <w:color w:val="000000"/>
        </w:rPr>
      </w:pPr>
    </w:p>
    <w:p w:rsidR="00372296" w:rsidRPr="00372296" w:rsidRDefault="00372296" w:rsidP="003722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</w:rPr>
        <w:t xml:space="preserve">6) </w:t>
      </w:r>
      <w:r>
        <w:rPr>
          <w:rFonts w:ascii="GHEA Grapalat" w:hAnsi="GHEA Grapalat"/>
          <w:color w:val="000000"/>
          <w:shd w:val="clear" w:color="auto" w:fill="FFFFFF"/>
        </w:rPr>
        <w:t>N 2</w:t>
      </w:r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10-րդ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2-րդ, 4-րդ, 6-րդ, 10-12-րդ, 14-րդ և 15-րդ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կետերն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ուժը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կորցրած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72296">
        <w:rPr>
          <w:rFonts w:ascii="GHEA Grapalat" w:hAnsi="GHEA Grapalat"/>
          <w:color w:val="000000"/>
          <w:shd w:val="clear" w:color="auto" w:fill="FFFFFF"/>
        </w:rPr>
        <w:t>ճանաչել</w:t>
      </w:r>
      <w:proofErr w:type="spellEnd"/>
      <w:r w:rsidRPr="00372296">
        <w:rPr>
          <w:rFonts w:ascii="GHEA Grapalat" w:hAnsi="GHEA Grapalat"/>
          <w:color w:val="000000"/>
          <w:shd w:val="clear" w:color="auto" w:fill="FFFFFF"/>
        </w:rPr>
        <w:t>:</w:t>
      </w:r>
    </w:p>
    <w:p w:rsidR="000C4164" w:rsidRPr="00372296" w:rsidRDefault="000C4164" w:rsidP="00372296">
      <w:pPr>
        <w:pStyle w:val="NormalWeb"/>
        <w:shd w:val="clear" w:color="auto" w:fill="FFFFFF"/>
        <w:tabs>
          <w:tab w:val="left" w:pos="180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372296">
        <w:rPr>
          <w:rFonts w:ascii="GHEA Grapalat" w:hAnsi="GHEA Grapalat"/>
          <w:color w:val="000000"/>
        </w:rPr>
        <w:t xml:space="preserve">2. </w:t>
      </w:r>
      <w:proofErr w:type="spellStart"/>
      <w:r w:rsidRPr="00372296">
        <w:rPr>
          <w:rFonts w:ascii="GHEA Grapalat" w:hAnsi="GHEA Grapalat"/>
          <w:color w:val="000000"/>
        </w:rPr>
        <w:t>Սույն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որոշումն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ուժի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մեջ</w:t>
      </w:r>
      <w:proofErr w:type="spellEnd"/>
      <w:r w:rsidRPr="00372296">
        <w:rPr>
          <w:rFonts w:ascii="GHEA Grapalat" w:hAnsi="GHEA Grapalat"/>
          <w:color w:val="000000"/>
        </w:rPr>
        <w:t xml:space="preserve"> է </w:t>
      </w:r>
      <w:proofErr w:type="spellStart"/>
      <w:r w:rsidRPr="00372296">
        <w:rPr>
          <w:rFonts w:ascii="GHEA Grapalat" w:hAnsi="GHEA Grapalat"/>
          <w:color w:val="000000"/>
        </w:rPr>
        <w:t>մտնում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պաշտոնական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հրապարակման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օրվան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հաջորդող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տասներորդ</w:t>
      </w:r>
      <w:proofErr w:type="spellEnd"/>
      <w:r w:rsidRPr="00372296">
        <w:rPr>
          <w:rFonts w:ascii="GHEA Grapalat" w:hAnsi="GHEA Grapalat"/>
          <w:color w:val="000000"/>
        </w:rPr>
        <w:t xml:space="preserve"> </w:t>
      </w:r>
      <w:proofErr w:type="spellStart"/>
      <w:r w:rsidRPr="00372296">
        <w:rPr>
          <w:rFonts w:ascii="GHEA Grapalat" w:hAnsi="GHEA Grapalat"/>
          <w:color w:val="000000"/>
        </w:rPr>
        <w:t>օրը</w:t>
      </w:r>
      <w:proofErr w:type="spellEnd"/>
      <w:r w:rsidRPr="00372296">
        <w:rPr>
          <w:rFonts w:ascii="GHEA Grapalat" w:hAnsi="GHEA Grapalat"/>
          <w:color w:val="000000"/>
        </w:rPr>
        <w:t>:</w:t>
      </w:r>
    </w:p>
    <w:p w:rsidR="00704A96" w:rsidRDefault="00704A96" w:rsidP="00704A96">
      <w:pPr>
        <w:spacing w:after="0" w:line="240" w:lineRule="auto"/>
        <w:ind w:firstLine="27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0C4164" w:rsidRPr="00372296" w:rsidRDefault="000C4164" w:rsidP="00704A96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</w:pP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ՀԱՅԱՍՏԱՆԻ</w:t>
      </w:r>
      <w:r w:rsidRPr="00372296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 xml:space="preserve"> </w:t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ՀԱՆՐԱՊԵՏՈՒԹՅԱՆ</w:t>
      </w:r>
      <w:r w:rsidRPr="00372296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 xml:space="preserve"> </w:t>
      </w:r>
    </w:p>
    <w:p w:rsidR="000C4164" w:rsidRPr="00372296" w:rsidRDefault="000C4164" w:rsidP="000C4164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ՎԱՐՉԱՊԵՏ</w:t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ab/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ab/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ab/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ab/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ab/>
        <w:t xml:space="preserve">                                Կ</w:t>
      </w:r>
      <w:r w:rsidRPr="00372296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>.ԿԱՐԱՊԵՏ</w:t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ՅԱՆ</w:t>
      </w:r>
    </w:p>
    <w:p w:rsidR="00481CDD" w:rsidRPr="00372296" w:rsidRDefault="00481CDD" w:rsidP="000C4164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0C4164" w:rsidRPr="00372296" w:rsidRDefault="000C4164" w:rsidP="00481CDD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</w:pPr>
      <w:r w:rsidRPr="00372296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>«____» ___________ 2017</w:t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թ</w:t>
      </w:r>
      <w:r w:rsidRPr="00372296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>.</w:t>
      </w:r>
    </w:p>
    <w:p w:rsidR="00704A96" w:rsidRDefault="000C4164" w:rsidP="00481CD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</w:pPr>
      <w:r w:rsidRPr="00372296">
        <w:rPr>
          <w:rFonts w:ascii="GHEA Grapalat" w:eastAsia="Times New Roman" w:hAnsi="GHEA Grapalat" w:cs="Sylfaen"/>
          <w:b/>
          <w:sz w:val="24"/>
          <w:szCs w:val="24"/>
          <w:lang w:val="pt-BR" w:eastAsia="ru-RU"/>
        </w:rPr>
        <w:t xml:space="preserve">             </w:t>
      </w:r>
    </w:p>
    <w:p w:rsidR="000C4164" w:rsidRPr="00372296" w:rsidRDefault="000C4164" w:rsidP="00481CD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ք</w:t>
      </w:r>
      <w:r w:rsidRPr="00372296">
        <w:rPr>
          <w:rFonts w:ascii="GHEA Grapalat" w:eastAsia="Times New Roman" w:hAnsi="GHEA Grapalat" w:cs="Times New Roman"/>
          <w:b/>
          <w:sz w:val="24"/>
          <w:szCs w:val="24"/>
          <w:lang w:val="pt-BR" w:eastAsia="ru-RU"/>
        </w:rPr>
        <w:t>.</w:t>
      </w:r>
      <w:r w:rsidRPr="0037229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Երևան</w:t>
      </w:r>
    </w:p>
    <w:p w:rsidR="00704A96" w:rsidRDefault="00704A96">
      <w:pPr>
        <w:spacing w:after="160" w:line="259" w:lineRule="auto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0C4164" w:rsidRPr="00372296" w:rsidRDefault="000C4164" w:rsidP="000C4164">
      <w:pPr>
        <w:jc w:val="center"/>
        <w:rPr>
          <w:rFonts w:ascii="GHEA Grapalat" w:hAnsi="GHEA Grapalat"/>
          <w:b/>
          <w:lang w:val="af-ZA"/>
        </w:rPr>
      </w:pPr>
      <w:r w:rsidRPr="00372296">
        <w:rPr>
          <w:rFonts w:ascii="GHEA Grapalat" w:hAnsi="GHEA Grapalat" w:cs="Sylfaen"/>
          <w:b/>
          <w:lang w:val="af-ZA"/>
        </w:rPr>
        <w:lastRenderedPageBreak/>
        <w:t>Հ Ի Մ Ն Ա Վ Ո Ր Ո Ւ Մ</w:t>
      </w:r>
    </w:p>
    <w:p w:rsidR="000C4164" w:rsidRPr="00372296" w:rsidRDefault="000C4164" w:rsidP="000C4164">
      <w:pPr>
        <w:spacing w:line="240" w:lineRule="auto"/>
        <w:ind w:left="705"/>
        <w:jc w:val="both"/>
        <w:rPr>
          <w:rFonts w:ascii="GHEA Grapalat" w:hAnsi="GHEA Grapalat"/>
          <w:b/>
          <w:lang w:val="af-ZA"/>
        </w:rPr>
      </w:pPr>
      <w:r w:rsidRPr="00372296">
        <w:rPr>
          <w:rFonts w:ascii="GHEA Grapalat" w:hAnsi="GHEA Grapalat" w:cs="Sylfaen"/>
          <w:b/>
          <w:u w:val="single"/>
          <w:lang w:val="af-ZA"/>
        </w:rPr>
        <w:t xml:space="preserve"> 1. Ընթացիկ իրավիճակը և ակտի ընդունման անհրաժեշտությունը</w:t>
      </w:r>
      <w:r w:rsidRPr="00372296">
        <w:rPr>
          <w:rFonts w:ascii="GHEA Grapalat" w:hAnsi="GHEA Grapalat" w:cs="Sylfaen"/>
          <w:b/>
          <w:lang w:val="af-ZA"/>
        </w:rPr>
        <w:t>.</w:t>
      </w:r>
    </w:p>
    <w:p w:rsidR="000C4164" w:rsidRPr="00372296" w:rsidRDefault="000C4164" w:rsidP="000C416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de-DE"/>
        </w:rPr>
      </w:pP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2007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հոկտեմբերի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4-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1268-Ն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փոփոխություն</w:t>
      </w:r>
      <w:r w:rsidR="00217A2B">
        <w:rPr>
          <w:rFonts w:ascii="GHEA Grapalat" w:eastAsia="Times New Roman" w:hAnsi="GHEA Grapalat" w:cs="Times New Roman"/>
          <w:bCs/>
          <w:sz w:val="24"/>
          <w:szCs w:val="24"/>
        </w:rPr>
        <w:t>ներ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նախագիծը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նախապատրաստվել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է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372296">
        <w:rPr>
          <w:rFonts w:ascii="GHEA Grapalat" w:hAnsi="GHEA Grapalat"/>
          <w:sz w:val="24"/>
          <w:szCs w:val="24"/>
          <w:lang w:val="de-DE"/>
        </w:rPr>
        <w:t xml:space="preserve">ՀՀ օտարերկրյա քաղաքացիներին ՀՀ մուտքի վիզա տրամադրելու գործընթացում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մատուցվող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ծառայությունների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որակը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բարելավելու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վարչարարությունը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372296">
        <w:rPr>
          <w:rFonts w:ascii="GHEA Grapalat" w:eastAsia="Calibri" w:hAnsi="GHEA Grapalat" w:cs="Times New Roman"/>
          <w:sz w:val="24"/>
          <w:szCs w:val="24"/>
          <w:lang w:val="de-DE"/>
        </w:rPr>
        <w:t>պարզեցնելու</w:t>
      </w:r>
      <w:r w:rsidRPr="00372296">
        <w:rPr>
          <w:rFonts w:ascii="GHEA Grapalat" w:hAnsi="GHEA Grapalat"/>
          <w:lang w:val="de-DE"/>
        </w:rPr>
        <w:t xml:space="preserve"> </w:t>
      </w:r>
      <w:r w:rsidRPr="00372296">
        <w:rPr>
          <w:rFonts w:ascii="GHEA Grapalat" w:eastAsia="Calibri" w:hAnsi="GHEA Grapalat" w:cs="Times New Roman"/>
          <w:sz w:val="24"/>
          <w:szCs w:val="24"/>
          <w:lang w:val="de-DE"/>
        </w:rPr>
        <w:t>նպատակով: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372296">
        <w:rPr>
          <w:rFonts w:ascii="GHEA Grapalat" w:hAnsi="GHEA Grapalat"/>
          <w:b/>
          <w:u w:val="single"/>
          <w:lang w:val="af-ZA"/>
        </w:rPr>
        <w:t xml:space="preserve">2. </w:t>
      </w:r>
      <w:r w:rsidRPr="00372296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lang w:val="de-DE"/>
        </w:rPr>
      </w:pPr>
      <w:r w:rsidRPr="00372296">
        <w:rPr>
          <w:rFonts w:ascii="GHEA Grapalat" w:hAnsi="GHEA Grapalat"/>
          <w:bCs/>
          <w:lang w:val="hy-AM"/>
        </w:rPr>
        <w:t>«Օտարերկրացիների մասին» ՀՀ օրենքը հնարավորություն է ընձեռում օտարերկրացիներին ՀՀ մուտքի վիզա ստանալ ՀՀ պետական սահմանի անցման կետերում: Հայաստանի Հանրապետության կառավարության 2007 թվականի հոկտեմբերի 4-ի թիվ 1268-</w:t>
      </w:r>
      <w:r w:rsidRPr="00372296">
        <w:rPr>
          <w:rFonts w:ascii="GHEA Grapalat" w:hAnsi="GHEA Grapalat"/>
          <w:bCs/>
          <w:lang w:val="af-ZA"/>
        </w:rPr>
        <w:t xml:space="preserve">Ն </w:t>
      </w:r>
      <w:r w:rsidRPr="00372296">
        <w:rPr>
          <w:rFonts w:ascii="GHEA Grapalat" w:hAnsi="GHEA Grapalat"/>
          <w:bCs/>
          <w:lang w:val="hy-AM"/>
        </w:rPr>
        <w:t>որոշմամբ սահմանված են այն անհրաժեշտ փաստաթղթերը, որոնք օտարերկրացիները ներկայացնում են ՀՀ մուտք գործելու նպատակով (այդ թվում` պետական սահմանի անցման կետերում) վիզա ստանալու համար: Այն դեպքում, երբ օտարերկրացիները ՀՀ մուտքի վիզա ստանում են պետական սահմանի անցման կետում, անհրաժեշտ փաստաթղթերի հետ միասին հիշյալ որոշմամբ սահմանվում է դիմում-հարցաթերթիկ լրացնելու պահանջ: Դիմում-հարցաթերթիկը լրացնելը պահանջում է տևական ժամանակ, ինչի արդյունքում ՀՀ պետական սահմանի անցման կետում առաջանում են կուտակումներ, հերթեր` առաջ բերելով անձանց դժգոհությունը: Մինչդեռ պրակտիկան ցույց է տվել, որ հարցաթերթիկում տվյալների մեծ մասը լրացնելու անհրաժեշտությունը կրում է ձևական բնույթ, քանի որ դրանք հաճախ լրացվում են սխալ, չեն ստուգվում և որևէ նպատակով չեն օգտագործվում: Ելնելով վերոգրյալից</w:t>
      </w:r>
      <w:r w:rsidR="00DA7621" w:rsidRPr="00DA7621">
        <w:rPr>
          <w:rFonts w:ascii="GHEA Grapalat" w:hAnsi="GHEA Grapalat"/>
          <w:bCs/>
          <w:lang w:val="hy-AM"/>
        </w:rPr>
        <w:t>՝</w:t>
      </w:r>
      <w:r w:rsidRPr="00372296">
        <w:rPr>
          <w:rFonts w:ascii="GHEA Grapalat" w:hAnsi="GHEA Grapalat"/>
          <w:bCs/>
          <w:lang w:val="hy-AM"/>
        </w:rPr>
        <w:t xml:space="preserve"> մատուցվող ծառայությունների որակը բարձրացնելու, պետական սահմանի անցման կետերում ավելորդ հերթերից խուսափելու և վարչարարությունը </w:t>
      </w:r>
      <w:r w:rsidR="00DA7621" w:rsidRPr="00DA7621">
        <w:rPr>
          <w:rFonts w:ascii="GHEA Grapalat" w:hAnsi="GHEA Grapalat"/>
          <w:bCs/>
          <w:lang w:val="hy-AM"/>
        </w:rPr>
        <w:t>առավելագույնս</w:t>
      </w:r>
      <w:r w:rsidR="00DA7621" w:rsidRPr="00DA7621">
        <w:rPr>
          <w:rFonts w:ascii="GHEA Grapalat" w:hAnsi="GHEA Grapalat"/>
          <w:bCs/>
          <w:lang w:val="de-DE"/>
        </w:rPr>
        <w:t xml:space="preserve"> </w:t>
      </w:r>
      <w:r w:rsidRPr="00372296">
        <w:rPr>
          <w:rFonts w:ascii="GHEA Grapalat" w:hAnsi="GHEA Grapalat"/>
          <w:bCs/>
          <w:lang w:val="hy-AM"/>
        </w:rPr>
        <w:t>պարզեցնելու նպատակով սույն նախագծով վերացվում է պետական սահմանի անցման կետում</w:t>
      </w:r>
      <w:r w:rsidR="00DA7621" w:rsidRPr="00DA7621">
        <w:rPr>
          <w:rFonts w:ascii="GHEA Grapalat" w:hAnsi="GHEA Grapalat"/>
          <w:bCs/>
          <w:lang w:val="hy-AM"/>
        </w:rPr>
        <w:t xml:space="preserve"> մուտքի վիզա ստանալիս </w:t>
      </w:r>
      <w:r w:rsidRPr="00372296">
        <w:rPr>
          <w:rFonts w:ascii="GHEA Grapalat" w:hAnsi="GHEA Grapalat"/>
          <w:bCs/>
          <w:lang w:val="hy-AM"/>
        </w:rPr>
        <w:t xml:space="preserve"> օտարերկ</w:t>
      </w:r>
      <w:r w:rsidR="00DA7621">
        <w:rPr>
          <w:rFonts w:ascii="GHEA Grapalat" w:hAnsi="GHEA Grapalat"/>
          <w:bCs/>
          <w:lang w:val="hy-AM"/>
        </w:rPr>
        <w:t>րացու կողմից դիմում-հարցաթերթիկ</w:t>
      </w:r>
      <w:r w:rsidRPr="00372296">
        <w:rPr>
          <w:rFonts w:ascii="GHEA Grapalat" w:hAnsi="GHEA Grapalat"/>
          <w:bCs/>
          <w:lang w:val="hy-AM"/>
        </w:rPr>
        <w:t xml:space="preserve"> լրաց</w:t>
      </w:r>
      <w:r w:rsidR="00DA7621" w:rsidRPr="00DA7621">
        <w:rPr>
          <w:rFonts w:ascii="GHEA Grapalat" w:hAnsi="GHEA Grapalat"/>
          <w:bCs/>
          <w:lang w:val="hy-AM"/>
        </w:rPr>
        <w:t>նելու</w:t>
      </w:r>
      <w:r w:rsidRPr="00372296">
        <w:rPr>
          <w:rFonts w:ascii="GHEA Grapalat" w:hAnsi="GHEA Grapalat"/>
          <w:bCs/>
          <w:lang w:val="hy-AM"/>
        </w:rPr>
        <w:t xml:space="preserve"> պահանջը:</w:t>
      </w:r>
    </w:p>
    <w:p w:rsidR="00481CDD" w:rsidRPr="00372296" w:rsidRDefault="00481CDD" w:rsidP="002B2ACC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lang w:val="de-DE"/>
        </w:rPr>
      </w:pPr>
      <w:proofErr w:type="spellStart"/>
      <w:r w:rsidRPr="00372296">
        <w:rPr>
          <w:rFonts w:ascii="GHEA Grapalat" w:hAnsi="GHEA Grapalat"/>
          <w:bCs/>
        </w:rPr>
        <w:t>Միաժամանակ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, </w:t>
      </w:r>
      <w:proofErr w:type="spellStart"/>
      <w:r w:rsidRPr="00372296">
        <w:rPr>
          <w:rFonts w:ascii="GHEA Grapalat" w:hAnsi="GHEA Grapalat"/>
          <w:bCs/>
        </w:rPr>
        <w:t>նախագծով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նախատեսվում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r w:rsidRPr="00372296">
        <w:rPr>
          <w:rFonts w:ascii="GHEA Grapalat" w:hAnsi="GHEA Grapalat"/>
          <w:bCs/>
        </w:rPr>
        <w:t>է</w:t>
      </w:r>
      <w:r w:rsidR="002B2ACC" w:rsidRPr="002B2ACC">
        <w:rPr>
          <w:rFonts w:ascii="GHEA Grapalat" w:hAnsi="GHEA Grapalat"/>
          <w:bCs/>
          <w:lang w:val="de-DE"/>
        </w:rPr>
        <w:t xml:space="preserve"> Դիվանագիտական ներկայացուցչություններում</w:t>
      </w:r>
      <w:r w:rsidR="002B2ACC">
        <w:rPr>
          <w:rFonts w:ascii="GHEA Grapalat" w:hAnsi="GHEA Grapalat"/>
          <w:bCs/>
          <w:lang w:val="de-DE"/>
        </w:rPr>
        <w:t xml:space="preserve"> կամ հյուպատոսական հիմնարկներում</w:t>
      </w:r>
      <w:r w:rsidR="002B2ACC" w:rsidRPr="002B2ACC">
        <w:rPr>
          <w:rFonts w:ascii="GHEA Grapalat" w:hAnsi="GHEA Grapalat"/>
          <w:bCs/>
          <w:lang w:val="de-DE"/>
        </w:rPr>
        <w:t xml:space="preserve"> տրվող</w:t>
      </w:r>
      <w:r w:rsidR="002B2ACC">
        <w:rPr>
          <w:rFonts w:ascii="GHEA Grapalat" w:hAnsi="GHEA Grapalat"/>
          <w:bCs/>
          <w:lang w:val="de-DE"/>
        </w:rPr>
        <w:t>, ինչպես նաև տրամադրված մուտքի վիզայի ժամկետը ՀՀ տարածքում երկարաձգելու դեպքում</w:t>
      </w:r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դիմում</w:t>
      </w:r>
      <w:proofErr w:type="spellEnd"/>
      <w:r w:rsidR="002B2ACC" w:rsidRPr="002B2ACC">
        <w:rPr>
          <w:rFonts w:ascii="GHEA Grapalat" w:hAnsi="GHEA Grapalat"/>
          <w:bCs/>
          <w:lang w:val="de-DE"/>
        </w:rPr>
        <w:t>-</w:t>
      </w:r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հարցաթերթիկի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փոխարեն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ն</w:t>
      </w:r>
      <w:r w:rsidR="002B2ACC">
        <w:rPr>
          <w:rFonts w:ascii="GHEA Grapalat" w:hAnsi="GHEA Grapalat"/>
          <w:bCs/>
        </w:rPr>
        <w:t>ախատես</w:t>
      </w:r>
      <w:r w:rsidRPr="00372296">
        <w:rPr>
          <w:rFonts w:ascii="GHEA Grapalat" w:hAnsi="GHEA Grapalat"/>
          <w:bCs/>
        </w:rPr>
        <w:t>ել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r w:rsidR="002B2ACC">
        <w:rPr>
          <w:rFonts w:ascii="GHEA Grapalat" w:hAnsi="GHEA Grapalat"/>
          <w:bCs/>
          <w:lang w:val="de-DE"/>
        </w:rPr>
        <w:t xml:space="preserve">միայն </w:t>
      </w:r>
      <w:proofErr w:type="spellStart"/>
      <w:r w:rsidRPr="00372296">
        <w:rPr>
          <w:rFonts w:ascii="GHEA Grapalat" w:hAnsi="GHEA Grapalat"/>
          <w:bCs/>
        </w:rPr>
        <w:t>դիմում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լրացնելու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պահանջ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, </w:t>
      </w:r>
      <w:proofErr w:type="spellStart"/>
      <w:r w:rsidR="002B2ACC">
        <w:rPr>
          <w:rFonts w:ascii="GHEA Grapalat" w:hAnsi="GHEA Grapalat"/>
          <w:bCs/>
        </w:rPr>
        <w:t>որի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ձևաչափը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lastRenderedPageBreak/>
        <w:t>նույնպես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սահմանվում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r w:rsidR="002B2ACC">
        <w:rPr>
          <w:rFonts w:ascii="GHEA Grapalat" w:hAnsi="GHEA Grapalat"/>
          <w:bCs/>
        </w:rPr>
        <w:t>է</w:t>
      </w:r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սույն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նախագծով</w:t>
      </w:r>
      <w:proofErr w:type="spellEnd"/>
      <w:r w:rsidR="002B2ACC" w:rsidRPr="002B2ACC">
        <w:rPr>
          <w:rFonts w:ascii="GHEA Grapalat" w:hAnsi="GHEA Grapalat"/>
          <w:bCs/>
          <w:lang w:val="de-DE"/>
        </w:rPr>
        <w:t>:</w:t>
      </w:r>
      <w:r w:rsidR="002B2ACC">
        <w:rPr>
          <w:rFonts w:ascii="GHEA Grapalat" w:hAnsi="GHEA Grapalat"/>
          <w:bCs/>
          <w:lang w:val="de-DE"/>
        </w:rPr>
        <w:t xml:space="preserve"> Դիմումն իր մեջ պարունակելու է բացառապես անձի անուն ազգանունը, ինչպես նաև մուտքի համար անհրաժեշտ օրերի քանակը և անձի ստորագրությունը:</w:t>
      </w:r>
      <w:r w:rsidR="00DA7621">
        <w:rPr>
          <w:rFonts w:ascii="GHEA Grapalat" w:hAnsi="GHEA Grapalat"/>
          <w:bCs/>
          <w:lang w:val="de-DE"/>
        </w:rPr>
        <w:t xml:space="preserve"> </w:t>
      </w:r>
      <w:r w:rsidR="002B2ACC">
        <w:rPr>
          <w:rFonts w:ascii="GHEA Grapalat" w:hAnsi="GHEA Grapalat"/>
          <w:bCs/>
          <w:lang w:val="de-DE"/>
        </w:rPr>
        <w:t xml:space="preserve">Դիմումի առկայությունը անհրաժեշտ է պատշաճ վարչարարություն իրականացնելու, մուտքի համար տրամադրվող օրերի քանակի վերաբերյալ անձի հստակ կամարտահայտությունը ամրագրելու համար: Նման դիմումը լրացնելը անձի համար որևէ բարդություն չի ներկայացնելու:  </w:t>
      </w:r>
      <w:r w:rsidR="00DA7621">
        <w:rPr>
          <w:rFonts w:ascii="GHEA Grapalat" w:hAnsi="GHEA Grapalat"/>
          <w:bCs/>
          <w:lang w:val="de-DE"/>
        </w:rPr>
        <w:t xml:space="preserve">Այս դեպքում </w:t>
      </w:r>
      <w:proofErr w:type="spellStart"/>
      <w:r w:rsidRPr="00372296">
        <w:rPr>
          <w:rFonts w:ascii="GHEA Grapalat" w:hAnsi="GHEA Grapalat"/>
          <w:bCs/>
        </w:rPr>
        <w:t>նաև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լուսանկար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ներկայացնելու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պահանջ</w:t>
      </w:r>
      <w:r w:rsidR="00DA7621">
        <w:rPr>
          <w:rFonts w:ascii="GHEA Grapalat" w:hAnsi="GHEA Grapalat"/>
          <w:bCs/>
        </w:rPr>
        <w:t>ն</w:t>
      </w:r>
      <w:proofErr w:type="spellEnd"/>
      <w:r w:rsidR="00DA7621" w:rsidRPr="00DA7621">
        <w:rPr>
          <w:rFonts w:ascii="GHEA Grapalat" w:hAnsi="GHEA Grapalat"/>
          <w:bCs/>
          <w:lang w:val="de-DE"/>
        </w:rPr>
        <w:t xml:space="preserve"> </w:t>
      </w:r>
      <w:r w:rsidR="00DA7621">
        <w:rPr>
          <w:rFonts w:ascii="GHEA Grapalat" w:hAnsi="GHEA Grapalat"/>
          <w:bCs/>
        </w:rPr>
        <w:t>է</w:t>
      </w:r>
      <w:r w:rsidR="00DA7621" w:rsidRPr="00DA7621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վեր</w:t>
      </w:r>
      <w:r w:rsidR="00DA7621">
        <w:rPr>
          <w:rFonts w:ascii="GHEA Grapalat" w:hAnsi="GHEA Grapalat"/>
          <w:bCs/>
        </w:rPr>
        <w:t>ացվում</w:t>
      </w:r>
      <w:proofErr w:type="spellEnd"/>
      <w:r w:rsidR="00DA7621">
        <w:rPr>
          <w:rFonts w:ascii="GHEA Grapalat" w:hAnsi="GHEA Grapalat"/>
          <w:bCs/>
        </w:rPr>
        <w:t>՝</w:t>
      </w:r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քանի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որ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անձը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հաստատող</w:t>
      </w:r>
      <w:proofErr w:type="spellEnd"/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փաստաթղթում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արդեն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իսկ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proofErr w:type="spellStart"/>
      <w:r w:rsidR="002B2ACC">
        <w:rPr>
          <w:rFonts w:ascii="GHEA Grapalat" w:hAnsi="GHEA Grapalat"/>
          <w:bCs/>
        </w:rPr>
        <w:t>առկա</w:t>
      </w:r>
      <w:proofErr w:type="spellEnd"/>
      <w:r w:rsidR="002B2ACC" w:rsidRPr="002B2ACC">
        <w:rPr>
          <w:rFonts w:ascii="GHEA Grapalat" w:hAnsi="GHEA Grapalat"/>
          <w:bCs/>
          <w:lang w:val="de-DE"/>
        </w:rPr>
        <w:t xml:space="preserve"> </w:t>
      </w:r>
      <w:r w:rsidR="002B2ACC">
        <w:rPr>
          <w:rFonts w:ascii="GHEA Grapalat" w:hAnsi="GHEA Grapalat"/>
          <w:bCs/>
        </w:rPr>
        <w:t>է</w:t>
      </w:r>
      <w:r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="008A61A4" w:rsidRPr="00372296">
        <w:rPr>
          <w:rFonts w:ascii="GHEA Grapalat" w:hAnsi="GHEA Grapalat"/>
          <w:bCs/>
        </w:rPr>
        <w:t>օտարերկրացու</w:t>
      </w:r>
      <w:proofErr w:type="spellEnd"/>
      <w:r w:rsidR="008A61A4" w:rsidRPr="00372296">
        <w:rPr>
          <w:rFonts w:ascii="GHEA Grapalat" w:hAnsi="GHEA Grapalat"/>
          <w:bCs/>
          <w:lang w:val="de-DE"/>
        </w:rPr>
        <w:t xml:space="preserve"> </w:t>
      </w:r>
      <w:proofErr w:type="spellStart"/>
      <w:r w:rsidRPr="00372296">
        <w:rPr>
          <w:rFonts w:ascii="GHEA Grapalat" w:hAnsi="GHEA Grapalat"/>
          <w:bCs/>
        </w:rPr>
        <w:t>լուսանակար</w:t>
      </w:r>
      <w:r w:rsidR="002B2ACC">
        <w:rPr>
          <w:rFonts w:ascii="GHEA Grapalat" w:hAnsi="GHEA Grapalat"/>
          <w:bCs/>
        </w:rPr>
        <w:t>ը</w:t>
      </w:r>
      <w:proofErr w:type="spellEnd"/>
      <w:r w:rsidR="00DA7621">
        <w:rPr>
          <w:rFonts w:ascii="GHEA Grapalat" w:hAnsi="GHEA Grapalat"/>
          <w:bCs/>
          <w:lang w:val="de-DE"/>
        </w:rPr>
        <w:t xml:space="preserve">: </w:t>
      </w:r>
    </w:p>
    <w:p w:rsidR="000C4164" w:rsidRPr="00372296" w:rsidRDefault="000C4164" w:rsidP="000C416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72296">
        <w:rPr>
          <w:rFonts w:ascii="GHEA Grapalat" w:hAnsi="GHEA Grapalat"/>
          <w:bCs/>
          <w:lang w:val="hy-AM"/>
        </w:rPr>
        <w:t xml:space="preserve"> </w:t>
      </w:r>
    </w:p>
    <w:p w:rsidR="000C4164" w:rsidRPr="00372296" w:rsidRDefault="000C4164" w:rsidP="000C4164">
      <w:pPr>
        <w:shd w:val="clear" w:color="auto" w:fill="FFFFFF"/>
        <w:spacing w:after="0"/>
        <w:ind w:firstLine="540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372296">
        <w:rPr>
          <w:rFonts w:ascii="GHEA Grapalat" w:hAnsi="GHEA Grapalat" w:cs="Sylfaen"/>
          <w:b/>
          <w:sz w:val="24"/>
          <w:szCs w:val="24"/>
          <w:u w:val="single"/>
          <w:lang w:val="af-ZA"/>
        </w:rPr>
        <w:t>3. Նախագծերի մշակման գործընթացում ներգրավված ինստիտուտները և անձինք.</w:t>
      </w:r>
    </w:p>
    <w:p w:rsidR="000C4164" w:rsidRPr="00372296" w:rsidRDefault="000C4164" w:rsidP="000C4164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0C4164" w:rsidRPr="00372296" w:rsidRDefault="000C4164" w:rsidP="000C4164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       </w:t>
      </w:r>
      <w:r w:rsidRPr="00372296">
        <w:rPr>
          <w:rFonts w:ascii="GHEA Grapalat" w:hAnsi="GHEA Grapalat" w:cs="Sylfaen"/>
          <w:b/>
          <w:sz w:val="24"/>
          <w:szCs w:val="24"/>
          <w:u w:val="single"/>
          <w:lang w:val="af-ZA"/>
        </w:rPr>
        <w:t>4.Ակնկալվող արդյունքը.</w:t>
      </w:r>
      <w:r w:rsidRPr="00372296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</w:p>
    <w:p w:rsidR="000C4164" w:rsidRPr="00372296" w:rsidRDefault="000C4164" w:rsidP="000C416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2007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հոկտեմբերի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4-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1268-Ն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փոփոխություն</w:t>
      </w:r>
      <w:r w:rsidR="00217A2B">
        <w:rPr>
          <w:rFonts w:ascii="GHEA Grapalat" w:eastAsia="Times New Roman" w:hAnsi="GHEA Grapalat" w:cs="Times New Roman"/>
          <w:bCs/>
          <w:sz w:val="24"/>
          <w:szCs w:val="24"/>
        </w:rPr>
        <w:t>ներ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նախագիծն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ընդունվելու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պարագայում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մուտքի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վիզա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ստանալու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համար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կվերացվի օտարերկրացիների կողմից դիմում-հարցաթերթիկ լրացնելու պահանջը, ինչի արդյունքում </w:t>
      </w:r>
      <w:r w:rsidR="002B2ACC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առավելագույնս </w:t>
      </w: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կպարզեցվի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վարչարարությունը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և կբարելավվի </w:t>
      </w:r>
      <w:r w:rsidR="002B2ACC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օտարերկրացիներին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մատուցվող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ծառայությունների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Cs/>
          <w:sz w:val="24"/>
          <w:szCs w:val="24"/>
        </w:rPr>
        <w:t>որակը</w:t>
      </w:r>
      <w:proofErr w:type="spellEnd"/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:</w:t>
      </w:r>
    </w:p>
    <w:p w:rsidR="000C4164" w:rsidRPr="00372296" w:rsidRDefault="000C4164" w:rsidP="000C416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</w:p>
    <w:p w:rsidR="000C4164" w:rsidRPr="00372296" w:rsidRDefault="000C4164" w:rsidP="000C4164">
      <w:pPr>
        <w:tabs>
          <w:tab w:val="left" w:pos="2055"/>
        </w:tabs>
        <w:jc w:val="center"/>
        <w:rPr>
          <w:rFonts w:ascii="GHEA Grapalat" w:hAnsi="GHEA Grapalat" w:cs="Sylfaen"/>
          <w:b/>
          <w:lang w:val="af-ZA"/>
        </w:rPr>
      </w:pPr>
    </w:p>
    <w:p w:rsidR="000C4164" w:rsidRPr="00372296" w:rsidRDefault="000C4164" w:rsidP="000C4164">
      <w:pPr>
        <w:tabs>
          <w:tab w:val="left" w:pos="2055"/>
        </w:tabs>
        <w:jc w:val="right"/>
        <w:rPr>
          <w:rFonts w:ascii="GHEA Grapalat" w:hAnsi="GHEA Grapalat" w:cs="Sylfaen"/>
          <w:b/>
          <w:lang w:val="af-ZA"/>
        </w:rPr>
      </w:pPr>
      <w:r w:rsidRPr="00372296">
        <w:rPr>
          <w:rFonts w:ascii="GHEA Grapalat" w:hAnsi="GHEA Grapalat" w:cs="Sylfaen"/>
          <w:b/>
          <w:lang w:val="af-ZA"/>
        </w:rPr>
        <w:t>ՀՀ ՈՍՏԻԿԱՆՈՒԹՅՈՒՆ</w:t>
      </w:r>
    </w:p>
    <w:p w:rsidR="000C4164" w:rsidRPr="00372296" w:rsidRDefault="000C4164" w:rsidP="000C4164">
      <w:pPr>
        <w:rPr>
          <w:rFonts w:ascii="GHEA Grapalat" w:hAnsi="GHEA Grapalat" w:cs="Sylfaen"/>
          <w:b/>
          <w:lang w:val="af-ZA"/>
        </w:rPr>
      </w:pPr>
      <w:r w:rsidRPr="00372296">
        <w:rPr>
          <w:rFonts w:ascii="GHEA Grapalat" w:hAnsi="GHEA Grapalat" w:cs="Sylfaen"/>
          <w:b/>
          <w:lang w:val="af-ZA"/>
        </w:rPr>
        <w:br w:type="page"/>
      </w:r>
    </w:p>
    <w:p w:rsidR="000C4164" w:rsidRPr="00372296" w:rsidRDefault="000C4164" w:rsidP="000C4164">
      <w:pPr>
        <w:spacing w:after="0"/>
        <w:jc w:val="center"/>
        <w:rPr>
          <w:rFonts w:ascii="GHEA Grapalat" w:hAnsi="GHEA Grapalat" w:cs="Sylfaen"/>
          <w:b/>
          <w:i/>
          <w:noProof/>
          <w:lang w:val="af-ZA"/>
        </w:rPr>
      </w:pPr>
      <w:r w:rsidRPr="00372296">
        <w:rPr>
          <w:rFonts w:ascii="GHEA Grapalat" w:hAnsi="GHEA Grapalat" w:cs="Sylfaen"/>
          <w:b/>
          <w:i/>
          <w:noProof/>
          <w:lang w:val="af-ZA"/>
        </w:rPr>
        <w:lastRenderedPageBreak/>
        <w:t>Տ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Ե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Ղ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Ե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Կ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Ա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Ն</w:t>
      </w:r>
      <w:r w:rsidRPr="00372296">
        <w:rPr>
          <w:rFonts w:ascii="GHEA Grapalat" w:hAnsi="GHEA Grapalat" w:cs="Times Armenian"/>
          <w:b/>
          <w:i/>
          <w:noProof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noProof/>
          <w:lang w:val="af-ZA"/>
        </w:rPr>
        <w:t>Ք</w:t>
      </w:r>
    </w:p>
    <w:p w:rsidR="000C4164" w:rsidRPr="00372296" w:rsidRDefault="00372296" w:rsidP="000C4164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>«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Հայաստանի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Հանրապետության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կառավարության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2007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թվականի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հոկտեմբերի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4-</w:t>
      </w:r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ի</w:t>
      </w:r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թիվ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1268-Ն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որոշման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մեջ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փոփոխություն</w:t>
      </w:r>
      <w:r w:rsidR="00217A2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ներ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կատարելու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մասին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» </w:t>
      </w:r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ՀՀ</w:t>
      </w:r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կառավարության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որոշման</w:t>
      </w:r>
      <w:proofErr w:type="spellEnd"/>
      <w:r w:rsidR="000C4164"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hAnsi="GHEA Grapalat" w:cs="Times Armenian"/>
          <w:b/>
          <w:i/>
          <w:sz w:val="24"/>
          <w:szCs w:val="24"/>
        </w:rPr>
        <w:t>նախագծի</w:t>
      </w:r>
      <w:proofErr w:type="spellEnd"/>
      <w:r w:rsidR="000C4164" w:rsidRPr="0037229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proofErr w:type="spellStart"/>
      <w:r w:rsidR="000C4164" w:rsidRPr="00372296">
        <w:rPr>
          <w:rFonts w:ascii="GHEA Grapalat" w:hAnsi="GHEA Grapalat" w:cs="Times Armenian"/>
          <w:b/>
          <w:i/>
          <w:sz w:val="24"/>
          <w:szCs w:val="24"/>
        </w:rPr>
        <w:t>էական</w:t>
      </w:r>
      <w:proofErr w:type="spellEnd"/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ավելաց</w:t>
      </w:r>
      <w:proofErr w:type="spellStart"/>
      <w:r w:rsidR="000C4164" w:rsidRPr="00372296">
        <w:rPr>
          <w:rFonts w:ascii="GHEA Grapalat" w:hAnsi="GHEA Grapalat" w:cs="Sylfaen"/>
          <w:b/>
          <w:i/>
          <w:sz w:val="24"/>
          <w:szCs w:val="24"/>
        </w:rPr>
        <w:t>ումների</w:t>
      </w:r>
      <w:proofErr w:type="spellEnd"/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0C4164"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նվազեց</w:t>
      </w:r>
      <w:proofErr w:type="spellStart"/>
      <w:r w:rsidR="000C4164" w:rsidRPr="00372296">
        <w:rPr>
          <w:rFonts w:ascii="GHEA Grapalat" w:hAnsi="GHEA Grapalat" w:cs="Sylfaen"/>
          <w:b/>
          <w:i/>
          <w:sz w:val="24"/>
          <w:szCs w:val="24"/>
        </w:rPr>
        <w:t>ումների</w:t>
      </w:r>
      <w:proofErr w:type="spellEnd"/>
      <w:r w:rsidR="000C4164"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proofErr w:type="spellStart"/>
      <w:r w:rsidR="000C4164" w:rsidRPr="00372296">
        <w:rPr>
          <w:rFonts w:ascii="GHEA Grapalat" w:hAnsi="GHEA Grapalat" w:cs="Sylfaen"/>
          <w:b/>
          <w:i/>
          <w:sz w:val="24"/>
          <w:szCs w:val="24"/>
        </w:rPr>
        <w:t>մասին</w:t>
      </w:r>
      <w:proofErr w:type="spellEnd"/>
    </w:p>
    <w:p w:rsidR="00372296" w:rsidRPr="00372296" w:rsidRDefault="00372296" w:rsidP="000C4164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C4164" w:rsidRDefault="00372296" w:rsidP="0037229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2296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2007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հոկտեմբերի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4-</w:t>
      </w:r>
      <w:r w:rsidRPr="00372296">
        <w:rPr>
          <w:rFonts w:ascii="GHEA Grapalat" w:hAnsi="GHEA Grapalat" w:cs="Sylfaen"/>
          <w:bCs/>
          <w:sz w:val="24"/>
          <w:szCs w:val="24"/>
        </w:rPr>
        <w:t>ի</w:t>
      </w:r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թիվ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1268-Ն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մեջ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փոփոխություն</w:t>
      </w:r>
      <w:r w:rsidR="00217A2B">
        <w:rPr>
          <w:rFonts w:ascii="GHEA Grapalat" w:hAnsi="GHEA Grapalat" w:cs="Sylfaen"/>
          <w:bCs/>
          <w:sz w:val="24"/>
          <w:szCs w:val="24"/>
        </w:rPr>
        <w:t>ներ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372296">
        <w:rPr>
          <w:rFonts w:ascii="GHEA Grapalat" w:hAnsi="GHEA Grapalat" w:cs="Sylfaen"/>
          <w:bCs/>
          <w:sz w:val="24"/>
          <w:szCs w:val="24"/>
          <w:lang w:val="af-ZA"/>
        </w:rPr>
        <w:t>»</w:t>
      </w:r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2296">
        <w:rPr>
          <w:rFonts w:ascii="GHEA Grapalat" w:hAnsi="GHEA Grapalat" w:cs="Sylfaen"/>
          <w:sz w:val="24"/>
          <w:szCs w:val="24"/>
        </w:rPr>
        <w:t>ՀՀ</w:t>
      </w:r>
      <w:r w:rsidRPr="00372296"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</w:t>
      </w:r>
      <w:proofErr w:type="spellStart"/>
      <w:r w:rsidRPr="00372296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229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կապակցությամբ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պետական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կամ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տեղական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ինքնակառավարման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մարմնի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բյուջեում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եկամուտների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2296">
        <w:rPr>
          <w:rFonts w:ascii="GHEA Grapalat" w:hAnsi="GHEA Grapalat" w:cs="Sylfaen" w:hint="eastAsia"/>
          <w:sz w:val="24"/>
          <w:szCs w:val="24"/>
        </w:rPr>
        <w:t>և</w:t>
      </w:r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ծախսերի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ավելացում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կամ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նվազեցում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չի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Sylfaen" w:hint="eastAsia"/>
          <w:sz w:val="24"/>
          <w:szCs w:val="24"/>
        </w:rPr>
        <w:t>նախատեսվում</w:t>
      </w:r>
      <w:proofErr w:type="spellEnd"/>
      <w:r w:rsidRPr="0037229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2296" w:rsidRDefault="00372296" w:rsidP="0037229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72296" w:rsidRPr="00372296" w:rsidRDefault="00372296" w:rsidP="0037229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C4164" w:rsidRPr="00372296" w:rsidRDefault="000C4164" w:rsidP="000C4164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372296">
        <w:rPr>
          <w:rFonts w:ascii="GHEA Grapalat" w:hAnsi="GHEA Grapalat" w:cs="Sylfaen"/>
          <w:b/>
          <w:i/>
          <w:lang w:val="af-ZA"/>
        </w:rPr>
        <w:t>Տ Ե Ղ Ե Կ Ա Ն Ք</w:t>
      </w:r>
    </w:p>
    <w:p w:rsidR="00372296" w:rsidRPr="00372296" w:rsidRDefault="00372296" w:rsidP="0037229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>«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Հայաստանի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Հանրապետության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կառավարության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2007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թվականի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հոկտեմբերի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4-</w:t>
      </w:r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ի</w:t>
      </w:r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թիվ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1268-Ն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որոշման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մեջ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փոփոխություն</w:t>
      </w:r>
      <w:r w:rsidR="00217A2B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ներ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կատարելու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մասին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» </w:t>
      </w:r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ՀՀ</w:t>
      </w:r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կառավարության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որոշման</w:t>
      </w:r>
      <w:proofErr w:type="spellEnd"/>
      <w:r w:rsidRPr="00372296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proofErr w:type="spellStart"/>
      <w:r w:rsidRPr="00372296">
        <w:rPr>
          <w:rFonts w:ascii="GHEA Grapalat" w:hAnsi="GHEA Grapalat" w:cs="Times Armenian"/>
          <w:b/>
          <w:i/>
          <w:sz w:val="24"/>
          <w:szCs w:val="24"/>
        </w:rPr>
        <w:t>նախագծի</w:t>
      </w:r>
      <w:proofErr w:type="spellEnd"/>
      <w:r w:rsidRPr="0037229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72296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imes Armenian"/>
          <w:b/>
          <w:i/>
          <w:sz w:val="24"/>
          <w:szCs w:val="24"/>
        </w:rPr>
        <w:t>այլ</w:t>
      </w:r>
      <w:proofErr w:type="spellEnd"/>
      <w:r w:rsidRPr="0037229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/>
          <w:i/>
          <w:sz w:val="24"/>
          <w:szCs w:val="24"/>
        </w:rPr>
        <w:t>իրավական</w:t>
      </w:r>
      <w:proofErr w:type="spellEnd"/>
      <w:r w:rsidRPr="0037229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/>
          <w:i/>
          <w:sz w:val="24"/>
          <w:szCs w:val="24"/>
        </w:rPr>
        <w:t>ակտեր</w:t>
      </w:r>
      <w:proofErr w:type="spellEnd"/>
      <w:r w:rsidRPr="0037229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/>
          <w:i/>
          <w:sz w:val="24"/>
          <w:szCs w:val="24"/>
        </w:rPr>
        <w:t>ընդունելու</w:t>
      </w:r>
      <w:proofErr w:type="spellEnd"/>
      <w:r w:rsidRPr="0037229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b/>
          <w:i/>
          <w:sz w:val="24"/>
          <w:szCs w:val="24"/>
        </w:rPr>
        <w:t>անհրաժեշտության</w:t>
      </w:r>
      <w:proofErr w:type="spellEnd"/>
      <w:r w:rsidRPr="0037229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proofErr w:type="spellStart"/>
      <w:r w:rsidRPr="00372296">
        <w:rPr>
          <w:rFonts w:ascii="GHEA Grapalat" w:hAnsi="GHEA Grapalat" w:cs="Sylfaen"/>
          <w:b/>
          <w:i/>
          <w:sz w:val="24"/>
          <w:szCs w:val="24"/>
        </w:rPr>
        <w:t>մասին</w:t>
      </w:r>
      <w:proofErr w:type="spellEnd"/>
    </w:p>
    <w:p w:rsidR="000C4164" w:rsidRPr="00372296" w:rsidRDefault="000C4164" w:rsidP="000C416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C4164" w:rsidRPr="00372296" w:rsidRDefault="00372296" w:rsidP="0037229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2007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հոկտեմբերի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4-</w:t>
      </w:r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1268-Ն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փոփոխություն</w:t>
      </w:r>
      <w:r w:rsidR="00217A2B">
        <w:rPr>
          <w:rFonts w:ascii="GHEA Grapalat" w:eastAsia="Times New Roman" w:hAnsi="GHEA Grapalat" w:cs="Times New Roman"/>
          <w:bCs/>
          <w:sz w:val="24"/>
          <w:szCs w:val="24"/>
        </w:rPr>
        <w:t>ներ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="000C4164" w:rsidRPr="00372296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0C4164" w:rsidRPr="00372296">
        <w:rPr>
          <w:rFonts w:ascii="GHEA Grapalat" w:hAnsi="GHEA Grapalat"/>
          <w:sz w:val="24"/>
          <w:szCs w:val="24"/>
          <w:lang w:val="af-ZA"/>
        </w:rPr>
        <w:t xml:space="preserve">նախագծի </w:t>
      </w:r>
      <w:proofErr w:type="spellStart"/>
      <w:r w:rsidR="000C4164" w:rsidRPr="00372296">
        <w:rPr>
          <w:rFonts w:ascii="GHEA Grapalat" w:hAnsi="GHEA Grapalat"/>
          <w:sz w:val="24"/>
          <w:szCs w:val="24"/>
        </w:rPr>
        <w:t>ընդունման</w:t>
      </w:r>
      <w:proofErr w:type="spellEnd"/>
      <w:r w:rsidR="000C4164" w:rsidRPr="00372296">
        <w:rPr>
          <w:rFonts w:ascii="GHEA Grapalat" w:hAnsi="GHEA Grapalat"/>
          <w:sz w:val="24"/>
          <w:szCs w:val="24"/>
          <w:lang w:val="af-ZA"/>
        </w:rPr>
        <w:t xml:space="preserve"> կապակցությամբ այլ իրավական ակտերում փոփոխություններ և լրացումներ կատարելու անհրաժեշտություն չի առաջանա:</w:t>
      </w:r>
    </w:p>
    <w:p w:rsidR="000C4164" w:rsidRPr="00372296" w:rsidRDefault="000C4164" w:rsidP="000C4164">
      <w:pPr>
        <w:rPr>
          <w:rFonts w:ascii="GHEA Grapalat" w:hAnsi="GHEA Grapalat"/>
          <w:sz w:val="24"/>
          <w:szCs w:val="24"/>
          <w:lang w:val="af-ZA"/>
        </w:rPr>
      </w:pPr>
    </w:p>
    <w:p w:rsidR="000C4164" w:rsidRPr="00372296" w:rsidRDefault="000C4164" w:rsidP="000C4164">
      <w:pPr>
        <w:rPr>
          <w:rFonts w:ascii="GHEA Grapalat" w:hAnsi="GHEA Grapalat"/>
          <w:b/>
          <w:lang w:val="af-ZA"/>
        </w:rPr>
      </w:pPr>
    </w:p>
    <w:p w:rsidR="000C4164" w:rsidRPr="00372296" w:rsidRDefault="000C4164" w:rsidP="000C4164">
      <w:pPr>
        <w:jc w:val="right"/>
        <w:rPr>
          <w:rFonts w:ascii="GHEA Grapalat" w:hAnsi="GHEA Grapalat"/>
          <w:b/>
          <w:lang w:val="af-ZA"/>
        </w:rPr>
      </w:pPr>
      <w:r w:rsidRPr="00372296">
        <w:rPr>
          <w:rFonts w:ascii="GHEA Grapalat" w:hAnsi="GHEA Grapalat"/>
          <w:b/>
        </w:rPr>
        <w:t>ՀՀ</w:t>
      </w:r>
      <w:r w:rsidRPr="00372296">
        <w:rPr>
          <w:rFonts w:ascii="GHEA Grapalat" w:hAnsi="GHEA Grapalat"/>
          <w:b/>
          <w:lang w:val="af-ZA"/>
        </w:rPr>
        <w:t xml:space="preserve"> </w:t>
      </w:r>
      <w:r w:rsidRPr="00372296">
        <w:rPr>
          <w:rFonts w:ascii="GHEA Grapalat" w:hAnsi="GHEA Grapalat"/>
          <w:b/>
        </w:rPr>
        <w:t>ՈՍՏԻԿԱՆՈՒԹՅՈՒՆ</w:t>
      </w:r>
    </w:p>
    <w:p w:rsidR="00D874F5" w:rsidRPr="00372296" w:rsidRDefault="00D874F5" w:rsidP="000C4164">
      <w:pPr>
        <w:rPr>
          <w:rFonts w:ascii="GHEA Grapalat" w:hAnsi="GHEA Grapalat"/>
        </w:rPr>
      </w:pPr>
    </w:p>
    <w:sectPr w:rsidR="00D874F5" w:rsidRPr="00372296" w:rsidSect="00704A96">
      <w:pgSz w:w="12240" w:h="15840"/>
      <w:pgMar w:top="99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53D8"/>
    <w:rsid w:val="0000413D"/>
    <w:rsid w:val="000552E4"/>
    <w:rsid w:val="000C4164"/>
    <w:rsid w:val="000D0828"/>
    <w:rsid w:val="000F3796"/>
    <w:rsid w:val="0013756D"/>
    <w:rsid w:val="00190ABB"/>
    <w:rsid w:val="001A3FB2"/>
    <w:rsid w:val="001C2C84"/>
    <w:rsid w:val="001D1378"/>
    <w:rsid w:val="001F7E01"/>
    <w:rsid w:val="00217A2B"/>
    <w:rsid w:val="00266BDB"/>
    <w:rsid w:val="002B0B46"/>
    <w:rsid w:val="002B2ACC"/>
    <w:rsid w:val="003303B3"/>
    <w:rsid w:val="00342C4C"/>
    <w:rsid w:val="0036579C"/>
    <w:rsid w:val="00372296"/>
    <w:rsid w:val="003D54A7"/>
    <w:rsid w:val="003E12EA"/>
    <w:rsid w:val="003E2FEB"/>
    <w:rsid w:val="003F36C9"/>
    <w:rsid w:val="00481CDD"/>
    <w:rsid w:val="00490470"/>
    <w:rsid w:val="004936B8"/>
    <w:rsid w:val="004A694D"/>
    <w:rsid w:val="004D3252"/>
    <w:rsid w:val="004F7504"/>
    <w:rsid w:val="00500B01"/>
    <w:rsid w:val="00580401"/>
    <w:rsid w:val="005B477A"/>
    <w:rsid w:val="005D2E4C"/>
    <w:rsid w:val="00604A28"/>
    <w:rsid w:val="00670542"/>
    <w:rsid w:val="00671253"/>
    <w:rsid w:val="0067314D"/>
    <w:rsid w:val="006A0B1C"/>
    <w:rsid w:val="006B66E4"/>
    <w:rsid w:val="0070314B"/>
    <w:rsid w:val="00704A96"/>
    <w:rsid w:val="0071696F"/>
    <w:rsid w:val="00730D46"/>
    <w:rsid w:val="00777464"/>
    <w:rsid w:val="0079360F"/>
    <w:rsid w:val="007A76DE"/>
    <w:rsid w:val="007C6221"/>
    <w:rsid w:val="007F51F1"/>
    <w:rsid w:val="00847F8F"/>
    <w:rsid w:val="00866A4B"/>
    <w:rsid w:val="008A61A4"/>
    <w:rsid w:val="008D07A3"/>
    <w:rsid w:val="008D49F0"/>
    <w:rsid w:val="0090468F"/>
    <w:rsid w:val="00945A22"/>
    <w:rsid w:val="009C703A"/>
    <w:rsid w:val="009E76BD"/>
    <w:rsid w:val="00A149BB"/>
    <w:rsid w:val="00A33A4D"/>
    <w:rsid w:val="00A40DE5"/>
    <w:rsid w:val="00A413D0"/>
    <w:rsid w:val="00A41B95"/>
    <w:rsid w:val="00B60B23"/>
    <w:rsid w:val="00BF0DE5"/>
    <w:rsid w:val="00C24E71"/>
    <w:rsid w:val="00C258DB"/>
    <w:rsid w:val="00C25A88"/>
    <w:rsid w:val="00C349D4"/>
    <w:rsid w:val="00C40DA2"/>
    <w:rsid w:val="00C71B07"/>
    <w:rsid w:val="00CE1760"/>
    <w:rsid w:val="00D20E83"/>
    <w:rsid w:val="00D236E1"/>
    <w:rsid w:val="00D653D8"/>
    <w:rsid w:val="00D709A5"/>
    <w:rsid w:val="00D874F5"/>
    <w:rsid w:val="00DA7621"/>
    <w:rsid w:val="00E374DE"/>
    <w:rsid w:val="00E4700B"/>
    <w:rsid w:val="00E66605"/>
    <w:rsid w:val="00E91E70"/>
    <w:rsid w:val="00E93B78"/>
    <w:rsid w:val="00E95AFD"/>
    <w:rsid w:val="00ED0C00"/>
    <w:rsid w:val="00F2445E"/>
    <w:rsid w:val="00F314CE"/>
    <w:rsid w:val="00F42EDF"/>
    <w:rsid w:val="00F655A5"/>
    <w:rsid w:val="00FB1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6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3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A4D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A33A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Manandyan</dc:creator>
  <cp:lastModifiedBy>hp006</cp:lastModifiedBy>
  <cp:revision>18</cp:revision>
  <cp:lastPrinted>2017-04-18T05:34:00Z</cp:lastPrinted>
  <dcterms:created xsi:type="dcterms:W3CDTF">2017-04-11T12:04:00Z</dcterms:created>
  <dcterms:modified xsi:type="dcterms:W3CDTF">2017-04-18T12:01:00Z</dcterms:modified>
</cp:coreProperties>
</file>