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>ՏԵՂԵԿԱՆՔ</w:t>
      </w: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 xml:space="preserve"> </w:t>
      </w:r>
      <w:r>
        <w:rPr>
          <w:rFonts w:ascii="GHEA Grapalat" w:hAnsi="GHEA Grapalat" w:cs="GHEA Grapalat"/>
          <w:b/>
          <w:bCs/>
          <w:sz w:val="20"/>
          <w:szCs w:val="20"/>
          <w:lang w:val="en-US"/>
        </w:rPr>
        <w:t>«</w:t>
      </w: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>ՀՀ-ում կազմակերպված հանցավորության դեմ պայքարի արդյունավետության բարձրացման Ազգային ծրագրի դրույթների  իրականացումն ապահովող միջոցառումների  ժամանակացույցը հաստատելու մասին</w:t>
      </w:r>
      <w:r>
        <w:rPr>
          <w:rFonts w:ascii="GHEA Grapalat" w:hAnsi="GHEA Grapalat" w:cs="GHEA Grapalat"/>
          <w:b/>
          <w:bCs/>
          <w:sz w:val="20"/>
          <w:szCs w:val="20"/>
          <w:lang w:val="en-US"/>
        </w:rPr>
        <w:t>»</w:t>
      </w: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 xml:space="preserve"> ՀՀ կառավարության որոշման նախագծով նախատեսված առանձին միջոցառումների ոչ ֆինանսական հաշվարկային, կանխատեսումային ցուցանիշների և տվյալների մասին</w:t>
      </w: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sz w:val="20"/>
          <w:szCs w:val="20"/>
          <w:lang w:val="en-US"/>
        </w:rPr>
      </w:pPr>
    </w:p>
    <w:tbl>
      <w:tblPr>
        <w:tblW w:w="107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"/>
        <w:gridCol w:w="709"/>
        <w:gridCol w:w="5130"/>
        <w:gridCol w:w="2241"/>
        <w:gridCol w:w="9"/>
        <w:gridCol w:w="984"/>
        <w:gridCol w:w="1559"/>
        <w:gridCol w:w="67"/>
      </w:tblGrid>
      <w:tr w:rsidR="00896877" w:rsidRPr="007B780D" w:rsidTr="00733237">
        <w:trPr>
          <w:gridAfter w:val="2"/>
          <w:wAfter w:w="1626" w:type="dxa"/>
          <w:trHeight w:val="296"/>
        </w:trPr>
        <w:tc>
          <w:tcPr>
            <w:tcW w:w="9084" w:type="dxa"/>
            <w:gridSpan w:val="6"/>
            <w:tcBorders>
              <w:top w:val="nil"/>
              <w:left w:val="nil"/>
              <w:right w:val="nil"/>
            </w:tcBorders>
          </w:tcPr>
          <w:p w:rsidR="00896877" w:rsidRPr="007B780D" w:rsidRDefault="00896877" w:rsidP="00733237">
            <w:pPr>
              <w:spacing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Ժամանակացույցի 15-րդ կետ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Հ/Հ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Նյութատեխնիկական միջոց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Տեսակ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Քանակ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Գումարը ՀՀ գումարով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Միկրոավտոբուս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«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Ֆորդտրանզիտ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»</w:t>
            </w: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/14 տեղ/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34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000 000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 Ավտոմեքենա /2,5 լ շարժիչ/ արտաճանապարհային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33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000 000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Մարդատար ավտոմեքենա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31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000 000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Ռուսական արտադրության ինքնաձիք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ՊՊ-2000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4 700 000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Համապատասխան տրամաչափի փամփուշտներ</w:t>
            </w:r>
          </w:p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Մարտական ատրճանակ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«</w:t>
            </w:r>
            <w:r w:rsidRPr="007B780D">
              <w:rPr>
                <w:rFonts w:ascii="GHEA Grapalat" w:hAnsi="GHEA Grapalat" w:cs="GHEA Grapalat"/>
                <w:sz w:val="20"/>
                <w:szCs w:val="20"/>
              </w:rPr>
              <w:t>Յարիգին П-2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»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23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7.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□Վինտարեզ□ ինքնաձիգ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8.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Համապատասխան տրամաչափի փամփուշտներ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9..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ru-RU"/>
              </w:rPr>
              <w:t>Ջերմորոշիչ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10.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ru-RU"/>
              </w:rPr>
              <w:t>Գիշերային տեսադիտակ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370 000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11.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Ձեռքի հզոր լուսարձակներ /մեծ չափերի/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450 000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12.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ru-RU"/>
              </w:rPr>
              <w:t>Ձեռքի հզոր լուսարձակներ /փոքր չափերի/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800 000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13.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Ձայնային հատուկ ազդանշանների սարքավորումներ /մեքենաների համար/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000 000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14.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Դիպուկահար հրացանի ՍՎ-98-ի օպտիկա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«</w:t>
            </w:r>
            <w:r w:rsidRPr="007B780D">
              <w:rPr>
                <w:rFonts w:ascii="GHEA Grapalat" w:hAnsi="GHEA Grapalat" w:cs="GHEA Grapalat"/>
                <w:sz w:val="20"/>
                <w:szCs w:val="20"/>
              </w:rPr>
              <w:t>Գիպերոն-1Պ-69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»</w:t>
            </w: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 3X10/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2</w:t>
            </w:r>
            <w:r w:rsidRPr="007B780D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900 000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1.5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Դիպուկահար հրացանի ՍՎ-98-ի փամփուշտներ 7Ն1, 7Ն14 և թիրախային /էքստրա/</w:t>
            </w:r>
          </w:p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5000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 750 000</w:t>
            </w:r>
          </w:p>
        </w:tc>
      </w:tr>
      <w:tr w:rsidR="00896877" w:rsidRPr="007B780D" w:rsidTr="00733237">
        <w:trPr>
          <w:gridAfter w:val="1"/>
          <w:wAfter w:w="67" w:type="dxa"/>
          <w:trHeight w:val="247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16.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Պայթյունականխիչ սարք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«</w:t>
            </w:r>
            <w:r w:rsidRPr="007B780D">
              <w:rPr>
                <w:rFonts w:ascii="GHEA Grapalat" w:hAnsi="GHEA Grapalat" w:cs="GHEA Grapalat"/>
                <w:sz w:val="20"/>
                <w:szCs w:val="20"/>
              </w:rPr>
              <w:t>Ֆոնտան-2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»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800 000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848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17.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Մինչև 50 վտ հզորությամբ գեր-կարճալիք բազմականալ կոդավորվող ռադիոկայաններ 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մեքենայի, </w:t>
            </w:r>
          </w:p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բազայի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10</w:t>
            </w: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2.000.000</w:t>
            </w: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1.750.000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18.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Մինչև 5 վտ հզորությամբ գերկարճալիք բազմականալ կոդավորվող ռադիոկայաններ 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1.500.000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19.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Մինչև 1 վտ հզորությամբ գերկարճալիք  կոդավորվող քողարկված օգտագործման համար   ռադիոկայաններ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2.400.000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20.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Տեսապատկերի մշակման տպասալիկ </w:t>
            </w:r>
          </w:p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Mirovideo DV 500 DVD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800 000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21.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Թվային տեսախցիկ 24 ժամյա գունավոր նկարահանման համար 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1/2 INCH 3-CCD (Westinghouse aid ֆիրմայի կատալոգի 98355-50</w:t>
            </w: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50 000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22.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Ձեռքի միկրոկասետային թվային գունավոր տեսաձայնագրիչ </w:t>
            </w:r>
          </w:p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180 000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23.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Մինի դիկտոֆոն թվային 8 ժամ տևողությամբ </w:t>
            </w:r>
          </w:p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209 000</w:t>
            </w:r>
          </w:p>
        </w:tc>
      </w:tr>
      <w:tr w:rsidR="00896877" w:rsidRPr="007B780D" w:rsidTr="00733237">
        <w:trPr>
          <w:gridBefore w:val="1"/>
          <w:gridAfter w:val="1"/>
          <w:wBefore w:w="11" w:type="dxa"/>
          <w:wAfter w:w="67" w:type="dxa"/>
          <w:trHeight w:val="247"/>
        </w:trPr>
        <w:tc>
          <w:tcPr>
            <w:tcW w:w="709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24.</w:t>
            </w:r>
          </w:p>
        </w:tc>
        <w:tc>
          <w:tcPr>
            <w:tcW w:w="5130" w:type="dxa"/>
          </w:tcPr>
          <w:p w:rsidR="00896877" w:rsidRPr="007B780D" w:rsidRDefault="00896877" w:rsidP="00733237">
            <w:pPr>
              <w:pStyle w:val="BodyText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Թվային տեսաձայնագրիչ մոնիտորով</w:t>
            </w:r>
          </w:p>
        </w:tc>
        <w:tc>
          <w:tcPr>
            <w:tcW w:w="2250" w:type="dxa"/>
            <w:gridSpan w:val="2"/>
          </w:tcPr>
          <w:p w:rsidR="00896877" w:rsidRPr="007B780D" w:rsidRDefault="00896877" w:rsidP="00733237">
            <w:pPr>
              <w:tabs>
                <w:tab w:val="left" w:pos="2565"/>
              </w:tabs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84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300 000</w:t>
            </w:r>
          </w:p>
        </w:tc>
      </w:tr>
      <w:tr w:rsidR="00896877" w:rsidRPr="007B780D" w:rsidTr="00733237">
        <w:trPr>
          <w:gridAfter w:val="1"/>
          <w:wAfter w:w="67" w:type="dxa"/>
          <w:trHeight w:val="27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Ավտոմեքենա 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300.000.000</w:t>
            </w:r>
          </w:p>
        </w:tc>
      </w:tr>
      <w:tr w:rsidR="00896877" w:rsidRPr="007B780D" w:rsidTr="00733237">
        <w:trPr>
          <w:gridAfter w:val="1"/>
          <w:wAfter w:w="67" w:type="dxa"/>
          <w:trHeight w:val="34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26.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Շարժական ՏՏ լաբորատորիա 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40.000.000</w:t>
            </w:r>
          </w:p>
        </w:tc>
      </w:tr>
      <w:tr w:rsidR="00896877" w:rsidRPr="007B780D" w:rsidTr="00733237">
        <w:trPr>
          <w:gridAfter w:val="1"/>
          <w:wAfter w:w="67" w:type="dxa"/>
          <w:trHeight w:val="34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27.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Բջջային հեռախոսի տեղորոշիչ 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10.000.000</w:t>
            </w:r>
          </w:p>
        </w:tc>
      </w:tr>
      <w:tr w:rsidR="00896877" w:rsidRPr="007B780D" w:rsidTr="00733237">
        <w:trPr>
          <w:gridAfter w:val="1"/>
          <w:wAfter w:w="67" w:type="dxa"/>
          <w:trHeight w:val="52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28.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Ռադիոազդանշանի հայտնաբերման սարք 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2.000.000</w:t>
            </w:r>
          </w:p>
        </w:tc>
      </w:tr>
      <w:tr w:rsidR="00896877" w:rsidRPr="007B780D" w:rsidTr="00733237">
        <w:trPr>
          <w:gridAfter w:val="1"/>
          <w:wAfter w:w="67" w:type="dxa"/>
          <w:trHeight w:val="33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29.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Ռադիոազդանշանի խլացուցիչ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1.000.000</w:t>
            </w:r>
          </w:p>
        </w:tc>
      </w:tr>
      <w:tr w:rsidR="00896877" w:rsidRPr="007B780D" w:rsidTr="00733237">
        <w:trPr>
          <w:gridAfter w:val="1"/>
          <w:wAfter w:w="67" w:type="dxa"/>
          <w:trHeight w:val="51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30.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Ցանցային կոմուտատոր և ցանցային այլ պարագաներ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800.000</w:t>
            </w:r>
          </w:p>
        </w:tc>
      </w:tr>
      <w:tr w:rsidR="00896877" w:rsidRPr="007B780D" w:rsidTr="00733237">
        <w:trPr>
          <w:gridAfter w:val="1"/>
          <w:wAfter w:w="67" w:type="dxa"/>
          <w:trHeight w:val="4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31.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Տեղեկատվական-վերլուծական համակարգ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10.000.000</w:t>
            </w:r>
          </w:p>
        </w:tc>
      </w:tr>
      <w:tr w:rsidR="00896877" w:rsidRPr="007B780D" w:rsidTr="00733237">
        <w:trPr>
          <w:gridAfter w:val="1"/>
          <w:wAfter w:w="67" w:type="dxa"/>
          <w:trHeight w:val="30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32.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Ֆաքս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350.000</w:t>
            </w:r>
          </w:p>
        </w:tc>
      </w:tr>
      <w:tr w:rsidR="00896877" w:rsidRPr="007B780D" w:rsidTr="00733237">
        <w:trPr>
          <w:gridAfter w:val="1"/>
          <w:wAfter w:w="67" w:type="dxa"/>
          <w:trHeight w:val="34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33.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Քսերոքս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700.000</w:t>
            </w:r>
          </w:p>
        </w:tc>
      </w:tr>
      <w:tr w:rsidR="00896877" w:rsidRPr="007B780D" w:rsidTr="00733237">
        <w:trPr>
          <w:gridAfter w:val="1"/>
          <w:wAfter w:w="67" w:type="dxa"/>
          <w:trHeight w:val="34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34.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Ռադիոկապ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3.250.000</w:t>
            </w:r>
          </w:p>
        </w:tc>
      </w:tr>
      <w:tr w:rsidR="00896877" w:rsidRPr="007B780D" w:rsidTr="00733237">
        <w:trPr>
          <w:gridAfter w:val="1"/>
          <w:wAfter w:w="67" w:type="dxa"/>
          <w:trHeight w:val="36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35.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Թվային ֆոտոխցիկ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650.000</w:t>
            </w:r>
          </w:p>
        </w:tc>
      </w:tr>
      <w:tr w:rsidR="00896877" w:rsidRPr="007B780D" w:rsidTr="00733237">
        <w:trPr>
          <w:gridAfter w:val="1"/>
          <w:wAfter w:w="67" w:type="dxa"/>
          <w:trHeight w:val="33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36.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Թվային տեսախցիկ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1.250.000</w:t>
            </w:r>
          </w:p>
        </w:tc>
      </w:tr>
      <w:tr w:rsidR="00896877" w:rsidRPr="007B780D" w:rsidTr="00733237">
        <w:trPr>
          <w:gridAfter w:val="1"/>
          <w:wAfter w:w="67" w:type="dxa"/>
          <w:trHeight w:val="18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37.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Տեսաձայնագրող սարք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1.000.000</w:t>
            </w:r>
          </w:p>
        </w:tc>
      </w:tr>
      <w:tr w:rsidR="00896877" w:rsidRPr="007B780D" w:rsidTr="00733237">
        <w:trPr>
          <w:gridAfter w:val="1"/>
          <w:wAfter w:w="67" w:type="dxa"/>
          <w:trHeight w:val="25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38.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Օդորակիչ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5.000.000</w:t>
            </w:r>
          </w:p>
        </w:tc>
      </w:tr>
      <w:tr w:rsidR="00896877" w:rsidRPr="007B780D" w:rsidTr="00733237">
        <w:trPr>
          <w:gridAfter w:val="1"/>
          <w:wAfter w:w="67" w:type="dxa"/>
          <w:trHeight w:val="51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39.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Հատուկ տեխնիկայի միջոցներ /լսելու, ձայնագրելու/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4.500.000</w:t>
            </w:r>
          </w:p>
        </w:tc>
      </w:tr>
      <w:tr w:rsidR="00896877" w:rsidRPr="007B780D" w:rsidTr="00733237">
        <w:trPr>
          <w:gridAfter w:val="1"/>
          <w:wAfter w:w="67" w:type="dxa"/>
          <w:trHeight w:val="51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40.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Notebook  HP 8540P Elitebook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1.900.000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41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Ֆաքս Canon Mulitifunction printer Pixma MX 360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265.200</w:t>
            </w:r>
          </w:p>
        </w:tc>
      </w:tr>
      <w:tr w:rsidR="00896877" w:rsidRPr="007B780D" w:rsidTr="00733237">
        <w:trPr>
          <w:gridAfter w:val="1"/>
          <w:wAfter w:w="67" w:type="dxa"/>
          <w:trHeight w:val="510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42.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Համակարգիչ 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51.25pt;height:232.5pt;visibility:visible">
                  <v:imagedata r:id="rId7" o:title=""/>
                </v:shape>
              </w:pict>
            </w: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2" o:spid="_x0000_i1026" type="#_x0000_t75" style="width:177.75pt;height:17.25pt;visibility:visible">
                  <v:imagedata r:id="rId8" o:title=""/>
                </v:shape>
              </w:pic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14.690.000</w:t>
            </w: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1.781.000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43.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Սերվեր</w: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3" o:spid="_x0000_i1027" type="#_x0000_t75" style="width:135pt;height:18.75pt;visibility:visible">
                  <v:imagedata r:id="rId9" o:title=""/>
                </v:shape>
              </w:pic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4" o:spid="_x0000_i1028" type="#_x0000_t75" style="width:242.25pt;height:89.25pt;visibility:visible">
                  <v:imagedata r:id="rId10" o:title=""/>
                </v:shape>
              </w:pic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5.491.200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44.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Firewall (ցանցի անվտանգության ապահովման սարք)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5" o:spid="_x0000_i1029" type="#_x0000_t75" style="width:168.75pt;height:15pt;visibility:visible">
                  <v:imagedata r:id="rId11" o:title=""/>
                </v:shape>
              </w:pic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6" o:spid="_x0000_i1030" type="#_x0000_t75" style="width:172.5pt;height:15pt;visibility:visible">
                  <v:imagedata r:id="rId12" o:title=""/>
                </v:shape>
              </w:pic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6.656.000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45.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UPS</w: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7" o:spid="_x0000_i1031" type="#_x0000_t75" style="width:129.75pt;height:14.25pt;visibility:visible">
                  <v:imagedata r:id="rId13" o:title=""/>
                </v:shape>
              </w:pic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676.000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46.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UPS</w: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Picture 8" o:spid="_x0000_i1032" type="#_x0000_t75" style="width:111.75pt;height:17.25pt;visibility:visible">
                  <v:imagedata r:id="rId14" o:title=""/>
                </v:shape>
              </w:pic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3.055.000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47.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Ցանցային լազերային տպիչ HP LaserJet 5200tn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3.614.000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48.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USB  flash drive Kingston 32Gb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468.000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49.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External HDD drive WD My Book Essential 2TB USB 3.0/2.0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514.800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50.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Գունավոր լազերային տպիչ HP Mulitifunction printer color laserjet CM2320nf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1.248.000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51.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Լազերային տպիչ HP LaseJet 2055dn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559.000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52.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Սկաներ HP ScanJet G4050 photo flatbed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455.000</w:t>
            </w:r>
          </w:p>
        </w:tc>
      </w:tr>
      <w:tr w:rsidR="00896877" w:rsidRPr="007B780D" w:rsidTr="00733237">
        <w:trPr>
          <w:gridAfter w:val="1"/>
          <w:wAfter w:w="67" w:type="dxa"/>
          <w:trHeight w:val="195"/>
        </w:trPr>
        <w:tc>
          <w:tcPr>
            <w:tcW w:w="720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53.</w:t>
            </w: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Պատճենահանող սարք</w:t>
            </w:r>
          </w:p>
        </w:tc>
        <w:tc>
          <w:tcPr>
            <w:tcW w:w="993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2.000.000</w:t>
            </w:r>
          </w:p>
        </w:tc>
      </w:tr>
      <w:tr w:rsidR="00896877" w:rsidRPr="007B780D" w:rsidTr="00733237">
        <w:tblPrEx>
          <w:tblLook w:val="00BF"/>
        </w:tblPrEx>
        <w:tc>
          <w:tcPr>
            <w:tcW w:w="720" w:type="dxa"/>
            <w:gridSpan w:val="2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Ընդամենը`</w:t>
            </w:r>
          </w:p>
        </w:tc>
        <w:tc>
          <w:tcPr>
            <w:tcW w:w="2619" w:type="dxa"/>
            <w:gridSpan w:val="4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598</w:t>
            </w:r>
            <w:r w:rsidRPr="007B780D">
              <w:rPr>
                <w:rFonts w:ascii="Sylfaen" w:hAnsi="Sylfaen" w:cs="Sylfaen"/>
                <w:b/>
                <w:bCs/>
                <w:sz w:val="20"/>
                <w:szCs w:val="20"/>
                <w:lang w:val="en-US"/>
              </w:rPr>
              <w:t> </w:t>
            </w: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382 200</w:t>
            </w:r>
          </w:p>
        </w:tc>
      </w:tr>
    </w:tbl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240" w:lineRule="auto"/>
        <w:ind w:hanging="567"/>
        <w:rPr>
          <w:rFonts w:ascii="GHEA Grapalat" w:hAnsi="GHEA Grapalat" w:cs="GHEA Grapalat"/>
          <w:b/>
          <w:bCs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 xml:space="preserve">Ժամանակացույցի 1-ին, 14-րդ  կետեր </w:t>
      </w: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tbl>
      <w:tblPr>
        <w:tblW w:w="107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20"/>
        <w:gridCol w:w="7830"/>
        <w:gridCol w:w="2160"/>
      </w:tblGrid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Հ/Հ</w:t>
            </w: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ab/>
            </w: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783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Միջոցառում</w:t>
            </w:r>
          </w:p>
        </w:tc>
        <w:tc>
          <w:tcPr>
            <w:tcW w:w="216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Գումարը ՀՀ դրամով</w:t>
            </w: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783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ՀՀ ԱՆ Հանրապետական նարկոլոգիական կենտրոնից և ՔԿՀ վարչությունից դիսպանսերային հսկողության տակ գտնվող թմրամոլների վերաբերյալ տեղեկություններ ստանալու համակարգի ստեղծում և ԿՀԴՊ ԳՎ տեղեկատվական համակարգի համակցում</w:t>
            </w:r>
          </w:p>
        </w:tc>
        <w:tc>
          <w:tcPr>
            <w:tcW w:w="216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10.000.000</w:t>
            </w: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783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ՀՀ ոստիկանության տարածքային մարմինների և ԿՀԴՊ ԳՎ միջև թրաֆիքինգի զոհերի ուղղորդման և թրաֆիքինգի մասին տեղեկատվության փոխանակման համակարգի ստեղծում</w:t>
            </w:r>
          </w:p>
        </w:tc>
        <w:tc>
          <w:tcPr>
            <w:tcW w:w="216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15.000.000</w:t>
            </w: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783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Տեղեկատվական համակարգի ստեղծում, որում կինտեգրվեն ֆիզիկական և իրավաբանական անձանց տնտեսական գործունեության վերաբերյալ տեղեկատվական շտեմարանները /անշարժ գույքի կադաստր, ձեռնարկությունների պետական ռեգիստր, հարկային և մաքսային ծառայություններ, պետական գնումներ, լիցենզիա տրամադրող մարմիններ, մրցութային և դրամաշնորհային կազմակերպություններ/ և իրավապահ  մարմինների  տեղեկատվական համակարգերը, այդ թվում` հետաքննության, նախաքննության, դատական քննության` ներառյալ պատժի կրման փուլերը </w:t>
            </w:r>
          </w:p>
        </w:tc>
        <w:tc>
          <w:tcPr>
            <w:tcW w:w="216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100.000.000</w:t>
            </w:r>
          </w:p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783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216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125 000 000</w:t>
            </w:r>
          </w:p>
        </w:tc>
      </w:tr>
    </w:tbl>
    <w:p w:rsidR="00896877" w:rsidRPr="007B780D" w:rsidRDefault="00896877" w:rsidP="007B780D">
      <w:pPr>
        <w:pStyle w:val="ListParagraph"/>
        <w:spacing w:after="0" w:line="240" w:lineRule="auto"/>
        <w:ind w:left="0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pStyle w:val="ListParagraph"/>
        <w:spacing w:after="0" w:line="240" w:lineRule="auto"/>
        <w:ind w:left="0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896877" w:rsidRPr="007B780D" w:rsidRDefault="00896877" w:rsidP="007B780D">
      <w:pPr>
        <w:spacing w:after="0" w:line="360" w:lineRule="auto"/>
        <w:rPr>
          <w:rFonts w:ascii="GHEA Grapalat" w:hAnsi="GHEA Grapalat" w:cs="GHEA Grapalat"/>
          <w:b/>
          <w:bCs/>
          <w:color w:val="FF0000"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>Ժամանակացույցի 16-րդ կետ</w:t>
      </w:r>
    </w:p>
    <w:p w:rsidR="00896877" w:rsidRPr="007B780D" w:rsidRDefault="00896877" w:rsidP="007B780D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FF0000"/>
          <w:sz w:val="20"/>
          <w:szCs w:val="20"/>
          <w:lang w:val="en-US"/>
        </w:rPr>
      </w:pPr>
    </w:p>
    <w:tbl>
      <w:tblPr>
        <w:tblW w:w="102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"/>
        <w:gridCol w:w="567"/>
        <w:gridCol w:w="2212"/>
        <w:gridCol w:w="4680"/>
        <w:gridCol w:w="54"/>
        <w:gridCol w:w="1206"/>
        <w:gridCol w:w="975"/>
        <w:gridCol w:w="513"/>
      </w:tblGrid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Հ/Հ</w:t>
            </w:r>
          </w:p>
        </w:tc>
        <w:tc>
          <w:tcPr>
            <w:tcW w:w="2212" w:type="dxa"/>
          </w:tcPr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Ապրանք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Տիպը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Քանակ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Գինը  ՀՀ դրամով</w:t>
            </w:r>
          </w:p>
        </w:tc>
      </w:tr>
      <w:tr w:rsidR="00896877" w:rsidRPr="007B780D" w:rsidTr="00733237">
        <w:trPr>
          <w:gridBefore w:val="1"/>
          <w:wBefore w:w="11" w:type="dxa"/>
          <w:trHeight w:val="5092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Համակարգիչ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3" type="#_x0000_t75" style="width:251.25pt;height:232.5pt;visibility:visible">
                  <v:imagedata r:id="rId7" o:title=""/>
                </v:shape>
              </w:pic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4" type="#_x0000_t75" style="width:177.75pt;height:17.25pt;visibility:visible">
                  <v:imagedata r:id="rId8" o:title=""/>
                </v:shape>
              </w:pic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2.938.000</w:t>
            </w: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356.200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Notebook</w:t>
            </w:r>
          </w:p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HP 8540P Elitebook 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397.800</w:t>
            </w:r>
          </w:p>
        </w:tc>
      </w:tr>
      <w:tr w:rsidR="00896877" w:rsidRPr="007B780D" w:rsidTr="00733237">
        <w:trPr>
          <w:gridBefore w:val="1"/>
          <w:wBefore w:w="11" w:type="dxa"/>
          <w:trHeight w:val="308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Սերվեր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5" type="#_x0000_t75" style="width:135pt;height:18.75pt;visibility:visible">
                  <v:imagedata r:id="rId9" o:title=""/>
                </v:shape>
              </w:pic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6" type="#_x0000_t75" style="width:242.25pt;height:89.25pt;visibility:visible">
                  <v:imagedata r:id="rId10" o:title=""/>
                </v:shape>
              </w:pic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5.491.200</w:t>
            </w:r>
          </w:p>
        </w:tc>
      </w:tr>
      <w:tr w:rsidR="00896877" w:rsidRPr="007B780D" w:rsidTr="00733237">
        <w:trPr>
          <w:gridBefore w:val="1"/>
          <w:wBefore w:w="11" w:type="dxa"/>
          <w:trHeight w:val="725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Firewall (ցանցի անվտանգության ապահովման սարք)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7" type="#_x0000_t75" style="width:168.75pt;height:15pt;visibility:visible">
                  <v:imagedata r:id="rId11" o:title=""/>
                </v:shape>
              </w:pict>
            </w: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8" type="#_x0000_t75" style="width:172.5pt;height:15pt;visibility:visible">
                  <v:imagedata r:id="rId12" o:title=""/>
                </v:shape>
              </w:pic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3.328.000</w:t>
            </w:r>
          </w:p>
        </w:tc>
        <w:tc>
          <w:tcPr>
            <w:tcW w:w="513" w:type="dxa"/>
            <w:tcBorders>
              <w:left w:val="nil"/>
            </w:tcBorders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UPS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39" type="#_x0000_t75" style="width:129.75pt;height:14.25pt;visibility:visible">
                  <v:imagedata r:id="rId13" o:title=""/>
                </v:shape>
              </w:pic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right w:val="nil"/>
            </w:tcBorders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676.000</w:t>
            </w:r>
          </w:p>
        </w:tc>
        <w:tc>
          <w:tcPr>
            <w:tcW w:w="513" w:type="dxa"/>
            <w:tcBorders>
              <w:left w:val="nil"/>
            </w:tcBorders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UPS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noProof/>
                <w:sz w:val="20"/>
                <w:szCs w:val="20"/>
                <w:lang w:eastAsia="ru-RU"/>
              </w:rPr>
              <w:pict>
                <v:shape id="_x0000_i1040" type="#_x0000_t75" style="width:111.75pt;height:17.25pt;visibility:visible">
                  <v:imagedata r:id="rId14" o:title=""/>
                </v:shape>
              </w:pic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611.000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Ցանցային լազերային տպիչ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HP LaserJet 5200tn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722.800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USB  flash drive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Kingston 32Gb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93.600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External HDD drive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WD My Book Essential 2TB USB 3.0/2.0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257.400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Թուղթ ոչնչացնելու սարք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40.000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Գունավոր լազերային տպիչ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HP Mulitifunction printer color laserjet CM2320nf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249.600</w:t>
            </w:r>
          </w:p>
        </w:tc>
      </w:tr>
      <w:tr w:rsidR="00896877" w:rsidRPr="007B780D" w:rsidTr="00733237">
        <w:trPr>
          <w:gridBefore w:val="1"/>
          <w:wBefore w:w="11" w:type="dxa"/>
        </w:trPr>
        <w:tc>
          <w:tcPr>
            <w:tcW w:w="567" w:type="dxa"/>
          </w:tcPr>
          <w:p w:rsidR="00896877" w:rsidRPr="007B780D" w:rsidRDefault="00896877" w:rsidP="007332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Լազերային տպիչ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HP LaseJet 2055dn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111.800</w:t>
            </w:r>
          </w:p>
        </w:tc>
      </w:tr>
      <w:tr w:rsidR="00896877" w:rsidRPr="007B780D" w:rsidTr="00733237">
        <w:tc>
          <w:tcPr>
            <w:tcW w:w="578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13.</w:t>
            </w: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Սեղան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Համակարգչային</w:t>
            </w: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100.000</w:t>
            </w:r>
          </w:p>
        </w:tc>
      </w:tr>
      <w:tr w:rsidR="00896877" w:rsidRPr="007B780D" w:rsidTr="00733237">
        <w:tc>
          <w:tcPr>
            <w:tcW w:w="578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14.</w:t>
            </w: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Ավտոմեքենա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11.610.000</w:t>
            </w:r>
          </w:p>
        </w:tc>
      </w:tr>
      <w:tr w:rsidR="00896877" w:rsidRPr="007B780D" w:rsidTr="00733237">
        <w:tc>
          <w:tcPr>
            <w:tcW w:w="578" w:type="dxa"/>
            <w:gridSpan w:val="2"/>
          </w:tcPr>
          <w:p w:rsidR="00896877" w:rsidRPr="007B780D" w:rsidRDefault="00896877" w:rsidP="00733237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15.</w:t>
            </w:r>
          </w:p>
        </w:tc>
        <w:tc>
          <w:tcPr>
            <w:tcW w:w="2212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Օդափոխիչ</w:t>
            </w:r>
          </w:p>
        </w:tc>
        <w:tc>
          <w:tcPr>
            <w:tcW w:w="4680" w:type="dxa"/>
          </w:tcPr>
          <w:p w:rsidR="00896877" w:rsidRPr="007B780D" w:rsidRDefault="00896877" w:rsidP="00733237">
            <w:pPr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gridSpan w:val="2"/>
          </w:tcPr>
          <w:p w:rsidR="00896877" w:rsidRPr="007B780D" w:rsidRDefault="00896877" w:rsidP="00733237">
            <w:pPr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400.000</w:t>
            </w:r>
          </w:p>
        </w:tc>
      </w:tr>
      <w:tr w:rsidR="00896877" w:rsidRPr="007B780D" w:rsidTr="00733237">
        <w:tblPrEx>
          <w:tblLook w:val="00BF"/>
        </w:tblPrEx>
        <w:tc>
          <w:tcPr>
            <w:tcW w:w="578" w:type="dxa"/>
            <w:gridSpan w:val="2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6946" w:type="dxa"/>
            <w:gridSpan w:val="3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Ընդամենը`</w:t>
            </w:r>
          </w:p>
        </w:tc>
        <w:tc>
          <w:tcPr>
            <w:tcW w:w="2694" w:type="dxa"/>
            <w:gridSpan w:val="3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27 383 400</w:t>
            </w:r>
          </w:p>
        </w:tc>
      </w:tr>
    </w:tbl>
    <w:p w:rsidR="00896877" w:rsidRPr="007B780D" w:rsidRDefault="00896877" w:rsidP="007B780D">
      <w:pPr>
        <w:jc w:val="both"/>
        <w:rPr>
          <w:rFonts w:ascii="GHEA Grapalat" w:hAnsi="GHEA Grapalat" w:cs="GHEA Grapalat"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sz w:val="20"/>
          <w:szCs w:val="20"/>
          <w:lang w:val="en-US"/>
        </w:rPr>
        <w:t xml:space="preserve">                                                                </w:t>
      </w:r>
    </w:p>
    <w:p w:rsidR="00896877" w:rsidRPr="007B780D" w:rsidRDefault="00896877" w:rsidP="007B780D">
      <w:pPr>
        <w:rPr>
          <w:rFonts w:ascii="GHEA Grapalat" w:hAnsi="GHEA Grapalat" w:cs="GHEA Grapalat"/>
          <w:b/>
          <w:bCs/>
          <w:sz w:val="20"/>
          <w:szCs w:val="20"/>
          <w:lang w:val="en-US"/>
        </w:rPr>
      </w:pPr>
      <w:r w:rsidRPr="007B780D">
        <w:rPr>
          <w:rFonts w:ascii="GHEA Grapalat" w:hAnsi="GHEA Grapalat" w:cs="GHEA Grapalat"/>
          <w:b/>
          <w:bCs/>
          <w:sz w:val="20"/>
          <w:szCs w:val="20"/>
          <w:lang w:val="en-US"/>
        </w:rPr>
        <w:t>Ժամանակացույցի  3-րդ ,17-րդ, 18-րդ  կետ</w:t>
      </w:r>
    </w:p>
    <w:tbl>
      <w:tblPr>
        <w:tblW w:w="105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20"/>
        <w:gridCol w:w="5490"/>
        <w:gridCol w:w="2070"/>
        <w:gridCol w:w="2250"/>
      </w:tblGrid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Հ/հ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Նպատակ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Երկիրը</w:t>
            </w: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Ծառայողների քանակը</w:t>
            </w:r>
          </w:p>
        </w:tc>
      </w:tr>
      <w:tr w:rsidR="00896877" w:rsidRPr="007B780D" w:rsidTr="00733237">
        <w:trPr>
          <w:trHeight w:val="1277"/>
        </w:trPr>
        <w:tc>
          <w:tcPr>
            <w:tcW w:w="720" w:type="dxa"/>
          </w:tcPr>
          <w:p w:rsidR="00896877" w:rsidRPr="007B780D" w:rsidRDefault="00896877" w:rsidP="00733237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Կոռուպցիայի դեմ պայքարի /լատենտայնության նվազեցման/ միջազգային փորձի ուսումնասիրում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ԵՄ երկիր կամ ԱՄՆ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Անօրինական միգրացիայի դեմ պայքարի միջազգային փորձի ուսումնասիրում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ԱՄՆ 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Բելառուս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Ֆրանսիա 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Գերմանիա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ՌԴ 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Ուկրաինա</w:t>
            </w: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</w:tc>
      </w:tr>
      <w:tr w:rsidR="00896877" w:rsidRPr="007B780D" w:rsidTr="00733237">
        <w:trPr>
          <w:trHeight w:val="2537"/>
        </w:trPr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Ինտերնետային կապի օգտագործմամբ իրականացվող հանցագործությունների հայտնաբերման, բացահայտման, քննության միջազգային փորձի ուսումնասիրում, վերապատրաստում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ՌԴ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 ԵՄ երկիր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ՌԴ 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ԵՄ երկիր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ՌԴ</w:t>
            </w:r>
          </w:p>
          <w:p w:rsidR="00896877" w:rsidRPr="007B780D" w:rsidRDefault="00896877" w:rsidP="007B780D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 xml:space="preserve"> ԵՄ երկիր</w:t>
            </w: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4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4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2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3</w:t>
            </w: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4.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ԱՄՆ և եվրոպական երկրների ոստիկանական մասնագիտացված ծառայությունների փորձի ուսումնասիրում, կադրերի վերապատրաստում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ԵՄ երկիր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ԵՄ երկիր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ԱՄՆ</w:t>
            </w: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</w:tr>
      <w:tr w:rsidR="00896877" w:rsidRPr="007B780D" w:rsidTr="00733237">
        <w:tc>
          <w:tcPr>
            <w:tcW w:w="720" w:type="dxa"/>
          </w:tcPr>
          <w:p w:rsidR="00896877" w:rsidRPr="007B780D" w:rsidRDefault="00896877" w:rsidP="00733237">
            <w:pPr>
              <w:tabs>
                <w:tab w:val="left" w:pos="1590"/>
              </w:tabs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  <w:lang w:val="en-US"/>
              </w:rPr>
              <w:t>5.</w:t>
            </w:r>
          </w:p>
        </w:tc>
        <w:tc>
          <w:tcPr>
            <w:tcW w:w="549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Հակաահաբեկչական համատեղ վարժանքների պարբերաբար կազմակերպում և իրականացում` ՀԱՊԿ անդամ պետությունների մասնագիտացված ստորաբաժանումների հետ</w:t>
            </w:r>
          </w:p>
        </w:tc>
        <w:tc>
          <w:tcPr>
            <w:tcW w:w="207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ՌԴ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Բելառուս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Ղազախստան</w:t>
            </w:r>
          </w:p>
        </w:tc>
        <w:tc>
          <w:tcPr>
            <w:tcW w:w="2250" w:type="dxa"/>
          </w:tcPr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15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15</w:t>
            </w:r>
          </w:p>
          <w:p w:rsidR="00896877" w:rsidRPr="007B780D" w:rsidRDefault="00896877" w:rsidP="00733237">
            <w:pPr>
              <w:tabs>
                <w:tab w:val="left" w:pos="1590"/>
              </w:tabs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B780D">
              <w:rPr>
                <w:rFonts w:ascii="GHEA Grapalat" w:hAnsi="GHEA Grapalat" w:cs="GHEA Grapalat"/>
                <w:sz w:val="20"/>
                <w:szCs w:val="20"/>
              </w:rPr>
              <w:t>15</w:t>
            </w:r>
          </w:p>
        </w:tc>
      </w:tr>
    </w:tbl>
    <w:p w:rsidR="00896877" w:rsidRDefault="00896877" w:rsidP="00670789">
      <w:pPr>
        <w:jc w:val="both"/>
        <w:rPr>
          <w:rFonts w:ascii="Times Armenian" w:hAnsi="Times Armenian" w:cs="Times Armenian"/>
          <w:sz w:val="24"/>
          <w:szCs w:val="24"/>
          <w:lang w:val="en-US"/>
        </w:rPr>
      </w:pPr>
    </w:p>
    <w:p w:rsidR="00896877" w:rsidRPr="006C086C" w:rsidRDefault="00896877" w:rsidP="00670789">
      <w:pPr>
        <w:jc w:val="both"/>
        <w:rPr>
          <w:rFonts w:ascii="Arial Armenian" w:hAnsi="Arial Armenian" w:cs="Arial Armenian"/>
          <w:sz w:val="24"/>
          <w:szCs w:val="24"/>
          <w:lang w:val="en-US"/>
        </w:rPr>
      </w:pPr>
    </w:p>
    <w:sectPr w:rsidR="00896877" w:rsidRPr="006C086C" w:rsidSect="00005E28">
      <w:headerReference w:type="default" r:id="rId15"/>
      <w:footerReference w:type="default" r:id="rId16"/>
      <w:pgSz w:w="12240" w:h="15840"/>
      <w:pgMar w:top="360" w:right="1080" w:bottom="81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877" w:rsidRDefault="00896877" w:rsidP="0095150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96877" w:rsidRDefault="00896877" w:rsidP="0095150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77" w:rsidRDefault="00896877">
    <w:pPr>
      <w:pStyle w:val="Footer"/>
      <w:jc w:val="center"/>
      <w:rPr>
        <w:rFonts w:cs="Times New Roman"/>
      </w:rPr>
    </w:pPr>
  </w:p>
  <w:p w:rsidR="00896877" w:rsidRDefault="00896877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877" w:rsidRDefault="00896877" w:rsidP="0095150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96877" w:rsidRDefault="00896877" w:rsidP="0095150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77" w:rsidRDefault="00896877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413DB"/>
    <w:multiLevelType w:val="hybridMultilevel"/>
    <w:tmpl w:val="E800F6A6"/>
    <w:lvl w:ilvl="0" w:tplc="5086B82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2164C0"/>
    <w:multiLevelType w:val="hybridMultilevel"/>
    <w:tmpl w:val="D2244204"/>
    <w:lvl w:ilvl="0" w:tplc="5086B82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157"/>
    <w:rsid w:val="00001F1F"/>
    <w:rsid w:val="00005E28"/>
    <w:rsid w:val="0000799F"/>
    <w:rsid w:val="0001262A"/>
    <w:rsid w:val="00015EDA"/>
    <w:rsid w:val="00023185"/>
    <w:rsid w:val="00040F66"/>
    <w:rsid w:val="000422F1"/>
    <w:rsid w:val="000577A9"/>
    <w:rsid w:val="00074B9C"/>
    <w:rsid w:val="0009321C"/>
    <w:rsid w:val="000935D6"/>
    <w:rsid w:val="0009445D"/>
    <w:rsid w:val="000A14C8"/>
    <w:rsid w:val="000D314F"/>
    <w:rsid w:val="000E1307"/>
    <w:rsid w:val="00100C28"/>
    <w:rsid w:val="0010647C"/>
    <w:rsid w:val="00125242"/>
    <w:rsid w:val="001474D0"/>
    <w:rsid w:val="0015153B"/>
    <w:rsid w:val="001812F6"/>
    <w:rsid w:val="0018514A"/>
    <w:rsid w:val="001945D6"/>
    <w:rsid w:val="001A1566"/>
    <w:rsid w:val="001A190E"/>
    <w:rsid w:val="001D4C35"/>
    <w:rsid w:val="001D79B3"/>
    <w:rsid w:val="001E07DF"/>
    <w:rsid w:val="002203B5"/>
    <w:rsid w:val="00234A70"/>
    <w:rsid w:val="00241C0D"/>
    <w:rsid w:val="00244157"/>
    <w:rsid w:val="0024533E"/>
    <w:rsid w:val="00247E47"/>
    <w:rsid w:val="0025530A"/>
    <w:rsid w:val="00257B39"/>
    <w:rsid w:val="00262B08"/>
    <w:rsid w:val="0027140C"/>
    <w:rsid w:val="002775AD"/>
    <w:rsid w:val="0028720C"/>
    <w:rsid w:val="002874D1"/>
    <w:rsid w:val="00293041"/>
    <w:rsid w:val="002B71C3"/>
    <w:rsid w:val="002E6619"/>
    <w:rsid w:val="002E7B1D"/>
    <w:rsid w:val="002F7338"/>
    <w:rsid w:val="003121DB"/>
    <w:rsid w:val="003202B9"/>
    <w:rsid w:val="003349AA"/>
    <w:rsid w:val="00340CCE"/>
    <w:rsid w:val="003472B1"/>
    <w:rsid w:val="00350F30"/>
    <w:rsid w:val="00356D3A"/>
    <w:rsid w:val="00374D22"/>
    <w:rsid w:val="00383F2F"/>
    <w:rsid w:val="003B2E9B"/>
    <w:rsid w:val="003C2644"/>
    <w:rsid w:val="003D0987"/>
    <w:rsid w:val="003D760C"/>
    <w:rsid w:val="003E26A7"/>
    <w:rsid w:val="003E3D57"/>
    <w:rsid w:val="00406902"/>
    <w:rsid w:val="004120A1"/>
    <w:rsid w:val="00431EC6"/>
    <w:rsid w:val="0046479A"/>
    <w:rsid w:val="00472A40"/>
    <w:rsid w:val="00482EF5"/>
    <w:rsid w:val="004A5199"/>
    <w:rsid w:val="004E0E3B"/>
    <w:rsid w:val="004F709B"/>
    <w:rsid w:val="0050639F"/>
    <w:rsid w:val="00511904"/>
    <w:rsid w:val="005773DE"/>
    <w:rsid w:val="00587EE2"/>
    <w:rsid w:val="005A53A5"/>
    <w:rsid w:val="005B0D19"/>
    <w:rsid w:val="005B2226"/>
    <w:rsid w:val="005C1E27"/>
    <w:rsid w:val="005D0A10"/>
    <w:rsid w:val="005E3FF8"/>
    <w:rsid w:val="005E6403"/>
    <w:rsid w:val="005F3D44"/>
    <w:rsid w:val="005F5458"/>
    <w:rsid w:val="006072E7"/>
    <w:rsid w:val="00616D5D"/>
    <w:rsid w:val="00617F6A"/>
    <w:rsid w:val="0063444B"/>
    <w:rsid w:val="00657C30"/>
    <w:rsid w:val="00661C14"/>
    <w:rsid w:val="00670789"/>
    <w:rsid w:val="006928E3"/>
    <w:rsid w:val="00694419"/>
    <w:rsid w:val="006962AC"/>
    <w:rsid w:val="006C086C"/>
    <w:rsid w:val="006C3220"/>
    <w:rsid w:val="006D06B0"/>
    <w:rsid w:val="006D5595"/>
    <w:rsid w:val="006D5807"/>
    <w:rsid w:val="006E326D"/>
    <w:rsid w:val="00705194"/>
    <w:rsid w:val="00725DB0"/>
    <w:rsid w:val="0073020B"/>
    <w:rsid w:val="00733237"/>
    <w:rsid w:val="00745F71"/>
    <w:rsid w:val="00774C20"/>
    <w:rsid w:val="00775C18"/>
    <w:rsid w:val="007850C7"/>
    <w:rsid w:val="007A37E7"/>
    <w:rsid w:val="007B780D"/>
    <w:rsid w:val="007D1309"/>
    <w:rsid w:val="007D24A5"/>
    <w:rsid w:val="007D35C8"/>
    <w:rsid w:val="007F15C8"/>
    <w:rsid w:val="007F2785"/>
    <w:rsid w:val="007F27F5"/>
    <w:rsid w:val="00805325"/>
    <w:rsid w:val="00807E97"/>
    <w:rsid w:val="00812599"/>
    <w:rsid w:val="00814344"/>
    <w:rsid w:val="00826A68"/>
    <w:rsid w:val="008551E0"/>
    <w:rsid w:val="008769D2"/>
    <w:rsid w:val="0088607E"/>
    <w:rsid w:val="00891C76"/>
    <w:rsid w:val="0089374F"/>
    <w:rsid w:val="008954A5"/>
    <w:rsid w:val="00896877"/>
    <w:rsid w:val="008A439B"/>
    <w:rsid w:val="008B02AE"/>
    <w:rsid w:val="008D2546"/>
    <w:rsid w:val="008D7DE7"/>
    <w:rsid w:val="008E00BE"/>
    <w:rsid w:val="008E3FEF"/>
    <w:rsid w:val="008F3574"/>
    <w:rsid w:val="00901DAE"/>
    <w:rsid w:val="00902391"/>
    <w:rsid w:val="0091236A"/>
    <w:rsid w:val="00912B18"/>
    <w:rsid w:val="00922612"/>
    <w:rsid w:val="00941F87"/>
    <w:rsid w:val="00951502"/>
    <w:rsid w:val="009918A6"/>
    <w:rsid w:val="009A35FF"/>
    <w:rsid w:val="009A540F"/>
    <w:rsid w:val="009A7417"/>
    <w:rsid w:val="009C38FF"/>
    <w:rsid w:val="009D130B"/>
    <w:rsid w:val="009F05CE"/>
    <w:rsid w:val="00A06390"/>
    <w:rsid w:val="00A063DC"/>
    <w:rsid w:val="00A23DBB"/>
    <w:rsid w:val="00A263B9"/>
    <w:rsid w:val="00A32BF9"/>
    <w:rsid w:val="00A33F3D"/>
    <w:rsid w:val="00A53A22"/>
    <w:rsid w:val="00A7481D"/>
    <w:rsid w:val="00A93E0B"/>
    <w:rsid w:val="00AA182D"/>
    <w:rsid w:val="00AC6F62"/>
    <w:rsid w:val="00AD6686"/>
    <w:rsid w:val="00AD69D9"/>
    <w:rsid w:val="00AF2886"/>
    <w:rsid w:val="00AF6DCC"/>
    <w:rsid w:val="00B1408F"/>
    <w:rsid w:val="00B16233"/>
    <w:rsid w:val="00B618B0"/>
    <w:rsid w:val="00B660D9"/>
    <w:rsid w:val="00B82DA3"/>
    <w:rsid w:val="00B912FC"/>
    <w:rsid w:val="00BA6F18"/>
    <w:rsid w:val="00BD487D"/>
    <w:rsid w:val="00BE1371"/>
    <w:rsid w:val="00BF3EC8"/>
    <w:rsid w:val="00C2716F"/>
    <w:rsid w:val="00C3003B"/>
    <w:rsid w:val="00C3741E"/>
    <w:rsid w:val="00C95B72"/>
    <w:rsid w:val="00CA157D"/>
    <w:rsid w:val="00CA355C"/>
    <w:rsid w:val="00CA4089"/>
    <w:rsid w:val="00CB517A"/>
    <w:rsid w:val="00CC336C"/>
    <w:rsid w:val="00CD4FDC"/>
    <w:rsid w:val="00CE46D0"/>
    <w:rsid w:val="00CE5334"/>
    <w:rsid w:val="00CE5AA0"/>
    <w:rsid w:val="00D21EED"/>
    <w:rsid w:val="00D26F99"/>
    <w:rsid w:val="00D3639A"/>
    <w:rsid w:val="00D66AB8"/>
    <w:rsid w:val="00D73344"/>
    <w:rsid w:val="00D83A0D"/>
    <w:rsid w:val="00D85B8B"/>
    <w:rsid w:val="00D93475"/>
    <w:rsid w:val="00D95246"/>
    <w:rsid w:val="00DA7269"/>
    <w:rsid w:val="00DC12A9"/>
    <w:rsid w:val="00DC3F7E"/>
    <w:rsid w:val="00DD0D95"/>
    <w:rsid w:val="00DE5498"/>
    <w:rsid w:val="00DE79AC"/>
    <w:rsid w:val="00DF3EFA"/>
    <w:rsid w:val="00E0636F"/>
    <w:rsid w:val="00E1222F"/>
    <w:rsid w:val="00E22418"/>
    <w:rsid w:val="00E279B9"/>
    <w:rsid w:val="00E3379B"/>
    <w:rsid w:val="00E429B7"/>
    <w:rsid w:val="00E6224A"/>
    <w:rsid w:val="00E81768"/>
    <w:rsid w:val="00E8486E"/>
    <w:rsid w:val="00E87855"/>
    <w:rsid w:val="00E9038F"/>
    <w:rsid w:val="00EB73B3"/>
    <w:rsid w:val="00ED3B2B"/>
    <w:rsid w:val="00ED41C7"/>
    <w:rsid w:val="00EE417E"/>
    <w:rsid w:val="00EF38CE"/>
    <w:rsid w:val="00EF410F"/>
    <w:rsid w:val="00F025D0"/>
    <w:rsid w:val="00F05E37"/>
    <w:rsid w:val="00F163A5"/>
    <w:rsid w:val="00F21D72"/>
    <w:rsid w:val="00F24F67"/>
    <w:rsid w:val="00F278B7"/>
    <w:rsid w:val="00F45C66"/>
    <w:rsid w:val="00F46953"/>
    <w:rsid w:val="00F65E25"/>
    <w:rsid w:val="00F71116"/>
    <w:rsid w:val="00F7704F"/>
    <w:rsid w:val="00F82D4C"/>
    <w:rsid w:val="00F90238"/>
    <w:rsid w:val="00F95F3E"/>
    <w:rsid w:val="00FA7F56"/>
    <w:rsid w:val="00FE0704"/>
    <w:rsid w:val="00FE0920"/>
    <w:rsid w:val="00FF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57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244157"/>
    <w:pPr>
      <w:spacing w:after="0" w:line="240" w:lineRule="auto"/>
      <w:jc w:val="both"/>
    </w:pPr>
    <w:rPr>
      <w:rFonts w:ascii="Arial Armenian" w:hAnsi="Arial Armenian" w:cs="Arial Armeni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4157"/>
    <w:rPr>
      <w:rFonts w:ascii="Arial Armenian" w:hAnsi="Arial Armenian" w:cs="Arial Armenian"/>
      <w:sz w:val="20"/>
      <w:szCs w:val="20"/>
    </w:rPr>
  </w:style>
  <w:style w:type="paragraph" w:styleId="ListParagraph">
    <w:name w:val="List Paragraph"/>
    <w:basedOn w:val="Normal"/>
    <w:uiPriority w:val="99"/>
    <w:qFormat/>
    <w:rsid w:val="00244157"/>
    <w:pPr>
      <w:ind w:left="720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4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157"/>
    <w:rPr>
      <w:rFonts w:ascii="Tahoma" w:hAnsi="Tahoma" w:cs="Tahoma"/>
      <w:sz w:val="16"/>
      <w:szCs w:val="16"/>
      <w:lang w:val="ru-RU"/>
    </w:rPr>
  </w:style>
  <w:style w:type="paragraph" w:styleId="Header">
    <w:name w:val="header"/>
    <w:basedOn w:val="Normal"/>
    <w:link w:val="HeaderChar"/>
    <w:uiPriority w:val="99"/>
    <w:semiHidden/>
    <w:rsid w:val="009515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1502"/>
    <w:rPr>
      <w:rFonts w:ascii="Calibri" w:hAnsi="Calibri" w:cs="Calibri"/>
      <w:lang w:val="ru-RU"/>
    </w:rPr>
  </w:style>
  <w:style w:type="paragraph" w:styleId="Footer">
    <w:name w:val="footer"/>
    <w:basedOn w:val="Normal"/>
    <w:link w:val="FooterChar"/>
    <w:uiPriority w:val="99"/>
    <w:rsid w:val="009515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51502"/>
    <w:rPr>
      <w:rFonts w:ascii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7</Pages>
  <Words>889</Words>
  <Characters>5071</Characters>
  <Application>Microsoft Office Outlook</Application>
  <DocSecurity>0</DocSecurity>
  <Lines>0</Lines>
  <Paragraphs>0</Paragraphs>
  <ScaleCrop>false</ScaleCrop>
  <Company>Compass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cp:lastPrinted>2012-03-27T11:14:00Z</cp:lastPrinted>
  <dcterms:created xsi:type="dcterms:W3CDTF">2012-03-29T06:01:00Z</dcterms:created>
  <dcterms:modified xsi:type="dcterms:W3CDTF">2012-03-30T05:23:00Z</dcterms:modified>
</cp:coreProperties>
</file>