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E5" w:rsidRPr="00FC3CAA" w:rsidRDefault="003E6EE5" w:rsidP="003E6EE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C3C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2E2181" w:rsidRPr="00FC3CAA" w:rsidRDefault="002E2181" w:rsidP="002E21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FC3C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3E6EE5" w:rsidRPr="00FC3CAA" w:rsidRDefault="003E6EE5" w:rsidP="002E21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E2181" w:rsidRPr="00FC3CAA" w:rsidRDefault="002E2181" w:rsidP="00F820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C3C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  <w:r w:rsidRPr="00FC3CAA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2E2181" w:rsidRPr="00FC3CAA" w:rsidRDefault="002E2181" w:rsidP="002E2181">
      <w:pPr>
        <w:shd w:val="clear" w:color="auto" w:fill="FFFFFF"/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C3C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 w:rsidR="003E6EE5" w:rsidRPr="00FC3CAA"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:rsidR="002E2181" w:rsidRPr="00FC3CAA" w:rsidRDefault="002E2181" w:rsidP="002E2181">
      <w:pPr>
        <w:shd w:val="clear" w:color="auto" w:fill="FFFFFF"/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3C40B2" w:rsidRPr="00FC3CAA" w:rsidRDefault="002E2181" w:rsidP="003C40B2">
      <w:pPr>
        <w:shd w:val="clear" w:color="auto" w:fill="FFFFFF"/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C3C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ԿԱՌԱՎԱՐՈՒԹՅԱՆ 2007</w:t>
      </w:r>
    </w:p>
    <w:p w:rsidR="003C40B2" w:rsidRPr="00FC3CAA" w:rsidRDefault="002E2181" w:rsidP="003C40B2">
      <w:pPr>
        <w:shd w:val="clear" w:color="auto" w:fill="FFFFFF"/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C3C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ԹՎԱԿԱՆԻ ՆՈՅԵՄԲԵՐԻ 23-Ի N 1390-Ն ՈՐՈՇՄԱՆ ՄԵՋ</w:t>
      </w:r>
    </w:p>
    <w:p w:rsidR="002E2181" w:rsidRPr="00FE73AE" w:rsidRDefault="002E2181" w:rsidP="003C40B2">
      <w:pPr>
        <w:shd w:val="clear" w:color="auto" w:fill="FFFFFF"/>
        <w:spacing w:after="0" w:line="240" w:lineRule="auto"/>
        <w:ind w:firstLine="28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FE73A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ՓՈՓՈԽՈՒԹՅՈՒՆՆԵՐ ԿԱՏԱՐԵԼՈՒ ՄԱՍԻՆ</w:t>
      </w:r>
    </w:p>
    <w:p w:rsidR="002E2181" w:rsidRPr="00FE73AE" w:rsidRDefault="002E2181" w:rsidP="002E2181">
      <w:pPr>
        <w:shd w:val="clear" w:color="auto" w:fill="FFFFFF"/>
        <w:spacing w:after="0" w:line="240" w:lineRule="auto"/>
        <w:ind w:firstLine="288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E73A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2E2181" w:rsidRPr="00FE73AE" w:rsidRDefault="00FE73AE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Հանրապետության քաղաքացիության մասին» Հայաստանի հանրապետության օրենքի 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8-րդ հոդվածի 1-ին մասի 2-րդ կետ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B52A6A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համաձայն՝ </w:t>
      </w:r>
      <w:r w:rsidR="002E2181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="002E2181" w:rsidRPr="00FE73A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="002E2181" w:rsidRPr="00FE73A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3E53EE" w:rsidRPr="00FE73AE" w:rsidRDefault="002E2181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2007 թվականի նոյեմբերի 23-ի «Հայաստանի Հանրապետության քաղաքացիություն ստանալու, ինչպես նաև Հայաստանի Հանրապետության քաղաքացիությունը դադարեցնելու համար անհրաժեշտ փաստաթղթերի ցանկը, դիմումների քննարկման կարգը սահմանելու, Հայաստանի Հանրապետության քաղաքացիությունը հաստատող վկայականի ձևը և ազգությամբ հայ լինելը հաստատող մկրտության մասին փաստաթուղթ տրամադրող եկեղեցական կառույցների ցանկը հաստատելու մասին» N 1390-Ն որոշման</w:t>
      </w:r>
      <w:r w:rsidR="00430EDC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(այսուհետև՝ որոշում)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E53E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մեջ կատարել հետևյալ փոփոխությունները՝</w:t>
      </w:r>
    </w:p>
    <w:p w:rsidR="00430EDC" w:rsidRPr="00344026" w:rsidRDefault="005A2AD1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CC628D" w:rsidRPr="00CC62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րոշման վերնագրից հանել «, </w:t>
      </w:r>
      <w:r w:rsidR="00CC628D" w:rsidRPr="00CC62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CC628D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CC628D" w:rsidRPr="00CC62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CC628D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քաղաքացիությունը հաստատող վկայականի ձեվը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բառերը,</w:t>
      </w:r>
    </w:p>
    <w:p w:rsidR="00CC628D" w:rsidRPr="00A93FF2" w:rsidRDefault="00CC628D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որոշման նախաբանում </w:t>
      </w:r>
      <w:r w:rsidR="00AB2583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AB2583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</w:t>
      </w:r>
      <w:r w:rsidR="00AB2583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AB2583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թիվը փոխարինել </w:t>
      </w:r>
      <w:r w:rsidR="00AB2583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AB2583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</w:t>
      </w:r>
      <w:r w:rsidR="00AB2583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AB2583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թվով,</w:t>
      </w:r>
    </w:p>
    <w:p w:rsidR="003E53EE" w:rsidRPr="00A93FF2" w:rsidRDefault="00AB2583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3E53E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773938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ուժը կորցրած</w:t>
      </w:r>
      <w:r w:rsidR="00773938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73938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ճանաչել</w:t>
      </w:r>
      <w:r w:rsidR="00773938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A2AD1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3E53E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կետի 1-ին ենթակետը </w:t>
      </w:r>
      <w:r w:rsidR="00795EC5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3E53E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</w:t>
      </w:r>
      <w:r w:rsidR="00795EC5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E53E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 հավելվածը,</w:t>
      </w:r>
    </w:p>
    <w:p w:rsidR="001D1AA1" w:rsidRPr="00A93FF2" w:rsidRDefault="001D1AA1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601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94077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D94077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D94077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հավելվածի</w:t>
      </w:r>
      <w:r w:rsidR="00D94077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կետում </w:t>
      </w:r>
      <w:r w:rsidR="00D94077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D94077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Նախագահին</w:t>
      </w:r>
      <w:r w:rsidR="00D94077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D94077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 փոխարինել </w:t>
      </w:r>
      <w:r w:rsidR="00D94077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D94077" w:rsidRPr="00FC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Քաղաքացիության հարցերով միջգերատեսչական հանձնաժողով</w:t>
      </w:r>
      <w:r w:rsidR="00A07A46" w:rsidRPr="00A93F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D94077" w:rsidRPr="00FC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D94077" w:rsidRPr="00A93F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բառերով,</w:t>
      </w:r>
    </w:p>
    <w:p w:rsidR="003E53EE" w:rsidRPr="00FC3CAA" w:rsidRDefault="00D94077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E53E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որոշման </w:t>
      </w:r>
      <w:r w:rsidR="005A2AD1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E53E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 հավելվածի 3-րդ կետի 1-ին ենթակետը շարադրել հետևյալ խմբագրությամբ.</w:t>
      </w:r>
    </w:p>
    <w:p w:rsidR="003E53EE" w:rsidRPr="00FC3CAA" w:rsidRDefault="003E53EE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C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«որը մինչև Հայաստանի Հանրապետության քաղաքացիություն ստանալու դիմումը ներկայացնելու պահը վերջին երկու տարվա ընթացքում օրենքով սահմանված կարգով գրանցված ամուսնության մեջ է գտնվել Հայաստանի Հանրապետության քաղաքացու hետ և </w:t>
      </w:r>
      <w:r w:rsidRPr="00FC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այդ երկու տարվա ընթացքում առնվազն 365 օր օրինական հիմքերի առկայությամբ բնակվել է Հայաստանի Հանրապետությունում կամ ունի Հայաստանի Հանրապետության քաղաքացի երեխա, կամ»,</w:t>
      </w:r>
    </w:p>
    <w:p w:rsidR="003E53EE" w:rsidRPr="00FC3CAA" w:rsidRDefault="002F695F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F69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="003E53EE" w:rsidRPr="00FC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5C5A0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5A2AD1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5C5A0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 հավելվածի 22-րդ</w:t>
      </w:r>
      <w:r w:rsidR="00593572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28-րդ</w:t>
      </w:r>
      <w:r w:rsidR="005C5A0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93572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37-րդ </w:t>
      </w:r>
      <w:r w:rsidR="005C5A0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593572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5C5A0E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«Հայաստանի Հանրապետության Նախագահի աշխատակազմ» բառերը փոխարինել «</w:t>
      </w:r>
      <w:r w:rsidR="00593572" w:rsidRPr="00FC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Քաղաքացիության հարցերով միջգերատեսչական հանձնաժողով» բառերով</w:t>
      </w:r>
      <w:r w:rsidR="007D4295" w:rsidRPr="007D42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22-րդ և 28-րդ </w:t>
      </w:r>
      <w:r w:rsidR="007D4295" w:rsidRPr="00ED3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 w:rsidR="00ED3247" w:rsidRPr="00ED3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7D4295" w:rsidRPr="00ED3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 վերջին նախադասությունները հանել</w:t>
      </w:r>
      <w:r w:rsidR="00593572" w:rsidRPr="00FC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593572" w:rsidRPr="00A93FF2" w:rsidRDefault="002F695F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F69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593572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որոշման </w:t>
      </w:r>
      <w:r w:rsidR="005A2AD1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593572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հավելվածի 31-րդ և 32-րդ կետերում «Հայաստանի Հանրապետության Նախագահին» բառերը փոխարինել «</w:t>
      </w:r>
      <w:r w:rsidR="00593572" w:rsidRPr="00FC3C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Քաղաքացիության հարցերով միջգերատեսչական հանձնաժողով» </w:t>
      </w:r>
      <w:r w:rsidR="007017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7017CC" w:rsidRPr="00A93F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7017CC" w:rsidRPr="00A93FF2" w:rsidRDefault="00F95B3D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3F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8) 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հավելվածի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75CE5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33-րդ, 37-րդ կետ</w:t>
      </w:r>
      <w:r w:rsidR="005B1C93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երում և</w:t>
      </w:r>
      <w:r w:rsidR="00C75CE5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2 հավելվածի </w:t>
      </w:r>
      <w:r w:rsidR="005B1C93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3-րդ կետում </w:t>
      </w:r>
      <w:r w:rsidR="005B1C93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</w:t>
      </w:r>
      <w:r w:rsidR="005B1C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յաստանի Հանրապետության Նախագահ</w:t>
      </w:r>
      <w:r w:rsidR="007115E0" w:rsidRPr="007115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B1C93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5B1C93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</w:t>
      </w:r>
      <w:r w:rsidR="00E04157" w:rsidRPr="00E041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04157" w:rsidRPr="00E04157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և դրանց հոլովաձևերը</w:t>
      </w:r>
      <w:r w:rsidR="005B1C93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փոխարինել «Հանրապետության նախագահ</w:t>
      </w:r>
      <w:r w:rsidR="007115E0" w:rsidRPr="007115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B1C93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</w:t>
      </w:r>
      <w:r w:rsidR="00E04157" w:rsidRPr="00E041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04157" w:rsidRPr="00E04157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և դրանց համապատասխան հոլովաձևերով</w:t>
      </w:r>
      <w:r w:rsidR="007115E0" w:rsidRPr="007115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33-րդ կետում </w:t>
      </w:r>
      <w:r w:rsidR="007115E0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Հանրապետության կառավարությանն առընթեր Հայաստանի Հանրապետության ոստիկանությ</w:t>
      </w:r>
      <w:r w:rsidR="007115E0" w:rsidRPr="007115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ունը</w:t>
      </w:r>
      <w:r w:rsidR="007115E0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</w:t>
      </w:r>
      <w:r w:rsidR="007115E0" w:rsidRPr="007115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7115E0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«Ոստիկանություն</w:t>
      </w:r>
      <w:r w:rsidR="007115E0" w:rsidRPr="007115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7115E0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բառով</w:t>
      </w:r>
      <w:r w:rsidR="007017CC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5B1C93" w:rsidRPr="0034328E" w:rsidRDefault="005B1C93" w:rsidP="005A2AD1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9)  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հավելվածի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5-րդ</w:t>
      </w:r>
      <w:r w:rsidR="007115E0" w:rsidRPr="003432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7017CC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«Հայաստանի Հանրապետության կառ</w:t>
      </w:r>
      <w:r w:rsidR="007017CC" w:rsidRPr="00E041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ավարությանն առընթեր Հայաստանի Հանրապետության ոստիկանության» բառերը, իսկ</w:t>
      </w:r>
      <w:r w:rsidR="007017CC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17CC" w:rsidRPr="00E04157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28</w:t>
      </w:r>
      <w:r w:rsidR="00E04157" w:rsidRPr="00E04157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.1</w:t>
      </w:r>
      <w:r w:rsidR="00E04157" w:rsidRPr="00E0415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.</w:t>
      </w:r>
      <w:r w:rsidR="007017CC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35-րդ կետերում «Հայաստանի Հանրապետության ոստիկանության» բառերը փոխարինել «Ոստիկանությ</w:t>
      </w:r>
      <w:r w:rsidR="0034328E" w:rsidRPr="003432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="007017CC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բառով</w:t>
      </w:r>
      <w:r w:rsidR="0034328E" w:rsidRPr="003432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7017CC" w:rsidRPr="00A93FF2" w:rsidRDefault="007017CC" w:rsidP="007017CC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</w:t>
      </w:r>
      <w:r w:rsidRPr="007017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հավելվածի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9.1-ին, 20-րդ, 21-րդ 22-րդ 25-րդ, 26-րդ, 27-րդ, 28-րդ և 33-րդ կետերում «Հայաստանի Հանրապետության կառավարությանն առընթեր ազգային անվտանգության ծառայությ</w:t>
      </w:r>
      <w:r w:rsidR="00A93FF2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</w:t>
      </w:r>
      <w:r w:rsidR="00A93FF2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դրանց համապատասխան հոլովաձևերը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փոխարինել «Ազգային անվտանգության ծառայություն» բառերով</w:t>
      </w:r>
      <w:r w:rsidR="00A93FF2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դրանց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հոլովաձևերով,</w:t>
      </w:r>
    </w:p>
    <w:p w:rsidR="004F7267" w:rsidRPr="00A93FF2" w:rsidRDefault="007017CC" w:rsidP="004F7267">
      <w:pPr>
        <w:shd w:val="clear" w:color="auto" w:fill="FFFFFF"/>
        <w:spacing w:after="0" w:line="360" w:lineRule="auto"/>
        <w:ind w:firstLine="2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11) 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91714D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F7267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30.1-ին կետի 1-ին ենթակետում և 30.2-րդ կետում «Հայաստանի Հանրապետության կառավարությանն առընթեր պետական եկամուտների կոմիտե» բառերը </w:t>
      </w:r>
      <w:r w:rsidR="00331AD0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դրանց համապատասխան հոլովաձևերը </w:t>
      </w:r>
      <w:r w:rsidR="004F7267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փոխարինել «Պետական եկամուտների կոմիտե» բառերով </w:t>
      </w:r>
      <w:r w:rsidR="00331AD0" w:rsidRPr="00331A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դրանց </w:t>
      </w:r>
      <w:r w:rsidR="004F7267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հոլովաձևերով,</w:t>
      </w:r>
    </w:p>
    <w:p w:rsidR="00922B70" w:rsidRPr="00A93FF2" w:rsidRDefault="004F7267" w:rsidP="0091714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12) </w:t>
      </w:r>
      <w:r w:rsidR="00922B70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922B70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922B70"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91714D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</w:t>
      </w:r>
      <w:r w:rsidR="00922B70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30.1-ին կետի 1-ին ենթակետում «</w:t>
      </w:r>
      <w:r w:rsidR="00922B70" w:rsidRPr="00A93FF2">
        <w:rPr>
          <w:rFonts w:ascii="GHEA Grapalat" w:hAnsi="GHEA Grapalat" w:cs="Sylfaen"/>
          <w:sz w:val="24"/>
          <w:szCs w:val="24"/>
          <w:lang w:val="hy-AM"/>
        </w:rPr>
        <w:t>հանրապետական</w:t>
      </w:r>
      <w:r w:rsidR="00922B70" w:rsidRPr="00A93FF2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922B70" w:rsidRPr="00A93FF2">
        <w:rPr>
          <w:rFonts w:ascii="GHEA Grapalat" w:hAnsi="GHEA Grapalat" w:cs="Sylfaen"/>
          <w:sz w:val="24"/>
          <w:szCs w:val="24"/>
          <w:lang w:val="hy-AM"/>
        </w:rPr>
        <w:t xml:space="preserve">զինկոմիսարիատ» բառերը փոխարինել «Հայաստանի </w:t>
      </w:r>
      <w:r w:rsidR="0091714D" w:rsidRPr="00A93FF2">
        <w:rPr>
          <w:rFonts w:ascii="GHEA Grapalat" w:hAnsi="GHEA Grapalat" w:cs="Sylfaen"/>
          <w:sz w:val="24"/>
          <w:szCs w:val="24"/>
          <w:lang w:val="hy-AM"/>
        </w:rPr>
        <w:t>Հ</w:t>
      </w:r>
      <w:r w:rsidR="00922B70" w:rsidRPr="00A93FF2">
        <w:rPr>
          <w:rFonts w:ascii="GHEA Grapalat" w:hAnsi="GHEA Grapalat" w:cs="Sylfaen"/>
          <w:sz w:val="24"/>
          <w:szCs w:val="24"/>
          <w:lang w:val="hy-AM"/>
        </w:rPr>
        <w:t>անրապետության զին</w:t>
      </w:r>
      <w:r w:rsidR="0091714D" w:rsidRPr="00A93FF2">
        <w:rPr>
          <w:rFonts w:ascii="GHEA Grapalat" w:hAnsi="GHEA Grapalat" w:cs="Sylfaen"/>
          <w:sz w:val="24"/>
          <w:szCs w:val="24"/>
          <w:lang w:val="hy-AM"/>
        </w:rPr>
        <w:t xml:space="preserve">վորական </w:t>
      </w:r>
      <w:r w:rsidR="00922B70" w:rsidRPr="00A93FF2">
        <w:rPr>
          <w:rFonts w:ascii="GHEA Grapalat" w:hAnsi="GHEA Grapalat" w:cs="Sylfaen"/>
          <w:sz w:val="24"/>
          <w:szCs w:val="24"/>
          <w:lang w:val="hy-AM"/>
        </w:rPr>
        <w:t>կոմիսար</w:t>
      </w:r>
      <w:r w:rsidR="0091714D" w:rsidRPr="00A93FF2">
        <w:rPr>
          <w:rFonts w:ascii="GHEA Grapalat" w:hAnsi="GHEA Grapalat" w:cs="Sylfaen"/>
          <w:sz w:val="24"/>
          <w:szCs w:val="24"/>
          <w:lang w:val="hy-AM"/>
        </w:rPr>
        <w:t xml:space="preserve">իատ» բառերով, </w:t>
      </w:r>
    </w:p>
    <w:p w:rsidR="0091714D" w:rsidRPr="00A93FF2" w:rsidRDefault="0091714D" w:rsidP="0091714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3FF2">
        <w:rPr>
          <w:rFonts w:ascii="GHEA Grapalat" w:hAnsi="GHEA Grapalat" w:cs="Sylfaen"/>
          <w:sz w:val="24"/>
          <w:szCs w:val="24"/>
          <w:lang w:val="hy-AM"/>
        </w:rPr>
        <w:t xml:space="preserve">13) 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 30.1-ին կետի 1-ին և 2-րդ ենթակետերում </w:t>
      </w:r>
      <w:r w:rsidR="00E04157"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արդարադատության նախարարության դատական ակտերի հարկադիր կատարումն ապահովող ծառայություն» բառերը փոխարինել «Հարկադիր կատարումն ապահովող ծառայություն» բառերով,</w:t>
      </w:r>
    </w:p>
    <w:p w:rsidR="0091714D" w:rsidRPr="00A93FF2" w:rsidRDefault="00CD7C53" w:rsidP="0091714D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14)</w:t>
      </w:r>
      <w:r w:rsidRPr="00CD7C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FC3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Pr="00A93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 30.1-ին կետի 2-րդ ենթակետում «Հայաստանի Հանրապետության արդարադատության նախարարության քրեակատարողական ծառայություն» բառերը փոխարինել «Քրեակատարողական ծառայություն» բառերով:</w:t>
      </w:r>
    </w:p>
    <w:p w:rsidR="00695707" w:rsidRPr="00695707" w:rsidRDefault="00344026" w:rsidP="00695707">
      <w:pPr>
        <w:shd w:val="clear" w:color="auto" w:fill="FFFFFF"/>
        <w:spacing w:after="0"/>
        <w:ind w:firstLine="41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440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5B1C93" w:rsidRPr="00A93FF2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 օրվանից:</w:t>
      </w:r>
      <w:r w:rsidR="005B1C93" w:rsidRPr="00A93FF2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5A2AD1" w:rsidRPr="00344026" w:rsidRDefault="005A2AD1" w:rsidP="00344026">
      <w:pPr>
        <w:shd w:val="clear" w:color="auto" w:fill="FFFFFF"/>
        <w:spacing w:after="0"/>
        <w:ind w:firstLine="419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</w:p>
    <w:p w:rsidR="002F695F" w:rsidRPr="00344026" w:rsidRDefault="002F695F" w:rsidP="005A2AD1">
      <w:pPr>
        <w:shd w:val="clear" w:color="auto" w:fill="FFFFFF"/>
        <w:spacing w:after="0"/>
        <w:ind w:firstLine="419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</w:p>
    <w:p w:rsidR="002F695F" w:rsidRPr="00344026" w:rsidRDefault="002F695F" w:rsidP="005A2AD1">
      <w:pPr>
        <w:shd w:val="clear" w:color="auto" w:fill="FFFFFF"/>
        <w:spacing w:after="0"/>
        <w:ind w:firstLine="419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</w:p>
    <w:p w:rsidR="002F695F" w:rsidRPr="00344026" w:rsidRDefault="002F695F" w:rsidP="005A2AD1">
      <w:pPr>
        <w:shd w:val="clear" w:color="auto" w:fill="FFFFFF"/>
        <w:spacing w:after="0"/>
        <w:ind w:firstLine="419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</w:p>
    <w:p w:rsidR="005A2AD1" w:rsidRDefault="005A2AD1" w:rsidP="00F8200E">
      <w:pPr>
        <w:shd w:val="clear" w:color="auto" w:fill="FFFFFF"/>
        <w:spacing w:after="0"/>
        <w:ind w:firstLine="2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0118E3" w:rsidRPr="000118E3" w:rsidRDefault="000118E3" w:rsidP="00F8200E">
      <w:pPr>
        <w:shd w:val="clear" w:color="auto" w:fill="FFFFFF"/>
        <w:spacing w:after="0"/>
        <w:ind w:firstLine="2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3C40B2" w:rsidRPr="00FC3CAA" w:rsidRDefault="003C40B2" w:rsidP="008C4D2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FC3CAA">
        <w:rPr>
          <w:rFonts w:ascii="GHEA Grapalat" w:hAnsi="GHEA Grapalat" w:cs="AK Courier"/>
          <w:b/>
          <w:sz w:val="24"/>
          <w:szCs w:val="24"/>
          <w:lang w:val="hy-AM"/>
        </w:rPr>
        <w:br/>
      </w:r>
    </w:p>
    <w:p w:rsidR="003C40B2" w:rsidRPr="00FC3CAA" w:rsidRDefault="003C40B2">
      <w:pPr>
        <w:rPr>
          <w:rFonts w:ascii="GHEA Grapalat" w:hAnsi="GHEA Grapalat" w:cs="AK Courier"/>
          <w:b/>
          <w:sz w:val="24"/>
          <w:szCs w:val="24"/>
          <w:lang w:val="hy-AM"/>
        </w:rPr>
      </w:pPr>
      <w:r w:rsidRPr="00FC3CAA">
        <w:rPr>
          <w:rFonts w:ascii="GHEA Grapalat" w:hAnsi="GHEA Grapalat" w:cs="AK Courier"/>
          <w:b/>
          <w:sz w:val="24"/>
          <w:szCs w:val="24"/>
          <w:lang w:val="hy-AM"/>
        </w:rPr>
        <w:br w:type="page"/>
      </w:r>
    </w:p>
    <w:p w:rsidR="008C4D22" w:rsidRPr="00FC3CAA" w:rsidRDefault="008C4D22" w:rsidP="008C4D2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  <w:r w:rsidRPr="00FC3CAA">
        <w:rPr>
          <w:rFonts w:ascii="GHEA Grapalat" w:hAnsi="GHEA Grapalat" w:cs="AK Courier"/>
          <w:b/>
          <w:lang w:val="hy-AM"/>
        </w:rPr>
        <w:lastRenderedPageBreak/>
        <w:t>ՀԻՄՆԱՎՈՐՈՒՄ</w:t>
      </w:r>
    </w:p>
    <w:p w:rsidR="008C4D22" w:rsidRPr="00FC3CAA" w:rsidRDefault="008C4D22" w:rsidP="008C4D2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lang w:val="hy-AM"/>
        </w:rPr>
      </w:pPr>
    </w:p>
    <w:p w:rsidR="00CE7C8E" w:rsidRPr="00FC3CAA" w:rsidRDefault="008C4D22" w:rsidP="00CE7C8E">
      <w:pPr>
        <w:autoSpaceDE w:val="0"/>
        <w:autoSpaceDN w:val="0"/>
        <w:adjustRightInd w:val="0"/>
        <w:spacing w:after="0"/>
        <w:ind w:left="990" w:right="900" w:firstLine="400"/>
        <w:jc w:val="center"/>
        <w:rPr>
          <w:rFonts w:ascii="GHEA Grapalat" w:hAnsi="GHEA Grapalat"/>
          <w:b/>
          <w:color w:val="000000"/>
          <w:lang w:val="hy-AM"/>
        </w:rPr>
      </w:pPr>
      <w:r w:rsidRPr="00FC3CAA">
        <w:rPr>
          <w:rFonts w:ascii="GHEA Grapalat" w:eastAsia="Times New Roman" w:hAnsi="GHEA Grapalat" w:cs="Times New Roman"/>
          <w:b/>
          <w:color w:val="000000"/>
          <w:lang w:val="hy-AM"/>
        </w:rPr>
        <w:t xml:space="preserve">«Հայաստանի Հանրապետության կառավարության 2007 թվականի նոյեմբերի 23-ի N 1390-Ն որոշման մեջ փոփոխություններ կատարելու մասին» </w:t>
      </w:r>
      <w:r w:rsidRPr="00FC3CAA">
        <w:rPr>
          <w:rFonts w:ascii="GHEA Grapalat" w:hAnsi="GHEA Grapalat"/>
          <w:b/>
          <w:color w:val="000000"/>
          <w:lang w:val="hy-AM"/>
        </w:rPr>
        <w:t>ՀՀ կառավարության որոշման նախագ</w:t>
      </w:r>
      <w:r w:rsidR="00CE7C8E" w:rsidRPr="00FC3CAA">
        <w:rPr>
          <w:rFonts w:ascii="GHEA Grapalat" w:hAnsi="GHEA Grapalat"/>
          <w:b/>
          <w:color w:val="000000"/>
          <w:lang w:val="hy-AM"/>
        </w:rPr>
        <w:t>ծի</w:t>
      </w:r>
    </w:p>
    <w:p w:rsidR="00FC3CAA" w:rsidRPr="00FE73AE" w:rsidRDefault="00FC3CAA" w:rsidP="00FC3CAA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Calibri" w:hAnsi="GHEA Grapalat"/>
          <w:b/>
          <w:lang w:val="hy-AM"/>
        </w:rPr>
      </w:pPr>
    </w:p>
    <w:p w:rsidR="00FC3CAA" w:rsidRPr="00FE73AE" w:rsidRDefault="00FC3CAA" w:rsidP="00FC3CAA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Calibri" w:hAnsi="GHEA Grapalat"/>
          <w:b/>
          <w:lang w:val="hy-AM"/>
        </w:rPr>
      </w:pPr>
      <w:r w:rsidRPr="00FC3CAA">
        <w:rPr>
          <w:rFonts w:ascii="GHEA Grapalat" w:eastAsia="Calibri" w:hAnsi="GHEA Grapalat"/>
          <w:b/>
          <w:lang w:val="hy-AM"/>
        </w:rPr>
        <w:t>1. Ընթացիկ իրավիճակը և իրավական ակտի ընդունման անհրաժեշտությունը</w:t>
      </w:r>
    </w:p>
    <w:p w:rsidR="00FC3CAA" w:rsidRPr="00FE73AE" w:rsidRDefault="00CE7C8E" w:rsidP="00FC3CA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C3CAA">
        <w:rPr>
          <w:rFonts w:ascii="GHEA Grapalat" w:hAnsi="GHEA Grapalat"/>
          <w:color w:val="000000"/>
          <w:lang w:val="hy-AM"/>
        </w:rPr>
        <w:t>Սույն նախագիծը</w:t>
      </w:r>
      <w:r w:rsidR="008C4D22" w:rsidRPr="00FC3CAA">
        <w:rPr>
          <w:rFonts w:ascii="GHEA Grapalat" w:hAnsi="GHEA Grapalat"/>
          <w:color w:val="000000"/>
          <w:lang w:val="hy-AM"/>
        </w:rPr>
        <w:t xml:space="preserve"> նախապատրաստվել է </w:t>
      </w:r>
      <w:r w:rsidRPr="00FC3CAA">
        <w:rPr>
          <w:rFonts w:ascii="GHEA Grapalat" w:eastAsia="Times New Roman" w:hAnsi="GHEA Grapalat" w:cs="Times New Roman"/>
          <w:color w:val="000000"/>
          <w:lang w:val="hy-AM"/>
        </w:rPr>
        <w:t xml:space="preserve">Հայաստանի Հանրապետության կառավարության 2007 թվականի նոյեմբերի 23-ի N 1390-Ն որոշման </w:t>
      </w:r>
      <w:r w:rsidRPr="00FC3CAA">
        <w:rPr>
          <w:rFonts w:ascii="GHEA Grapalat" w:hAnsi="GHEA Grapalat"/>
          <w:color w:val="000000"/>
          <w:lang w:val="hy-AM"/>
        </w:rPr>
        <w:t xml:space="preserve">որոշումը </w:t>
      </w:r>
      <w:r w:rsidR="008C4D22" w:rsidRPr="00FC3CAA">
        <w:rPr>
          <w:rFonts w:ascii="GHEA Grapalat" w:hAnsi="GHEA Grapalat"/>
          <w:color w:val="000000"/>
          <w:lang w:val="hy-AM"/>
        </w:rPr>
        <w:t xml:space="preserve">«ՀՀ քաղաքացիության մասին» ՀՀ օրենքում </w:t>
      </w:r>
      <w:r w:rsidR="006877F8" w:rsidRPr="00FC3CAA">
        <w:rPr>
          <w:rFonts w:ascii="GHEA Grapalat" w:hAnsi="GHEA Grapalat"/>
          <w:color w:val="000000"/>
          <w:lang w:val="hy-AM"/>
        </w:rPr>
        <w:t>06.12.2017</w:t>
      </w:r>
      <w:r w:rsidR="008C4D22" w:rsidRPr="00FC3CAA">
        <w:rPr>
          <w:rFonts w:ascii="GHEA Grapalat" w:hAnsi="GHEA Grapalat"/>
          <w:color w:val="000000"/>
          <w:lang w:val="hy-AM"/>
        </w:rPr>
        <w:t>թ</w:t>
      </w:r>
      <w:r w:rsidR="006877F8" w:rsidRPr="00FC3CAA">
        <w:rPr>
          <w:rFonts w:ascii="GHEA Grapalat" w:hAnsi="GHEA Grapalat"/>
          <w:color w:val="000000"/>
          <w:lang w:val="hy-AM"/>
        </w:rPr>
        <w:t>-</w:t>
      </w:r>
      <w:r w:rsidR="008C4D22" w:rsidRPr="00FC3CAA">
        <w:rPr>
          <w:rFonts w:ascii="GHEA Grapalat" w:hAnsi="GHEA Grapalat"/>
          <w:color w:val="000000"/>
          <w:lang w:val="hy-AM"/>
        </w:rPr>
        <w:t>ին կատարված փոփոխություններին</w:t>
      </w:r>
      <w:r w:rsidRPr="00FC3CAA">
        <w:rPr>
          <w:rFonts w:ascii="GHEA Grapalat" w:hAnsi="GHEA Grapalat"/>
          <w:color w:val="000000"/>
          <w:lang w:val="hy-AM"/>
        </w:rPr>
        <w:t xml:space="preserve"> </w:t>
      </w:r>
      <w:r w:rsidR="008C4D22" w:rsidRPr="00FC3CAA">
        <w:rPr>
          <w:rFonts w:ascii="GHEA Grapalat" w:hAnsi="GHEA Grapalat"/>
          <w:color w:val="000000"/>
          <w:lang w:val="hy-AM"/>
        </w:rPr>
        <w:t xml:space="preserve">համապատասխանեցնելու </w:t>
      </w:r>
      <w:r w:rsidRPr="00FC3CAA">
        <w:rPr>
          <w:rFonts w:ascii="GHEA Grapalat" w:hAnsi="GHEA Grapalat"/>
          <w:color w:val="000000"/>
          <w:lang w:val="hy-AM"/>
        </w:rPr>
        <w:t>նպատակով</w:t>
      </w:r>
      <w:r w:rsidR="006877F8" w:rsidRPr="00FC3CAA">
        <w:rPr>
          <w:rFonts w:ascii="GHEA Grapalat" w:hAnsi="GHEA Grapalat"/>
          <w:color w:val="000000"/>
          <w:lang w:val="hy-AM"/>
        </w:rPr>
        <w:t xml:space="preserve">։ Մասնավորապես, հիշյալ օրենքում կատրված փոփոխությունների արդյունքում օրենքից հանվել է </w:t>
      </w:r>
      <w:r w:rsidR="004916CD" w:rsidRPr="00FC3CAA">
        <w:rPr>
          <w:rFonts w:ascii="GHEA Grapalat" w:hAnsi="GHEA Grapalat"/>
          <w:color w:val="000000"/>
          <w:shd w:val="clear" w:color="auto" w:fill="FFFFFF"/>
          <w:lang w:val="hy-AM"/>
        </w:rPr>
        <w:t xml:space="preserve">քաղաքացիությունը հավաստող վկայականը՝ այն տրամադրելու ընթացակարգ նախատեսելու անհնարինությամբ պայմանավորված։ </w:t>
      </w:r>
    </w:p>
    <w:p w:rsidR="00FC3CAA" w:rsidRPr="00344026" w:rsidRDefault="00FC3CAA" w:rsidP="00FC3CA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lang w:val="hy-AM"/>
        </w:rPr>
      </w:pPr>
      <w:r w:rsidRPr="00FC3CAA">
        <w:rPr>
          <w:rFonts w:ascii="GHEA Grapalat" w:hAnsi="GHEA Grapalat" w:cs="Sylfaen"/>
          <w:b/>
          <w:lang w:val="hy-AM"/>
        </w:rPr>
        <w:t>2. Առաջարկվող կարգավորման բնույթը</w:t>
      </w:r>
    </w:p>
    <w:p w:rsidR="004916CD" w:rsidRPr="00FC3CAA" w:rsidRDefault="00FC3CAA" w:rsidP="008C4D22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44026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4916CD" w:rsidRPr="00FC3CAA">
        <w:rPr>
          <w:rFonts w:ascii="GHEA Grapalat" w:eastAsia="Times New Roman" w:hAnsi="GHEA Grapalat" w:cs="Times New Roman"/>
          <w:color w:val="000000"/>
          <w:lang w:val="hy-AM"/>
        </w:rPr>
        <w:t xml:space="preserve">ախագծով նախատեսվում է </w:t>
      </w:r>
      <w:r w:rsidRPr="00344026">
        <w:rPr>
          <w:rFonts w:ascii="GHEA Grapalat" w:eastAsia="Times New Roman" w:hAnsi="GHEA Grapalat" w:cs="Times New Roman"/>
          <w:color w:val="000000"/>
          <w:lang w:val="hy-AM"/>
        </w:rPr>
        <w:t xml:space="preserve">որոշման </w:t>
      </w:r>
      <w:r w:rsidR="004916CD" w:rsidRPr="00FC3CAA">
        <w:rPr>
          <w:rFonts w:ascii="GHEA Grapalat" w:eastAsia="Times New Roman" w:hAnsi="GHEA Grapalat" w:cs="Times New Roman"/>
          <w:color w:val="000000"/>
          <w:lang w:val="hy-AM"/>
        </w:rPr>
        <w:t>2-րդ կետի 1-ին ենթակետը և դրանով պայմանավորված՝ N3 հավելվածը</w:t>
      </w:r>
      <w:r w:rsidR="00520EA5" w:rsidRPr="00FC3CAA">
        <w:rPr>
          <w:rFonts w:ascii="GHEA Grapalat" w:eastAsia="Times New Roman" w:hAnsi="GHEA Grapalat" w:cs="Times New Roman"/>
          <w:color w:val="000000"/>
          <w:lang w:val="hy-AM"/>
        </w:rPr>
        <w:t>, որով սահմանում էր քաղաքացիությունը հավաստող վկայականի ձևը</w:t>
      </w:r>
      <w:r w:rsidR="004916CD" w:rsidRPr="00FC3CAA">
        <w:rPr>
          <w:rFonts w:ascii="GHEA Grapalat" w:eastAsia="Times New Roman" w:hAnsi="GHEA Grapalat" w:cs="Times New Roman"/>
          <w:color w:val="000000"/>
          <w:lang w:val="hy-AM"/>
        </w:rPr>
        <w:t xml:space="preserve"> ճանաչել ուժը կորցրած</w:t>
      </w:r>
      <w:r w:rsidR="00520EA5" w:rsidRPr="00FC3CAA">
        <w:rPr>
          <w:rFonts w:ascii="GHEA Grapalat" w:eastAsia="Times New Roman" w:hAnsi="GHEA Grapalat" w:cs="Times New Roman"/>
          <w:color w:val="000000"/>
          <w:lang w:val="hy-AM"/>
        </w:rPr>
        <w:t>։</w:t>
      </w:r>
    </w:p>
    <w:p w:rsidR="00CE7C8E" w:rsidRPr="00FC3CAA" w:rsidRDefault="00520EA5" w:rsidP="00CE7C8E">
      <w:pPr>
        <w:shd w:val="clear" w:color="auto" w:fill="FFFFFF"/>
        <w:spacing w:after="0"/>
        <w:ind w:firstLine="28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C3CAA">
        <w:rPr>
          <w:rFonts w:ascii="GHEA Grapalat" w:eastAsia="Times New Roman" w:hAnsi="GHEA Grapalat" w:cs="Times New Roman"/>
          <w:color w:val="000000"/>
          <w:lang w:val="hy-AM"/>
        </w:rPr>
        <w:t xml:space="preserve">Սույն </w:t>
      </w:r>
      <w:r w:rsidR="00FC3CAA" w:rsidRPr="00FE73AE">
        <w:rPr>
          <w:rFonts w:ascii="GHEA Grapalat" w:eastAsia="Times New Roman" w:hAnsi="GHEA Grapalat" w:cs="Times New Roman"/>
          <w:color w:val="000000"/>
          <w:lang w:val="hy-AM"/>
        </w:rPr>
        <w:t>նախագծ</w:t>
      </w:r>
      <w:r w:rsidRPr="00FC3CAA">
        <w:rPr>
          <w:rFonts w:ascii="GHEA Grapalat" w:eastAsia="Times New Roman" w:hAnsi="GHEA Grapalat" w:cs="Times New Roman"/>
          <w:color w:val="000000"/>
          <w:lang w:val="hy-AM"/>
        </w:rPr>
        <w:t xml:space="preserve">ի 2-րդ կետով կատարվող փոփոխությամբ նախագիծը համապատասխանեցվում է «ՀՀ քաղաքացիության մասին» ՀՀ օրենքով սահմանված՝ ամուսնության հիմքով քաղաքացիություն ստանալու </w:t>
      </w:r>
      <w:r w:rsidR="00CE7C8E" w:rsidRPr="00FC3CAA">
        <w:rPr>
          <w:rFonts w:ascii="GHEA Grapalat" w:eastAsia="Times New Roman" w:hAnsi="GHEA Grapalat" w:cs="Times New Roman"/>
          <w:color w:val="000000"/>
          <w:lang w:val="hy-AM"/>
        </w:rPr>
        <w:t xml:space="preserve">դրույթին, որով </w:t>
      </w:r>
      <w:r w:rsidR="003C40B2" w:rsidRPr="00FC3CAA">
        <w:rPr>
          <w:rFonts w:ascii="GHEA Grapalat" w:eastAsia="Times New Roman" w:hAnsi="GHEA Grapalat" w:cs="Times New Roman"/>
          <w:color w:val="000000"/>
          <w:lang w:val="hy-AM"/>
        </w:rPr>
        <w:t>նախատեսվել</w:t>
      </w:r>
      <w:r w:rsidR="00CE7C8E" w:rsidRPr="00FC3CAA">
        <w:rPr>
          <w:rFonts w:ascii="GHEA Grapalat" w:eastAsia="Times New Roman" w:hAnsi="GHEA Grapalat" w:cs="Times New Roman"/>
          <w:color w:val="000000"/>
          <w:lang w:val="hy-AM"/>
        </w:rPr>
        <w:t xml:space="preserve"> է </w:t>
      </w:r>
      <w:r w:rsidR="00CE7C8E" w:rsidRPr="00FC3CAA">
        <w:rPr>
          <w:rFonts w:ascii="GHEA Grapalat" w:hAnsi="GHEA Grapalat"/>
          <w:color w:val="000000"/>
          <w:shd w:val="clear" w:color="auto" w:fill="FFFFFF"/>
          <w:lang w:val="hy-AM"/>
        </w:rPr>
        <w:t>մինչև ՀՀ քաղաքացիություն ստանալու դիմումը ներկայացնելու պահը վերջին երկու տարվա ընթացքում օրենքով սահմանված կարգով Հայաստանի Հանրապետության քաղաքացու hետ գրանցված ամուսնության մեջ գտնվելու և այդ երկու տարվա ընթացքում առնվազն 365 օր օրինական հիմքերի առկայությամբ ՀՀ-ում բնակվելու պահանջ։</w:t>
      </w:r>
    </w:p>
    <w:p w:rsidR="00FC3CAA" w:rsidRPr="00FE73AE" w:rsidRDefault="00520EA5" w:rsidP="00FC3CA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C3CAA">
        <w:rPr>
          <w:rFonts w:ascii="GHEA Grapalat" w:eastAsia="Times New Roman" w:hAnsi="GHEA Grapalat" w:cs="Times New Roman"/>
          <w:color w:val="000000"/>
          <w:lang w:val="hy-AM"/>
        </w:rPr>
        <w:t xml:space="preserve">3-րդ և 4-րդ կետերով նախատեսվող փոփոխությունների </w:t>
      </w:r>
      <w:r w:rsidR="00FC3CAA" w:rsidRPr="00FE73AE">
        <w:rPr>
          <w:rFonts w:ascii="GHEA Grapalat" w:eastAsia="Times New Roman" w:hAnsi="GHEA Grapalat" w:cs="Times New Roman"/>
          <w:color w:val="000000"/>
          <w:lang w:val="hy-AM"/>
        </w:rPr>
        <w:t xml:space="preserve">նպատակը </w:t>
      </w:r>
      <w:r w:rsidRPr="00FC3CAA">
        <w:rPr>
          <w:rFonts w:ascii="GHEA Grapalat" w:hAnsi="GHEA Grapalat"/>
          <w:color w:val="000000"/>
          <w:lang w:val="hy-AM"/>
        </w:rPr>
        <w:t>ՀՀ օրենքում կատարված փոփոխության արդյունքում ՀՀ քաղաքացիություն ստանալու կամ դադարեցնելու</w:t>
      </w:r>
      <w:r w:rsidR="00CE7C8E" w:rsidRPr="00FC3CAA">
        <w:rPr>
          <w:rFonts w:ascii="GHEA Grapalat" w:hAnsi="GHEA Grapalat"/>
          <w:color w:val="000000"/>
          <w:lang w:val="hy-AM"/>
        </w:rPr>
        <w:t xml:space="preserve"> </w:t>
      </w:r>
      <w:r w:rsidR="00CE7C8E" w:rsidRPr="00FC3CAA">
        <w:rPr>
          <w:rFonts w:ascii="GHEA Grapalat" w:hAnsi="GHEA Grapalat"/>
          <w:color w:val="000000"/>
          <w:shd w:val="clear" w:color="auto" w:fill="FFFFFF"/>
          <w:lang w:val="hy-AM"/>
        </w:rPr>
        <w:t xml:space="preserve">դիմումների </w:t>
      </w:r>
      <w:r w:rsidR="00E408CA" w:rsidRPr="00FC3CAA">
        <w:rPr>
          <w:rFonts w:ascii="GHEA Grapalat" w:hAnsi="GHEA Grapalat"/>
          <w:color w:val="000000"/>
          <w:shd w:val="clear" w:color="auto" w:fill="FFFFFF"/>
          <w:lang w:val="hy-AM"/>
        </w:rPr>
        <w:t>վերաբերյալ</w:t>
      </w:r>
      <w:r w:rsidR="00CE7C8E" w:rsidRPr="00FC3CAA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ոստիկանության կազմած եզրակացությունները մինչև ՀՀ Նախագահին ներկայցնելը այսուհետ պետք է քննարկվեն են Քաղաքացիության հարցերով միջգերատեսչական հանձնաժողովի կողմից։ Նախկին</w:t>
      </w:r>
      <w:r w:rsidR="003C40B2" w:rsidRPr="00FC3CAA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CE7C8E" w:rsidRPr="00FC3CAA">
        <w:rPr>
          <w:rFonts w:ascii="GHEA Grapalat" w:hAnsi="GHEA Grapalat"/>
          <w:color w:val="000000"/>
          <w:shd w:val="clear" w:color="auto" w:fill="FFFFFF"/>
          <w:lang w:val="hy-AM"/>
        </w:rPr>
        <w:t xml:space="preserve"> նշված եզրակացությունները քննարկվում էին ՀՀ Նախագահի աշխատակազմ</w:t>
      </w:r>
      <w:r w:rsidR="003C40B2" w:rsidRPr="00FC3CAA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CE7C8E" w:rsidRPr="00FC3CAA">
        <w:rPr>
          <w:rFonts w:ascii="GHEA Grapalat" w:hAnsi="GHEA Grapalat"/>
          <w:color w:val="000000"/>
          <w:shd w:val="clear" w:color="auto" w:fill="FFFFFF"/>
          <w:lang w:val="hy-AM"/>
        </w:rPr>
        <w:t>, ուստի օրինագծով ՀՀ կառավարության որոշումը համապատասխանեցվել է գործող օրենքին։</w:t>
      </w:r>
    </w:p>
    <w:p w:rsidR="00FC3CAA" w:rsidRPr="00344026" w:rsidRDefault="00FC3CAA" w:rsidP="00FC3CAA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FC3CAA">
        <w:rPr>
          <w:rFonts w:ascii="GHEA Grapalat" w:hAnsi="GHEA Grapalat"/>
          <w:b/>
          <w:color w:val="000000"/>
          <w:sz w:val="22"/>
          <w:szCs w:val="22"/>
          <w:lang w:val="hy-AM"/>
        </w:rPr>
        <w:t>3. Նախագծի մշակման գործընթացում ներգրավված ինստիտուտները, անձինք և նրանց դիրքորոշումը</w:t>
      </w:r>
    </w:p>
    <w:p w:rsidR="00FC3CAA" w:rsidRPr="00344026" w:rsidRDefault="00FC3CAA" w:rsidP="00FC3CAA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FC3CAA">
        <w:rPr>
          <w:rFonts w:ascii="GHEA Grapalat" w:hAnsi="GHEA Grapalat" w:cs="IRTEK Courier"/>
          <w:sz w:val="22"/>
          <w:szCs w:val="22"/>
          <w:lang w:val="fr-FR"/>
        </w:rPr>
        <w:t>Նախագիծը մշակվել է ՀՀ ոստիկանության անձնագրային և վիզաների և իրավաբանական վարչությունների կողմից:</w:t>
      </w:r>
    </w:p>
    <w:p w:rsidR="00FC3CAA" w:rsidRPr="00A93FF2" w:rsidRDefault="00FC3CAA" w:rsidP="00FC3CA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FC3CAA"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FC3CAA" w:rsidRPr="00A93FF2" w:rsidRDefault="00FC3CAA" w:rsidP="00FC3CAA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lang w:val="hy-AM"/>
        </w:rPr>
      </w:pPr>
      <w:r w:rsidRPr="00A93FF2">
        <w:rPr>
          <w:rFonts w:ascii="GHEA Grapalat" w:hAnsi="GHEA Grapalat" w:cs="Sylfaen"/>
          <w:lang w:val="hy-AM"/>
        </w:rPr>
        <w:t>Նախագծի ընդունմամբ ՀՀ կառավարության 2007 թվականի նոյեմբերի 23-ի թիվ 1390-Ն որոշման դրույթները կհամապատասխանեցվեն «Հայաստանի Հանրապետության քաղաքացիության մասին» ՀՀ օրենքում 06.12.2017թ. կատարված փոփոխություններին:</w:t>
      </w:r>
    </w:p>
    <w:p w:rsidR="00FC3CAA" w:rsidRPr="00A93FF2" w:rsidRDefault="00FC3CAA" w:rsidP="00CE7C8E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B18D7" w:rsidRPr="00A93FF2" w:rsidRDefault="008C4D22" w:rsidP="008C4D22">
      <w:pPr>
        <w:pStyle w:val="NormalWeb"/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C3CAA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ՀՀ ՈՍՏԻԿԱՆՈՒԹՅՈՒՆ</w:t>
      </w:r>
      <w:r w:rsidR="003B18D7" w:rsidRPr="00A93FF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br/>
      </w:r>
    </w:p>
    <w:p w:rsidR="00FC3CAA" w:rsidRPr="00A93FF2" w:rsidRDefault="003B18D7" w:rsidP="00256256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93FF2">
        <w:rPr>
          <w:rFonts w:ascii="GHEA Grapalat" w:hAnsi="GHEA Grapalat"/>
          <w:b/>
          <w:bCs/>
          <w:color w:val="000000"/>
          <w:lang w:val="hy-AM"/>
        </w:rPr>
        <w:br w:type="page"/>
      </w:r>
      <w:r w:rsidR="00FC3CAA" w:rsidRPr="00256256">
        <w:rPr>
          <w:rFonts w:ascii="GHEA Grapalat" w:hAnsi="GHEA Grapalat"/>
          <w:b/>
          <w:bCs/>
          <w:color w:val="000000"/>
          <w:lang w:val="hy-AM"/>
        </w:rPr>
        <w:lastRenderedPageBreak/>
        <w:t>ՏԵՂԵԿԱՆՔ</w:t>
      </w:r>
    </w:p>
    <w:p w:rsidR="00FC3CAA" w:rsidRPr="00A93FF2" w:rsidRDefault="00FC3CAA" w:rsidP="00FC3CAA">
      <w:pPr>
        <w:spacing w:after="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C3CAA" w:rsidRPr="00A93FF2" w:rsidRDefault="00FC3CAA" w:rsidP="00256256">
      <w:pPr>
        <w:spacing w:after="0" w:line="240" w:lineRule="auto"/>
        <w:ind w:right="-180" w:firstLine="284"/>
        <w:jc w:val="center"/>
        <w:rPr>
          <w:rFonts w:ascii="GHEA Grapalat" w:hAnsi="GHEA Grapalat"/>
          <w:color w:val="000000"/>
          <w:lang w:val="hy-AM"/>
        </w:rPr>
      </w:pPr>
      <w:r w:rsidRPr="00256256">
        <w:rPr>
          <w:rFonts w:ascii="GHEA Grapalat" w:eastAsia="Times New Roman" w:hAnsi="GHEA Grapalat" w:cs="Sylfaen"/>
          <w:b/>
          <w:lang w:val="hy-AM" w:eastAsia="ru-RU"/>
        </w:rPr>
        <w:t xml:space="preserve">«Հայաստանի Հանրապետության կառավարության 2007 թվականի նոյեմբերի 23-ի N 1390-Ն որոշման մեջ փոփոխություններ կատարելու մասին» </w:t>
      </w:r>
      <w:r w:rsidR="00256256" w:rsidRPr="00256256">
        <w:rPr>
          <w:rFonts w:ascii="GHEA Grapalat" w:eastAsia="Times New Roman" w:hAnsi="GHEA Grapalat" w:cs="Sylfaen"/>
          <w:b/>
          <w:lang w:val="hy-AM" w:eastAsia="ru-RU"/>
        </w:rPr>
        <w:t>ՀՀ կառավաու</w:t>
      </w:r>
      <w:r w:rsidR="00256256" w:rsidRPr="00256256">
        <w:rPr>
          <w:rFonts w:ascii="GHEA Grapalat" w:eastAsia="Times New Roman" w:hAnsi="GHEA Grapalat" w:cs="Sylfaen"/>
          <w:b/>
          <w:lang w:val="hy-AM" w:eastAsia="ru-RU"/>
        </w:rPr>
        <w:softHyphen/>
        <w:t>թյան որոշման</w:t>
      </w:r>
      <w:r w:rsidR="00256256" w:rsidRPr="00A93FF2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256256">
        <w:rPr>
          <w:rFonts w:ascii="GHEA Grapalat" w:eastAsia="Times New Roman" w:hAnsi="GHEA Grapalat" w:cs="Sylfaen"/>
          <w:b/>
          <w:lang w:val="hy-AM" w:eastAsia="ru-RU"/>
        </w:rPr>
        <w:t>նախագծի</w:t>
      </w:r>
      <w:r w:rsidR="00256256" w:rsidRPr="00A93FF2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256256">
        <w:rPr>
          <w:rFonts w:ascii="GHEA Grapalat" w:eastAsia="Times New Roman" w:hAnsi="GHEA Grapalat" w:cs="Sylfaen"/>
          <w:b/>
          <w:lang w:val="hy-AM" w:eastAsia="ru-RU"/>
        </w:rPr>
        <w:t>ընդունման կապակցությամբ</w:t>
      </w:r>
      <w:r w:rsidRPr="00A93FF2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256256">
        <w:rPr>
          <w:rFonts w:ascii="GHEA Grapalat" w:eastAsia="Times New Roman" w:hAnsi="GHEA Grapalat"/>
          <w:b/>
          <w:lang w:val="hy-AM" w:eastAsia="ru-RU"/>
        </w:rPr>
        <w:t>այլ նորմատիվ իրավական ակտեր ընդունելու անհրաժեշտությ</w:t>
      </w:r>
      <w:r w:rsidRPr="00A93FF2">
        <w:rPr>
          <w:rFonts w:ascii="GHEA Grapalat" w:eastAsia="Times New Roman" w:hAnsi="GHEA Grapalat"/>
          <w:b/>
          <w:lang w:val="hy-AM" w:eastAsia="ru-RU"/>
        </w:rPr>
        <w:t>ա</w:t>
      </w:r>
      <w:r w:rsidRPr="00256256">
        <w:rPr>
          <w:rFonts w:ascii="GHEA Grapalat" w:eastAsia="Times New Roman" w:hAnsi="GHEA Grapalat"/>
          <w:b/>
          <w:lang w:val="hy-AM" w:eastAsia="ru-RU"/>
        </w:rPr>
        <w:t>ն</w:t>
      </w:r>
      <w:r w:rsidRPr="00256256">
        <w:rPr>
          <w:rFonts w:ascii="GHEA Grapalat" w:eastAsia="Times New Roman" w:hAnsi="GHEA Grapalat"/>
          <w:b/>
          <w:lang w:val="af-ZA" w:eastAsia="ru-RU"/>
        </w:rPr>
        <w:t xml:space="preserve"> </w:t>
      </w:r>
      <w:r w:rsidRPr="00A93FF2">
        <w:rPr>
          <w:rFonts w:ascii="GHEA Grapalat" w:eastAsia="Times New Roman" w:hAnsi="GHEA Grapalat"/>
          <w:b/>
          <w:lang w:val="hy-AM" w:eastAsia="ru-RU"/>
        </w:rPr>
        <w:t>վերաբերյալ</w:t>
      </w:r>
    </w:p>
    <w:p w:rsidR="00FC3CAA" w:rsidRPr="00256256" w:rsidRDefault="00256256" w:rsidP="00FC3CAA">
      <w:pPr>
        <w:pStyle w:val="NormalWeb"/>
        <w:shd w:val="clear" w:color="auto" w:fill="FFFFFF"/>
        <w:spacing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256256">
        <w:rPr>
          <w:rFonts w:ascii="GHEA Grapalat" w:hAnsi="GHEA Grapalat"/>
          <w:color w:val="000000"/>
          <w:sz w:val="22"/>
          <w:szCs w:val="22"/>
          <w:lang w:val="hy-AM"/>
        </w:rPr>
        <w:t xml:space="preserve">«Հայաստանի Հանրապետության կառավարության 2007 թվականի նոյեմբերի 23-ի N 1390-Ն որոշման մեջ փոփոխություններ կատարելու մասին» </w:t>
      </w:r>
      <w:r w:rsidR="00FC3CAA" w:rsidRPr="00256256">
        <w:rPr>
          <w:rFonts w:ascii="GHEA Grapalat" w:hAnsi="GHEA Grapalat"/>
          <w:color w:val="000000"/>
          <w:sz w:val="22"/>
          <w:szCs w:val="22"/>
          <w:lang w:val="hy-AM"/>
        </w:rPr>
        <w:t>ՀՀ կառավարության որոշման նախագծի ընդունումից հետո այլ իրավական ակտերում փոփոխություններ կատարելու անհրաժեշտություն չի առաջանա։</w:t>
      </w:r>
    </w:p>
    <w:p w:rsidR="00FC3CAA" w:rsidRPr="00256256" w:rsidRDefault="00FC3CAA" w:rsidP="00FC3CAA">
      <w:pPr>
        <w:spacing w:after="0"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FC3CAA" w:rsidRPr="00256256" w:rsidRDefault="00FC3CAA" w:rsidP="00FC3CA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256256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256256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256256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FC3CAA" w:rsidRPr="00256256" w:rsidRDefault="00FC3CAA" w:rsidP="00FC3CAA">
      <w:pPr>
        <w:pStyle w:val="NormalWeb"/>
        <w:shd w:val="clear" w:color="auto" w:fill="FFFFFF"/>
        <w:ind w:firstLine="720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FC3CAA" w:rsidRPr="00FE73AE" w:rsidRDefault="00FC3CAA" w:rsidP="00FC3CAA">
      <w:pPr>
        <w:spacing w:after="0" w:line="240" w:lineRule="auto"/>
        <w:ind w:firstLine="284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:rsidR="00FC3CAA" w:rsidRPr="00FE73AE" w:rsidRDefault="00FC3CAA" w:rsidP="00FC3CAA">
      <w:pPr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256256" w:rsidRPr="00FE73AE" w:rsidRDefault="00256256" w:rsidP="00FC3CAA">
      <w:pPr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256256" w:rsidRPr="00FE73AE" w:rsidRDefault="00256256" w:rsidP="00FC3CAA">
      <w:pPr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FC3CAA" w:rsidRPr="00FE73AE" w:rsidRDefault="00FC3CAA" w:rsidP="00FC3CAA">
      <w:pPr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256256">
        <w:rPr>
          <w:rFonts w:ascii="GHEA Grapalat" w:hAnsi="GHEA Grapalat"/>
          <w:b/>
          <w:bCs/>
          <w:color w:val="000000"/>
          <w:lang w:val="hy-AM"/>
        </w:rPr>
        <w:t>ՏԵՂԵԿԱՆՔ</w:t>
      </w:r>
    </w:p>
    <w:p w:rsidR="00FC3CAA" w:rsidRPr="00256256" w:rsidRDefault="00256256" w:rsidP="00256256">
      <w:pPr>
        <w:spacing w:after="0" w:line="240" w:lineRule="auto"/>
        <w:ind w:firstLine="284"/>
        <w:jc w:val="center"/>
        <w:rPr>
          <w:rFonts w:ascii="GHEA Grapalat" w:hAnsi="GHEA Grapalat"/>
          <w:b/>
          <w:lang w:val="hy-AM" w:eastAsia="ru-RU"/>
        </w:rPr>
      </w:pPr>
      <w:r w:rsidRPr="00256256">
        <w:rPr>
          <w:rFonts w:ascii="GHEA Grapalat" w:eastAsia="Times New Roman" w:hAnsi="GHEA Grapalat" w:cs="Times New Roman"/>
          <w:b/>
          <w:color w:val="000000"/>
          <w:lang w:val="hy-AM"/>
        </w:rPr>
        <w:t>«Հայաստանի Հանրապետության կառավարության 2007 թվականի նոյեմբերի 23-ի N 1390-Ն որոշման մեջ փոփոխություններ կատարելու մասին»</w:t>
      </w:r>
      <w:r w:rsidRPr="0025625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256256">
        <w:rPr>
          <w:rFonts w:ascii="GHEA Grapalat" w:eastAsia="Times New Roman" w:hAnsi="GHEA Grapalat" w:cs="Sylfaen"/>
          <w:b/>
          <w:lang w:val="hy-AM" w:eastAsia="ru-RU"/>
        </w:rPr>
        <w:t>ՀՀ կառավաու</w:t>
      </w:r>
      <w:r w:rsidRPr="00256256">
        <w:rPr>
          <w:rFonts w:ascii="GHEA Grapalat" w:eastAsia="Times New Roman" w:hAnsi="GHEA Grapalat" w:cs="Sylfaen"/>
          <w:b/>
          <w:lang w:val="hy-AM" w:eastAsia="ru-RU"/>
        </w:rPr>
        <w:softHyphen/>
        <w:t>թյան</w:t>
      </w:r>
      <w:r w:rsidRPr="00FE73AE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FC3CAA" w:rsidRPr="00256256">
        <w:rPr>
          <w:rFonts w:ascii="GHEA Grapalat" w:eastAsia="Times New Roman" w:hAnsi="GHEA Grapalat" w:cs="Sylfaen"/>
          <w:b/>
          <w:lang w:val="hy-AM" w:eastAsia="ru-RU"/>
        </w:rPr>
        <w:t>որոշման նախագծի</w:t>
      </w:r>
      <w:r w:rsidRPr="00FE73AE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FC3CAA" w:rsidRPr="00256256">
        <w:rPr>
          <w:rFonts w:ascii="GHEA Grapalat" w:eastAsia="Times New Roman" w:hAnsi="GHEA Grapalat" w:cs="Sylfaen"/>
          <w:b/>
          <w:lang w:val="hy-AM" w:eastAsia="ru-RU"/>
        </w:rPr>
        <w:t xml:space="preserve">ընդունման կապակցությամբ պետական կամ տեղական </w:t>
      </w:r>
      <w:r w:rsidR="00FC3CAA" w:rsidRPr="00256256">
        <w:rPr>
          <w:rFonts w:ascii="GHEA Grapalat" w:hAnsi="GHEA Grapalat"/>
          <w:b/>
          <w:lang w:val="hy-AM" w:eastAsia="ru-RU"/>
        </w:rPr>
        <w:t>ինքնակառավարման մարմնի բյուջեում եկամուտների և ծախսերի ավելացման կամ նվազեցման մասին</w:t>
      </w:r>
    </w:p>
    <w:p w:rsidR="00FC3CAA" w:rsidRPr="00FE73AE" w:rsidRDefault="00FC3CAA" w:rsidP="00FC3CAA">
      <w:pPr>
        <w:spacing w:before="100" w:beforeAutospacing="1" w:after="100" w:afterAutospacing="1" w:line="360" w:lineRule="auto"/>
        <w:ind w:firstLine="284"/>
        <w:jc w:val="both"/>
        <w:rPr>
          <w:rFonts w:ascii="GHEA Grapalat" w:eastAsia="Times New Roman" w:hAnsi="GHEA Grapalat"/>
          <w:bCs/>
          <w:lang w:val="af-ZA" w:eastAsia="ru-RU"/>
        </w:rPr>
      </w:pPr>
    </w:p>
    <w:p w:rsidR="00FC3CAA" w:rsidRPr="00256256" w:rsidRDefault="00256256" w:rsidP="00FC3CAA">
      <w:pPr>
        <w:spacing w:before="100" w:beforeAutospacing="1" w:after="100" w:afterAutospacing="1" w:line="360" w:lineRule="auto"/>
        <w:ind w:firstLine="284"/>
        <w:jc w:val="both"/>
        <w:rPr>
          <w:rFonts w:ascii="GHEA Grapalat" w:eastAsia="Times New Roman" w:hAnsi="GHEA Grapalat"/>
          <w:lang w:val="hy-AM" w:eastAsia="ru-RU"/>
        </w:rPr>
      </w:pPr>
      <w:r w:rsidRPr="00256256">
        <w:rPr>
          <w:rFonts w:ascii="GHEA Grapalat" w:eastAsia="Times New Roman" w:hAnsi="GHEA Grapalat" w:cs="Times New Roman"/>
          <w:color w:val="000000"/>
          <w:lang w:val="hy-AM"/>
        </w:rPr>
        <w:t xml:space="preserve">«Հայաստանի Հանրապետության կառավարության 2007 թվականի նոյեմբերի 23-ի N 1390-Ն որոշման մեջ փոփոխություններ կատարելու մասին» </w:t>
      </w:r>
      <w:r w:rsidR="00FC3CAA" w:rsidRPr="00256256">
        <w:rPr>
          <w:rFonts w:ascii="GHEA Grapalat" w:eastAsia="Times New Roman" w:hAnsi="GHEA Grapalat"/>
          <w:lang w:val="hy-AM" w:eastAsia="ru-RU"/>
        </w:rPr>
        <w:t>ՀՀ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FC3CAA" w:rsidRPr="00256256" w:rsidRDefault="00FC3CAA" w:rsidP="00FC3CAA">
      <w:pPr>
        <w:spacing w:after="0"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FC3CAA" w:rsidRPr="00256256" w:rsidRDefault="00FC3CAA" w:rsidP="00FC3CA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256256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256256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256256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8C4D22" w:rsidRPr="00FC3CAA" w:rsidRDefault="008C4D22" w:rsidP="008C4D22">
      <w:pPr>
        <w:pStyle w:val="NormalWeb"/>
        <w:shd w:val="clear" w:color="auto" w:fill="FFFFFF"/>
        <w:spacing w:line="276" w:lineRule="auto"/>
        <w:jc w:val="center"/>
        <w:rPr>
          <w:rFonts w:ascii="GHEA Grapalat" w:hAnsi="GHEA Grapalat"/>
          <w:b/>
          <w:bCs/>
          <w:color w:val="000000"/>
        </w:rPr>
      </w:pPr>
    </w:p>
    <w:sectPr w:rsidR="008C4D22" w:rsidRPr="00FC3CAA" w:rsidSect="005A6EB3">
      <w:pgSz w:w="12240" w:h="15840"/>
      <w:pgMar w:top="720" w:right="90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932569"/>
    <w:rsid w:val="000118E3"/>
    <w:rsid w:val="00036951"/>
    <w:rsid w:val="00052A07"/>
    <w:rsid w:val="00060A01"/>
    <w:rsid w:val="0009095A"/>
    <w:rsid w:val="00095354"/>
    <w:rsid w:val="000B0EF5"/>
    <w:rsid w:val="000C0B73"/>
    <w:rsid w:val="000C1042"/>
    <w:rsid w:val="000D1E5D"/>
    <w:rsid w:val="000E7738"/>
    <w:rsid w:val="00104A50"/>
    <w:rsid w:val="001476CE"/>
    <w:rsid w:val="00197006"/>
    <w:rsid w:val="001A12FE"/>
    <w:rsid w:val="001A407F"/>
    <w:rsid w:val="001A7E6C"/>
    <w:rsid w:val="001D1AA1"/>
    <w:rsid w:val="001D3977"/>
    <w:rsid w:val="001E6154"/>
    <w:rsid w:val="002317ED"/>
    <w:rsid w:val="0024062B"/>
    <w:rsid w:val="00256256"/>
    <w:rsid w:val="00257607"/>
    <w:rsid w:val="00264C76"/>
    <w:rsid w:val="00296490"/>
    <w:rsid w:val="002D36BA"/>
    <w:rsid w:val="002E2181"/>
    <w:rsid w:val="002F695F"/>
    <w:rsid w:val="00311B75"/>
    <w:rsid w:val="0033048D"/>
    <w:rsid w:val="00331AD0"/>
    <w:rsid w:val="0034328E"/>
    <w:rsid w:val="00344026"/>
    <w:rsid w:val="003477D4"/>
    <w:rsid w:val="00370733"/>
    <w:rsid w:val="0039685B"/>
    <w:rsid w:val="003B18D7"/>
    <w:rsid w:val="003B4F6E"/>
    <w:rsid w:val="003C37D2"/>
    <w:rsid w:val="003C40B2"/>
    <w:rsid w:val="003E27B5"/>
    <w:rsid w:val="003E53EE"/>
    <w:rsid w:val="003E6EE5"/>
    <w:rsid w:val="00404C40"/>
    <w:rsid w:val="0040653A"/>
    <w:rsid w:val="00430EDC"/>
    <w:rsid w:val="00435F65"/>
    <w:rsid w:val="00450288"/>
    <w:rsid w:val="00473D5D"/>
    <w:rsid w:val="004916CD"/>
    <w:rsid w:val="004C083F"/>
    <w:rsid w:val="004F7267"/>
    <w:rsid w:val="0050111E"/>
    <w:rsid w:val="00504F83"/>
    <w:rsid w:val="00517AE3"/>
    <w:rsid w:val="005201F7"/>
    <w:rsid w:val="00520EA5"/>
    <w:rsid w:val="00524139"/>
    <w:rsid w:val="00581446"/>
    <w:rsid w:val="00587204"/>
    <w:rsid w:val="00593572"/>
    <w:rsid w:val="00594355"/>
    <w:rsid w:val="00594BDA"/>
    <w:rsid w:val="0059609E"/>
    <w:rsid w:val="005972AD"/>
    <w:rsid w:val="005A2AD1"/>
    <w:rsid w:val="005A30F5"/>
    <w:rsid w:val="005A4205"/>
    <w:rsid w:val="005A6EB3"/>
    <w:rsid w:val="005B1C93"/>
    <w:rsid w:val="005B74A9"/>
    <w:rsid w:val="005C5A0E"/>
    <w:rsid w:val="005D15A5"/>
    <w:rsid w:val="006034A9"/>
    <w:rsid w:val="00604CAA"/>
    <w:rsid w:val="006052AE"/>
    <w:rsid w:val="006375A1"/>
    <w:rsid w:val="00684567"/>
    <w:rsid w:val="00684BF9"/>
    <w:rsid w:val="006877F8"/>
    <w:rsid w:val="00693AE1"/>
    <w:rsid w:val="00695707"/>
    <w:rsid w:val="006A1039"/>
    <w:rsid w:val="006D028B"/>
    <w:rsid w:val="006E034D"/>
    <w:rsid w:val="006E3274"/>
    <w:rsid w:val="007017CC"/>
    <w:rsid w:val="007115E0"/>
    <w:rsid w:val="0073082F"/>
    <w:rsid w:val="00732F3E"/>
    <w:rsid w:val="00735EAB"/>
    <w:rsid w:val="00773938"/>
    <w:rsid w:val="007849B0"/>
    <w:rsid w:val="0078767D"/>
    <w:rsid w:val="00795EC5"/>
    <w:rsid w:val="007A05D9"/>
    <w:rsid w:val="007B55C1"/>
    <w:rsid w:val="007C5A0B"/>
    <w:rsid w:val="007D4295"/>
    <w:rsid w:val="007E519C"/>
    <w:rsid w:val="008051E5"/>
    <w:rsid w:val="00817CAA"/>
    <w:rsid w:val="008406BE"/>
    <w:rsid w:val="00847DDF"/>
    <w:rsid w:val="008601FE"/>
    <w:rsid w:val="008645CB"/>
    <w:rsid w:val="008737E0"/>
    <w:rsid w:val="008752F3"/>
    <w:rsid w:val="008939C0"/>
    <w:rsid w:val="00896564"/>
    <w:rsid w:val="008C4D22"/>
    <w:rsid w:val="008C4DD4"/>
    <w:rsid w:val="008E28BC"/>
    <w:rsid w:val="008F4D07"/>
    <w:rsid w:val="0091714D"/>
    <w:rsid w:val="00922B70"/>
    <w:rsid w:val="009276C2"/>
    <w:rsid w:val="00932569"/>
    <w:rsid w:val="00940EE8"/>
    <w:rsid w:val="009804B3"/>
    <w:rsid w:val="009E5186"/>
    <w:rsid w:val="009E5E1B"/>
    <w:rsid w:val="00A03182"/>
    <w:rsid w:val="00A07A46"/>
    <w:rsid w:val="00A34753"/>
    <w:rsid w:val="00A3510F"/>
    <w:rsid w:val="00A37606"/>
    <w:rsid w:val="00A81788"/>
    <w:rsid w:val="00A83B6D"/>
    <w:rsid w:val="00A85D5B"/>
    <w:rsid w:val="00A93DA6"/>
    <w:rsid w:val="00A93FF2"/>
    <w:rsid w:val="00A95AB7"/>
    <w:rsid w:val="00AA371D"/>
    <w:rsid w:val="00AA60AD"/>
    <w:rsid w:val="00AB2583"/>
    <w:rsid w:val="00AD2A28"/>
    <w:rsid w:val="00AD312D"/>
    <w:rsid w:val="00AE4FA4"/>
    <w:rsid w:val="00AF32CE"/>
    <w:rsid w:val="00B52A6A"/>
    <w:rsid w:val="00BF58DE"/>
    <w:rsid w:val="00C01FDE"/>
    <w:rsid w:val="00C060CE"/>
    <w:rsid w:val="00C50C10"/>
    <w:rsid w:val="00C618C3"/>
    <w:rsid w:val="00C62A98"/>
    <w:rsid w:val="00C644D8"/>
    <w:rsid w:val="00C73FD2"/>
    <w:rsid w:val="00C75CE5"/>
    <w:rsid w:val="00CC628D"/>
    <w:rsid w:val="00CD7C53"/>
    <w:rsid w:val="00CE7C8E"/>
    <w:rsid w:val="00CF2EB6"/>
    <w:rsid w:val="00D252FC"/>
    <w:rsid w:val="00D70745"/>
    <w:rsid w:val="00D849F9"/>
    <w:rsid w:val="00D94077"/>
    <w:rsid w:val="00DF22F0"/>
    <w:rsid w:val="00E04157"/>
    <w:rsid w:val="00E24301"/>
    <w:rsid w:val="00E32DC4"/>
    <w:rsid w:val="00E336B5"/>
    <w:rsid w:val="00E408CA"/>
    <w:rsid w:val="00E51C64"/>
    <w:rsid w:val="00E735CA"/>
    <w:rsid w:val="00E8778F"/>
    <w:rsid w:val="00E917EF"/>
    <w:rsid w:val="00EC575F"/>
    <w:rsid w:val="00EC69AD"/>
    <w:rsid w:val="00ED3247"/>
    <w:rsid w:val="00EF031D"/>
    <w:rsid w:val="00EF7202"/>
    <w:rsid w:val="00F37808"/>
    <w:rsid w:val="00F8200E"/>
    <w:rsid w:val="00F82D68"/>
    <w:rsid w:val="00F850B0"/>
    <w:rsid w:val="00F86D5B"/>
    <w:rsid w:val="00F9192F"/>
    <w:rsid w:val="00F93900"/>
    <w:rsid w:val="00F95B3D"/>
    <w:rsid w:val="00F96D80"/>
    <w:rsid w:val="00FA79CF"/>
    <w:rsid w:val="00FB1F1A"/>
    <w:rsid w:val="00FC3CAA"/>
    <w:rsid w:val="00FE73AE"/>
    <w:rsid w:val="00FF06F1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9F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0111E"/>
    <w:rPr>
      <w:i/>
      <w:iCs/>
    </w:rPr>
  </w:style>
  <w:style w:type="character" w:styleId="Strong">
    <w:name w:val="Strong"/>
    <w:basedOn w:val="DefaultParagraphFont"/>
    <w:uiPriority w:val="22"/>
    <w:qFormat/>
    <w:rsid w:val="002E21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036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1116</Words>
  <Characters>6364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</dc:creator>
  <cp:lastModifiedBy>Bela Galstyan</cp:lastModifiedBy>
  <cp:revision>21</cp:revision>
  <dcterms:created xsi:type="dcterms:W3CDTF">2018-02-07T05:18:00Z</dcterms:created>
  <dcterms:modified xsi:type="dcterms:W3CDTF">2018-04-25T13:31:00Z</dcterms:modified>
</cp:coreProperties>
</file>