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05" w:rsidRPr="00083F63" w:rsidRDefault="00236A05" w:rsidP="00236A05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236A05" w:rsidRPr="00083F63" w:rsidRDefault="00236A05" w:rsidP="00236A05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fr-FR"/>
        </w:rPr>
      </w:pPr>
      <w:r w:rsidRPr="00083F63">
        <w:rPr>
          <w:rFonts w:ascii="GHEA Grapalat" w:hAnsi="GHEA Grapalat"/>
          <w:b/>
          <w:sz w:val="24"/>
          <w:szCs w:val="24"/>
        </w:rPr>
        <w:t>ՆԱԽԱԳԻԾ</w:t>
      </w:r>
    </w:p>
    <w:p w:rsidR="00236A05" w:rsidRPr="00083F63" w:rsidRDefault="00236A05" w:rsidP="00236A0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83F63">
        <w:rPr>
          <w:rFonts w:ascii="GHEA Grapalat" w:hAnsi="GHEA Grapalat"/>
          <w:b/>
          <w:bCs/>
          <w:sz w:val="24"/>
          <w:szCs w:val="24"/>
        </w:rPr>
        <w:t>ՀԱՅԱՍՏԱՆԻ</w:t>
      </w:r>
      <w:r w:rsidRPr="00083F6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83F63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083F6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83F63">
        <w:rPr>
          <w:rFonts w:ascii="GHEA Grapalat" w:hAnsi="GHEA Grapalat"/>
          <w:b/>
          <w:bCs/>
          <w:sz w:val="24"/>
          <w:szCs w:val="24"/>
        </w:rPr>
        <w:t>ԿԱՌԱՎԱՐՈՒԹՅՈՒՆ</w:t>
      </w:r>
      <w:r w:rsidRPr="00083F63">
        <w:rPr>
          <w:rFonts w:ascii="Courier New" w:hAnsi="Courier New" w:cs="Courier New"/>
          <w:b/>
          <w:sz w:val="24"/>
          <w:szCs w:val="24"/>
          <w:lang w:val="fr-FR"/>
        </w:rPr>
        <w:t> </w:t>
      </w:r>
    </w:p>
    <w:p w:rsidR="00236A05" w:rsidRPr="00083F63" w:rsidRDefault="00236A05" w:rsidP="00236A05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083F63">
        <w:rPr>
          <w:rFonts w:ascii="GHEA Grapalat" w:hAnsi="GHEA Grapalat"/>
          <w:b/>
          <w:bCs/>
          <w:sz w:val="24"/>
          <w:szCs w:val="24"/>
        </w:rPr>
        <w:t>Ո</w:t>
      </w:r>
      <w:r w:rsidRPr="00083F6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83F63">
        <w:rPr>
          <w:rFonts w:ascii="GHEA Grapalat" w:hAnsi="GHEA Grapalat"/>
          <w:b/>
          <w:bCs/>
          <w:sz w:val="24"/>
          <w:szCs w:val="24"/>
        </w:rPr>
        <w:t>Ր</w:t>
      </w:r>
      <w:r w:rsidRPr="00083F6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83F63">
        <w:rPr>
          <w:rFonts w:ascii="GHEA Grapalat" w:hAnsi="GHEA Grapalat"/>
          <w:b/>
          <w:bCs/>
          <w:sz w:val="24"/>
          <w:szCs w:val="24"/>
        </w:rPr>
        <w:t>Ո</w:t>
      </w:r>
      <w:r w:rsidRPr="00083F6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83F63">
        <w:rPr>
          <w:rFonts w:ascii="GHEA Grapalat" w:hAnsi="GHEA Grapalat"/>
          <w:b/>
          <w:bCs/>
          <w:sz w:val="24"/>
          <w:szCs w:val="24"/>
        </w:rPr>
        <w:t>Շ</w:t>
      </w:r>
      <w:r w:rsidRPr="00083F6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83F63">
        <w:rPr>
          <w:rFonts w:ascii="GHEA Grapalat" w:hAnsi="GHEA Grapalat"/>
          <w:b/>
          <w:bCs/>
          <w:sz w:val="24"/>
          <w:szCs w:val="24"/>
        </w:rPr>
        <w:t>ՈՒ</w:t>
      </w:r>
      <w:r w:rsidRPr="00083F6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83F63">
        <w:rPr>
          <w:rFonts w:ascii="GHEA Grapalat" w:hAnsi="GHEA Grapalat"/>
          <w:b/>
          <w:bCs/>
          <w:sz w:val="24"/>
          <w:szCs w:val="24"/>
        </w:rPr>
        <w:t>Մ</w:t>
      </w:r>
    </w:p>
    <w:p w:rsidR="00236A05" w:rsidRPr="00083F63" w:rsidRDefault="00236A05" w:rsidP="00236A0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  <w:r w:rsidRPr="00083F63">
        <w:rPr>
          <w:rFonts w:ascii="GHEA Grapalat" w:hAnsi="GHEA Grapalat" w:cs="IRTEK Courier"/>
          <w:b/>
          <w:sz w:val="24"/>
          <w:szCs w:val="24"/>
          <w:lang w:val="af-ZA"/>
        </w:rPr>
        <w:t>«......» «.....</w:t>
      </w:r>
      <w:r w:rsidRPr="00083F63">
        <w:rPr>
          <w:rFonts w:ascii="GHEA Grapalat" w:hAnsi="GHEA Grapalat" w:cs="IRTEK Courier"/>
          <w:b/>
          <w:sz w:val="24"/>
          <w:szCs w:val="24"/>
          <w:lang w:val="hy-AM"/>
        </w:rPr>
        <w:t>...</w:t>
      </w:r>
      <w:r w:rsidR="00443968" w:rsidRPr="00083F63">
        <w:rPr>
          <w:rFonts w:ascii="GHEA Grapalat" w:hAnsi="GHEA Grapalat" w:cs="IRTEK Courier"/>
          <w:b/>
          <w:sz w:val="24"/>
          <w:szCs w:val="24"/>
          <w:lang w:val="af-ZA"/>
        </w:rPr>
        <w:t>................» 2018</w:t>
      </w:r>
      <w:r w:rsidRPr="00083F63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083F63">
        <w:rPr>
          <w:rFonts w:ascii="GHEA Grapalat" w:hAnsi="GHEA Grapalat"/>
          <w:b/>
          <w:sz w:val="24"/>
          <w:szCs w:val="24"/>
          <w:lang w:val="af-ZA"/>
        </w:rPr>
        <w:t>թվականի</w:t>
      </w:r>
      <w:r w:rsidRPr="00083F63">
        <w:rPr>
          <w:rFonts w:ascii="GHEA Grapalat" w:hAnsi="GHEA Grapalat" w:cs="Arial Armenian"/>
          <w:b/>
          <w:sz w:val="24"/>
          <w:szCs w:val="24"/>
          <w:lang w:val="af-ZA"/>
        </w:rPr>
        <w:t xml:space="preserve"> N</w:t>
      </w:r>
      <w:r w:rsidRPr="00083F63">
        <w:rPr>
          <w:rFonts w:ascii="GHEA Grapalat" w:hAnsi="GHEA Grapalat" w:cs="IRTEK Courier"/>
          <w:b/>
          <w:sz w:val="24"/>
          <w:szCs w:val="24"/>
          <w:lang w:val="hy-AM"/>
        </w:rPr>
        <w:t xml:space="preserve"> ...... </w:t>
      </w:r>
      <w:r w:rsidRPr="00083F63">
        <w:rPr>
          <w:rFonts w:ascii="GHEA Grapalat" w:hAnsi="GHEA Grapalat" w:cs="IRTEK Courier"/>
          <w:b/>
          <w:sz w:val="24"/>
          <w:szCs w:val="24"/>
          <w:lang w:val="af-ZA"/>
        </w:rPr>
        <w:t>-</w:t>
      </w:r>
      <w:r w:rsidRPr="00083F63">
        <w:rPr>
          <w:rFonts w:ascii="GHEA Grapalat" w:hAnsi="GHEA Grapalat"/>
          <w:b/>
          <w:sz w:val="24"/>
          <w:szCs w:val="24"/>
          <w:lang w:val="af-ZA"/>
        </w:rPr>
        <w:t>Ն</w:t>
      </w:r>
    </w:p>
    <w:p w:rsidR="00236A05" w:rsidRPr="00083F63" w:rsidRDefault="00236A05" w:rsidP="00236A05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236A05" w:rsidRPr="00CD0115" w:rsidRDefault="00196D2B" w:rsidP="00D12C99">
      <w:pPr>
        <w:spacing w:line="360" w:lineRule="auto"/>
        <w:ind w:firstLine="709"/>
        <w:jc w:val="center"/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</w:pP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ՊԵՏՈՒԹՅԱՆ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ԳՈՒՅՔԱՅԻՆ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ՇԱՀԵՐԻ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ՊԱՇՏ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softHyphen/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ՊԱ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softHyphen/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softHyphen/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ՆՈՒ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softHyphen/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softHyphen/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ԹՅԱՆ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ԿԱՄ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ՊԵՏՈՒԹՅԱՆ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ԳՈՒՅՔԱՅԻՆ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ՇԱՀԵՐԻՆ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ԱՌՆՉՎՈՂ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ՀԱՅՑԻ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ՀԱՅՑԱԳՆԻ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ՉԱՓԸ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ՍԱՀՄԱՆԵԼՈՒ</w:t>
      </w:r>
      <w:r w:rsidRPr="00CD0115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ՄԱՍԻՆ</w:t>
      </w:r>
    </w:p>
    <w:p w:rsidR="00236A05" w:rsidRPr="00CD0115" w:rsidRDefault="00E53647" w:rsidP="00236A05">
      <w:pPr>
        <w:spacing w:line="360" w:lineRule="auto"/>
        <w:ind w:firstLine="709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Հիմք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ընդունելով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236A0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>«</w:t>
      </w:r>
      <w:r w:rsidR="00196D2B">
        <w:rPr>
          <w:rFonts w:ascii="GHEA Grapalat" w:hAnsi="GHEA Grapalat" w:cs="Arial"/>
          <w:bCs/>
          <w:kern w:val="16"/>
          <w:sz w:val="24"/>
          <w:szCs w:val="24"/>
        </w:rPr>
        <w:t>Դատախազության</w:t>
      </w:r>
      <w:r w:rsidR="00196D2B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196D2B">
        <w:rPr>
          <w:rFonts w:ascii="GHEA Grapalat" w:hAnsi="GHEA Grapalat" w:cs="Arial"/>
          <w:bCs/>
          <w:kern w:val="16"/>
          <w:sz w:val="24"/>
          <w:szCs w:val="24"/>
        </w:rPr>
        <w:t>մասին</w:t>
      </w:r>
      <w:r w:rsidR="00236A0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» </w:t>
      </w:r>
      <w:r w:rsidR="00236A05" w:rsidRPr="00236A05">
        <w:rPr>
          <w:rFonts w:ascii="GHEA Grapalat" w:hAnsi="GHEA Grapalat" w:cs="Arial"/>
          <w:bCs/>
          <w:kern w:val="16"/>
          <w:sz w:val="24"/>
          <w:szCs w:val="24"/>
        </w:rPr>
        <w:t>Հայաստանի</w:t>
      </w:r>
      <w:r w:rsidR="00236A0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236A05" w:rsidRPr="00236A05">
        <w:rPr>
          <w:rFonts w:ascii="GHEA Grapalat" w:hAnsi="GHEA Grapalat" w:cs="Arial"/>
          <w:bCs/>
          <w:kern w:val="16"/>
          <w:sz w:val="24"/>
          <w:szCs w:val="24"/>
        </w:rPr>
        <w:t>Հանրապետության</w:t>
      </w:r>
      <w:r w:rsidR="00236A0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236A05" w:rsidRPr="00236A05">
        <w:rPr>
          <w:rFonts w:ascii="GHEA Grapalat" w:hAnsi="GHEA Grapalat" w:cs="Arial"/>
          <w:bCs/>
          <w:kern w:val="16"/>
          <w:sz w:val="24"/>
          <w:szCs w:val="24"/>
        </w:rPr>
        <w:t>օրենքի</w:t>
      </w:r>
      <w:r w:rsidR="00236A0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196D2B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>2</w:t>
      </w:r>
      <w:r w:rsidR="00D12C99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>9</w:t>
      </w:r>
      <w:r w:rsidR="00236A0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>-</w:t>
      </w:r>
      <w:r w:rsidR="00236A05" w:rsidRPr="00236A05">
        <w:rPr>
          <w:rFonts w:ascii="GHEA Grapalat" w:hAnsi="GHEA Grapalat" w:cs="Arial"/>
          <w:bCs/>
          <w:kern w:val="16"/>
          <w:sz w:val="24"/>
          <w:szCs w:val="24"/>
        </w:rPr>
        <w:t>րդ</w:t>
      </w:r>
      <w:r w:rsidR="00236A0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236A05" w:rsidRPr="00236A05">
        <w:rPr>
          <w:rFonts w:ascii="GHEA Grapalat" w:hAnsi="GHEA Grapalat" w:cs="Arial"/>
          <w:bCs/>
          <w:kern w:val="16"/>
          <w:sz w:val="24"/>
          <w:szCs w:val="24"/>
        </w:rPr>
        <w:t>հոդված</w:t>
      </w:r>
      <w:r w:rsidR="00196D2B">
        <w:rPr>
          <w:rFonts w:ascii="GHEA Grapalat" w:hAnsi="GHEA Grapalat" w:cs="Arial"/>
          <w:bCs/>
          <w:kern w:val="16"/>
          <w:sz w:val="24"/>
          <w:szCs w:val="24"/>
        </w:rPr>
        <w:t>ի</w:t>
      </w:r>
      <w:r w:rsidR="00196D2B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D12C99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>7</w:t>
      </w:r>
      <w:r w:rsidR="00196D2B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>-</w:t>
      </w:r>
      <w:r w:rsidR="00196D2B">
        <w:rPr>
          <w:rFonts w:ascii="GHEA Grapalat" w:hAnsi="GHEA Grapalat" w:cs="Arial"/>
          <w:bCs/>
          <w:kern w:val="16"/>
          <w:sz w:val="24"/>
          <w:szCs w:val="24"/>
        </w:rPr>
        <w:t>րդ</w:t>
      </w:r>
      <w:r w:rsidR="00196D2B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196D2B">
        <w:rPr>
          <w:rFonts w:ascii="GHEA Grapalat" w:hAnsi="GHEA Grapalat" w:cs="Arial"/>
          <w:bCs/>
          <w:kern w:val="16"/>
          <w:sz w:val="24"/>
          <w:szCs w:val="24"/>
        </w:rPr>
        <w:t>մասը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>`</w:t>
      </w:r>
      <w:r w:rsidR="00236A0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kern w:val="16"/>
          <w:sz w:val="24"/>
          <w:szCs w:val="24"/>
        </w:rPr>
        <w:t>Հ</w:t>
      </w:r>
      <w:r w:rsidR="00236A05" w:rsidRPr="00236A05">
        <w:rPr>
          <w:rFonts w:ascii="GHEA Grapalat" w:hAnsi="GHEA Grapalat" w:cs="Arial"/>
          <w:bCs/>
          <w:kern w:val="16"/>
          <w:sz w:val="24"/>
          <w:szCs w:val="24"/>
        </w:rPr>
        <w:t>այաստանի</w:t>
      </w:r>
      <w:r w:rsidR="00236A0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236A05" w:rsidRPr="00236A05">
        <w:rPr>
          <w:rFonts w:ascii="GHEA Grapalat" w:hAnsi="GHEA Grapalat" w:cs="Arial"/>
          <w:bCs/>
          <w:kern w:val="16"/>
          <w:sz w:val="24"/>
          <w:szCs w:val="24"/>
        </w:rPr>
        <w:t>Հանրապետության</w:t>
      </w:r>
      <w:r w:rsidR="00236A0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236A05" w:rsidRPr="00236A05">
        <w:rPr>
          <w:rFonts w:ascii="GHEA Grapalat" w:hAnsi="GHEA Grapalat" w:cs="Arial"/>
          <w:bCs/>
          <w:kern w:val="16"/>
          <w:sz w:val="24"/>
          <w:szCs w:val="24"/>
        </w:rPr>
        <w:t>կառավարությունը</w:t>
      </w:r>
      <w:r w:rsidR="00236A0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236A05" w:rsidRPr="00D12C99">
        <w:rPr>
          <w:rFonts w:ascii="GHEA Grapalat" w:hAnsi="GHEA Grapalat" w:cs="Arial"/>
          <w:bCs/>
          <w:kern w:val="16"/>
          <w:sz w:val="24"/>
          <w:szCs w:val="24"/>
        </w:rPr>
        <w:t>որոշում</w:t>
      </w:r>
      <w:r w:rsidR="00236A0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236A05" w:rsidRPr="00D12C99">
        <w:rPr>
          <w:rFonts w:ascii="GHEA Grapalat" w:hAnsi="GHEA Grapalat" w:cs="Arial"/>
          <w:bCs/>
          <w:kern w:val="16"/>
          <w:sz w:val="24"/>
          <w:szCs w:val="24"/>
        </w:rPr>
        <w:t>է</w:t>
      </w:r>
      <w:r w:rsidR="00236A0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>`</w:t>
      </w:r>
    </w:p>
    <w:p w:rsidR="00196D2B" w:rsidRPr="00CD0115" w:rsidRDefault="00196D2B" w:rsidP="00D12C99">
      <w:pPr>
        <w:spacing w:line="360" w:lineRule="auto"/>
        <w:ind w:firstLine="709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1.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Պետության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գույքային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շահերի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պաշտ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softHyphen/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պա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softHyphen/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softHyphen/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նու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softHyphen/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softHyphen/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թյան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կամ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պետության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գույքային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շահերին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առնչվող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հայցի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հայցագնի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D12C99">
        <w:rPr>
          <w:rFonts w:ascii="GHEA Grapalat" w:hAnsi="GHEA Grapalat" w:cs="Arial"/>
          <w:bCs/>
          <w:kern w:val="16"/>
          <w:sz w:val="24"/>
          <w:szCs w:val="24"/>
        </w:rPr>
        <w:t>չափ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D12C99">
        <w:rPr>
          <w:rFonts w:ascii="GHEA Grapalat" w:hAnsi="GHEA Grapalat" w:cs="Arial"/>
          <w:bCs/>
          <w:kern w:val="16"/>
          <w:sz w:val="24"/>
          <w:szCs w:val="24"/>
        </w:rPr>
        <w:t>սահմանել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10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մլն</w:t>
      </w:r>
      <w:r w:rsidR="00D12C99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D12C99">
        <w:rPr>
          <w:rFonts w:ascii="GHEA Grapalat" w:hAnsi="GHEA Grapalat" w:cs="Arial"/>
          <w:bCs/>
          <w:kern w:val="16"/>
          <w:sz w:val="24"/>
          <w:szCs w:val="24"/>
        </w:rPr>
        <w:t>ՀՀ</w:t>
      </w: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D12C99">
        <w:rPr>
          <w:rFonts w:ascii="GHEA Grapalat" w:hAnsi="GHEA Grapalat" w:cs="Arial"/>
          <w:bCs/>
          <w:kern w:val="16"/>
          <w:sz w:val="24"/>
          <w:szCs w:val="24"/>
        </w:rPr>
        <w:t>դրա</w:t>
      </w:r>
      <w:r w:rsidR="00120043">
        <w:rPr>
          <w:rFonts w:ascii="GHEA Grapalat" w:hAnsi="GHEA Grapalat" w:cs="Arial"/>
          <w:bCs/>
          <w:kern w:val="16"/>
          <w:sz w:val="24"/>
          <w:szCs w:val="24"/>
        </w:rPr>
        <w:t>մ</w:t>
      </w:r>
      <w:r w:rsidR="00D12C99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>:</w:t>
      </w:r>
    </w:p>
    <w:p w:rsidR="007D59A7" w:rsidRPr="00CD0115" w:rsidRDefault="007D59A7" w:rsidP="00CD0115">
      <w:pPr>
        <w:spacing w:line="360" w:lineRule="auto"/>
        <w:ind w:firstLine="709"/>
        <w:jc w:val="both"/>
        <w:rPr>
          <w:rFonts w:ascii="GHEA Grapalat" w:hAnsi="GHEA Grapalat"/>
          <w:bCs/>
          <w:i/>
          <w:iCs/>
          <w:sz w:val="24"/>
          <w:szCs w:val="24"/>
          <w:lang w:val="af-ZA"/>
        </w:rPr>
      </w:pPr>
      <w:r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2. 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</w:rPr>
        <w:t>Սույն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</w:rPr>
        <w:t>որոշումն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</w:rPr>
        <w:t>ուժի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</w:rPr>
        <w:t>մեջ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</w:rPr>
        <w:t>է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</w:rPr>
        <w:t>մտնում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</w:rPr>
        <w:t>պաշտոնական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</w:rPr>
        <w:t>հրապարակման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</w:rPr>
        <w:t>օրվան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</w:rPr>
        <w:t>հաջորդող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</w:rPr>
        <w:t>օրը</w:t>
      </w:r>
      <w:r w:rsidR="00CD0115" w:rsidRPr="00CD0115">
        <w:rPr>
          <w:rFonts w:ascii="GHEA Grapalat" w:hAnsi="GHEA Grapalat" w:cs="Arial"/>
          <w:bCs/>
          <w:kern w:val="16"/>
          <w:sz w:val="24"/>
          <w:szCs w:val="24"/>
          <w:lang w:val="af-ZA"/>
        </w:rPr>
        <w:t>:</w:t>
      </w:r>
    </w:p>
    <w:p w:rsidR="005A4039" w:rsidRPr="00CD0115" w:rsidRDefault="005A4039" w:rsidP="007D59A7">
      <w:pPr>
        <w:pStyle w:val="ListParagraph"/>
        <w:autoSpaceDE w:val="0"/>
        <w:autoSpaceDN w:val="0"/>
        <w:adjustRightInd w:val="0"/>
        <w:ind w:left="1429"/>
        <w:jc w:val="both"/>
        <w:rPr>
          <w:rFonts w:ascii="GHEA Grapalat" w:hAnsi="GHEA Grapalat"/>
          <w:bCs/>
          <w:i/>
          <w:iCs/>
          <w:sz w:val="24"/>
          <w:szCs w:val="24"/>
          <w:lang w:val="af-ZA"/>
        </w:rPr>
      </w:pPr>
    </w:p>
    <w:p w:rsidR="005A4039" w:rsidRPr="00CD0115" w:rsidRDefault="005A4039" w:rsidP="007D59A7">
      <w:pPr>
        <w:pStyle w:val="ListParagraph"/>
        <w:autoSpaceDE w:val="0"/>
        <w:autoSpaceDN w:val="0"/>
        <w:adjustRightInd w:val="0"/>
        <w:ind w:left="1429"/>
        <w:jc w:val="both"/>
        <w:rPr>
          <w:rFonts w:ascii="GHEA Grapalat" w:hAnsi="GHEA Grapalat"/>
          <w:bCs/>
          <w:i/>
          <w:iCs/>
          <w:sz w:val="24"/>
          <w:szCs w:val="24"/>
          <w:lang w:val="af-ZA"/>
        </w:rPr>
      </w:pPr>
    </w:p>
    <w:p w:rsidR="007D59A7" w:rsidRPr="007D59A7" w:rsidRDefault="007D59A7" w:rsidP="007D59A7">
      <w:pPr>
        <w:pStyle w:val="ListParagraph"/>
        <w:spacing w:line="360" w:lineRule="auto"/>
        <w:ind w:left="1429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bookmarkStart w:id="0" w:name="_GoBack"/>
      <w:bookmarkEnd w:id="0"/>
    </w:p>
    <w:p w:rsidR="007D59A7" w:rsidRPr="00236A05" w:rsidRDefault="007D59A7" w:rsidP="007D59A7">
      <w:pPr>
        <w:pStyle w:val="ListParagraph"/>
        <w:spacing w:line="360" w:lineRule="auto"/>
        <w:ind w:left="540"/>
        <w:jc w:val="both"/>
        <w:rPr>
          <w:rFonts w:ascii="GHEA Grapalat" w:hAnsi="GHEA Grapalat" w:cs="Arial"/>
          <w:bCs/>
          <w:kern w:val="16"/>
          <w:sz w:val="24"/>
          <w:szCs w:val="24"/>
        </w:rPr>
      </w:pPr>
    </w:p>
    <w:sectPr w:rsidR="007D59A7" w:rsidRPr="00236A05" w:rsidSect="003A4183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93B"/>
    <w:multiLevelType w:val="hybridMultilevel"/>
    <w:tmpl w:val="78D2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C0015"/>
    <w:multiLevelType w:val="hybridMultilevel"/>
    <w:tmpl w:val="C088C7EA"/>
    <w:lvl w:ilvl="0" w:tplc="01FEE7A8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73A4C63"/>
    <w:multiLevelType w:val="hybridMultilevel"/>
    <w:tmpl w:val="4D98166E"/>
    <w:lvl w:ilvl="0" w:tplc="6F10423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2B9402C"/>
    <w:multiLevelType w:val="hybridMultilevel"/>
    <w:tmpl w:val="33B625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1F5D1D"/>
    <w:multiLevelType w:val="hybridMultilevel"/>
    <w:tmpl w:val="16B2E89E"/>
    <w:lvl w:ilvl="0" w:tplc="1F3E01C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D4613CC"/>
    <w:multiLevelType w:val="hybridMultilevel"/>
    <w:tmpl w:val="8F424D70"/>
    <w:lvl w:ilvl="0" w:tplc="856A9D5E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EAA7A8C"/>
    <w:multiLevelType w:val="hybridMultilevel"/>
    <w:tmpl w:val="5EBC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012DF"/>
    <w:multiLevelType w:val="hybridMultilevel"/>
    <w:tmpl w:val="445020F6"/>
    <w:lvl w:ilvl="0" w:tplc="7C404B26">
      <w:start w:val="4"/>
      <w:numFmt w:val="decimal"/>
      <w:lvlText w:val="%1."/>
      <w:lvlJc w:val="left"/>
      <w:pPr>
        <w:ind w:left="51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4747C9"/>
    <w:multiLevelType w:val="hybridMultilevel"/>
    <w:tmpl w:val="EF9AB094"/>
    <w:lvl w:ilvl="0" w:tplc="01FEE7A8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6E27D2E"/>
    <w:multiLevelType w:val="hybridMultilevel"/>
    <w:tmpl w:val="C7E2DD68"/>
    <w:lvl w:ilvl="0" w:tplc="C6B6AC48">
      <w:start w:val="1"/>
      <w:numFmt w:val="decimal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0">
    <w:nsid w:val="4E3A44BC"/>
    <w:multiLevelType w:val="hybridMultilevel"/>
    <w:tmpl w:val="5302F5E6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4FFF2303"/>
    <w:multiLevelType w:val="hybridMultilevel"/>
    <w:tmpl w:val="9EDAA30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82026"/>
    <w:multiLevelType w:val="hybridMultilevel"/>
    <w:tmpl w:val="239A20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936F4A"/>
    <w:multiLevelType w:val="multilevel"/>
    <w:tmpl w:val="85BAA6C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4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890" w:hanging="108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90" w:hanging="144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690" w:hanging="1800"/>
      </w:pPr>
    </w:lvl>
    <w:lvl w:ilvl="8">
      <w:start w:val="1"/>
      <w:numFmt w:val="decimal"/>
      <w:lvlText w:val="%1.%2.%3.%4.%5.%6.%7.%8.%9"/>
      <w:lvlJc w:val="left"/>
      <w:pPr>
        <w:ind w:left="4320" w:hanging="2160"/>
      </w:pPr>
    </w:lvl>
  </w:abstractNum>
  <w:abstractNum w:abstractNumId="14">
    <w:nsid w:val="5B1F7C93"/>
    <w:multiLevelType w:val="hybridMultilevel"/>
    <w:tmpl w:val="3978F884"/>
    <w:lvl w:ilvl="0" w:tplc="53FC7036">
      <w:start w:val="1"/>
      <w:numFmt w:val="decimal"/>
      <w:lvlText w:val="%1)"/>
      <w:lvlJc w:val="left"/>
      <w:pPr>
        <w:ind w:left="9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5">
    <w:nsid w:val="63E04281"/>
    <w:multiLevelType w:val="hybridMultilevel"/>
    <w:tmpl w:val="ED928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A4ACA"/>
    <w:multiLevelType w:val="hybridMultilevel"/>
    <w:tmpl w:val="F90A97E0"/>
    <w:lvl w:ilvl="0" w:tplc="8D0C7034">
      <w:start w:val="1"/>
      <w:numFmt w:val="decimal"/>
      <w:lvlText w:val="%1)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609221C"/>
    <w:multiLevelType w:val="hybridMultilevel"/>
    <w:tmpl w:val="C6AEB9DC"/>
    <w:lvl w:ilvl="0" w:tplc="B212CD34">
      <w:start w:val="28"/>
      <w:numFmt w:val="decimal"/>
      <w:lvlText w:val="%1.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u w:val="single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8"/>
  </w:num>
  <w:num w:numId="10">
    <w:abstractNumId w:val="16"/>
  </w:num>
  <w:num w:numId="11">
    <w:abstractNumId w:val="14"/>
  </w:num>
  <w:num w:numId="12">
    <w:abstractNumId w:val="1"/>
  </w:num>
  <w:num w:numId="13">
    <w:abstractNumId w:val="17"/>
  </w:num>
  <w:num w:numId="14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B77034"/>
    <w:rsid w:val="00004058"/>
    <w:rsid w:val="00062674"/>
    <w:rsid w:val="00083F63"/>
    <w:rsid w:val="00091EBB"/>
    <w:rsid w:val="000A2F57"/>
    <w:rsid w:val="000B2E1D"/>
    <w:rsid w:val="000C4DE9"/>
    <w:rsid w:val="000D3AAB"/>
    <w:rsid w:val="000F29EB"/>
    <w:rsid w:val="000F58CB"/>
    <w:rsid w:val="00113FE8"/>
    <w:rsid w:val="00120043"/>
    <w:rsid w:val="00141FAC"/>
    <w:rsid w:val="00151552"/>
    <w:rsid w:val="00153241"/>
    <w:rsid w:val="00174DA0"/>
    <w:rsid w:val="00196D2B"/>
    <w:rsid w:val="001A3355"/>
    <w:rsid w:val="001C5487"/>
    <w:rsid w:val="001E3F30"/>
    <w:rsid w:val="001F79FF"/>
    <w:rsid w:val="00207749"/>
    <w:rsid w:val="00222DB3"/>
    <w:rsid w:val="00236A05"/>
    <w:rsid w:val="00245A6C"/>
    <w:rsid w:val="00251C27"/>
    <w:rsid w:val="00253857"/>
    <w:rsid w:val="002737BC"/>
    <w:rsid w:val="00275AFA"/>
    <w:rsid w:val="00285A41"/>
    <w:rsid w:val="00286D9A"/>
    <w:rsid w:val="002C2A29"/>
    <w:rsid w:val="002F0BA9"/>
    <w:rsid w:val="0032613C"/>
    <w:rsid w:val="00327636"/>
    <w:rsid w:val="00336326"/>
    <w:rsid w:val="00375EA9"/>
    <w:rsid w:val="003A259B"/>
    <w:rsid w:val="003A4183"/>
    <w:rsid w:val="003D4F0A"/>
    <w:rsid w:val="003E4EA2"/>
    <w:rsid w:val="00432319"/>
    <w:rsid w:val="00435AC8"/>
    <w:rsid w:val="00443968"/>
    <w:rsid w:val="004528C6"/>
    <w:rsid w:val="00466C05"/>
    <w:rsid w:val="004926DD"/>
    <w:rsid w:val="004C2F91"/>
    <w:rsid w:val="004D78A3"/>
    <w:rsid w:val="004F4DF9"/>
    <w:rsid w:val="00511E47"/>
    <w:rsid w:val="005307D1"/>
    <w:rsid w:val="00582ED7"/>
    <w:rsid w:val="005A0CF8"/>
    <w:rsid w:val="005A2C4F"/>
    <w:rsid w:val="005A4039"/>
    <w:rsid w:val="005B29B4"/>
    <w:rsid w:val="005F1083"/>
    <w:rsid w:val="005F2B33"/>
    <w:rsid w:val="006261E5"/>
    <w:rsid w:val="00642A53"/>
    <w:rsid w:val="00642B5F"/>
    <w:rsid w:val="00656304"/>
    <w:rsid w:val="00661410"/>
    <w:rsid w:val="00665D83"/>
    <w:rsid w:val="00677DB3"/>
    <w:rsid w:val="00680B6D"/>
    <w:rsid w:val="00693CE4"/>
    <w:rsid w:val="006C38BC"/>
    <w:rsid w:val="006E377E"/>
    <w:rsid w:val="006E49A1"/>
    <w:rsid w:val="00722824"/>
    <w:rsid w:val="00774ED4"/>
    <w:rsid w:val="007917C9"/>
    <w:rsid w:val="007A1A1F"/>
    <w:rsid w:val="007D59A7"/>
    <w:rsid w:val="00830A04"/>
    <w:rsid w:val="00856A03"/>
    <w:rsid w:val="00864B62"/>
    <w:rsid w:val="0089115C"/>
    <w:rsid w:val="008A7D9B"/>
    <w:rsid w:val="008D350E"/>
    <w:rsid w:val="008D6C9F"/>
    <w:rsid w:val="008F629E"/>
    <w:rsid w:val="009755E0"/>
    <w:rsid w:val="0098247E"/>
    <w:rsid w:val="009949C4"/>
    <w:rsid w:val="009B395A"/>
    <w:rsid w:val="009F0AD8"/>
    <w:rsid w:val="00A0206D"/>
    <w:rsid w:val="00A05D16"/>
    <w:rsid w:val="00A52544"/>
    <w:rsid w:val="00A8070C"/>
    <w:rsid w:val="00A94B94"/>
    <w:rsid w:val="00AA0829"/>
    <w:rsid w:val="00AA5813"/>
    <w:rsid w:val="00AA6A5A"/>
    <w:rsid w:val="00AA6C3C"/>
    <w:rsid w:val="00AC69D1"/>
    <w:rsid w:val="00AD1F11"/>
    <w:rsid w:val="00AD2609"/>
    <w:rsid w:val="00AD2C7B"/>
    <w:rsid w:val="00AE4F72"/>
    <w:rsid w:val="00AF6B12"/>
    <w:rsid w:val="00B038E5"/>
    <w:rsid w:val="00B3729B"/>
    <w:rsid w:val="00B77034"/>
    <w:rsid w:val="00B97968"/>
    <w:rsid w:val="00BE0518"/>
    <w:rsid w:val="00BE17CE"/>
    <w:rsid w:val="00C002C7"/>
    <w:rsid w:val="00C155B5"/>
    <w:rsid w:val="00C31551"/>
    <w:rsid w:val="00C41C06"/>
    <w:rsid w:val="00C55D5B"/>
    <w:rsid w:val="00C6090A"/>
    <w:rsid w:val="00C65AB7"/>
    <w:rsid w:val="00C763FF"/>
    <w:rsid w:val="00C94C0C"/>
    <w:rsid w:val="00CD0115"/>
    <w:rsid w:val="00CF3066"/>
    <w:rsid w:val="00CF6149"/>
    <w:rsid w:val="00D12C99"/>
    <w:rsid w:val="00D20A8F"/>
    <w:rsid w:val="00D40A59"/>
    <w:rsid w:val="00D44CDF"/>
    <w:rsid w:val="00D712EF"/>
    <w:rsid w:val="00D824C4"/>
    <w:rsid w:val="00D949D3"/>
    <w:rsid w:val="00DA57BB"/>
    <w:rsid w:val="00DA7783"/>
    <w:rsid w:val="00DD2C77"/>
    <w:rsid w:val="00DF160C"/>
    <w:rsid w:val="00E268CE"/>
    <w:rsid w:val="00E31D7A"/>
    <w:rsid w:val="00E53647"/>
    <w:rsid w:val="00E665D7"/>
    <w:rsid w:val="00E708FF"/>
    <w:rsid w:val="00E714E6"/>
    <w:rsid w:val="00E84636"/>
    <w:rsid w:val="00E91B35"/>
    <w:rsid w:val="00E934B2"/>
    <w:rsid w:val="00EA729B"/>
    <w:rsid w:val="00EA7D0F"/>
    <w:rsid w:val="00ED3047"/>
    <w:rsid w:val="00ED4B84"/>
    <w:rsid w:val="00ED565B"/>
    <w:rsid w:val="00EF1EC3"/>
    <w:rsid w:val="00EF6BA7"/>
    <w:rsid w:val="00F02816"/>
    <w:rsid w:val="00F302F6"/>
    <w:rsid w:val="00F71E3C"/>
    <w:rsid w:val="00F733B9"/>
    <w:rsid w:val="00F97132"/>
    <w:rsid w:val="00FC0E55"/>
    <w:rsid w:val="00FD411D"/>
    <w:rsid w:val="00FE1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24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22"/>
    <w:qFormat/>
    <w:rsid w:val="00245A6C"/>
    <w:rPr>
      <w:b/>
      <w:bCs/>
    </w:rPr>
  </w:style>
  <w:style w:type="character" w:styleId="Emphasis">
    <w:name w:val="Emphasis"/>
    <w:basedOn w:val="DefaultParagraphFont"/>
    <w:uiPriority w:val="20"/>
    <w:qFormat/>
    <w:rsid w:val="00245A6C"/>
    <w:rPr>
      <w:i/>
      <w:i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F71E3C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251C27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251C27"/>
  </w:style>
  <w:style w:type="table" w:styleId="TableGrid">
    <w:name w:val="Table Grid"/>
    <w:basedOn w:val="TableNormal"/>
    <w:uiPriority w:val="39"/>
    <w:rsid w:val="00AD1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C41C06"/>
    <w:pPr>
      <w:spacing w:after="120" w:line="48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C41C06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C41C06"/>
    <w:pPr>
      <w:spacing w:after="0" w:line="240" w:lineRule="auto"/>
      <w:jc w:val="center"/>
    </w:pPr>
    <w:rPr>
      <w:rFonts w:ascii="Times Armenian" w:eastAsia="Times New Roman" w:hAnsi="Times Armeni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41C06"/>
    <w:rPr>
      <w:rFonts w:ascii="Times Armenian" w:eastAsia="Times New Roman" w:hAnsi="Times Armenian" w:cs="Times New Roman"/>
      <w:sz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C41C06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mechtex">
    <w:name w:val="mechtex"/>
    <w:basedOn w:val="Normal"/>
    <w:link w:val="mechtexChar"/>
    <w:rsid w:val="00C41C06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C41C06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2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24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22"/>
    <w:qFormat/>
    <w:rsid w:val="00245A6C"/>
    <w:rPr>
      <w:b/>
      <w:bCs/>
    </w:rPr>
  </w:style>
  <w:style w:type="character" w:styleId="Emphasis">
    <w:name w:val="Emphasis"/>
    <w:basedOn w:val="DefaultParagraphFont"/>
    <w:uiPriority w:val="20"/>
    <w:qFormat/>
    <w:rsid w:val="00245A6C"/>
    <w:rPr>
      <w:i/>
      <w:i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F71E3C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251C27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251C27"/>
  </w:style>
  <w:style w:type="table" w:styleId="TableGrid">
    <w:name w:val="Table Grid"/>
    <w:basedOn w:val="TableNormal"/>
    <w:uiPriority w:val="39"/>
    <w:rsid w:val="00AD1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C41C06"/>
    <w:pPr>
      <w:spacing w:after="120" w:line="48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C41C06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C41C06"/>
    <w:pPr>
      <w:spacing w:after="0" w:line="240" w:lineRule="auto"/>
      <w:jc w:val="center"/>
    </w:pPr>
    <w:rPr>
      <w:rFonts w:ascii="Times Armenian" w:eastAsia="Times New Roman" w:hAnsi="Times Armeni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41C06"/>
    <w:rPr>
      <w:rFonts w:ascii="Times Armenian" w:eastAsia="Times New Roman" w:hAnsi="Times Armenian" w:cs="Times New Roman"/>
      <w:sz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C41C06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mechtex">
    <w:name w:val="mechtex"/>
    <w:basedOn w:val="Normal"/>
    <w:link w:val="mechtexChar"/>
    <w:rsid w:val="00C41C06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C41C06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A8F1D-AB5B-41BB-8DF5-5EFD41DE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Varazdat Karapetyan</dc:creator>
  <cp:lastModifiedBy>Bela Galstyan</cp:lastModifiedBy>
  <cp:revision>4</cp:revision>
  <cp:lastPrinted>2018-02-21T16:10:00Z</cp:lastPrinted>
  <dcterms:created xsi:type="dcterms:W3CDTF">2018-03-19T11:12:00Z</dcterms:created>
  <dcterms:modified xsi:type="dcterms:W3CDTF">2018-04-25T13:23:00Z</dcterms:modified>
</cp:coreProperties>
</file>