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9A" w:rsidRPr="00F34A9A" w:rsidRDefault="00F34A9A" w:rsidP="00F34A9A">
      <w:pPr>
        <w:spacing w:line="240" w:lineRule="auto"/>
        <w:jc w:val="right"/>
        <w:rPr>
          <w:rFonts w:ascii="GHEA Grapalat" w:hAnsi="GHEA Grapalat" w:cs="Sylfaen"/>
          <w:bCs/>
          <w:sz w:val="24"/>
          <w:szCs w:val="24"/>
          <w:lang w:eastAsia="ru-RU"/>
        </w:rPr>
      </w:pPr>
      <w:r w:rsidRPr="00F34A9A">
        <w:rPr>
          <w:rFonts w:ascii="GHEA Grapalat" w:hAnsi="GHEA Grapalat" w:cs="Sylfaen"/>
          <w:bCs/>
          <w:sz w:val="24"/>
          <w:szCs w:val="24"/>
          <w:lang w:eastAsia="ru-RU"/>
        </w:rPr>
        <w:t>ՆԱԽԱԳԻԾ</w:t>
      </w:r>
    </w:p>
    <w:p w:rsidR="00F34A9A" w:rsidRDefault="00F34A9A" w:rsidP="005018F0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5018F0" w:rsidRPr="00F34A9A" w:rsidRDefault="005018F0" w:rsidP="005018F0">
      <w:pPr>
        <w:spacing w:line="240" w:lineRule="auto"/>
        <w:jc w:val="center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ՀԱՅԱՍՏԱՆԻ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ԿԱՌԱՎԱՐՈՒԹՅՈՒՆ</w:t>
      </w:r>
    </w:p>
    <w:p w:rsidR="005018F0" w:rsidRPr="00F34A9A" w:rsidRDefault="005018F0" w:rsidP="005018F0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Ո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Ր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Ո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Շ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ՈՒ</w:t>
      </w:r>
      <w:r w:rsidRPr="00F34A9A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884FAC">
        <w:rPr>
          <w:rFonts w:ascii="GHEA Grapalat" w:hAnsi="GHEA Grapalat" w:cs="Sylfaen"/>
          <w:b/>
          <w:bCs/>
          <w:sz w:val="24"/>
          <w:szCs w:val="24"/>
          <w:lang w:eastAsia="ru-RU"/>
        </w:rPr>
        <w:t>Մ</w:t>
      </w:r>
    </w:p>
    <w:p w:rsidR="005018F0" w:rsidRPr="00F34A9A" w:rsidRDefault="005018F0" w:rsidP="005018F0">
      <w:pPr>
        <w:jc w:val="center"/>
        <w:rPr>
          <w:rFonts w:ascii="GHEA Grapalat" w:hAnsi="GHEA Grapalat"/>
          <w:bCs/>
          <w:sz w:val="24"/>
          <w:szCs w:val="24"/>
          <w:lang w:eastAsia="ru-RU"/>
        </w:rPr>
      </w:pPr>
      <w:r w:rsidRPr="00F34A9A">
        <w:rPr>
          <w:rFonts w:ascii="GHEA Grapalat" w:hAnsi="GHEA Grapalat"/>
          <w:sz w:val="24"/>
          <w:szCs w:val="24"/>
        </w:rPr>
        <w:t xml:space="preserve">___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ապրիլի</w:t>
      </w:r>
      <w:proofErr w:type="spellEnd"/>
      <w:proofErr w:type="gramEnd"/>
      <w:r w:rsidRPr="00F34A9A">
        <w:rPr>
          <w:rFonts w:ascii="GHEA Grapalat" w:hAnsi="GHEA Grapalat"/>
          <w:sz w:val="24"/>
          <w:szCs w:val="24"/>
        </w:rPr>
        <w:t xml:space="preserve"> 2016  </w:t>
      </w:r>
      <w:proofErr w:type="spellStart"/>
      <w:r w:rsidRPr="00884FAC">
        <w:rPr>
          <w:rFonts w:ascii="GHEA Grapalat" w:hAnsi="GHEA Grapalat"/>
          <w:sz w:val="24"/>
          <w:szCs w:val="24"/>
        </w:rPr>
        <w:t>թվականի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 </w:t>
      </w:r>
      <w:r w:rsidRPr="00884FAC">
        <w:rPr>
          <w:rFonts w:ascii="GHEA Grapalat" w:hAnsi="GHEA Grapalat"/>
          <w:sz w:val="24"/>
          <w:szCs w:val="24"/>
        </w:rPr>
        <w:t>N</w:t>
      </w:r>
      <w:r w:rsidRPr="00F34A9A">
        <w:rPr>
          <w:rFonts w:ascii="GHEA Grapalat" w:hAnsi="GHEA Grapalat"/>
          <w:sz w:val="24"/>
          <w:szCs w:val="24"/>
        </w:rPr>
        <w:t xml:space="preserve"> ____ - </w:t>
      </w:r>
      <w:r w:rsidRPr="00884FAC">
        <w:rPr>
          <w:rFonts w:ascii="GHEA Grapalat" w:hAnsi="GHEA Grapalat"/>
          <w:sz w:val="24"/>
          <w:szCs w:val="24"/>
        </w:rPr>
        <w:t>Ն</w:t>
      </w:r>
    </w:p>
    <w:p w:rsidR="005018F0" w:rsidRPr="00F34A9A" w:rsidRDefault="005018F0" w:rsidP="005018F0">
      <w:pPr>
        <w:jc w:val="center"/>
        <w:rPr>
          <w:rFonts w:ascii="GHEA Grapalat" w:hAnsi="GHEA Grapalat"/>
          <w:bCs/>
          <w:sz w:val="24"/>
          <w:szCs w:val="24"/>
          <w:lang w:eastAsia="ru-RU"/>
        </w:rPr>
      </w:pPr>
    </w:p>
    <w:p w:rsidR="005018F0" w:rsidRPr="00F34A9A" w:rsidRDefault="005018F0" w:rsidP="00CE20C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aps/>
          <w:color w:val="000000"/>
          <w:lang w:val="en-US"/>
        </w:rPr>
      </w:pPr>
      <w:r w:rsidRPr="006C757E">
        <w:rPr>
          <w:rStyle w:val="Strong"/>
          <w:rFonts w:ascii="GHEA Grapalat" w:hAnsi="GHEA Grapalat"/>
          <w:color w:val="000000"/>
        </w:rPr>
        <w:t>ՍԻՐԻԱՅԻ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ԱՐԱԲԱԿԱՆ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ՀԱՆՐԱՊԵՏՈՒԹՅԱՆ՝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ԱԶԳՈՒԹՅԱՄԲ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ՀԱՅ</w:t>
      </w:r>
      <w:r w:rsidRPr="00F34A9A">
        <w:rPr>
          <w:rStyle w:val="apple-converted-space"/>
          <w:rFonts w:ascii="Arial" w:hAnsi="Arial" w:cs="Arial"/>
          <w:bCs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ՔԱՂԱՔԱՑԻՆԵՐԻՆ</w:t>
      </w:r>
      <w:r w:rsidRPr="00F34A9A">
        <w:rPr>
          <w:rStyle w:val="apple-converted-space"/>
          <w:rFonts w:ascii="Arial" w:hAnsi="Arial" w:cs="Arial"/>
          <w:bCs/>
          <w:color w:val="000000"/>
          <w:lang w:val="en-US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ՀԱՅԱՍՏԱՆԻ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ՀԱՆՐԱՊԵՏՈՒԹՅԱՆ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ԱԶԳԱՅԻՆ</w:t>
      </w:r>
      <w:r w:rsidRPr="006C757E">
        <w:rPr>
          <w:rStyle w:val="apple-converted-space"/>
          <w:rFonts w:ascii="Arial" w:hAnsi="Arial" w:cs="Arial"/>
          <w:b/>
          <w:color w:val="000000"/>
          <w:lang w:val="fr-FR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ՎԱՐՈՐԴԱԿԱՆ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ՎԿԱՅԱԿԱՆՆԵՐ</w:t>
      </w:r>
      <w:r w:rsidRPr="00F34A9A"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ՀԱՏԿԱՑՆ</w:t>
      </w:r>
      <w:r w:rsidRPr="006C757E">
        <w:rPr>
          <w:rStyle w:val="Strong"/>
          <w:rFonts w:ascii="GHEA Grapalat" w:hAnsi="GHEA Grapalat"/>
          <w:color w:val="000000"/>
        </w:rPr>
        <w:t>ԵԼՈՒ</w:t>
      </w:r>
      <w:r w:rsidRPr="00F34A9A">
        <w:rPr>
          <w:rFonts w:ascii="GHEA Grapalat" w:hAnsi="GHEA Grapalat"/>
          <w:color w:val="000000"/>
          <w:lang w:val="en-US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ՄԱՍԻՆ</w:t>
      </w:r>
    </w:p>
    <w:p w:rsidR="005018F0" w:rsidRPr="00F34A9A" w:rsidRDefault="005018F0" w:rsidP="005018F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en-US"/>
        </w:rPr>
      </w:pPr>
    </w:p>
    <w:p w:rsidR="005018F0" w:rsidRPr="00F34A9A" w:rsidRDefault="005018F0" w:rsidP="005018F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en-US"/>
        </w:rPr>
      </w:pPr>
    </w:p>
    <w:p w:rsidR="005018F0" w:rsidRPr="00F34A9A" w:rsidRDefault="005018F0" w:rsidP="00CE20C5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bCs/>
          <w:iCs/>
          <w:color w:val="000000"/>
          <w:lang w:val="en-US"/>
        </w:rPr>
      </w:pPr>
      <w:r w:rsidRPr="009D4AFA">
        <w:rPr>
          <w:rFonts w:ascii="GHEA Grapalat" w:hAnsi="GHEA Grapalat"/>
          <w:color w:val="000000"/>
        </w:rPr>
        <w:t>Հայաստանի</w:t>
      </w:r>
      <w:r w:rsidRPr="00F34A9A">
        <w:rPr>
          <w:rFonts w:ascii="GHEA Grapalat" w:hAnsi="GHEA Grapalat"/>
          <w:color w:val="000000"/>
          <w:lang w:val="en-US"/>
        </w:rPr>
        <w:t xml:space="preserve"> </w:t>
      </w:r>
      <w:r w:rsidRPr="009D4AFA">
        <w:rPr>
          <w:rFonts w:ascii="GHEA Grapalat" w:hAnsi="GHEA Grapalat"/>
          <w:color w:val="000000"/>
        </w:rPr>
        <w:t>Հանրապետության</w:t>
      </w:r>
      <w:r w:rsidRPr="00F34A9A">
        <w:rPr>
          <w:rFonts w:ascii="GHEA Grapalat" w:hAnsi="GHEA Grapalat"/>
          <w:color w:val="000000"/>
          <w:lang w:val="en-US"/>
        </w:rPr>
        <w:t xml:space="preserve"> </w:t>
      </w:r>
      <w:r w:rsidRPr="009D4AFA">
        <w:rPr>
          <w:rFonts w:ascii="GHEA Grapalat" w:hAnsi="GHEA Grapalat"/>
          <w:color w:val="000000"/>
        </w:rPr>
        <w:t>կառավարությունը</w:t>
      </w:r>
      <w:r w:rsidRPr="00F34A9A">
        <w:rPr>
          <w:rStyle w:val="apple-converted-space"/>
          <w:rFonts w:ascii="GHEA Grapalat" w:hAnsi="GHEA Grapalat" w:cs="Arial"/>
          <w:color w:val="000000"/>
          <w:lang w:val="en-US"/>
        </w:rPr>
        <w:t xml:space="preserve"> </w:t>
      </w:r>
      <w:r w:rsidRPr="009D4AFA">
        <w:rPr>
          <w:rFonts w:ascii="GHEA Grapalat" w:hAnsi="GHEA Grapalat"/>
          <w:b/>
          <w:bCs/>
          <w:i/>
          <w:iCs/>
          <w:color w:val="000000"/>
        </w:rPr>
        <w:t>որոշում</w:t>
      </w:r>
      <w:r w:rsidRPr="00F34A9A">
        <w:rPr>
          <w:rFonts w:ascii="GHEA Grapalat" w:hAnsi="GHEA Grapalat"/>
          <w:b/>
          <w:bCs/>
          <w:i/>
          <w:iCs/>
          <w:color w:val="000000"/>
          <w:lang w:val="en-US"/>
        </w:rPr>
        <w:t xml:space="preserve"> </w:t>
      </w:r>
      <w:r w:rsidRPr="009D4AFA">
        <w:rPr>
          <w:rFonts w:ascii="GHEA Grapalat" w:hAnsi="GHEA Grapalat"/>
          <w:b/>
          <w:bCs/>
          <w:i/>
          <w:iCs/>
          <w:color w:val="000000"/>
        </w:rPr>
        <w:t>է</w:t>
      </w:r>
      <w:r w:rsidRPr="00F34A9A">
        <w:rPr>
          <w:rFonts w:ascii="GHEA Grapalat" w:hAnsi="GHEA Grapalat"/>
          <w:bCs/>
          <w:iCs/>
          <w:color w:val="000000"/>
          <w:lang w:val="en-US"/>
        </w:rPr>
        <w:t>.</w:t>
      </w:r>
    </w:p>
    <w:p w:rsidR="005018F0" w:rsidRPr="00F34A9A" w:rsidRDefault="005018F0" w:rsidP="00CE20C5">
      <w:pPr>
        <w:shd w:val="clear" w:color="auto" w:fill="FFFFFF"/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F34A9A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Pr="000E32D1">
        <w:rPr>
          <w:rFonts w:ascii="GHEA Grapalat" w:hAnsi="GHEA Grapalat"/>
          <w:sz w:val="24"/>
          <w:szCs w:val="24"/>
        </w:rPr>
        <w:t>Սիրիայի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Արաբական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E32D1">
        <w:rPr>
          <w:rFonts w:ascii="GHEA Grapalat" w:hAnsi="GHEA Grapalat"/>
          <w:sz w:val="24"/>
          <w:szCs w:val="24"/>
        </w:rPr>
        <w:t>՝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ազգությամբ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քաղաքացիների</w:t>
      </w:r>
      <w:r>
        <w:rPr>
          <w:rFonts w:ascii="GHEA Grapalat" w:hAnsi="GHEA Grapalat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Սիրիայի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Արաբական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վկայականների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հիման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վրա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առաջին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անգամ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դիմելու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 w:rsidR="002F40BC">
        <w:rPr>
          <w:rFonts w:ascii="GHEA Grapalat" w:hAnsi="GHEA Grapalat"/>
          <w:sz w:val="24"/>
          <w:szCs w:val="24"/>
        </w:rPr>
        <w:t>՝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Pr="000E32D1">
        <w:rPr>
          <w:rFonts w:ascii="GHEA Grapalat" w:hAnsi="GHEA Grapalat"/>
          <w:sz w:val="24"/>
          <w:szCs w:val="24"/>
        </w:rPr>
        <w:t>ռանց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որակավորման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քննություններ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հանձնելու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հատկացնել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վկայականներ</w:t>
      </w:r>
      <w:proofErr w:type="spellEnd"/>
      <w:r w:rsidRPr="000E32D1">
        <w:rPr>
          <w:rFonts w:ascii="GHEA Grapalat" w:hAnsi="GHEA Grapalat"/>
          <w:sz w:val="24"/>
          <w:szCs w:val="24"/>
        </w:rPr>
        <w:t>՝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մեկ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տարի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ժամկետով</w:t>
      </w:r>
      <w:proofErr w:type="spellEnd"/>
      <w:r w:rsidRPr="00F34A9A">
        <w:rPr>
          <w:rFonts w:ascii="GHEA Grapalat" w:hAnsi="GHEA Grapalat"/>
          <w:sz w:val="24"/>
          <w:szCs w:val="24"/>
        </w:rPr>
        <w:t>: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F34A9A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0E32D1">
        <w:rPr>
          <w:rFonts w:ascii="GHEA Grapalat" w:hAnsi="GHEA Grapalat"/>
          <w:sz w:val="24"/>
          <w:szCs w:val="24"/>
        </w:rPr>
        <w:t>Սահմանել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E32D1">
        <w:rPr>
          <w:rFonts w:ascii="GHEA Grapalat" w:hAnsi="GHEA Grapalat"/>
          <w:sz w:val="24"/>
          <w:szCs w:val="24"/>
        </w:rPr>
        <w:t>որ</w:t>
      </w:r>
      <w:proofErr w:type="spellEnd"/>
      <w:r w:rsidRPr="00F34A9A">
        <w:rPr>
          <w:rFonts w:ascii="GHEA Grapalat" w:hAnsi="GHEA Grapalat"/>
          <w:sz w:val="24"/>
          <w:szCs w:val="24"/>
        </w:rPr>
        <w:t>`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F34A9A">
        <w:rPr>
          <w:rFonts w:ascii="GHEA Grapalat" w:hAnsi="GHEA Grapalat"/>
          <w:sz w:val="24"/>
          <w:szCs w:val="24"/>
        </w:rPr>
        <w:t xml:space="preserve">1) </w:t>
      </w:r>
      <w:proofErr w:type="spellStart"/>
      <w:proofErr w:type="gramStart"/>
      <w:r w:rsidRPr="000E32D1">
        <w:rPr>
          <w:rFonts w:ascii="GHEA Grapalat" w:hAnsi="GHEA Grapalat"/>
          <w:sz w:val="24"/>
          <w:szCs w:val="24"/>
        </w:rPr>
        <w:t>սույն</w:t>
      </w:r>
      <w:proofErr w:type="spellEnd"/>
      <w:proofErr w:type="gram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որոշման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1-</w:t>
      </w:r>
      <w:r w:rsidRPr="000E32D1">
        <w:rPr>
          <w:rFonts w:ascii="GHEA Grapalat" w:hAnsi="GHEA Grapalat"/>
          <w:sz w:val="24"/>
          <w:szCs w:val="24"/>
        </w:rPr>
        <w:t>ին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կետում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նշված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անձինք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ստանալու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համար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քննական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մարմին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են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F34A9A">
        <w:rPr>
          <w:rFonts w:ascii="GHEA Grapalat" w:hAnsi="GHEA Grapalat"/>
          <w:sz w:val="24"/>
          <w:szCs w:val="24"/>
        </w:rPr>
        <w:t>`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0E32D1">
        <w:rPr>
          <w:rFonts w:ascii="GHEA Grapalat" w:hAnsi="GHEA Grapalat"/>
          <w:sz w:val="24"/>
          <w:szCs w:val="24"/>
        </w:rPr>
        <w:t>ա</w:t>
      </w:r>
      <w:r w:rsidRPr="00F34A9A">
        <w:rPr>
          <w:rFonts w:ascii="GHEA Grapalat" w:hAnsi="GHEA Grapalat"/>
          <w:sz w:val="24"/>
          <w:szCs w:val="24"/>
        </w:rPr>
        <w:t xml:space="preserve">. </w:t>
      </w:r>
      <w:proofErr w:type="spellStart"/>
      <w:proofErr w:type="gramStart"/>
      <w:r w:rsidRPr="000E32D1">
        <w:rPr>
          <w:rFonts w:ascii="GHEA Grapalat" w:hAnsi="GHEA Grapalat"/>
          <w:sz w:val="24"/>
          <w:szCs w:val="24"/>
        </w:rPr>
        <w:t>անձնագիր</w:t>
      </w:r>
      <w:proofErr w:type="spellEnd"/>
      <w:proofErr w:type="gram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կամ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անձը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հաստատող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այլ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փաստաթուղթ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E32D1">
        <w:rPr>
          <w:rFonts w:ascii="GHEA Grapalat" w:hAnsi="GHEA Grapalat"/>
          <w:sz w:val="24"/>
          <w:szCs w:val="24"/>
        </w:rPr>
        <w:t>իսկ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դրանցում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անձի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հաշվառման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E32D1">
        <w:rPr>
          <w:rFonts w:ascii="GHEA Grapalat" w:hAnsi="GHEA Grapalat"/>
          <w:sz w:val="24"/>
          <w:szCs w:val="24"/>
        </w:rPr>
        <w:t>փաստացի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բնակության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E32D1">
        <w:rPr>
          <w:rFonts w:ascii="GHEA Grapalat" w:hAnsi="GHEA Grapalat"/>
          <w:sz w:val="24"/>
          <w:szCs w:val="24"/>
        </w:rPr>
        <w:t>վայրի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մասին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տեղեկության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դեպքում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0E32D1">
        <w:rPr>
          <w:rFonts w:ascii="GHEA Grapalat" w:hAnsi="GHEA Grapalat"/>
          <w:sz w:val="24"/>
          <w:szCs w:val="24"/>
        </w:rPr>
        <w:t>նաև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հաշվառման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E32D1">
        <w:rPr>
          <w:rFonts w:ascii="GHEA Grapalat" w:hAnsi="GHEA Grapalat"/>
          <w:sz w:val="24"/>
          <w:szCs w:val="24"/>
        </w:rPr>
        <w:t>փաստացի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բնակության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E32D1">
        <w:rPr>
          <w:rFonts w:ascii="GHEA Grapalat" w:hAnsi="GHEA Grapalat"/>
          <w:sz w:val="24"/>
          <w:szCs w:val="24"/>
        </w:rPr>
        <w:t>վայրի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մասին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տեղեկանք</w:t>
      </w:r>
      <w:proofErr w:type="spellEnd"/>
      <w:r w:rsidRPr="00F34A9A">
        <w:rPr>
          <w:rFonts w:ascii="GHEA Grapalat" w:hAnsi="GHEA Grapalat"/>
          <w:sz w:val="24"/>
          <w:szCs w:val="24"/>
        </w:rPr>
        <w:t>,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0E32D1">
        <w:rPr>
          <w:rFonts w:ascii="GHEA Grapalat" w:hAnsi="GHEA Grapalat"/>
          <w:sz w:val="24"/>
          <w:szCs w:val="24"/>
        </w:rPr>
        <w:t>բ</w:t>
      </w:r>
      <w:r w:rsidRPr="00F34A9A">
        <w:rPr>
          <w:rFonts w:ascii="GHEA Grapalat" w:hAnsi="GHEA Grapalat"/>
          <w:sz w:val="24"/>
          <w:szCs w:val="24"/>
        </w:rPr>
        <w:t xml:space="preserve">. </w:t>
      </w:r>
      <w:proofErr w:type="spellStart"/>
      <w:proofErr w:type="gram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proofErr w:type="gram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տալու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համար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օրենքով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սահմանված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պետական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տուրքի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վճարման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անդորրագիր</w:t>
      </w:r>
      <w:proofErr w:type="spellEnd"/>
      <w:r w:rsidRPr="00F34A9A">
        <w:rPr>
          <w:rFonts w:ascii="GHEA Grapalat" w:hAnsi="GHEA Grapalat"/>
          <w:sz w:val="24"/>
          <w:szCs w:val="24"/>
        </w:rPr>
        <w:t>,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0E32D1">
        <w:rPr>
          <w:rFonts w:ascii="GHEA Grapalat" w:hAnsi="GHEA Grapalat"/>
          <w:sz w:val="24"/>
          <w:szCs w:val="24"/>
        </w:rPr>
        <w:t>գ</w:t>
      </w:r>
      <w:r w:rsidRPr="00F34A9A">
        <w:rPr>
          <w:rFonts w:ascii="GHEA Grapalat" w:hAnsi="GHEA Grapalat"/>
          <w:sz w:val="24"/>
          <w:szCs w:val="24"/>
        </w:rPr>
        <w:t>.</w:t>
      </w:r>
      <w:r w:rsidRPr="000E32D1">
        <w:rPr>
          <w:rFonts w:ascii="Arial" w:hAnsi="Arial" w:cs="Arial"/>
          <w:sz w:val="24"/>
          <w:szCs w:val="24"/>
        </w:rPr>
        <w:t> </w:t>
      </w:r>
      <w:proofErr w:type="spellStart"/>
      <w:r w:rsidRPr="000E32D1">
        <w:rPr>
          <w:rFonts w:ascii="GHEA Grapalat" w:hAnsi="GHEA Grapalat"/>
          <w:sz w:val="24"/>
          <w:szCs w:val="24"/>
        </w:rPr>
        <w:t>Սիրիայի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Արաբական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վկայականը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E32D1">
        <w:rPr>
          <w:rFonts w:ascii="GHEA Grapalat" w:hAnsi="GHEA Grapalat"/>
          <w:sz w:val="24"/>
          <w:szCs w:val="24"/>
        </w:rPr>
        <w:t>ինչպես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նաև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դրա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թարգմանությունը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0E32D1">
        <w:rPr>
          <w:rFonts w:ascii="GHEA Grapalat" w:hAnsi="GHEA Grapalat"/>
          <w:sz w:val="24"/>
          <w:szCs w:val="24"/>
        </w:rPr>
        <w:t>նոտարական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վավերացմամբ</w:t>
      </w:r>
      <w:proofErr w:type="spellEnd"/>
      <w:r w:rsidRPr="00F34A9A">
        <w:rPr>
          <w:rFonts w:ascii="GHEA Grapalat" w:hAnsi="GHEA Grapalat"/>
          <w:sz w:val="24"/>
          <w:szCs w:val="24"/>
        </w:rPr>
        <w:t>.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6576B5">
        <w:rPr>
          <w:rFonts w:ascii="GHEA Grapalat" w:hAnsi="GHEA Grapalat"/>
          <w:sz w:val="24"/>
          <w:szCs w:val="24"/>
          <w:lang w:val="fr-FR"/>
        </w:rPr>
        <w:t xml:space="preserve">2) </w:t>
      </w:r>
      <w:proofErr w:type="spellStart"/>
      <w:r w:rsidRPr="006576B5">
        <w:rPr>
          <w:rFonts w:ascii="GHEA Grapalat" w:hAnsi="GHEA Grapalat"/>
          <w:sz w:val="24"/>
          <w:szCs w:val="24"/>
        </w:rPr>
        <w:t>սույն</w:t>
      </w:r>
      <w:proofErr w:type="spellEnd"/>
      <w:r w:rsidRPr="006576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76B5">
        <w:rPr>
          <w:rFonts w:ascii="GHEA Grapalat" w:hAnsi="GHEA Grapalat"/>
          <w:sz w:val="24"/>
          <w:szCs w:val="24"/>
        </w:rPr>
        <w:t>որոշման</w:t>
      </w:r>
      <w:proofErr w:type="spellEnd"/>
      <w:r w:rsidRPr="006576B5">
        <w:rPr>
          <w:rFonts w:ascii="GHEA Grapalat" w:hAnsi="GHEA Grapalat"/>
          <w:sz w:val="24"/>
          <w:szCs w:val="24"/>
          <w:lang w:val="fr-FR"/>
        </w:rPr>
        <w:t xml:space="preserve"> 1-</w:t>
      </w:r>
      <w:proofErr w:type="spellStart"/>
      <w:r w:rsidRPr="006576B5">
        <w:rPr>
          <w:rFonts w:ascii="GHEA Grapalat" w:hAnsi="GHEA Grapalat"/>
          <w:sz w:val="24"/>
          <w:szCs w:val="24"/>
        </w:rPr>
        <w:t>ին</w:t>
      </w:r>
      <w:proofErr w:type="spellEnd"/>
      <w:r w:rsidRPr="006576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76B5">
        <w:rPr>
          <w:rFonts w:ascii="GHEA Grapalat" w:hAnsi="GHEA Grapalat"/>
          <w:sz w:val="24"/>
          <w:szCs w:val="24"/>
        </w:rPr>
        <w:t>կետով</w:t>
      </w:r>
      <w:proofErr w:type="spellEnd"/>
      <w:r w:rsidRPr="006576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76B5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6576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76B5">
        <w:rPr>
          <w:rFonts w:ascii="GHEA Grapalat" w:hAnsi="GHEA Grapalat"/>
          <w:sz w:val="24"/>
          <w:szCs w:val="24"/>
        </w:rPr>
        <w:t>դեպքում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r w:rsidRPr="006576B5">
        <w:rPr>
          <w:rFonts w:ascii="GHEA Grapalat" w:hAnsi="GHEA Grapalat"/>
          <w:sz w:val="24"/>
          <w:szCs w:val="24"/>
        </w:rPr>
        <w:t>և</w:t>
      </w:r>
      <w:r w:rsidRPr="006576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76B5">
        <w:rPr>
          <w:rFonts w:ascii="GHEA Grapalat" w:hAnsi="GHEA Grapalat"/>
          <w:sz w:val="24"/>
          <w:szCs w:val="24"/>
        </w:rPr>
        <w:t>ժամկետում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որակավորման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քննությունները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բացասական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հանձնելու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դեպքում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առանց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որակավորման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քննություններ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հանձնելու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  <w:lang w:val="fr-FR"/>
        </w:rPr>
        <w:t>հատկացված</w:t>
      </w:r>
      <w:proofErr w:type="spellEnd"/>
      <w:r w:rsidRPr="000E32D1">
        <w:rPr>
          <w:rFonts w:ascii="GHEA Grapalat" w:hAnsi="GHEA Grapalat"/>
          <w:sz w:val="24"/>
          <w:szCs w:val="24"/>
        </w:rPr>
        <w:t>՝</w:t>
      </w:r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0E32D1">
        <w:rPr>
          <w:rStyle w:val="apple-converted-space"/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վկայականները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համարվում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են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ուժը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կորցրած</w:t>
      </w:r>
      <w:proofErr w:type="spellEnd"/>
      <w:r w:rsidRPr="000E32D1">
        <w:rPr>
          <w:rFonts w:ascii="GHEA Grapalat" w:hAnsi="GHEA Grapalat"/>
          <w:sz w:val="24"/>
          <w:szCs w:val="24"/>
          <w:lang w:val="fr-FR"/>
        </w:rPr>
        <w:t>.</w:t>
      </w:r>
    </w:p>
    <w:p w:rsidR="005018F0" w:rsidRPr="00F34A9A" w:rsidRDefault="005018F0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</w:rPr>
      </w:pPr>
      <w:r w:rsidRPr="00F34A9A">
        <w:rPr>
          <w:rFonts w:ascii="GHEA Grapalat" w:hAnsi="GHEA Grapalat"/>
          <w:sz w:val="24"/>
          <w:szCs w:val="24"/>
        </w:rPr>
        <w:t xml:space="preserve">3) </w:t>
      </w:r>
      <w:proofErr w:type="spellStart"/>
      <w:proofErr w:type="gramStart"/>
      <w:r w:rsidRPr="000E32D1">
        <w:rPr>
          <w:rFonts w:ascii="GHEA Grapalat" w:hAnsi="GHEA Grapalat"/>
          <w:sz w:val="24"/>
          <w:szCs w:val="24"/>
        </w:rPr>
        <w:t>սույն</w:t>
      </w:r>
      <w:proofErr w:type="spellEnd"/>
      <w:proofErr w:type="gram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որոշման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1-</w:t>
      </w:r>
      <w:r w:rsidRPr="000E32D1">
        <w:rPr>
          <w:rFonts w:ascii="GHEA Grapalat" w:hAnsi="GHEA Grapalat"/>
          <w:sz w:val="24"/>
          <w:szCs w:val="24"/>
        </w:rPr>
        <w:t>ին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կետով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սահմանված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կարգով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ազգային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վարորդական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վկայական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կարող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r w:rsidRPr="000E32D1">
        <w:rPr>
          <w:rFonts w:ascii="GHEA Grapalat" w:hAnsi="GHEA Grapalat"/>
          <w:sz w:val="24"/>
          <w:szCs w:val="24"/>
        </w:rPr>
        <w:t>է</w:t>
      </w:r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հատկացվել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միայն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մեկ</w:t>
      </w:r>
      <w:proofErr w:type="spellEnd"/>
      <w:r w:rsidRPr="00F34A9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E32D1">
        <w:rPr>
          <w:rFonts w:ascii="GHEA Grapalat" w:hAnsi="GHEA Grapalat"/>
          <w:sz w:val="24"/>
          <w:szCs w:val="24"/>
        </w:rPr>
        <w:t>անգամ</w:t>
      </w:r>
      <w:proofErr w:type="spellEnd"/>
      <w:r w:rsidRPr="00F34A9A">
        <w:rPr>
          <w:rFonts w:ascii="GHEA Grapalat" w:hAnsi="GHEA Grapalat"/>
          <w:sz w:val="24"/>
          <w:szCs w:val="24"/>
        </w:rPr>
        <w:t>.</w:t>
      </w:r>
    </w:p>
    <w:p w:rsidR="005018F0" w:rsidRPr="000E32D1" w:rsidRDefault="005018F0" w:rsidP="00CE20C5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GHEA Grapalat" w:hAnsi="GHEA Grapalat"/>
          <w:lang w:val="fr-FR"/>
        </w:rPr>
      </w:pPr>
      <w:r w:rsidRPr="000E32D1">
        <w:rPr>
          <w:rFonts w:ascii="GHEA Grapalat" w:hAnsi="GHEA Grapalat"/>
          <w:lang w:val="fr-FR"/>
        </w:rPr>
        <w:lastRenderedPageBreak/>
        <w:t>4)</w:t>
      </w:r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մինչև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սույն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որոշումն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ուժի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մեջ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մտնելը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քննական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մարմին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proofErr w:type="spellStart"/>
      <w:r w:rsidRPr="000E32D1">
        <w:rPr>
          <w:rFonts w:ascii="GHEA Grapalat" w:hAnsi="GHEA Grapalat" w:cs="Sylfaen"/>
          <w:lang w:val="fr-FR"/>
        </w:rPr>
        <w:t>ներկայացված</w:t>
      </w:r>
      <w:proofErr w:type="spellEnd"/>
      <w:r w:rsidRPr="000E32D1">
        <w:rPr>
          <w:rFonts w:ascii="GHEA Grapalat" w:hAnsi="GHEA Grapalat" w:cs="Sylfaen"/>
          <w:lang w:val="fr-FR"/>
        </w:rPr>
        <w:t xml:space="preserve"> </w:t>
      </w:r>
      <w:r w:rsidRPr="000E32D1">
        <w:rPr>
          <w:rFonts w:ascii="GHEA Grapalat" w:hAnsi="GHEA Grapalat"/>
        </w:rPr>
        <w:t>Սիրիայի</w:t>
      </w:r>
      <w:r w:rsidRPr="000E32D1">
        <w:rPr>
          <w:rFonts w:ascii="GHEA Grapalat" w:hAnsi="GHEA Grapalat"/>
          <w:lang w:val="fr-FR"/>
        </w:rPr>
        <w:t xml:space="preserve"> </w:t>
      </w:r>
      <w:r w:rsidRPr="000E32D1">
        <w:rPr>
          <w:rFonts w:ascii="GHEA Grapalat" w:hAnsi="GHEA Grapalat"/>
        </w:rPr>
        <w:t>Արաբական</w:t>
      </w:r>
      <w:r w:rsidRPr="000E32D1">
        <w:rPr>
          <w:rFonts w:ascii="GHEA Grapalat" w:hAnsi="GHEA Grapalat"/>
          <w:lang w:val="fr-FR"/>
        </w:rPr>
        <w:t xml:space="preserve"> </w:t>
      </w:r>
      <w:r w:rsidRPr="000E32D1">
        <w:rPr>
          <w:rFonts w:ascii="GHEA Grapalat" w:hAnsi="GHEA Grapalat"/>
        </w:rPr>
        <w:t>Հանրապետության</w:t>
      </w:r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ազգային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վարորդական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վկայականները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ենթակա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են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վերադարձման</w:t>
      </w:r>
      <w:proofErr w:type="spellEnd"/>
      <w:r w:rsidRPr="000E32D1">
        <w:rPr>
          <w:rFonts w:ascii="GHEA Grapalat" w:hAnsi="GHEA Grapalat"/>
          <w:lang w:val="en-US"/>
        </w:rPr>
        <w:t>՝</w:t>
      </w:r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դիմումի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հիման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en-US"/>
        </w:rPr>
        <w:t>վրա</w:t>
      </w:r>
      <w:proofErr w:type="spellEnd"/>
      <w:r w:rsidRPr="000E32D1">
        <w:rPr>
          <w:rFonts w:ascii="GHEA Grapalat" w:hAnsi="GHEA Grapalat"/>
          <w:lang w:val="fr-FR"/>
        </w:rPr>
        <w:t xml:space="preserve">, </w:t>
      </w:r>
      <w:proofErr w:type="spellStart"/>
      <w:r w:rsidRPr="000E32D1">
        <w:rPr>
          <w:rFonts w:ascii="GHEA Grapalat" w:hAnsi="GHEA Grapalat"/>
          <w:lang w:val="fr-FR"/>
        </w:rPr>
        <w:t>երեք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fr-FR"/>
        </w:rPr>
        <w:t>աշխատանքային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fr-FR"/>
        </w:rPr>
        <w:t>օրվա</w:t>
      </w:r>
      <w:proofErr w:type="spellEnd"/>
      <w:r w:rsidRPr="000E32D1">
        <w:rPr>
          <w:rFonts w:ascii="GHEA Grapalat" w:hAnsi="GHEA Grapalat"/>
          <w:lang w:val="fr-FR"/>
        </w:rPr>
        <w:t xml:space="preserve"> </w:t>
      </w:r>
      <w:proofErr w:type="spellStart"/>
      <w:r w:rsidRPr="000E32D1">
        <w:rPr>
          <w:rFonts w:ascii="GHEA Grapalat" w:hAnsi="GHEA Grapalat"/>
          <w:lang w:val="fr-FR"/>
        </w:rPr>
        <w:t>ընթացքում</w:t>
      </w:r>
      <w:proofErr w:type="spellEnd"/>
      <w:r w:rsidRPr="000E32D1">
        <w:rPr>
          <w:rFonts w:ascii="GHEA Grapalat" w:hAnsi="GHEA Grapalat"/>
          <w:lang w:val="fr-FR"/>
        </w:rPr>
        <w:t>:</w:t>
      </w:r>
    </w:p>
    <w:p w:rsidR="005018F0" w:rsidRPr="00CA0B62" w:rsidRDefault="00EE1BA3" w:rsidP="00CE20C5">
      <w:pPr>
        <w:shd w:val="clear" w:color="auto" w:fill="FFFFFF"/>
        <w:spacing w:after="0"/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3</w:t>
      </w:r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Սույն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որոշումն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ուժի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մեջ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F0" w:rsidRPr="000E32D1">
        <w:rPr>
          <w:rFonts w:ascii="GHEA Grapalat" w:hAnsi="GHEA Grapalat"/>
          <w:sz w:val="24"/>
          <w:szCs w:val="24"/>
        </w:rPr>
        <w:t>է</w:t>
      </w:r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մտնում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պաշտոնական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հրապարակմանը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հաջորդող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օրվանից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, </w:t>
      </w:r>
      <w:r w:rsidR="005018F0" w:rsidRPr="000E32D1">
        <w:rPr>
          <w:rFonts w:ascii="GHEA Grapalat" w:hAnsi="GHEA Grapalat"/>
          <w:sz w:val="24"/>
          <w:szCs w:val="24"/>
        </w:rPr>
        <w:t>և</w:t>
      </w:r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դրա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գործողությունը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տարածվում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F0" w:rsidRPr="000E32D1">
        <w:rPr>
          <w:rFonts w:ascii="GHEA Grapalat" w:hAnsi="GHEA Grapalat"/>
          <w:sz w:val="24"/>
          <w:szCs w:val="24"/>
        </w:rPr>
        <w:t>է</w:t>
      </w:r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մինչև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2016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թվականի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դեկտեմբերի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31-</w:t>
      </w:r>
      <w:r w:rsidR="005018F0" w:rsidRPr="000E32D1">
        <w:rPr>
          <w:rFonts w:ascii="GHEA Grapalat" w:hAnsi="GHEA Grapalat"/>
          <w:sz w:val="24"/>
          <w:szCs w:val="24"/>
        </w:rPr>
        <w:t>ը</w:t>
      </w:r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ծագած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018F0" w:rsidRPr="000E32D1">
        <w:rPr>
          <w:rFonts w:ascii="GHEA Grapalat" w:hAnsi="GHEA Grapalat"/>
          <w:sz w:val="24"/>
          <w:szCs w:val="24"/>
        </w:rPr>
        <w:t>վրա</w:t>
      </w:r>
      <w:proofErr w:type="spellEnd"/>
      <w:r w:rsidR="005018F0" w:rsidRPr="00CA0B62">
        <w:rPr>
          <w:rFonts w:ascii="GHEA Grapalat" w:hAnsi="GHEA Grapalat"/>
          <w:sz w:val="24"/>
          <w:szCs w:val="24"/>
          <w:lang w:val="fr-FR"/>
        </w:rPr>
        <w:t>:</w:t>
      </w:r>
    </w:p>
    <w:p w:rsidR="005018F0" w:rsidRPr="000E32D1" w:rsidRDefault="005018F0" w:rsidP="00CE20C5">
      <w:pPr>
        <w:pStyle w:val="norm"/>
        <w:spacing w:line="276" w:lineRule="auto"/>
        <w:ind w:firstLine="540"/>
        <w:rPr>
          <w:rFonts w:ascii="GHEA Grapalat" w:hAnsi="GHEA Grapalat"/>
          <w:lang w:val="it-IT"/>
        </w:rPr>
      </w:pPr>
    </w:p>
    <w:p w:rsidR="005018F0" w:rsidRPr="000E32D1" w:rsidRDefault="005018F0" w:rsidP="00CE20C5">
      <w:pPr>
        <w:pStyle w:val="norm"/>
        <w:spacing w:line="276" w:lineRule="auto"/>
        <w:ind w:firstLine="0"/>
        <w:rPr>
          <w:rFonts w:ascii="GHEA Grapalat" w:hAnsi="GHEA Grapalat"/>
          <w:lang w:val="it-IT"/>
        </w:rPr>
      </w:pPr>
    </w:p>
    <w:p w:rsidR="005018F0" w:rsidRDefault="005018F0" w:rsidP="00CE20C5">
      <w:pPr>
        <w:pStyle w:val="mechtex"/>
        <w:spacing w:line="276" w:lineRule="auto"/>
        <w:ind w:firstLine="540"/>
        <w:jc w:val="both"/>
        <w:rPr>
          <w:rFonts w:ascii="GHEA Grapalat" w:hAnsi="GHEA Grapalat" w:cs="Arial Armenian"/>
          <w:b/>
          <w:sz w:val="24"/>
          <w:szCs w:val="24"/>
          <w:lang w:val="it-IT"/>
        </w:rPr>
      </w:pPr>
      <w:r w:rsidRPr="000E32D1">
        <w:rPr>
          <w:rFonts w:ascii="GHEA Grapalat" w:hAnsi="GHEA Grapalat" w:cs="Sylfaen"/>
          <w:b/>
          <w:sz w:val="24"/>
          <w:szCs w:val="24"/>
        </w:rPr>
        <w:t>ՀԱՅԱՍՏԱՆԻ</w:t>
      </w:r>
      <w:r w:rsidRPr="000E32D1">
        <w:rPr>
          <w:rFonts w:ascii="GHEA Grapalat" w:hAnsi="GHEA Grapalat" w:cs="Arial Armenian"/>
          <w:b/>
          <w:sz w:val="24"/>
          <w:szCs w:val="24"/>
          <w:lang w:val="it-IT"/>
        </w:rPr>
        <w:t xml:space="preserve"> </w:t>
      </w:r>
      <w:r w:rsidRPr="000E32D1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5018F0" w:rsidRPr="005018F0" w:rsidRDefault="005018F0" w:rsidP="00CE20C5">
      <w:pPr>
        <w:pStyle w:val="mechtex"/>
        <w:spacing w:line="276" w:lineRule="auto"/>
        <w:ind w:firstLine="540"/>
        <w:jc w:val="both"/>
        <w:rPr>
          <w:rFonts w:ascii="GHEA Grapalat" w:hAnsi="GHEA Grapalat" w:cs="Arial Armenian"/>
          <w:b/>
          <w:sz w:val="24"/>
          <w:szCs w:val="24"/>
          <w:lang w:val="it-IT"/>
        </w:rPr>
      </w:pPr>
      <w:r w:rsidRPr="000E32D1">
        <w:rPr>
          <w:rFonts w:ascii="GHEA Grapalat" w:hAnsi="GHEA Grapalat" w:cs="Sylfaen"/>
          <w:b/>
          <w:sz w:val="24"/>
          <w:szCs w:val="24"/>
        </w:rPr>
        <w:t>ՎԱՐՉԱՊԵՏ</w:t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>
        <w:rPr>
          <w:rFonts w:ascii="GHEA Grapalat" w:hAnsi="GHEA Grapalat" w:cs="Arial Armenian"/>
          <w:b/>
          <w:sz w:val="24"/>
          <w:szCs w:val="24"/>
          <w:lang w:val="it-IT"/>
        </w:rPr>
        <w:tab/>
      </w:r>
      <w:r w:rsidRPr="000E32D1">
        <w:rPr>
          <w:rFonts w:ascii="GHEA Grapalat" w:hAnsi="GHEA Grapalat" w:cs="Arial Armenian"/>
          <w:b/>
          <w:sz w:val="24"/>
          <w:szCs w:val="24"/>
          <w:lang w:val="it-IT"/>
        </w:rPr>
        <w:t>Հ.ԱԲՐԱՀԱՄ</w:t>
      </w:r>
      <w:r w:rsidRPr="000E32D1">
        <w:rPr>
          <w:rFonts w:ascii="GHEA Grapalat" w:hAnsi="GHEA Grapalat" w:cs="Sylfaen"/>
          <w:b/>
          <w:sz w:val="24"/>
          <w:szCs w:val="24"/>
        </w:rPr>
        <w:t>ՅԱՆ</w:t>
      </w:r>
    </w:p>
    <w:p w:rsidR="0046733F" w:rsidRDefault="0046733F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CE20C5">
      <w:pPr>
        <w:rPr>
          <w:lang w:val="it-IT"/>
        </w:rPr>
      </w:pPr>
    </w:p>
    <w:p w:rsidR="005502EB" w:rsidRDefault="005502EB" w:rsidP="005502EB">
      <w:pPr>
        <w:ind w:right="5580"/>
        <w:rPr>
          <w:rFonts w:ascii="GHEA Grapalat" w:hAnsi="GHEA Grapalat" w:cs="Sylfaen"/>
          <w:b/>
          <w:bCs/>
          <w:sz w:val="24"/>
          <w:szCs w:val="24"/>
          <w:lang w:val="it-IT" w:eastAsia="ru-RU"/>
        </w:rPr>
      </w:pPr>
    </w:p>
    <w:p w:rsidR="009E0F70" w:rsidRDefault="009E0F70" w:rsidP="005502EB">
      <w:pPr>
        <w:ind w:right="5580"/>
        <w:rPr>
          <w:rFonts w:ascii="GHEA Grapalat" w:hAnsi="GHEA Grapalat" w:cs="Sylfaen"/>
          <w:b/>
          <w:bCs/>
          <w:sz w:val="24"/>
          <w:szCs w:val="24"/>
          <w:lang w:val="it-IT" w:eastAsia="ru-RU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EE6CD4" w:rsidRDefault="00EE6CD4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5502EB" w:rsidRPr="005502EB" w:rsidRDefault="005502EB" w:rsidP="00D72909">
      <w:pPr>
        <w:pStyle w:val="BodyText"/>
        <w:ind w:left="-1350" w:right="-1317"/>
        <w:jc w:val="center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lastRenderedPageBreak/>
        <w:t>ՀԻՄՆԱՎՈՐՈՒՄ</w:t>
      </w:r>
    </w:p>
    <w:p w:rsidR="005502EB" w:rsidRPr="005502EB" w:rsidRDefault="005502EB" w:rsidP="00D7290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5502EB">
        <w:rPr>
          <w:rStyle w:val="Strong"/>
          <w:rFonts w:ascii="GHEA Grapalat" w:hAnsi="GHEA Grapalat"/>
          <w:color w:val="000000"/>
          <w:lang w:val="it-IT"/>
        </w:rPr>
        <w:t>«</w:t>
      </w:r>
      <w:r w:rsidRPr="006C757E">
        <w:rPr>
          <w:rStyle w:val="Strong"/>
          <w:rFonts w:ascii="GHEA Grapalat" w:hAnsi="GHEA Grapalat"/>
          <w:color w:val="000000"/>
        </w:rPr>
        <w:t>ՍԻՐԻԱՅԻ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ԱՐԱԲԱԿԱՆ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ՀԱՆՐԱՊԵՏՈՒԹՅԱՆ՝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ԱԶԳՈՒԹՅԱՄԲ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ՀԱՅ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ՔԱՂԱՔԱՑԻՆԵՐԻՆ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ՀԱՅԱՍՏԱՆԻ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ՀԱՆՐԱՊԵՏՈՒԹՅԱՆ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ԱԶԳԱՅԻՆ</w:t>
      </w:r>
      <w:r w:rsidRPr="006C757E">
        <w:rPr>
          <w:rStyle w:val="apple-converted-space"/>
          <w:rFonts w:ascii="Arial" w:hAnsi="Arial" w:cs="Arial"/>
          <w:b/>
          <w:color w:val="000000"/>
          <w:lang w:val="fr-FR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ՎԱՐՈՐԴԱԿԱՆ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ՎԿԱՅԱԿԱՆՆԵՐ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ՀԱՏԿԱՑՆ</w:t>
      </w:r>
      <w:r w:rsidRPr="006C757E">
        <w:rPr>
          <w:rStyle w:val="Strong"/>
          <w:rFonts w:ascii="GHEA Grapalat" w:hAnsi="GHEA Grapalat"/>
          <w:color w:val="000000"/>
        </w:rPr>
        <w:t>ԵԼՈՒ</w:t>
      </w:r>
      <w:r w:rsidRPr="005502EB">
        <w:rPr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ՄԱՍԻՆ</w:t>
      </w:r>
      <w:r w:rsidRPr="005502EB">
        <w:rPr>
          <w:rStyle w:val="Strong"/>
          <w:rFonts w:ascii="GHEA Grapalat" w:hAnsi="GHEA Grapalat"/>
          <w:color w:val="000000"/>
          <w:lang w:val="af-ZA"/>
        </w:rPr>
        <w:t>»</w:t>
      </w:r>
    </w:p>
    <w:p w:rsidR="005502EB" w:rsidRDefault="005502EB" w:rsidP="00D72909">
      <w:pPr>
        <w:pStyle w:val="NormalWeb"/>
        <w:shd w:val="clear" w:color="auto" w:fill="FFFFFF"/>
        <w:spacing w:before="0" w:beforeAutospacing="0" w:after="0" w:afterAutospacing="0"/>
        <w:ind w:firstLine="383"/>
        <w:jc w:val="center"/>
        <w:rPr>
          <w:rFonts w:ascii="GHEA Grapalat" w:hAnsi="GHEA Grapalat" w:cs="Arial Armenian"/>
          <w:b/>
          <w:lang w:val="af-ZA"/>
        </w:rPr>
      </w:pP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ԿԱՌԱՎԱՐՈՒԹՅԱՆ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ՈՐՈՇՄԱՆ</w:t>
      </w:r>
      <w:r>
        <w:rPr>
          <w:rStyle w:val="Strong"/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 Armenian"/>
          <w:b/>
          <w:lang w:val="af-ZA"/>
        </w:rPr>
        <w:t>ՆԱԽԱԳԾԻ ԸՆԴՈՒՆՄԱՆ</w:t>
      </w:r>
    </w:p>
    <w:p w:rsidR="005502EB" w:rsidRDefault="005502EB" w:rsidP="00D729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 Armenian"/>
          <w:b/>
          <w:lang w:val="af-ZA"/>
        </w:rPr>
      </w:pPr>
    </w:p>
    <w:p w:rsidR="005502EB" w:rsidRDefault="005502EB" w:rsidP="005502EB">
      <w:pPr>
        <w:pStyle w:val="NormalWeb"/>
        <w:shd w:val="clear" w:color="auto" w:fill="FFFFFF"/>
        <w:spacing w:before="0" w:beforeAutospacing="0" w:after="0" w:afterAutospacing="0"/>
        <w:ind w:firstLine="383"/>
        <w:jc w:val="center"/>
        <w:rPr>
          <w:rFonts w:ascii="GHEA Grapalat" w:hAnsi="GHEA Grapalat" w:cs="Arial Armenian"/>
          <w:b/>
          <w:lang w:val="af-ZA"/>
        </w:rPr>
      </w:pPr>
      <w:r>
        <w:rPr>
          <w:rFonts w:ascii="GHEA Grapalat" w:hAnsi="GHEA Grapalat"/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5502EB" w:rsidRDefault="005502EB" w:rsidP="005502EB">
      <w:pPr>
        <w:pStyle w:val="NormalWeb"/>
        <w:shd w:val="clear" w:color="auto" w:fill="FFFFFF"/>
        <w:spacing w:before="0" w:beforeAutospacing="0" w:after="0" w:afterAutospacing="0"/>
        <w:ind w:firstLine="383"/>
        <w:jc w:val="both"/>
        <w:rPr>
          <w:rFonts w:ascii="GHEA Grapalat" w:hAnsi="GHEA Grapalat" w:cs="Arial Armenian"/>
          <w:b/>
          <w:lang w:val="af-ZA"/>
        </w:rPr>
      </w:pPr>
    </w:p>
    <w:p w:rsidR="00D72909" w:rsidRDefault="005502EB" w:rsidP="005502EB">
      <w:pPr>
        <w:spacing w:after="0"/>
        <w:ind w:right="72" w:firstLine="446"/>
        <w:jc w:val="both"/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Սիրիայի Արաբական Հանրապետությունից Հայաստանի Հանրապետություն եկած ազգությամբ հայ քաղաքացիներին Սիրիայում տրված վարորդական վկայականները չեն համապատասխանում </w:t>
      </w:r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1968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նոյեմբերի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8-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Ճանապարհային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երթևեկության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>u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կոնվենցիայով</w:t>
      </w:r>
      <w:proofErr w:type="spellEnd"/>
      <w:r w:rsidR="00D72909" w:rsidRPr="00D729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,</w:t>
      </w:r>
      <w:r w:rsidR="00D729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որի հետևանքով</w:t>
      </w:r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2909"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դրանք գործածելի չեն համարվում Հայաստանի տարածքում: Դրանց փոխանակումը նույնպես արգելված է: </w:t>
      </w:r>
    </w:p>
    <w:p w:rsidR="00D72909" w:rsidRDefault="00D72909" w:rsidP="005502EB">
      <w:pPr>
        <w:spacing w:after="0"/>
        <w:ind w:right="72" w:firstLine="446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Սիրիայի Արաբական Հանրապետությունից հայտնի իրադարձությունների հետևանքով դ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եռևս շարունակում են Հայաստան գալ սիրիահայեր, որոնց </w:t>
      </w:r>
      <w:r>
        <w:rPr>
          <w:rFonts w:ascii="GHEA Grapalat" w:hAnsi="GHEA Grapalat"/>
          <w:sz w:val="24"/>
          <w:szCs w:val="24"/>
          <w:lang w:val="af-ZA"/>
        </w:rPr>
        <w:t xml:space="preserve"> վարորդական վկայականները չեն համապատասխանում հիշյալ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կոնվենցիայով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apple-converted-space"/>
          <w:color w:val="000000"/>
          <w:szCs w:val="24"/>
          <w:shd w:val="clear" w:color="auto" w:fill="FFFFFF"/>
          <w:lang w:val="af-ZA"/>
        </w:rPr>
        <w:t> 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վարորդական</w:t>
      </w:r>
      <w:proofErr w:type="spellEnd"/>
      <w:r>
        <w:rPr>
          <w:rStyle w:val="apple-converted-space"/>
          <w:color w:val="000000"/>
          <w:szCs w:val="24"/>
          <w:shd w:val="clear" w:color="auto" w:fill="FFFFFF"/>
          <w:lang w:val="af-ZA"/>
        </w:rPr>
        <w:t> </w:t>
      </w:r>
      <w:r>
        <w:rPr>
          <w:rStyle w:val="apple-converted-space"/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վկայականներին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ներկայացվող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Pr="00D729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5502EB" w:rsidRDefault="00D72909" w:rsidP="005502EB">
      <w:pPr>
        <w:spacing w:after="0"/>
        <w:ind w:right="72" w:firstLine="446"/>
        <w:jc w:val="both"/>
        <w:rPr>
          <w:rFonts w:ascii="GHEA Grapalat" w:hAnsi="GHEA Grapalat" w:cstheme="minorBidi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Times Armenian"/>
          <w:color w:val="000000"/>
          <w:sz w:val="24"/>
          <w:szCs w:val="24"/>
          <w:shd w:val="clear" w:color="auto" w:fill="FFFFFF"/>
          <w:lang w:val="af-ZA"/>
        </w:rPr>
        <w:t>Նշված պայմաններում</w:t>
      </w:r>
      <w:r w:rsidR="005502E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սիրիահայ վարորդների համար </w:t>
      </w:r>
      <w:proofErr w:type="spellStart"/>
      <w:r w:rsidR="005502E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առաջանում</w:t>
      </w:r>
      <w:proofErr w:type="spellEnd"/>
      <w:r w:rsidR="005502E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են որոշակի </w:t>
      </w:r>
      <w:proofErr w:type="spellStart"/>
      <w:r w:rsidR="005502E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խնդիրներ</w:t>
      </w:r>
      <w:proofErr w:type="spellEnd"/>
      <w:r w:rsidR="005502EB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5502EB" w:rsidRDefault="005502EB" w:rsidP="005502EB">
      <w:pPr>
        <w:spacing w:after="0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Ուստի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անհրաժեշտություն է առաջացել շարունակել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վարորդական</w:t>
      </w:r>
      <w:proofErr w:type="spellEnd"/>
      <w:r>
        <w:rPr>
          <w:rStyle w:val="apple-converted-space"/>
          <w:color w:val="000000"/>
          <w:szCs w:val="24"/>
          <w:shd w:val="clear" w:color="auto" w:fill="FFFFFF"/>
          <w:lang w:val="af-ZA"/>
        </w:rPr>
        <w:t> 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վկայականների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տրամադրման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գործընթացը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նաև 2016 թվականի ընթացքում: </w:t>
      </w:r>
    </w:p>
    <w:p w:rsidR="00D72909" w:rsidRPr="009E0F70" w:rsidRDefault="005502EB" w:rsidP="009E0F70">
      <w:pPr>
        <w:spacing w:after="0"/>
        <w:ind w:firstLine="540"/>
        <w:jc w:val="both"/>
        <w:rPr>
          <w:rFonts w:ascii="GHEA Grapalat" w:hAnsi="GHEA Grapalat"/>
          <w:sz w:val="24"/>
          <w:szCs w:val="24"/>
          <w:lang w:val="nb-NO"/>
        </w:rPr>
      </w:pPr>
      <w:r>
        <w:rPr>
          <w:rFonts w:ascii="GHEA Grapalat" w:hAnsi="GHEA Grapalat"/>
          <w:spacing w:val="-8"/>
          <w:sz w:val="24"/>
          <w:szCs w:val="24"/>
          <w:lang w:val="nb-NO"/>
        </w:rPr>
        <w:t xml:space="preserve">Նախագծի ընդունումը հնարավորութկուն կտա կարգավորել </w:t>
      </w:r>
      <w:r>
        <w:rPr>
          <w:rFonts w:ascii="GHEA Grapalat" w:hAnsi="GHEA Grapalat"/>
          <w:sz w:val="24"/>
          <w:szCs w:val="24"/>
          <w:lang w:val="nb-NO"/>
        </w:rPr>
        <w:t xml:space="preserve"> առաջացած խնդիրները և մինչև 2016 թվականի դեկտեմբերի 31-ը ծագած հարաբերությունները:</w:t>
      </w:r>
    </w:p>
    <w:p w:rsidR="00BB07B3" w:rsidRDefault="00BB07B3" w:rsidP="00D72909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Fonts w:ascii="GHEA Grapalat" w:hAnsi="GHEA Grapalat"/>
          <w:b/>
          <w:u w:val="single"/>
          <w:lang w:val="en-GB"/>
        </w:rPr>
      </w:pPr>
    </w:p>
    <w:p w:rsidR="005502EB" w:rsidRDefault="005502EB" w:rsidP="00D72909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2. Առաջարկվող կարգավորման բնույթը</w:t>
      </w:r>
    </w:p>
    <w:p w:rsidR="005502EB" w:rsidRDefault="005502EB" w:rsidP="00D72909">
      <w:pPr>
        <w:spacing w:after="0"/>
        <w:ind w:firstLine="540"/>
        <w:jc w:val="both"/>
        <w:rPr>
          <w:rFonts w:ascii="GHEA Grapalat" w:hAnsi="GHEA Grapalat"/>
          <w:spacing w:val="-8"/>
          <w:sz w:val="24"/>
          <w:szCs w:val="24"/>
          <w:lang w:val="nb-NO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Նախագծի ընդունումը նպատակ ունի </w:t>
      </w:r>
      <w:proofErr w:type="spellStart"/>
      <w:r>
        <w:rPr>
          <w:rFonts w:ascii="GHEA Grapalat" w:hAnsi="GHEA Grapalat" w:cs="GHEA Grapalat"/>
          <w:sz w:val="24"/>
          <w:szCs w:val="24"/>
        </w:rPr>
        <w:t>կարգավորել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բացառության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Սիրիայի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Արաբական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ազգությամբ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քաղաքացիներին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վարորդական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վկայականներ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</w:rPr>
        <w:t>գործընթացը</w:t>
      </w:r>
      <w:proofErr w:type="spellEnd"/>
      <w:r>
        <w:rPr>
          <w:rFonts w:ascii="GHEA Grapalat" w:hAnsi="GHEA Grapalat"/>
          <w:sz w:val="24"/>
          <w:szCs w:val="24"/>
          <w:lang w:val="nb-NO"/>
        </w:rPr>
        <w:t xml:space="preserve"> մինչև 2016 թվականի դեկտեմբերի 31-ը: </w:t>
      </w:r>
    </w:p>
    <w:p w:rsidR="005502EB" w:rsidRDefault="005502EB" w:rsidP="00D72909">
      <w:pPr>
        <w:spacing w:after="0"/>
        <w:ind w:right="72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</w:pPr>
    </w:p>
    <w:p w:rsidR="005502EB" w:rsidRPr="00D72909" w:rsidRDefault="005502EB" w:rsidP="00D72909">
      <w:pPr>
        <w:spacing w:after="0"/>
        <w:ind w:right="72"/>
        <w:jc w:val="center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5502EB" w:rsidRPr="009E0F70" w:rsidRDefault="005502EB" w:rsidP="005502EB">
      <w:pPr>
        <w:spacing w:after="0"/>
        <w:ind w:right="72"/>
        <w:jc w:val="both"/>
        <w:rPr>
          <w:rFonts w:ascii="GHEA Grapalat" w:hAnsi="GHEA Grapalat" w:cstheme="minorBidi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9E0F70">
        <w:rPr>
          <w:rFonts w:ascii="GHEA Grapalat" w:hAnsi="GHEA Grapalat"/>
          <w:sz w:val="24"/>
          <w:szCs w:val="24"/>
          <w:lang w:val="hy-AM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սփյուռքի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ոստիկանության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ճանապարհային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ոստիկանության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ծառայության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0F70"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5502EB" w:rsidRDefault="005502EB" w:rsidP="00D72909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5502EB" w:rsidRDefault="005502EB" w:rsidP="005502EB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both"/>
        <w:rPr>
          <w:rFonts w:ascii="GHEA Grapalat" w:hAnsi="GHEA Grapalat" w:cs="Arial Armenian"/>
          <w:b/>
          <w:lang w:val="af-ZA"/>
        </w:rPr>
      </w:pPr>
      <w:r>
        <w:rPr>
          <w:rFonts w:ascii="GHEA Grapalat" w:hAnsi="GHEA Grapalat" w:cs="GHEA Grapalat"/>
          <w:lang w:val="hy-AM"/>
        </w:rPr>
        <w:t>Նախագծի ընդունմ</w:t>
      </w:r>
      <w:r>
        <w:rPr>
          <w:rFonts w:ascii="GHEA Grapalat" w:hAnsi="GHEA Grapalat" w:cs="GHEA Grapalat"/>
        </w:rPr>
        <w:t>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արդյունքում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հնարավոր</w:t>
      </w:r>
      <w:r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կլինի</w:t>
      </w:r>
      <w:r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nb-NO"/>
        </w:rPr>
        <w:t xml:space="preserve">մինչև 2016 թվականի դեկտեմբերի 31-ը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շարունակել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Սիրիայի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Արաբական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ազգությամբ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քաղաքացիներին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վարորդական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վկայականներ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տրամադրելու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գործընթացը</w:t>
      </w:r>
      <w:r>
        <w:rPr>
          <w:rFonts w:ascii="GHEA Grapalat" w:hAnsi="GHEA Grapalat" w:cs="Sylfaen"/>
          <w:shd w:val="clear" w:color="auto" w:fill="FFFFFF"/>
          <w:lang w:val="af-ZA"/>
        </w:rPr>
        <w:t>:</w:t>
      </w:r>
      <w:r>
        <w:rPr>
          <w:rFonts w:ascii="GHEA Grapalat" w:hAnsi="GHEA Grapalat"/>
          <w:lang w:val="nb-NO"/>
        </w:rPr>
        <w:t xml:space="preserve"> </w:t>
      </w:r>
    </w:p>
    <w:p w:rsidR="005502EB" w:rsidRDefault="005502EB" w:rsidP="005502EB">
      <w:pPr>
        <w:spacing w:after="0"/>
        <w:ind w:right="272"/>
        <w:rPr>
          <w:rFonts w:ascii="GHEA Grapalat" w:hAnsi="GHEA Grapalat"/>
          <w:b/>
          <w:sz w:val="24"/>
          <w:szCs w:val="24"/>
          <w:lang w:val="af-ZA"/>
        </w:rPr>
      </w:pPr>
    </w:p>
    <w:p w:rsidR="005502EB" w:rsidRDefault="005502EB" w:rsidP="00142740">
      <w:pPr>
        <w:spacing w:after="0" w:line="240" w:lineRule="auto"/>
        <w:ind w:left="284" w:right="272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af-ZA"/>
        </w:rPr>
        <w:lastRenderedPageBreak/>
        <w:t>ՏԵՂԵԿԱՆՔ</w:t>
      </w:r>
    </w:p>
    <w:p w:rsidR="009E0F70" w:rsidRPr="005502EB" w:rsidRDefault="009E0F70" w:rsidP="009E0F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5502EB">
        <w:rPr>
          <w:rStyle w:val="Strong"/>
          <w:rFonts w:ascii="GHEA Grapalat" w:hAnsi="GHEA Grapalat"/>
          <w:color w:val="000000"/>
          <w:lang w:val="it-IT"/>
        </w:rPr>
        <w:t>«</w:t>
      </w:r>
      <w:r w:rsidRPr="006C757E">
        <w:rPr>
          <w:rStyle w:val="Strong"/>
          <w:rFonts w:ascii="GHEA Grapalat" w:hAnsi="GHEA Grapalat"/>
          <w:color w:val="000000"/>
        </w:rPr>
        <w:t>ՍԻՐԻԱՅԻ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ԱՐԱԲԱԿԱՆ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ՀԱՆՐԱՊԵՏՈՒԹՅԱՆ՝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ԱԶԳՈՒԹՅԱՄԲ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ՀԱՅ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ՔԱՂԱՔԱՑԻՆԵՐԻՆ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ՀԱՅԱՍՏԱՆԻ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ՀԱՆՐԱՊԵՏՈՒԹՅԱՆ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ԱԶԳԱՅԻՆ</w:t>
      </w:r>
      <w:r w:rsidRPr="006C757E">
        <w:rPr>
          <w:rStyle w:val="apple-converted-space"/>
          <w:rFonts w:ascii="Arial" w:hAnsi="Arial" w:cs="Arial"/>
          <w:b/>
          <w:color w:val="000000"/>
          <w:lang w:val="fr-FR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ՎԱՐՈՐԴԱԿԱՆ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ՎԿԱՅԱԿԱՆՆԵՐ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ՀԱՏԿԱՑՆ</w:t>
      </w:r>
      <w:r w:rsidRPr="006C757E">
        <w:rPr>
          <w:rStyle w:val="Strong"/>
          <w:rFonts w:ascii="GHEA Grapalat" w:hAnsi="GHEA Grapalat"/>
          <w:color w:val="000000"/>
        </w:rPr>
        <w:t>ԵԼՈՒ</w:t>
      </w:r>
      <w:r w:rsidRPr="005502EB">
        <w:rPr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ՄԱՍԻՆ</w:t>
      </w:r>
      <w:r w:rsidRPr="005502EB">
        <w:rPr>
          <w:rStyle w:val="Strong"/>
          <w:rFonts w:ascii="GHEA Grapalat" w:hAnsi="GHEA Grapalat"/>
          <w:color w:val="000000"/>
          <w:lang w:val="af-ZA"/>
        </w:rPr>
        <w:t>»</w:t>
      </w:r>
    </w:p>
    <w:p w:rsidR="005502EB" w:rsidRDefault="005502EB" w:rsidP="00142740">
      <w:pPr>
        <w:pStyle w:val="NormalWeb"/>
        <w:shd w:val="clear" w:color="auto" w:fill="FFFFFF"/>
        <w:spacing w:before="0" w:beforeAutospacing="0" w:after="0" w:afterAutospacing="0"/>
        <w:ind w:firstLine="383"/>
        <w:jc w:val="center"/>
        <w:rPr>
          <w:rFonts w:ascii="GHEA Grapalat" w:hAnsi="GHEA Grapalat" w:cs="Arial Armenian"/>
          <w:b/>
          <w:lang w:val="af-ZA"/>
        </w:rPr>
      </w:pPr>
      <w:r>
        <w:rPr>
          <w:rStyle w:val="Strong"/>
          <w:rFonts w:ascii="GHEA Grapalat" w:hAnsi="GHEA Grapalat"/>
        </w:rPr>
        <w:t>Հ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Հ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ԿԱՌԱՎԱՐՈՒԹՅԱՆ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ՈՐՈՇՄԱՆ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 Armenian"/>
          <w:b/>
          <w:lang w:val="af-ZA"/>
        </w:rPr>
        <w:t>ՆԱԽԱԳԾԻ ԸՆԴՈՒՆՄԱՆ ԱՌՆՉՈՒԹՅԱՄԲ ԱՅԼ ԻՐԱՎԱԿԱՆ ԱԿՏԵՐՈՒՄ ՓՈՓՈԽՈՒԹՅՈՒՆՆԵՐ ԵՎ ԼՐԱՑՈՒՄՆԵՐ ԿԱՏԱՐԵԼՈՒ  ԱՆՀՐԱԺԵՇՏՈՒԹՅԱՆ ՄԱՍԻՆ</w:t>
      </w:r>
    </w:p>
    <w:p w:rsidR="005502EB" w:rsidRDefault="005502EB" w:rsidP="005502EB">
      <w:pPr>
        <w:pStyle w:val="norm"/>
        <w:tabs>
          <w:tab w:val="left" w:pos="0"/>
        </w:tabs>
        <w:spacing w:line="276" w:lineRule="auto"/>
        <w:ind w:left="284" w:right="272" w:firstLine="0"/>
        <w:jc w:val="center"/>
        <w:rPr>
          <w:rFonts w:ascii="GHEA Grapalat" w:hAnsi="GHEA Grapalat" w:cs="Arial Armenian"/>
          <w:b/>
          <w:lang w:val="af-ZA"/>
        </w:rPr>
      </w:pPr>
    </w:p>
    <w:p w:rsidR="005502EB" w:rsidRPr="009E0F70" w:rsidRDefault="005502EB" w:rsidP="009E0F70">
      <w:pPr>
        <w:tabs>
          <w:tab w:val="left" w:pos="0"/>
        </w:tabs>
        <w:ind w:left="284" w:right="272" w:firstLine="709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5502EB" w:rsidRPr="00142740" w:rsidRDefault="005502EB" w:rsidP="00142740">
      <w:pPr>
        <w:spacing w:after="0" w:line="240" w:lineRule="auto"/>
        <w:ind w:left="284" w:right="272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9E0F70" w:rsidRPr="005502EB" w:rsidRDefault="009E0F70" w:rsidP="009E0F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5502EB">
        <w:rPr>
          <w:rStyle w:val="Strong"/>
          <w:rFonts w:ascii="GHEA Grapalat" w:hAnsi="GHEA Grapalat"/>
          <w:color w:val="000000"/>
          <w:lang w:val="it-IT"/>
        </w:rPr>
        <w:t>«</w:t>
      </w:r>
      <w:r w:rsidRPr="006C757E">
        <w:rPr>
          <w:rStyle w:val="Strong"/>
          <w:rFonts w:ascii="GHEA Grapalat" w:hAnsi="GHEA Grapalat"/>
          <w:color w:val="000000"/>
        </w:rPr>
        <w:t>ՍԻՐԻԱՅԻ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ԱՐԱԲԱԿԱՆ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ՀԱՆՐԱՊԵՏՈՒԹՅԱՆ՝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ԱԶԳՈՒԹՅԱՄԲ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ՀԱՅ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ՔԱՂԱՔԱՑԻՆԵՐԻՆ</w:t>
      </w:r>
      <w:r w:rsidRPr="005502EB">
        <w:rPr>
          <w:rStyle w:val="apple-converted-space"/>
          <w:rFonts w:ascii="Arial" w:hAnsi="Arial" w:cs="Arial"/>
          <w:bCs/>
          <w:color w:val="000000"/>
          <w:lang w:val="af-ZA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ՀԱՅԱՍՏԱՆԻ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ՀԱՆՐԱՊԵՏՈՒԹՅԱՆ</w:t>
      </w:r>
      <w:r w:rsidRPr="006C757E">
        <w:rPr>
          <w:rFonts w:ascii="GHEA Grapalat" w:hAnsi="GHEA Grapalat"/>
          <w:b/>
          <w:color w:val="000000"/>
          <w:lang w:val="fr-FR"/>
        </w:rPr>
        <w:t xml:space="preserve"> </w:t>
      </w:r>
      <w:r w:rsidRPr="006C757E">
        <w:rPr>
          <w:rFonts w:ascii="GHEA Grapalat" w:hAnsi="GHEA Grapalat"/>
          <w:b/>
          <w:color w:val="000000"/>
        </w:rPr>
        <w:t>ԱԶԳԱՅԻՆ</w:t>
      </w:r>
      <w:r w:rsidRPr="006C757E">
        <w:rPr>
          <w:rStyle w:val="apple-converted-space"/>
          <w:rFonts w:ascii="Arial" w:hAnsi="Arial" w:cs="Arial"/>
          <w:b/>
          <w:color w:val="000000"/>
          <w:lang w:val="fr-FR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ՎԱՐՈՐԴԱԿԱՆ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ՎԿԱՅԱԿԱՆՆԵՐ</w:t>
      </w:r>
      <w:r w:rsidRP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en-US"/>
        </w:rPr>
        <w:t>ՀԱՏԿԱՑՆ</w:t>
      </w:r>
      <w:r w:rsidRPr="006C757E">
        <w:rPr>
          <w:rStyle w:val="Strong"/>
          <w:rFonts w:ascii="GHEA Grapalat" w:hAnsi="GHEA Grapalat"/>
          <w:color w:val="000000"/>
        </w:rPr>
        <w:t>ԵԼՈՒ</w:t>
      </w:r>
      <w:r w:rsidRPr="005502EB">
        <w:rPr>
          <w:rFonts w:ascii="GHEA Grapalat" w:hAnsi="GHEA Grapalat"/>
          <w:color w:val="000000"/>
          <w:lang w:val="af-ZA"/>
        </w:rPr>
        <w:t xml:space="preserve"> </w:t>
      </w:r>
      <w:r w:rsidRPr="006C757E">
        <w:rPr>
          <w:rStyle w:val="Strong"/>
          <w:rFonts w:ascii="GHEA Grapalat" w:hAnsi="GHEA Grapalat"/>
          <w:color w:val="000000"/>
        </w:rPr>
        <w:t>ՄԱՍԻՆ</w:t>
      </w:r>
      <w:r w:rsidRPr="005502EB">
        <w:rPr>
          <w:rStyle w:val="Strong"/>
          <w:rFonts w:ascii="GHEA Grapalat" w:hAnsi="GHEA Grapalat"/>
          <w:color w:val="000000"/>
          <w:lang w:val="af-ZA"/>
        </w:rPr>
        <w:t>»</w:t>
      </w:r>
    </w:p>
    <w:p w:rsidR="005502EB" w:rsidRDefault="009E0F70" w:rsidP="009E0F70">
      <w:pPr>
        <w:pStyle w:val="NormalWeb"/>
        <w:shd w:val="clear" w:color="auto" w:fill="FFFFFF"/>
        <w:spacing w:before="0" w:beforeAutospacing="0" w:after="0" w:afterAutospacing="0"/>
        <w:ind w:firstLine="383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Style w:val="Strong"/>
          <w:rFonts w:ascii="GHEA Grapalat" w:hAnsi="GHEA Grapalat"/>
        </w:rPr>
        <w:t>Հ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</w:rPr>
        <w:t>Հ</w:t>
      </w:r>
      <w:r w:rsidRPr="009E0F7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5502EB">
        <w:rPr>
          <w:rStyle w:val="Strong"/>
          <w:rFonts w:ascii="GHEA Grapalat" w:hAnsi="GHEA Grapalat" w:cs="Sylfaen"/>
          <w:color w:val="000000"/>
        </w:rPr>
        <w:t>ԿԱՌԱՎԱՐՈՒԹՅԱՆ</w:t>
      </w:r>
      <w:r w:rsid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5502EB">
        <w:rPr>
          <w:rStyle w:val="Strong"/>
          <w:rFonts w:ascii="GHEA Grapalat" w:hAnsi="GHEA Grapalat" w:cs="Sylfaen"/>
          <w:color w:val="000000"/>
        </w:rPr>
        <w:t>ՈՐՈՇՄԱՆ</w:t>
      </w:r>
      <w:r w:rsidR="005502E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5502EB">
        <w:rPr>
          <w:rFonts w:ascii="GHEA Grapalat" w:hAnsi="GHEA Grapalat" w:cs="Sylfaen"/>
          <w:b/>
          <w:lang w:val="af-ZA"/>
        </w:rPr>
        <w:t>ՆԱԽԱԳԾԻ</w:t>
      </w:r>
      <w:r w:rsidR="005502EB">
        <w:rPr>
          <w:rFonts w:ascii="GHEA Grapalat" w:hAnsi="GHEA Grapalat"/>
          <w:b/>
          <w:lang w:val="af-ZA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ԸՆԴՈՒՆՄԱՆ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ՊԵՏԱԿԱՆ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ԿԱՄ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ՏԵՂԱԿԱՆ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ԻՆՔՆԱԿԱՌԱՎԱՐՄԱՆ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ՄԱՐՄՆԻ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ԲՅՈՒՋԵՈՒՄ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ԵԿԱՄՈՒՏՆԵՐԻ</w:t>
      </w:r>
      <w:r w:rsidR="005502EB">
        <w:rPr>
          <w:rFonts w:ascii="GHEA Grapalat" w:hAnsi="GHEA Grapalat"/>
          <w:b/>
          <w:color w:val="000000"/>
          <w:lang w:val="hy-AM"/>
        </w:rPr>
        <w:t xml:space="preserve">  </w:t>
      </w:r>
      <w:r w:rsidR="005502EB">
        <w:rPr>
          <w:rFonts w:ascii="GHEA Grapalat" w:hAnsi="GHEA Grapalat" w:cs="Sylfaen"/>
          <w:b/>
          <w:color w:val="000000"/>
          <w:lang w:val="hy-AM"/>
        </w:rPr>
        <w:t>և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ԾԱԽՍԵՐԻ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ԱՎԵԼԱՑՄԱՆ</w:t>
      </w:r>
      <w:r w:rsidR="005502EB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ԿԱՄ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ՆՎԱԶԵՑՄԱՆ</w:t>
      </w:r>
      <w:r w:rsidR="005502EB">
        <w:rPr>
          <w:rFonts w:ascii="GHEA Grapalat" w:hAnsi="GHEA Grapalat"/>
          <w:b/>
          <w:color w:val="000000"/>
          <w:lang w:val="hy-AM"/>
        </w:rPr>
        <w:t xml:space="preserve"> </w:t>
      </w:r>
      <w:r w:rsidR="005502EB">
        <w:rPr>
          <w:rFonts w:ascii="GHEA Grapalat" w:hAnsi="GHEA Grapalat" w:cs="Sylfaen"/>
          <w:b/>
          <w:color w:val="000000"/>
          <w:lang w:val="hy-AM"/>
        </w:rPr>
        <w:t>ՄԱՍԻՆ</w:t>
      </w:r>
    </w:p>
    <w:p w:rsidR="005502EB" w:rsidRDefault="005502EB" w:rsidP="00142740">
      <w:pPr>
        <w:pStyle w:val="ListParagraph"/>
        <w:spacing w:after="0" w:line="240" w:lineRule="auto"/>
        <w:ind w:left="284" w:right="272"/>
        <w:rPr>
          <w:rFonts w:ascii="GHEA Grapalat" w:hAnsi="GHEA Grapalat"/>
          <w:b/>
          <w:color w:val="000000"/>
          <w:lang w:val="af-ZA"/>
        </w:rPr>
      </w:pPr>
    </w:p>
    <w:p w:rsidR="005502EB" w:rsidRDefault="005502EB" w:rsidP="005502EB">
      <w:pPr>
        <w:pStyle w:val="NormalWeb"/>
        <w:spacing w:before="0" w:beforeAutospacing="0" w:after="0" w:afterAutospacing="0" w:line="276" w:lineRule="auto"/>
        <w:ind w:left="284" w:right="272" w:firstLine="425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 w:cs="Sylfaen"/>
          <w:lang w:val="fr-FR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5502EB" w:rsidRPr="005502EB" w:rsidRDefault="005502EB" w:rsidP="00CE20C5">
      <w:pPr>
        <w:rPr>
          <w:lang w:val="hy-AM"/>
        </w:rPr>
      </w:pPr>
    </w:p>
    <w:sectPr w:rsidR="005502EB" w:rsidRPr="005502EB" w:rsidSect="009E0F70">
      <w:pgSz w:w="12240" w:h="15840"/>
      <w:pgMar w:top="1134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F0"/>
    <w:rsid w:val="00142740"/>
    <w:rsid w:val="00216288"/>
    <w:rsid w:val="002F40BC"/>
    <w:rsid w:val="003A3CDD"/>
    <w:rsid w:val="0046733F"/>
    <w:rsid w:val="005018F0"/>
    <w:rsid w:val="005502EB"/>
    <w:rsid w:val="005E7841"/>
    <w:rsid w:val="006E5174"/>
    <w:rsid w:val="008268F1"/>
    <w:rsid w:val="008B6598"/>
    <w:rsid w:val="009E0F70"/>
    <w:rsid w:val="00A41AD6"/>
    <w:rsid w:val="00A8621F"/>
    <w:rsid w:val="00BB07B3"/>
    <w:rsid w:val="00CE20C5"/>
    <w:rsid w:val="00D059E8"/>
    <w:rsid w:val="00D72909"/>
    <w:rsid w:val="00E95EE1"/>
    <w:rsid w:val="00EE1BA3"/>
    <w:rsid w:val="00EE6CD4"/>
    <w:rsid w:val="00F3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8F0"/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rsid w:val="005018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5018F0"/>
    <w:rPr>
      <w:rFonts w:cs="Times New Roman"/>
    </w:rPr>
  </w:style>
  <w:style w:type="character" w:customStyle="1" w:styleId="normChar">
    <w:name w:val="norm Char"/>
    <w:basedOn w:val="DefaultParagraphFont"/>
    <w:link w:val="norm"/>
    <w:locked/>
    <w:rsid w:val="005018F0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18F0"/>
    <w:pPr>
      <w:spacing w:after="0" w:line="480" w:lineRule="auto"/>
      <w:ind w:firstLine="709"/>
      <w:jc w:val="both"/>
    </w:pPr>
    <w:rPr>
      <w:rFonts w:ascii="Arial Armenian" w:eastAsiaTheme="minorHAnsi" w:hAnsi="Arial Armeni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5018F0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018F0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5502EB"/>
    <w:pPr>
      <w:spacing w:after="0" w:line="240" w:lineRule="auto"/>
    </w:pPr>
    <w:rPr>
      <w:rFonts w:ascii="Times Armenian" w:hAnsi="Times Armenian"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502EB"/>
    <w:rPr>
      <w:rFonts w:ascii="Times Armenian" w:eastAsia="Times New Roman" w:hAnsi="Times Armenian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8F0"/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rsid w:val="005018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5018F0"/>
    <w:rPr>
      <w:rFonts w:cs="Times New Roman"/>
    </w:rPr>
  </w:style>
  <w:style w:type="character" w:customStyle="1" w:styleId="normChar">
    <w:name w:val="norm Char"/>
    <w:basedOn w:val="DefaultParagraphFont"/>
    <w:link w:val="norm"/>
    <w:locked/>
    <w:rsid w:val="005018F0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18F0"/>
    <w:pPr>
      <w:spacing w:after="0" w:line="480" w:lineRule="auto"/>
      <w:ind w:firstLine="709"/>
      <w:jc w:val="both"/>
    </w:pPr>
    <w:rPr>
      <w:rFonts w:ascii="Arial Armenian" w:eastAsiaTheme="minorHAnsi" w:hAnsi="Arial Armeni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5018F0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018F0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5502EB"/>
    <w:pPr>
      <w:spacing w:after="0" w:line="240" w:lineRule="auto"/>
    </w:pPr>
    <w:rPr>
      <w:rFonts w:ascii="Times Armenian" w:hAnsi="Times Armenian"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502EB"/>
    <w:rPr>
      <w:rFonts w:ascii="Times Armenian" w:eastAsia="Times New Roman" w:hAnsi="Times Armenian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Artak Asatryan</cp:lastModifiedBy>
  <cp:revision>3</cp:revision>
  <cp:lastPrinted>2016-04-11T07:07:00Z</cp:lastPrinted>
  <dcterms:created xsi:type="dcterms:W3CDTF">2016-04-15T06:04:00Z</dcterms:created>
  <dcterms:modified xsi:type="dcterms:W3CDTF">2016-04-15T06:04:00Z</dcterms:modified>
</cp:coreProperties>
</file>