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51" w:rsidRPr="00E65851" w:rsidRDefault="00FB7AEA" w:rsidP="00F864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u w:val="single"/>
          <w:lang w:val="hy-AM"/>
        </w:rPr>
      </w:pPr>
      <w:r>
        <w:rPr>
          <w:rFonts w:ascii="GHEA Grapalat" w:hAnsi="GHEA Grapalat"/>
          <w:b/>
          <w:bCs/>
          <w:lang w:val="en-US"/>
        </w:rPr>
        <w:t xml:space="preserve">      </w:t>
      </w:r>
      <w:r w:rsidR="00E65851">
        <w:rPr>
          <w:rFonts w:ascii="GHEA Grapalat" w:hAnsi="GHEA Grapalat"/>
          <w:b/>
          <w:bCs/>
          <w:lang w:val="hy-AM"/>
        </w:rPr>
        <w:tab/>
      </w:r>
      <w:r w:rsidR="00E65851">
        <w:rPr>
          <w:rFonts w:ascii="GHEA Grapalat" w:hAnsi="GHEA Grapalat"/>
          <w:b/>
          <w:bCs/>
          <w:lang w:val="hy-AM"/>
        </w:rPr>
        <w:tab/>
      </w:r>
      <w:r w:rsidR="00E65851">
        <w:rPr>
          <w:rFonts w:ascii="GHEA Grapalat" w:hAnsi="GHEA Grapalat"/>
          <w:b/>
          <w:bCs/>
          <w:lang w:val="hy-AM"/>
        </w:rPr>
        <w:tab/>
      </w:r>
      <w:r w:rsidR="00E65851">
        <w:rPr>
          <w:rFonts w:ascii="GHEA Grapalat" w:hAnsi="GHEA Grapalat"/>
          <w:b/>
          <w:bCs/>
          <w:lang w:val="hy-AM"/>
        </w:rPr>
        <w:tab/>
      </w:r>
      <w:r w:rsidR="00E65851">
        <w:rPr>
          <w:rFonts w:ascii="GHEA Grapalat" w:hAnsi="GHEA Grapalat"/>
          <w:b/>
          <w:bCs/>
          <w:lang w:val="hy-AM"/>
        </w:rPr>
        <w:tab/>
      </w:r>
      <w:r w:rsidR="00E65851">
        <w:rPr>
          <w:rFonts w:ascii="GHEA Grapalat" w:hAnsi="GHEA Grapalat"/>
          <w:b/>
          <w:bCs/>
          <w:lang w:val="hy-AM"/>
        </w:rPr>
        <w:tab/>
      </w:r>
      <w:r w:rsidR="00E65851">
        <w:rPr>
          <w:rFonts w:ascii="GHEA Grapalat" w:hAnsi="GHEA Grapalat"/>
          <w:b/>
          <w:bCs/>
          <w:lang w:val="hy-AM"/>
        </w:rPr>
        <w:tab/>
      </w:r>
      <w:r w:rsidR="00E65851" w:rsidRPr="00E65851">
        <w:rPr>
          <w:rFonts w:ascii="GHEA Grapalat" w:hAnsi="GHEA Grapalat"/>
          <w:bCs/>
          <w:u w:val="single"/>
          <w:lang w:val="hy-AM"/>
        </w:rPr>
        <w:t>ՆԱԽԱԳԻԾ</w:t>
      </w:r>
    </w:p>
    <w:p w:rsidR="00E65851" w:rsidRDefault="00E65851" w:rsidP="00F864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</w:p>
    <w:p w:rsidR="00E65851" w:rsidRDefault="00E65851" w:rsidP="00F864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</w:p>
    <w:p w:rsidR="00E65851" w:rsidRDefault="00E65851" w:rsidP="00F864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</w:p>
    <w:p w:rsidR="00F8644F" w:rsidRPr="00E65851" w:rsidRDefault="00F8644F" w:rsidP="00F864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GHEA Grapalat" w:hAnsi="GHEA Grapalat"/>
          <w:b/>
          <w:bCs/>
          <w:lang w:val="hy-AM"/>
        </w:rPr>
        <w:t>ՀԱՅԱՍՏԱՆԻ ՀԱՆՐԱՊԵՏՈՒԹՅԱՆ ԿԱՌԱՎԱՐՈՒԹՅՈՒՆ</w:t>
      </w:r>
    </w:p>
    <w:p w:rsidR="00F8644F" w:rsidRPr="00E65851" w:rsidRDefault="00F8644F" w:rsidP="00F8644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Calibri" w:hAnsi="Calibri" w:cs="Calibri"/>
          <w:color w:val="000000"/>
          <w:lang w:val="hy-AM"/>
        </w:rPr>
        <w:t> </w:t>
      </w:r>
    </w:p>
    <w:p w:rsidR="00F8644F" w:rsidRPr="00E65851" w:rsidRDefault="00F8644F" w:rsidP="00F864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GHEA Grapalat" w:hAnsi="GHEA Grapalat"/>
          <w:color w:val="000000"/>
          <w:lang w:val="hy-AM"/>
        </w:rPr>
        <w:t>Ո Ր Ո Շ ՈՒ Մ</w:t>
      </w:r>
    </w:p>
    <w:p w:rsidR="00F8644F" w:rsidRPr="00E65851" w:rsidRDefault="00F8644F" w:rsidP="00F864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Calibri" w:hAnsi="Calibri" w:cs="Calibri"/>
          <w:color w:val="000000"/>
          <w:lang w:val="hy-AM"/>
        </w:rPr>
        <w:t> </w:t>
      </w:r>
    </w:p>
    <w:p w:rsidR="00F8644F" w:rsidRPr="00E65851" w:rsidRDefault="00F8644F" w:rsidP="00F864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Calibri" w:hAnsi="Calibri" w:cs="Calibri"/>
          <w:color w:val="000000"/>
          <w:lang w:val="hy-AM"/>
        </w:rPr>
        <w:t> </w:t>
      </w:r>
    </w:p>
    <w:p w:rsidR="00F8644F" w:rsidRPr="00DC2DFD" w:rsidRDefault="00F8644F" w:rsidP="00426D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DC2DFD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</w:t>
      </w:r>
      <w:r w:rsidR="00E65851" w:rsidRPr="00DC2DFD">
        <w:rPr>
          <w:rFonts w:ascii="GHEA Grapalat" w:hAnsi="GHEA Grapalat"/>
          <w:b/>
          <w:color w:val="000000"/>
          <w:lang w:val="hy-AM"/>
        </w:rPr>
        <w:t>18</w:t>
      </w:r>
      <w:r w:rsidRPr="00DC2DFD">
        <w:rPr>
          <w:rFonts w:ascii="GHEA Grapalat" w:hAnsi="GHEA Grapalat"/>
          <w:b/>
          <w:color w:val="000000"/>
          <w:lang w:val="hy-AM"/>
        </w:rPr>
        <w:t xml:space="preserve"> ԹՎԱԿԱՆԻ ՀՈՒՆ</w:t>
      </w:r>
      <w:r w:rsidR="00E65851" w:rsidRPr="00DC2DFD">
        <w:rPr>
          <w:rFonts w:ascii="GHEA Grapalat" w:hAnsi="GHEA Grapalat"/>
          <w:b/>
          <w:color w:val="000000"/>
          <w:lang w:val="hy-AM"/>
        </w:rPr>
        <w:t>ՎԱՐԻ 11</w:t>
      </w:r>
      <w:r w:rsidRPr="00DC2DFD">
        <w:rPr>
          <w:rFonts w:ascii="GHEA Grapalat" w:hAnsi="GHEA Grapalat"/>
          <w:b/>
          <w:color w:val="000000"/>
          <w:lang w:val="hy-AM"/>
        </w:rPr>
        <w:t xml:space="preserve">-Ի </w:t>
      </w:r>
      <w:r w:rsidR="00426D5B">
        <w:rPr>
          <w:rFonts w:ascii="GHEA Grapalat" w:hAnsi="GHEA Grapalat"/>
          <w:b/>
          <w:color w:val="000000"/>
          <w:lang w:val="hy-AM"/>
        </w:rPr>
        <w:t>«</w:t>
      </w:r>
      <w:r w:rsidR="00FB7AEA" w:rsidRPr="00FB7AEA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2007 ԹՎԱԿԱՆԻ ՀՈՒՆԻՍԻ 28-Ի N 955-Ն ՈՐՈՇՄԱՆ ՄԵՋ ԼՐԱՑՈՒՄ ԿԱՏԱՐԵԼՈՒ ՄԱՍԻՆ</w:t>
      </w:r>
      <w:r w:rsidR="00426D5B">
        <w:rPr>
          <w:rFonts w:ascii="GHEA Grapalat" w:hAnsi="GHEA Grapalat"/>
          <w:b/>
          <w:color w:val="000000"/>
          <w:lang w:val="hy-AM"/>
        </w:rPr>
        <w:t xml:space="preserve"> </w:t>
      </w:r>
      <w:r w:rsidRPr="00DC2DFD">
        <w:rPr>
          <w:rFonts w:ascii="GHEA Grapalat" w:hAnsi="GHEA Grapalat"/>
          <w:b/>
          <w:color w:val="000000"/>
          <w:lang w:val="hy-AM"/>
        </w:rPr>
        <w:t xml:space="preserve">ՈՐՈՇՄԱՆ ՄԵՋ </w:t>
      </w:r>
      <w:r w:rsidR="00E65851" w:rsidRPr="00DC2DFD">
        <w:rPr>
          <w:rFonts w:ascii="GHEA Grapalat" w:hAnsi="GHEA Grapalat"/>
          <w:b/>
          <w:color w:val="000000"/>
          <w:lang w:val="hy-AM"/>
        </w:rPr>
        <w:t>ՓՈՓՈԽՈՒԹՅՈՒՆ</w:t>
      </w:r>
      <w:r w:rsidRPr="00DC2DFD">
        <w:rPr>
          <w:rFonts w:ascii="GHEA Grapalat" w:hAnsi="GHEA Grapalat"/>
          <w:b/>
          <w:color w:val="000000"/>
          <w:lang w:val="hy-AM"/>
        </w:rPr>
        <w:t xml:space="preserve"> ԿԱՏԱՐԵԼՈՒ ՄԱՍԻՆ</w:t>
      </w:r>
      <w:r w:rsidR="00426D5B">
        <w:rPr>
          <w:rFonts w:ascii="GHEA Grapalat" w:hAnsi="GHEA Grapalat"/>
          <w:b/>
          <w:color w:val="000000"/>
          <w:lang w:val="hy-AM"/>
        </w:rPr>
        <w:t>»</w:t>
      </w:r>
      <w:r w:rsidR="00426D5B" w:rsidRPr="00426D5B">
        <w:rPr>
          <w:rFonts w:ascii="GHEA Grapalat" w:hAnsi="GHEA Grapalat"/>
          <w:b/>
          <w:color w:val="000000"/>
          <w:lang w:val="hy-AM"/>
        </w:rPr>
        <w:t xml:space="preserve"> </w:t>
      </w:r>
      <w:r w:rsidR="00426D5B" w:rsidRPr="00DC2DFD">
        <w:rPr>
          <w:rFonts w:ascii="GHEA Grapalat" w:hAnsi="GHEA Grapalat"/>
          <w:b/>
          <w:color w:val="000000"/>
          <w:lang w:val="hy-AM"/>
        </w:rPr>
        <w:t>N 12-Ն</w:t>
      </w:r>
      <w:r w:rsidR="00426D5B">
        <w:rPr>
          <w:rFonts w:ascii="GHEA Grapalat" w:hAnsi="GHEA Grapalat"/>
          <w:b/>
          <w:color w:val="000000"/>
          <w:lang w:val="hy-AM"/>
        </w:rPr>
        <w:t xml:space="preserve"> </w:t>
      </w:r>
      <w:r w:rsidR="00426D5B" w:rsidRPr="00426D5B">
        <w:rPr>
          <w:rFonts w:ascii="GHEA Grapalat" w:hAnsi="GHEA Grapalat"/>
          <w:b/>
          <w:color w:val="000000"/>
          <w:lang w:val="hy-AM"/>
        </w:rPr>
        <w:t>ՈՐՈՇՄԱՆ ՄԵՋ ՓՈՓՈԽՈՒԹՅՈՒՆ ԿԱՏԱՐԵԼՈՒ ՄԱՍԻՆ</w:t>
      </w:r>
    </w:p>
    <w:p w:rsidR="00F8644F" w:rsidRPr="00FB7AEA" w:rsidRDefault="00F8644F" w:rsidP="00F8644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color w:val="000000"/>
          <w:lang w:val="hy-AM"/>
        </w:rPr>
      </w:pPr>
      <w:r w:rsidRPr="00E65851">
        <w:rPr>
          <w:rFonts w:ascii="Calibri" w:hAnsi="Calibri" w:cs="Calibri"/>
          <w:color w:val="000000"/>
          <w:lang w:val="hy-AM"/>
        </w:rPr>
        <w:t> </w:t>
      </w:r>
    </w:p>
    <w:p w:rsidR="00F8644F" w:rsidRPr="00C266B2" w:rsidRDefault="00E65851" w:rsidP="00E658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65851">
        <w:rPr>
          <w:rFonts w:ascii="GHEA Grapalat" w:hAnsi="GHEA Grapalat"/>
          <w:color w:val="000000"/>
          <w:lang w:val="hy-AM"/>
        </w:rPr>
        <w:t xml:space="preserve">Ղեկավարվելով «Նորմատիվ իրավական ակտերի մասին» Հայաստանի Հանրապետության օրենքի 33-րդ և 34-րդ հոդվածների պահանջներով </w:t>
      </w:r>
      <w:r w:rsidR="00F8644F" w:rsidRPr="00E65851">
        <w:rPr>
          <w:rFonts w:ascii="GHEA Grapalat" w:hAnsi="GHEA Grapalat"/>
          <w:color w:val="000000"/>
          <w:lang w:val="hy-AM"/>
        </w:rPr>
        <w:t>Հայաստանի</w:t>
      </w:r>
      <w:r w:rsidR="00F8644F" w:rsidRPr="00C266B2">
        <w:rPr>
          <w:rFonts w:ascii="GHEA Grapalat" w:hAnsi="GHEA Grapalat"/>
          <w:color w:val="000000"/>
          <w:lang w:val="hy-AM"/>
        </w:rPr>
        <w:t xml:space="preserve"> Հանրապետության կառավարությունը</w:t>
      </w:r>
      <w:r w:rsidR="00F8644F" w:rsidRPr="00C266B2">
        <w:rPr>
          <w:rFonts w:ascii="Calibri" w:hAnsi="Calibri" w:cs="Calibri"/>
          <w:color w:val="000000"/>
          <w:lang w:val="hy-AM"/>
        </w:rPr>
        <w:t> </w:t>
      </w:r>
      <w:r w:rsidR="00F8644F" w:rsidRPr="00C266B2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E65851" w:rsidRPr="00E65851" w:rsidRDefault="00E65851" w:rsidP="00E658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 </w:t>
      </w:r>
      <w:r w:rsidR="00F8644F" w:rsidRPr="00C266B2">
        <w:rPr>
          <w:rFonts w:ascii="GHEA Grapalat" w:hAnsi="GHEA Grapalat"/>
          <w:color w:val="000000"/>
          <w:lang w:val="hy-AM"/>
        </w:rPr>
        <w:t>Հայաստանի Հանրապետության կառավարության 20</w:t>
      </w:r>
      <w:r w:rsidRPr="00E65851">
        <w:rPr>
          <w:rFonts w:ascii="GHEA Grapalat" w:hAnsi="GHEA Grapalat"/>
          <w:color w:val="000000"/>
          <w:lang w:val="hy-AM"/>
        </w:rPr>
        <w:t>18</w:t>
      </w:r>
      <w:r w:rsidR="00F8644F" w:rsidRPr="00C266B2">
        <w:rPr>
          <w:rFonts w:ascii="GHEA Grapalat" w:hAnsi="GHEA Grapalat"/>
          <w:color w:val="000000"/>
          <w:lang w:val="hy-AM"/>
        </w:rPr>
        <w:t xml:space="preserve"> թվականի հուն</w:t>
      </w:r>
      <w:r w:rsidRPr="00E65851">
        <w:rPr>
          <w:rFonts w:ascii="GHEA Grapalat" w:hAnsi="GHEA Grapalat"/>
          <w:color w:val="000000"/>
          <w:lang w:val="hy-AM"/>
        </w:rPr>
        <w:t>վարի</w:t>
      </w:r>
      <w:r w:rsidR="00F8644F" w:rsidRPr="00C266B2">
        <w:rPr>
          <w:rFonts w:ascii="GHEA Grapalat" w:hAnsi="GHEA Grapalat"/>
          <w:color w:val="000000"/>
          <w:lang w:val="hy-AM"/>
        </w:rPr>
        <w:t xml:space="preserve"> </w:t>
      </w:r>
      <w:r w:rsidR="00DC2DFD">
        <w:rPr>
          <w:rFonts w:ascii="GHEA Grapalat" w:hAnsi="GHEA Grapalat"/>
          <w:color w:val="000000"/>
          <w:lang w:val="hy-AM"/>
        </w:rPr>
        <w:t xml:space="preserve">  </w:t>
      </w:r>
      <w:r w:rsidRPr="00E65851">
        <w:rPr>
          <w:rFonts w:ascii="GHEA Grapalat" w:hAnsi="GHEA Grapalat"/>
          <w:color w:val="000000"/>
          <w:lang w:val="hy-AM"/>
        </w:rPr>
        <w:t>11</w:t>
      </w:r>
      <w:r w:rsidR="00F8644F" w:rsidRPr="00C266B2">
        <w:rPr>
          <w:rFonts w:ascii="GHEA Grapalat" w:hAnsi="GHEA Grapalat"/>
          <w:color w:val="000000"/>
          <w:lang w:val="hy-AM"/>
        </w:rPr>
        <w:t xml:space="preserve">-ի </w:t>
      </w:r>
      <w:r w:rsidR="00426D5B">
        <w:rPr>
          <w:rFonts w:ascii="GHEA Grapalat" w:hAnsi="GHEA Grapalat"/>
          <w:color w:val="000000"/>
          <w:lang w:val="hy-AM"/>
        </w:rPr>
        <w:t>«Հայաստանի Հ</w:t>
      </w:r>
      <w:r w:rsidR="00426D5B" w:rsidRPr="00426D5B">
        <w:rPr>
          <w:rFonts w:ascii="GHEA Grapalat" w:hAnsi="GHEA Grapalat"/>
          <w:color w:val="000000"/>
          <w:lang w:val="hy-AM"/>
        </w:rPr>
        <w:t>անրապետության կառավարու</w:t>
      </w:r>
      <w:r w:rsidR="00426D5B">
        <w:rPr>
          <w:rFonts w:ascii="GHEA Grapalat" w:hAnsi="GHEA Grapalat"/>
          <w:color w:val="000000"/>
          <w:lang w:val="hy-AM"/>
        </w:rPr>
        <w:t>թյան 2007 թվականի հունիսի 28-ի թիվ 955-Ն</w:t>
      </w:r>
      <w:bookmarkStart w:id="0" w:name="_GoBack"/>
      <w:bookmarkEnd w:id="0"/>
      <w:r w:rsidR="00426D5B" w:rsidRPr="00426D5B">
        <w:rPr>
          <w:rFonts w:ascii="GHEA Grapalat" w:hAnsi="GHEA Grapalat"/>
          <w:color w:val="000000"/>
          <w:lang w:val="hy-AM"/>
        </w:rPr>
        <w:t xml:space="preserve"> որոշման մեջ լրացում կատարելու մասին որոշման մեջ փոփոխություն կատարելու մասին»</w:t>
      </w:r>
      <w:r w:rsidR="00426D5B">
        <w:rPr>
          <w:rFonts w:ascii="GHEA Grapalat" w:hAnsi="GHEA Grapalat"/>
          <w:color w:val="000000"/>
          <w:lang w:val="hy-AM"/>
        </w:rPr>
        <w:t xml:space="preserve"> </w:t>
      </w:r>
      <w:r w:rsidR="00F8644F" w:rsidRPr="00C266B2">
        <w:rPr>
          <w:rFonts w:ascii="GHEA Grapalat" w:hAnsi="GHEA Grapalat"/>
          <w:color w:val="000000"/>
          <w:lang w:val="hy-AM"/>
        </w:rPr>
        <w:t xml:space="preserve">N </w:t>
      </w:r>
      <w:r w:rsidRPr="00E65851">
        <w:rPr>
          <w:rFonts w:ascii="GHEA Grapalat" w:hAnsi="GHEA Grapalat"/>
          <w:color w:val="000000"/>
          <w:lang w:val="hy-AM"/>
        </w:rPr>
        <w:t>12</w:t>
      </w:r>
      <w:r w:rsidR="00F8644F" w:rsidRPr="00C266B2">
        <w:rPr>
          <w:rFonts w:ascii="GHEA Grapalat" w:hAnsi="GHEA Grapalat"/>
          <w:color w:val="000000"/>
          <w:lang w:val="hy-AM"/>
        </w:rPr>
        <w:t xml:space="preserve">-Ն որոշման </w:t>
      </w:r>
      <w:r w:rsidRPr="00E65851">
        <w:rPr>
          <w:rFonts w:ascii="GHEA Grapalat" w:hAnsi="GHEA Grapalat"/>
          <w:color w:val="000000"/>
          <w:lang w:val="hy-AM"/>
        </w:rPr>
        <w:t>2-րդ կետի «</w:t>
      </w:r>
      <w:r w:rsidRPr="00C266B2">
        <w:rPr>
          <w:rFonts w:ascii="GHEA Grapalat" w:hAnsi="GHEA Grapalat"/>
          <w:color w:val="000000"/>
          <w:lang w:val="hy-AM"/>
        </w:rPr>
        <w:t>մինչև 2018 թվականի ապրիլի 1-ը ներմուծված կամ մինչև 2018 թվականի հունվարի 25-ը ձեռքբերման համար վճարումները կատարված աջակողմյան տեղաբաշխմամբ ղեկային համակարգ ունեցող տրանսպորտային միջոցների վրա</w:t>
      </w:r>
      <w:r w:rsidRPr="00E65851">
        <w:rPr>
          <w:rFonts w:ascii="GHEA Grapalat" w:hAnsi="GHEA Grapalat"/>
          <w:color w:val="000000"/>
          <w:lang w:val="hy-AM"/>
        </w:rPr>
        <w:t xml:space="preserve">» բառերը փոխարինել «մինչև </w:t>
      </w:r>
      <w:r w:rsidR="00C266B2">
        <w:rPr>
          <w:rFonts w:ascii="GHEA Grapalat" w:hAnsi="GHEA Grapalat"/>
          <w:lang w:val="hy-AM"/>
        </w:rPr>
        <w:t>2018 թվականի դեկտեմբերի 3</w:t>
      </w:r>
      <w:r w:rsidR="00C266B2" w:rsidRPr="00C266B2">
        <w:rPr>
          <w:rFonts w:ascii="GHEA Grapalat" w:hAnsi="GHEA Grapalat"/>
          <w:lang w:val="hy-AM"/>
        </w:rPr>
        <w:t>1</w:t>
      </w:r>
      <w:r w:rsidRPr="00E65851">
        <w:rPr>
          <w:rFonts w:ascii="GHEA Grapalat" w:hAnsi="GHEA Grapalat"/>
          <w:lang w:val="hy-AM"/>
        </w:rPr>
        <w:t xml:space="preserve">-ը ձեռք բերված և մինչև 2019 թվականի մայիսի 1-ը ՀՀ տարածք ներմուծված </w:t>
      </w:r>
      <w:r w:rsidRPr="00C266B2">
        <w:rPr>
          <w:rFonts w:ascii="GHEA Grapalat" w:hAnsi="GHEA Grapalat"/>
          <w:color w:val="000000"/>
          <w:lang w:val="hy-AM"/>
        </w:rPr>
        <w:t>աջակողմյան տեղաբաշխմամբ ղեկային համակարգ ունեցող տրանսպորտային միջոցների վրա</w:t>
      </w:r>
      <w:r w:rsidRPr="00E65851">
        <w:rPr>
          <w:rFonts w:ascii="GHEA Grapalat" w:hAnsi="GHEA Grapalat"/>
          <w:color w:val="000000"/>
          <w:lang w:val="hy-AM"/>
        </w:rPr>
        <w:t>:» բառերով:</w:t>
      </w:r>
    </w:p>
    <w:p w:rsidR="00F8644F" w:rsidRPr="00E65851" w:rsidRDefault="00E65851" w:rsidP="00E658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r w:rsidRPr="00E65851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D33DBF" w:rsidRPr="00E65851" w:rsidRDefault="00D33DBF" w:rsidP="00F8644F">
      <w:pPr>
        <w:rPr>
          <w:lang w:val="hy-AM"/>
        </w:rPr>
      </w:pPr>
    </w:p>
    <w:sectPr w:rsidR="00D33DBF" w:rsidRPr="00E6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3B"/>
    <w:rsid w:val="0023033B"/>
    <w:rsid w:val="00426D5B"/>
    <w:rsid w:val="0054024C"/>
    <w:rsid w:val="00C266B2"/>
    <w:rsid w:val="00D33DBF"/>
    <w:rsid w:val="00DC2DFD"/>
    <w:rsid w:val="00E65851"/>
    <w:rsid w:val="00F8644F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949A"/>
  <w15:chartTrackingRefBased/>
  <w15:docId w15:val="{EF44D5ED-AF75-4682-B263-4E9272B8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8644F"/>
    <w:rPr>
      <w:b/>
      <w:bCs/>
    </w:rPr>
  </w:style>
  <w:style w:type="character" w:styleId="Emphasis">
    <w:name w:val="Emphasis"/>
    <w:basedOn w:val="DefaultParagraphFont"/>
    <w:uiPriority w:val="20"/>
    <w:qFormat/>
    <w:rsid w:val="00F864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1066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Araksya Terteryan</cp:lastModifiedBy>
  <cp:revision>2</cp:revision>
  <dcterms:created xsi:type="dcterms:W3CDTF">2019-03-25T06:21:00Z</dcterms:created>
  <dcterms:modified xsi:type="dcterms:W3CDTF">2019-03-25T06:35:00Z</dcterms:modified>
</cp:coreProperties>
</file>