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1B0D19">
      <w:pPr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DA2EFA" w:rsidP="001B0D19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&lt;&lt;ԲԵԿՈՐ&gt;&gt;  փակ բաժնետիրական  ընկերությանն արդյունաբերական նշանակության  պայթուցիկ նյութ</w:t>
      </w:r>
      <w:r w:rsidR="003366CD">
        <w:rPr>
          <w:rFonts w:ascii="GHEA Grapalat" w:hAnsi="GHEA Grapalat" w:cs="Sylfaen"/>
          <w:b/>
          <w:sz w:val="24"/>
          <w:szCs w:val="24"/>
        </w:rPr>
        <w:t xml:space="preserve"> և պայթեցման միջոցներ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մասին&gt;&gt; Հայաստանի Հանրապետության կառավարության որոշման նախագծի վերաբերյալ</w:t>
      </w:r>
    </w:p>
    <w:p w:rsidR="00906FE4" w:rsidRPr="00A61E70" w:rsidRDefault="00906FE4" w:rsidP="001B0D1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A61E70" w:rsidRDefault="00906FE4" w:rsidP="001B0D19">
      <w:pPr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</w:rPr>
        <w:t xml:space="preserve">  </w:t>
      </w:r>
      <w:r w:rsidR="001900BE">
        <w:rPr>
          <w:rFonts w:ascii="GHEA Grapalat" w:hAnsi="GHEA Grapalat" w:cs="Sylfaen"/>
          <w:sz w:val="24"/>
          <w:szCs w:val="24"/>
        </w:rPr>
        <w:t>&lt;&lt;</w:t>
      </w:r>
      <w:r w:rsidRPr="00A61E70">
        <w:rPr>
          <w:rFonts w:ascii="GHEA Grapalat" w:hAnsi="GHEA Grapalat" w:cs="Sylfaen"/>
          <w:sz w:val="24"/>
          <w:szCs w:val="24"/>
        </w:rPr>
        <w:t>&lt;&lt;Բ</w:t>
      </w:r>
      <w:r w:rsidR="009B4F38">
        <w:rPr>
          <w:rFonts w:ascii="GHEA Grapalat" w:hAnsi="GHEA Grapalat" w:cs="Sylfaen"/>
          <w:sz w:val="24"/>
          <w:szCs w:val="24"/>
        </w:rPr>
        <w:t>ԵԿՈՐ</w:t>
      </w:r>
      <w:r w:rsidRPr="00A61E70">
        <w:rPr>
          <w:rFonts w:ascii="GHEA Grapalat" w:hAnsi="GHEA Grapalat" w:cs="Sylfaen"/>
          <w:sz w:val="24"/>
          <w:szCs w:val="24"/>
        </w:rPr>
        <w:t>&gt;&gt; փակ բաժնետիրական ընկերությանն արդյունաբերական նշանակության պայթուցիկ նյութ</w:t>
      </w:r>
      <w:r w:rsidR="003366CD">
        <w:rPr>
          <w:rFonts w:ascii="GHEA Grapalat" w:hAnsi="GHEA Grapalat" w:cs="Sylfaen"/>
          <w:sz w:val="24"/>
          <w:szCs w:val="24"/>
        </w:rPr>
        <w:t xml:space="preserve"> և պայթեցմ</w:t>
      </w:r>
      <w:r w:rsidR="008C2DD9">
        <w:rPr>
          <w:rFonts w:ascii="GHEA Grapalat" w:hAnsi="GHEA Grapalat" w:cs="Sylfaen"/>
          <w:sz w:val="24"/>
          <w:szCs w:val="24"/>
        </w:rPr>
        <w:t>ա</w:t>
      </w:r>
      <w:r w:rsidR="003366CD">
        <w:rPr>
          <w:rFonts w:ascii="GHEA Grapalat" w:hAnsi="GHEA Grapalat" w:cs="Sylfaen"/>
          <w:sz w:val="24"/>
          <w:szCs w:val="24"/>
        </w:rPr>
        <w:t>ն միջոցներ</w:t>
      </w:r>
      <w:r w:rsidRPr="00A61E70">
        <w:rPr>
          <w:rFonts w:ascii="GHEA Grapalat" w:hAnsi="GHEA Grapalat" w:cs="Sylfaen"/>
          <w:sz w:val="24"/>
          <w:szCs w:val="24"/>
        </w:rPr>
        <w:t xml:space="preserve"> ներմուծելու թույլտվություն տալու մասին&gt;&gt;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autoSpaceDE w:val="0"/>
        <w:autoSpaceDN w:val="0"/>
        <w:adjustRightInd w:val="0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2EE4">
        <w:rPr>
          <w:rFonts w:ascii="GHEA Grapalat" w:hAnsi="GHEA Grapalat" w:cs="Sylfaen"/>
          <w:sz w:val="24"/>
          <w:szCs w:val="24"/>
          <w:lang w:val="af-ZA"/>
        </w:rPr>
        <w:t>Պ</w:t>
      </w:r>
      <w:r w:rsidRPr="00A61E70">
        <w:rPr>
          <w:rFonts w:ascii="GHEA Grapalat" w:hAnsi="GHEA Grapalat" w:cs="Sylfaen"/>
          <w:sz w:val="24"/>
          <w:szCs w:val="24"/>
        </w:rPr>
        <w:t>այթուցիկ նյութ</w:t>
      </w:r>
      <w:r w:rsidR="008C2DD9">
        <w:rPr>
          <w:rFonts w:ascii="GHEA Grapalat" w:hAnsi="GHEA Grapalat" w:cs="Sylfaen"/>
          <w:sz w:val="24"/>
          <w:szCs w:val="24"/>
        </w:rPr>
        <w:t>ի և պայթեցման միջոցների</w:t>
      </w:r>
      <w:r w:rsidR="00352EE4">
        <w:rPr>
          <w:rFonts w:ascii="GHEA Grapalat" w:hAnsi="GHEA Grapalat" w:cs="Sylfaen"/>
          <w:sz w:val="24"/>
          <w:szCs w:val="24"/>
        </w:rPr>
        <w:t xml:space="preserve"> ներկրումը նպատակ ունի</w:t>
      </w:r>
      <w:r w:rsidRPr="00A61E70">
        <w:rPr>
          <w:rFonts w:ascii="GHEA Grapalat" w:hAnsi="GHEA Grapalat" w:cs="Sylfaen"/>
          <w:sz w:val="24"/>
          <w:szCs w:val="24"/>
        </w:rPr>
        <w:t xml:space="preserve"> ապահովելու ընդերքօգտագործման ոլորտում իրականացվող  աշխատանքների կատարումը: 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</w:t>
      </w:r>
      <w:r w:rsidR="008C2DD9">
        <w:rPr>
          <w:rFonts w:ascii="GHEA Grapalat" w:hAnsi="GHEA Grapalat"/>
          <w:sz w:val="24"/>
          <w:szCs w:val="24"/>
        </w:rPr>
        <w:t xml:space="preserve">ի և պայթեցման միջոցների </w:t>
      </w:r>
      <w:r w:rsidRPr="00A61E70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906FE4" w:rsidRPr="00A61E70" w:rsidRDefault="00906FE4" w:rsidP="001B0D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Pr="00A61E70">
        <w:rPr>
          <w:rFonts w:ascii="GHEA Grapalat" w:hAnsi="GHEA Grapalat"/>
          <w:sz w:val="24"/>
          <w:szCs w:val="24"/>
        </w:rPr>
        <w:t xml:space="preserve">Վերահսկողություն իրականացնելու միջոցով հետևում է Հայաստանի Հանրապետությունում արդյունաբերական նշանակության պայթուցիկ նյութի </w:t>
      </w:r>
      <w:r w:rsidR="00836486">
        <w:rPr>
          <w:rFonts w:ascii="GHEA Grapalat" w:hAnsi="GHEA Grapalat"/>
          <w:sz w:val="24"/>
          <w:szCs w:val="24"/>
        </w:rPr>
        <w:t xml:space="preserve">և պայթեցման միջոցների </w:t>
      </w:r>
      <w:r w:rsidRPr="00A61E70">
        <w:rPr>
          <w:rFonts w:ascii="GHEA Grapalat" w:hAnsi="GHEA Grapalat"/>
          <w:sz w:val="24"/>
          <w:szCs w:val="24"/>
        </w:rPr>
        <w:t>շարժին: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906FE4" w:rsidRPr="00A61E70" w:rsidRDefault="00906FE4" w:rsidP="001B0D19">
      <w:pPr>
        <w:autoSpaceDE w:val="0"/>
        <w:autoSpaceDN w:val="0"/>
        <w:adjustRightInd w:val="0"/>
        <w:ind w:firstLine="708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այաստանի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անրապետության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էներգետիկայի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906FE4" w:rsidRPr="00A61E70" w:rsidRDefault="00906FE4" w:rsidP="001B0D19">
      <w:pPr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t xml:space="preserve">   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ընդունումը </w:t>
      </w:r>
      <w:r w:rsidRPr="00A61E70">
        <w:rPr>
          <w:rFonts w:ascii="GHEA Grapalat" w:hAnsi="GHEA Grapalat"/>
          <w:sz w:val="24"/>
          <w:szCs w:val="24"/>
          <w:lang w:val="af-ZA"/>
        </w:rPr>
        <w:t>&lt;&lt;ԲԵԿՈՐ&gt;&gt; ՓԲ</w:t>
      </w:r>
      <w:r w:rsidRPr="00A61E70">
        <w:rPr>
          <w:rFonts w:ascii="GHEA Grapalat" w:hAnsi="GHEA Grapalat"/>
          <w:sz w:val="24"/>
          <w:szCs w:val="24"/>
        </w:rPr>
        <w:t>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ին հնարավորություն 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Հայաստանի 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ներկրելու արդյունաբերական նշանակության </w:t>
      </w:r>
      <w:r w:rsidRPr="00A61E70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="00836486">
        <w:rPr>
          <w:rFonts w:ascii="GHEA Grapalat" w:hAnsi="GHEA Grapalat" w:cs="Sylfaen"/>
          <w:sz w:val="24"/>
          <w:szCs w:val="24"/>
        </w:rPr>
        <w:t xml:space="preserve"> և պայթեցման միջոցներ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6FE4" w:rsidRPr="00A61E70" w:rsidRDefault="00906FE4" w:rsidP="001B0D19">
      <w:pPr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lastRenderedPageBreak/>
        <w:t>7. Այլ տեղեկություններ</w:t>
      </w:r>
    </w:p>
    <w:p w:rsidR="00906FE4" w:rsidRPr="00A61E70" w:rsidRDefault="00906FE4" w:rsidP="001B0D19">
      <w:pPr>
        <w:ind w:firstLine="491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 xml:space="preserve">&lt;&lt;ԲԵԿՈՐ&gt;&gt; </w:t>
      </w:r>
      <w:r w:rsidRPr="00A61E70">
        <w:rPr>
          <w:rFonts w:ascii="GHEA Grapalat" w:hAnsi="GHEA Grapalat"/>
          <w:sz w:val="24"/>
          <w:szCs w:val="24"/>
        </w:rPr>
        <w:t>ՓԲԸ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A61E70">
        <w:rPr>
          <w:rFonts w:ascii="GHEA Grapalat" w:hAnsi="GHEA Grapalat"/>
          <w:sz w:val="24"/>
          <w:szCs w:val="24"/>
        </w:rPr>
        <w:t>թվականի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սեպտեմբերի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A61E70">
        <w:rPr>
          <w:rFonts w:ascii="GHEA Grapalat" w:hAnsi="GHEA Grapalat"/>
          <w:sz w:val="24"/>
          <w:szCs w:val="24"/>
        </w:rPr>
        <w:t>ին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ՀՀ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արտակարգ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իրավիճակների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նախարարությունից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ստացել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16  լիցենզիան: &lt;&lt;ԷՆ ՓԻ ՍԻ&gt;&gt; ՍՊԸ-ի փորձագիտական եզրակացությ</w:t>
      </w:r>
      <w:r w:rsidR="003214EA">
        <w:rPr>
          <w:rFonts w:ascii="GHEA Grapalat" w:hAnsi="GHEA Grapalat"/>
          <w:sz w:val="24"/>
          <w:szCs w:val="24"/>
          <w:lang w:val="af-ZA"/>
        </w:rPr>
        <w:t xml:space="preserve">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համաձայն, ներկրվող պայթուցիկ </w:t>
      </w:r>
      <w:r w:rsidR="009F35A3">
        <w:rPr>
          <w:rFonts w:ascii="GHEA Grapalat" w:hAnsi="GHEA Grapalat"/>
          <w:sz w:val="24"/>
          <w:szCs w:val="24"/>
          <w:lang w:val="af-ZA"/>
        </w:rPr>
        <w:t>նյութը</w:t>
      </w:r>
      <w:r w:rsidR="00836486">
        <w:rPr>
          <w:rFonts w:ascii="GHEA Grapalat" w:hAnsi="GHEA Grapalat"/>
          <w:sz w:val="24"/>
          <w:szCs w:val="24"/>
          <w:lang w:val="af-ZA"/>
        </w:rPr>
        <w:t xml:space="preserve"> և պայթեցման միջոցները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ռազմական նշանակության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ապրանք</w:t>
      </w:r>
      <w:r w:rsidR="00C600B9">
        <w:rPr>
          <w:rFonts w:ascii="GHEA Grapalat" w:hAnsi="GHEA Grapalat"/>
          <w:sz w:val="24"/>
          <w:szCs w:val="24"/>
          <w:lang w:val="af-ZA"/>
        </w:rPr>
        <w:t xml:space="preserve">ներ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  <w:lang w:val="af-ZA"/>
        </w:rPr>
        <w:t>չ</w:t>
      </w:r>
      <w:r w:rsidR="00C600B9">
        <w:rPr>
          <w:rFonts w:ascii="GHEA Grapalat" w:hAnsi="GHEA Grapalat"/>
          <w:sz w:val="24"/>
          <w:szCs w:val="24"/>
          <w:lang w:val="af-ZA"/>
        </w:rPr>
        <w:t>են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jc w:val="both"/>
        <w:rPr>
          <w:rFonts w:cs="Times New Roman"/>
          <w:sz w:val="24"/>
          <w:szCs w:val="24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2846D0" w:rsidRPr="00A61E70" w:rsidRDefault="002846D0" w:rsidP="001B0D19">
      <w:pPr>
        <w:rPr>
          <w:sz w:val="24"/>
          <w:szCs w:val="24"/>
        </w:rPr>
      </w:pPr>
    </w:p>
    <w:sectPr w:rsidR="002846D0" w:rsidRPr="00A61E70" w:rsidSect="001B0D1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5C82"/>
    <w:rsid w:val="001900BE"/>
    <w:rsid w:val="001B0D19"/>
    <w:rsid w:val="002846D0"/>
    <w:rsid w:val="002A6B0E"/>
    <w:rsid w:val="003214EA"/>
    <w:rsid w:val="003366CD"/>
    <w:rsid w:val="00352EE4"/>
    <w:rsid w:val="003568BF"/>
    <w:rsid w:val="00360D0D"/>
    <w:rsid w:val="003A3BE3"/>
    <w:rsid w:val="003E59D4"/>
    <w:rsid w:val="0041181D"/>
    <w:rsid w:val="00511A89"/>
    <w:rsid w:val="00684DB0"/>
    <w:rsid w:val="007005FA"/>
    <w:rsid w:val="007264D5"/>
    <w:rsid w:val="00836486"/>
    <w:rsid w:val="00892462"/>
    <w:rsid w:val="008C2DD9"/>
    <w:rsid w:val="008D72DF"/>
    <w:rsid w:val="00906FE4"/>
    <w:rsid w:val="009B4F38"/>
    <w:rsid w:val="009F35A3"/>
    <w:rsid w:val="00A61E70"/>
    <w:rsid w:val="00C600B9"/>
    <w:rsid w:val="00DA2EFA"/>
    <w:rsid w:val="00E61290"/>
    <w:rsid w:val="00F3052E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4C59-8B09-4BD4-A474-8CC8C25C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19</cp:revision>
  <dcterms:created xsi:type="dcterms:W3CDTF">2014-10-29T06:53:00Z</dcterms:created>
  <dcterms:modified xsi:type="dcterms:W3CDTF">2016-01-29T05:33:00Z</dcterms:modified>
</cp:coreProperties>
</file>