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D8B" w:rsidRPr="00AB57B4" w:rsidRDefault="00CB5D8B" w:rsidP="00CB5D8B">
      <w:pPr>
        <w:jc w:val="right"/>
        <w:rPr>
          <w:rFonts w:ascii="GHEA Grapalat" w:hAnsi="GHEA Grapalat" w:cs="IRTEK Courier"/>
          <w:sz w:val="24"/>
          <w:szCs w:val="24"/>
          <w:lang w:val="fr-FR"/>
        </w:rPr>
      </w:pPr>
      <w:r w:rsidRPr="00AB57B4">
        <w:rPr>
          <w:rFonts w:ascii="GHEA Grapalat" w:hAnsi="GHEA Grapalat" w:cs="Sylfaen"/>
          <w:sz w:val="24"/>
          <w:szCs w:val="24"/>
        </w:rPr>
        <w:t>ՆԱԽԱԳԻԾ</w:t>
      </w:r>
    </w:p>
    <w:p w:rsidR="00CB5D8B" w:rsidRPr="00AB57B4" w:rsidRDefault="00CB5D8B" w:rsidP="00CB5D8B">
      <w:pPr>
        <w:rPr>
          <w:rFonts w:ascii="GHEA Grapalat" w:hAnsi="GHEA Grapalat" w:cs="IRTEK Courier"/>
          <w:sz w:val="24"/>
          <w:szCs w:val="24"/>
          <w:lang w:val="fr-FR"/>
        </w:rPr>
      </w:pPr>
    </w:p>
    <w:p w:rsidR="00CB5D8B" w:rsidRPr="00AB57B4" w:rsidRDefault="00CB5D8B" w:rsidP="00CB5D8B">
      <w:pPr>
        <w:jc w:val="center"/>
        <w:rPr>
          <w:rFonts w:ascii="GHEA Grapalat" w:hAnsi="GHEA Grapalat" w:cs="Sylfaen"/>
          <w:sz w:val="24"/>
          <w:szCs w:val="24"/>
          <w:lang w:val="af-ZA"/>
        </w:rPr>
      </w:pPr>
    </w:p>
    <w:p w:rsidR="00CB5D8B" w:rsidRPr="00AB57B4" w:rsidRDefault="00CB5D8B" w:rsidP="00CB5D8B">
      <w:pPr>
        <w:jc w:val="center"/>
        <w:rPr>
          <w:rFonts w:ascii="GHEA Grapalat" w:hAnsi="GHEA Grapalat" w:cs="IRTEK Courier"/>
          <w:sz w:val="24"/>
          <w:szCs w:val="24"/>
          <w:lang w:val="fr-FR"/>
        </w:rPr>
      </w:pPr>
      <w:r w:rsidRPr="00AB57B4">
        <w:rPr>
          <w:rFonts w:ascii="GHEA Grapalat" w:hAnsi="GHEA Grapalat" w:cs="Sylfaen"/>
          <w:sz w:val="24"/>
          <w:szCs w:val="24"/>
        </w:rPr>
        <w:t>ՀԱՅԱ</w:t>
      </w:r>
      <w:r w:rsidRPr="00AB57B4">
        <w:rPr>
          <w:rFonts w:ascii="GHEA Grapalat" w:hAnsi="GHEA Grapalat" w:cs="IRTEK Courier"/>
          <w:sz w:val="24"/>
          <w:szCs w:val="24"/>
          <w:lang w:val="fr-FR"/>
        </w:rPr>
        <w:t>U</w:t>
      </w:r>
      <w:r w:rsidRPr="00AB57B4">
        <w:rPr>
          <w:rFonts w:ascii="GHEA Grapalat" w:hAnsi="GHEA Grapalat" w:cs="Sylfaen"/>
          <w:sz w:val="24"/>
          <w:szCs w:val="24"/>
        </w:rPr>
        <w:t>ՏԱՆԻ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ՀԱՆՐԱՊԵՏՈՒԹՅԱՆ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ԿԱՌԱՎԱՐՈՒԹՅՈՒՆ</w:t>
      </w:r>
    </w:p>
    <w:p w:rsidR="00CB5D8B" w:rsidRPr="00AB57B4" w:rsidRDefault="00CB5D8B" w:rsidP="00CB5D8B">
      <w:pPr>
        <w:jc w:val="center"/>
        <w:rPr>
          <w:rFonts w:ascii="GHEA Grapalat" w:hAnsi="GHEA Grapalat" w:cs="IRTEK Courier"/>
          <w:sz w:val="24"/>
          <w:szCs w:val="24"/>
          <w:lang w:val="fr-FR"/>
        </w:rPr>
      </w:pPr>
      <w:r w:rsidRPr="00AB57B4">
        <w:rPr>
          <w:rFonts w:ascii="GHEA Grapalat" w:hAnsi="GHEA Grapalat" w:cs="Sylfaen"/>
          <w:sz w:val="24"/>
          <w:szCs w:val="24"/>
        </w:rPr>
        <w:t>ՈՐՈՇՈՒՄ</w:t>
      </w:r>
    </w:p>
    <w:p w:rsidR="00CB5D8B" w:rsidRPr="00AB57B4" w:rsidRDefault="00CB5D8B" w:rsidP="00CB5D8B">
      <w:pPr>
        <w:jc w:val="center"/>
        <w:rPr>
          <w:rFonts w:ascii="GHEA Grapalat" w:hAnsi="GHEA Grapalat" w:cs="IRTEK Courier"/>
          <w:sz w:val="24"/>
          <w:szCs w:val="24"/>
          <w:lang w:val="fr-FR"/>
        </w:rPr>
      </w:pPr>
    </w:p>
    <w:p w:rsidR="00CB5D8B" w:rsidRPr="007C7F41" w:rsidRDefault="00CB5D8B" w:rsidP="00CB5D8B">
      <w:pPr>
        <w:jc w:val="center"/>
        <w:rPr>
          <w:rFonts w:ascii="GHEA Grapalat" w:hAnsi="GHEA Grapalat" w:cs="Sylfaen"/>
          <w:sz w:val="24"/>
          <w:szCs w:val="24"/>
          <w:lang w:val="af-ZA"/>
        </w:rPr>
      </w:pPr>
      <w:r w:rsidRPr="00AB57B4">
        <w:rPr>
          <w:rFonts w:ascii="GHEA Grapalat" w:hAnsi="GHEA Grapalat" w:cs="Sylfaen"/>
          <w:sz w:val="24"/>
          <w:szCs w:val="24"/>
          <w:lang w:val="fr-FR"/>
        </w:rPr>
        <w:t>----- ---------------------------</w:t>
      </w:r>
      <w:r>
        <w:rPr>
          <w:rFonts w:ascii="GHEA Grapalat" w:hAnsi="GHEA Grapalat" w:cs="IRTEK Courier"/>
          <w:sz w:val="24"/>
          <w:szCs w:val="24"/>
          <w:lang w:val="fr-FR"/>
        </w:rPr>
        <w:t xml:space="preserve"> 2018</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թ</w:t>
      </w:r>
      <w:r w:rsidRPr="00AB57B4">
        <w:rPr>
          <w:rFonts w:ascii="GHEA Grapalat" w:hAnsi="GHEA Grapalat" w:cs="Sylfaen"/>
          <w:sz w:val="24"/>
          <w:szCs w:val="24"/>
          <w:lang w:val="fr-FR"/>
        </w:rPr>
        <w:t>.</w:t>
      </w:r>
      <w:r w:rsidRPr="00AB57B4">
        <w:rPr>
          <w:rFonts w:ascii="GHEA Grapalat" w:hAnsi="GHEA Grapalat" w:cs="IRTEK Courier"/>
          <w:sz w:val="24"/>
          <w:szCs w:val="24"/>
          <w:lang w:val="fr-FR"/>
        </w:rPr>
        <w:t xml:space="preserve"> </w:t>
      </w:r>
      <w:r w:rsidRPr="00AB57B4">
        <w:rPr>
          <w:rFonts w:ascii="GHEA Grapalat" w:hAnsi="GHEA Grapalat" w:cs="Sylfaen"/>
          <w:sz w:val="24"/>
          <w:szCs w:val="24"/>
          <w:lang w:val="af-ZA"/>
        </w:rPr>
        <w:t>№</w:t>
      </w:r>
      <w:r w:rsidRPr="00AB57B4">
        <w:rPr>
          <w:rFonts w:ascii="GHEA Grapalat" w:hAnsi="GHEA Grapalat" w:cs="IRTEK Courier"/>
          <w:sz w:val="24"/>
          <w:szCs w:val="24"/>
          <w:lang w:val="fr-FR"/>
        </w:rPr>
        <w:t xml:space="preserve">         </w:t>
      </w:r>
      <w:r w:rsidRPr="00AB57B4">
        <w:rPr>
          <w:rFonts w:ascii="GHEA Grapalat" w:hAnsi="GHEA Grapalat" w:cs="Sylfaen"/>
          <w:sz w:val="24"/>
          <w:szCs w:val="24"/>
          <w:lang w:val="fr-FR"/>
        </w:rPr>
        <w:t>-</w:t>
      </w:r>
      <w:r w:rsidRPr="00AB57B4">
        <w:rPr>
          <w:rFonts w:ascii="GHEA Grapalat" w:hAnsi="GHEA Grapalat" w:cs="Sylfaen"/>
          <w:sz w:val="24"/>
          <w:szCs w:val="24"/>
        </w:rPr>
        <w:t>Ա</w:t>
      </w:r>
    </w:p>
    <w:p w:rsidR="00CB5D8B" w:rsidRPr="007C7F41" w:rsidRDefault="00CB5D8B" w:rsidP="00CB5D8B">
      <w:pPr>
        <w:jc w:val="center"/>
        <w:rPr>
          <w:rFonts w:ascii="GHEA Grapalat" w:hAnsi="GHEA Grapalat" w:cs="IRTEK Courier"/>
          <w:sz w:val="24"/>
          <w:szCs w:val="24"/>
          <w:lang w:val="af-ZA"/>
        </w:rPr>
      </w:pPr>
    </w:p>
    <w:p w:rsidR="00CB5D8B" w:rsidRDefault="00CB5D8B" w:rsidP="00CB5D8B">
      <w:pPr>
        <w:spacing w:after="0" w:line="240" w:lineRule="auto"/>
        <w:jc w:val="center"/>
        <w:rPr>
          <w:rFonts w:ascii="GHEA Grapalat" w:eastAsia="Times New Roman" w:hAnsi="GHEA Grapalat" w:cs="Sylfaen"/>
          <w:sz w:val="24"/>
          <w:szCs w:val="24"/>
          <w:lang w:val="en-US"/>
        </w:rPr>
      </w:pP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lang w:val="en-US"/>
        </w:rPr>
        <w:t>ԿԱՌԱՎԱՐՈՒԹՅԱՆ</w:t>
      </w:r>
    </w:p>
    <w:p w:rsidR="00CB5D8B" w:rsidRDefault="00CB5D8B" w:rsidP="00CB5D8B">
      <w:pPr>
        <w:spacing w:after="0" w:line="240" w:lineRule="auto"/>
        <w:jc w:val="center"/>
        <w:rPr>
          <w:rFonts w:ascii="GHEA Grapalat" w:hAnsi="GHEA Grapalat" w:cs="Sylfaen"/>
          <w:sz w:val="24"/>
          <w:szCs w:val="24"/>
          <w:lang w:val="af-ZA"/>
        </w:rPr>
      </w:pPr>
      <w:r w:rsidRPr="00AB57B4">
        <w:rPr>
          <w:rFonts w:ascii="GHEA Grapalat" w:eastAsia="Times New Roman" w:hAnsi="GHEA Grapalat" w:cs="Sylfaen"/>
          <w:sz w:val="24"/>
          <w:szCs w:val="24"/>
          <w:lang w:val="af-ZA"/>
        </w:rPr>
        <w:t xml:space="preserve"> </w:t>
      </w:r>
      <w:r w:rsidRPr="00AB57B4">
        <w:rPr>
          <w:rFonts w:ascii="GHEA Grapalat" w:hAnsi="GHEA Grapalat" w:cs="Sylfaen"/>
          <w:sz w:val="24"/>
          <w:szCs w:val="24"/>
          <w:lang w:val="af-ZA"/>
        </w:rPr>
        <w:t>2015 ԹՎԱԿԱՆԻ ՍԵՊՏԵՄԲԵՐԻ 10-Ի №</w:t>
      </w:r>
      <w:r w:rsidRPr="00AB57B4">
        <w:rPr>
          <w:rFonts w:ascii="GHEA Grapalat" w:hAnsi="GHEA Grapalat" w:cs="IRTEK Courier"/>
          <w:sz w:val="24"/>
          <w:szCs w:val="24"/>
          <w:lang w:val="fr-FR"/>
        </w:rPr>
        <w:t xml:space="preserve"> </w:t>
      </w:r>
      <w:r w:rsidRPr="00AB57B4">
        <w:rPr>
          <w:rFonts w:ascii="GHEA Grapalat" w:hAnsi="GHEA Grapalat" w:cs="Sylfaen"/>
          <w:sz w:val="24"/>
          <w:szCs w:val="24"/>
          <w:lang w:val="af-ZA"/>
        </w:rPr>
        <w:t>1016-Ա ՈՐՈՇՄԱՆ ՄԵՋ</w:t>
      </w:r>
    </w:p>
    <w:p w:rsidR="00CB5D8B" w:rsidRPr="00AB57B4" w:rsidRDefault="00CB5D8B" w:rsidP="00CB5D8B">
      <w:pPr>
        <w:spacing w:after="0" w:line="240" w:lineRule="auto"/>
        <w:jc w:val="center"/>
        <w:rPr>
          <w:rFonts w:ascii="GHEA Grapalat" w:eastAsia="Times New Roman" w:hAnsi="GHEA Grapalat" w:cs="Sylfaen"/>
          <w:sz w:val="24"/>
          <w:szCs w:val="24"/>
          <w:lang w:val="af-ZA"/>
        </w:rPr>
      </w:pPr>
      <w:r w:rsidRPr="00AB57B4">
        <w:rPr>
          <w:rFonts w:ascii="GHEA Grapalat" w:hAnsi="GHEA Grapalat" w:cs="Sylfaen"/>
          <w:sz w:val="24"/>
          <w:szCs w:val="24"/>
          <w:lang w:val="af-ZA"/>
        </w:rPr>
        <w:t xml:space="preserve"> </w:t>
      </w:r>
      <w:r w:rsidRPr="00AB57B4">
        <w:rPr>
          <w:rFonts w:ascii="GHEA Grapalat" w:eastAsia="Times New Roman" w:hAnsi="GHEA Grapalat" w:cs="Sylfaen"/>
          <w:sz w:val="24"/>
          <w:szCs w:val="24"/>
          <w:lang w:val="af-ZA"/>
        </w:rPr>
        <w:t xml:space="preserve">ՓՈՓՈԽՈՒԹՅՈՒՆ ԿԱՏԱՐԵԼՈՒ </w:t>
      </w:r>
      <w:r w:rsidRPr="00AB57B4">
        <w:rPr>
          <w:rFonts w:ascii="GHEA Grapalat" w:eastAsia="Times New Roman" w:hAnsi="GHEA Grapalat" w:cs="Sylfaen"/>
          <w:sz w:val="24"/>
          <w:szCs w:val="24"/>
        </w:rPr>
        <w:t>ՄԱ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ԻՆ</w:t>
      </w:r>
    </w:p>
    <w:p w:rsidR="00CB5D8B" w:rsidRPr="00AB57B4" w:rsidRDefault="00CB5D8B" w:rsidP="00CB5D8B">
      <w:pPr>
        <w:spacing w:after="0" w:line="240" w:lineRule="auto"/>
        <w:jc w:val="center"/>
        <w:rPr>
          <w:rFonts w:ascii="GHEA Grapalat" w:hAnsi="GHEA Grapalat" w:cs="Sylfaen"/>
          <w:sz w:val="24"/>
          <w:szCs w:val="24"/>
          <w:lang w:val="af-ZA"/>
        </w:rPr>
      </w:pPr>
    </w:p>
    <w:p w:rsidR="00CB5D8B" w:rsidRPr="000C68EB" w:rsidRDefault="00CB5D8B" w:rsidP="00CB5D8B">
      <w:pPr>
        <w:tabs>
          <w:tab w:val="left" w:pos="851"/>
        </w:tabs>
        <w:spacing w:after="0" w:line="240" w:lineRule="auto"/>
        <w:ind w:firstLine="567"/>
        <w:jc w:val="both"/>
        <w:rPr>
          <w:rFonts w:ascii="GHEA Grapalat" w:hAnsi="GHEA Grapalat" w:cs="IRTEK Courier"/>
          <w:sz w:val="24"/>
          <w:szCs w:val="24"/>
          <w:lang w:val="fr-FR"/>
        </w:rPr>
      </w:pPr>
      <w:r w:rsidRPr="000C68EB">
        <w:rPr>
          <w:rFonts w:ascii="GHEA Grapalat" w:hAnsi="GHEA Grapalat" w:cs="Sylfaen"/>
          <w:sz w:val="24"/>
          <w:szCs w:val="24"/>
        </w:rPr>
        <w:t>Համաձայն</w:t>
      </w:r>
      <w:r w:rsidRPr="000C68EB">
        <w:rPr>
          <w:rFonts w:ascii="GHEA Grapalat" w:hAnsi="GHEA Grapalat" w:cs="IRTEK Courier"/>
          <w:sz w:val="24"/>
          <w:szCs w:val="24"/>
          <w:lang w:val="fr-FR"/>
        </w:rPr>
        <w:t xml:space="preserve"> </w:t>
      </w:r>
      <w:r w:rsidRPr="00861AB2">
        <w:rPr>
          <w:rFonts w:ascii="GHEA Grapalat" w:eastAsia="Times New Roman" w:hAnsi="GHEA Grapalat" w:cs="Times New Roman"/>
          <w:color w:val="000000"/>
          <w:sz w:val="24"/>
          <w:szCs w:val="24"/>
          <w:shd w:val="clear" w:color="auto" w:fill="FFFFFF"/>
          <w:lang w:val="hy-AM"/>
        </w:rPr>
        <w:t xml:space="preserve">«Իրավական ակտերի մասին» </w:t>
      </w:r>
      <w:r w:rsidRPr="00861AB2">
        <w:rPr>
          <w:rFonts w:ascii="GHEA Grapalat" w:eastAsia="Times New Roman" w:hAnsi="GHEA Grapalat" w:cs="Times New Roman"/>
          <w:bCs/>
          <w:i/>
          <w:iCs/>
          <w:color w:val="000000"/>
          <w:sz w:val="24"/>
          <w:szCs w:val="24"/>
          <w:shd w:val="clear" w:color="auto" w:fill="FFFFFF"/>
          <w:lang w:val="hy-AM"/>
        </w:rPr>
        <w:t xml:space="preserve">ՀՀ </w:t>
      </w:r>
      <w:r w:rsidRPr="00861AB2">
        <w:rPr>
          <w:rFonts w:ascii="GHEA Grapalat" w:eastAsia="Times New Roman" w:hAnsi="GHEA Grapalat" w:cs="Times New Roman"/>
          <w:color w:val="000000"/>
          <w:sz w:val="24"/>
          <w:szCs w:val="24"/>
          <w:shd w:val="clear" w:color="auto" w:fill="FFFFFF"/>
          <w:lang w:val="hy-AM"/>
        </w:rPr>
        <w:t>օրենքի 70-րդ հոդվածի</w:t>
      </w:r>
      <w:r w:rsidRPr="00861AB2">
        <w:rPr>
          <w:rFonts w:ascii="GHEA Grapalat" w:hAnsi="GHEA Grapalat" w:cs="Sylfaen"/>
          <w:sz w:val="24"/>
          <w:szCs w:val="24"/>
          <w:lang w:val="af-ZA"/>
        </w:rPr>
        <w:t xml:space="preserve"> 1-</w:t>
      </w:r>
      <w:r>
        <w:rPr>
          <w:rFonts w:ascii="GHEA Grapalat" w:hAnsi="GHEA Grapalat" w:cs="Sylfaen"/>
          <w:sz w:val="24"/>
          <w:szCs w:val="24"/>
          <w:lang w:val="en-US"/>
        </w:rPr>
        <w:t>ին</w:t>
      </w:r>
      <w:r w:rsidRPr="00861AB2">
        <w:rPr>
          <w:rFonts w:ascii="GHEA Grapalat" w:hAnsi="GHEA Grapalat" w:cs="Sylfaen"/>
          <w:sz w:val="24"/>
          <w:szCs w:val="24"/>
          <w:lang w:val="af-ZA"/>
        </w:rPr>
        <w:t xml:space="preserve"> </w:t>
      </w:r>
      <w:r>
        <w:rPr>
          <w:rFonts w:ascii="GHEA Grapalat" w:hAnsi="GHEA Grapalat" w:cs="Sylfaen"/>
          <w:sz w:val="24"/>
          <w:szCs w:val="24"/>
          <w:lang w:val="en-US"/>
        </w:rPr>
        <w:t>և</w:t>
      </w:r>
      <w:r w:rsidRPr="00861AB2">
        <w:rPr>
          <w:rFonts w:ascii="GHEA Grapalat" w:hAnsi="GHEA Grapalat" w:cs="Sylfaen"/>
          <w:sz w:val="24"/>
          <w:szCs w:val="24"/>
          <w:lang w:val="af-ZA"/>
        </w:rPr>
        <w:t xml:space="preserve"> 5-</w:t>
      </w:r>
      <w:r>
        <w:rPr>
          <w:rFonts w:ascii="GHEA Grapalat" w:hAnsi="GHEA Grapalat" w:cs="Sylfaen"/>
          <w:sz w:val="24"/>
          <w:szCs w:val="24"/>
          <w:lang w:val="en-US"/>
        </w:rPr>
        <w:t>րդ</w:t>
      </w:r>
      <w:r w:rsidRPr="00861AB2">
        <w:rPr>
          <w:rFonts w:ascii="GHEA Grapalat" w:hAnsi="GHEA Grapalat" w:cs="Sylfaen"/>
          <w:sz w:val="24"/>
          <w:szCs w:val="24"/>
          <w:lang w:val="af-ZA"/>
        </w:rPr>
        <w:t xml:space="preserve"> </w:t>
      </w:r>
      <w:r>
        <w:rPr>
          <w:rFonts w:ascii="GHEA Grapalat" w:hAnsi="GHEA Grapalat" w:cs="Sylfaen"/>
          <w:sz w:val="24"/>
          <w:szCs w:val="24"/>
          <w:lang w:val="en-US"/>
        </w:rPr>
        <w:t>մասերի</w:t>
      </w:r>
      <w:r w:rsidRPr="000C68EB">
        <w:rPr>
          <w:rFonts w:ascii="GHEA Grapalat" w:hAnsi="GHEA Grapalat" w:cs="IRTEK Courier"/>
          <w:sz w:val="24"/>
          <w:szCs w:val="24"/>
          <w:lang w:val="fr-FR"/>
        </w:rPr>
        <w:t xml:space="preserve">՝ </w:t>
      </w:r>
      <w:r w:rsidRPr="000C68EB">
        <w:rPr>
          <w:rFonts w:ascii="GHEA Grapalat" w:hAnsi="GHEA Grapalat" w:cs="Sylfaen"/>
          <w:sz w:val="24"/>
          <w:szCs w:val="24"/>
        </w:rPr>
        <w:t>Հայա</w:t>
      </w:r>
      <w:r w:rsidRPr="000C68EB">
        <w:rPr>
          <w:rFonts w:ascii="GHEA Grapalat" w:hAnsi="GHEA Grapalat" w:cs="IRTEK Courier"/>
          <w:sz w:val="24"/>
          <w:szCs w:val="24"/>
          <w:lang w:val="fr-FR"/>
        </w:rPr>
        <w:t>u</w:t>
      </w:r>
      <w:r w:rsidRPr="000C68EB">
        <w:rPr>
          <w:rFonts w:ascii="GHEA Grapalat" w:hAnsi="GHEA Grapalat" w:cs="Sylfaen"/>
          <w:sz w:val="24"/>
          <w:szCs w:val="24"/>
        </w:rPr>
        <w:t>տանի</w:t>
      </w:r>
      <w:r w:rsidRPr="000C68EB">
        <w:rPr>
          <w:rFonts w:ascii="GHEA Grapalat" w:hAnsi="GHEA Grapalat" w:cs="IRTEK Courier"/>
          <w:sz w:val="24"/>
          <w:szCs w:val="24"/>
          <w:lang w:val="fr-FR"/>
        </w:rPr>
        <w:t xml:space="preserve"> </w:t>
      </w:r>
      <w:r w:rsidRPr="000C68EB">
        <w:rPr>
          <w:rFonts w:ascii="GHEA Grapalat" w:hAnsi="GHEA Grapalat" w:cs="Sylfaen"/>
          <w:sz w:val="24"/>
          <w:szCs w:val="24"/>
        </w:rPr>
        <w:t>Հանրապետության</w:t>
      </w:r>
      <w:r w:rsidRPr="000C68EB">
        <w:rPr>
          <w:rFonts w:ascii="GHEA Grapalat" w:hAnsi="GHEA Grapalat" w:cs="IRTEK Courier"/>
          <w:sz w:val="24"/>
          <w:szCs w:val="24"/>
          <w:lang w:val="fr-FR"/>
        </w:rPr>
        <w:t xml:space="preserve"> </w:t>
      </w:r>
      <w:r w:rsidRPr="000C68EB">
        <w:rPr>
          <w:rFonts w:ascii="GHEA Grapalat" w:hAnsi="GHEA Grapalat" w:cs="Sylfaen"/>
          <w:sz w:val="24"/>
          <w:szCs w:val="24"/>
        </w:rPr>
        <w:t>կառավարությունը</w:t>
      </w:r>
      <w:r w:rsidRPr="000C68EB">
        <w:rPr>
          <w:rFonts w:ascii="GHEA Grapalat" w:hAnsi="GHEA Grapalat" w:cs="IRTEK Courier"/>
          <w:sz w:val="24"/>
          <w:szCs w:val="24"/>
          <w:lang w:val="fr-FR"/>
        </w:rPr>
        <w:t xml:space="preserve"> </w:t>
      </w:r>
      <w:r w:rsidRPr="000C68EB">
        <w:rPr>
          <w:rFonts w:ascii="GHEA Grapalat" w:hAnsi="GHEA Grapalat" w:cs="Sylfaen"/>
          <w:sz w:val="24"/>
          <w:szCs w:val="24"/>
        </w:rPr>
        <w:t>որոշում</w:t>
      </w:r>
      <w:r w:rsidRPr="000C68EB">
        <w:rPr>
          <w:rFonts w:ascii="GHEA Grapalat" w:hAnsi="GHEA Grapalat" w:cs="IRTEK Courier"/>
          <w:sz w:val="24"/>
          <w:szCs w:val="24"/>
          <w:lang w:val="fr-FR"/>
        </w:rPr>
        <w:t xml:space="preserve"> </w:t>
      </w:r>
      <w:r w:rsidRPr="000C68EB">
        <w:rPr>
          <w:rFonts w:ascii="GHEA Grapalat" w:hAnsi="GHEA Grapalat" w:cs="Sylfaen"/>
          <w:sz w:val="24"/>
          <w:szCs w:val="24"/>
        </w:rPr>
        <w:t>է</w:t>
      </w:r>
      <w:r w:rsidRPr="000C68EB">
        <w:rPr>
          <w:rFonts w:ascii="GHEA Grapalat" w:hAnsi="GHEA Grapalat" w:cs="IRTEK Courier"/>
          <w:sz w:val="24"/>
          <w:szCs w:val="24"/>
          <w:lang w:val="fr-FR"/>
        </w:rPr>
        <w:t>.</w:t>
      </w:r>
    </w:p>
    <w:p w:rsidR="00CB5D8B" w:rsidRPr="00AB57B4" w:rsidRDefault="00CB5D8B" w:rsidP="00CB5D8B">
      <w:pPr>
        <w:ind w:firstLine="562"/>
        <w:jc w:val="both"/>
        <w:rPr>
          <w:rFonts w:ascii="GHEA Grapalat" w:eastAsia="Times New Roman" w:hAnsi="GHEA Grapalat" w:cs="Sylfaen"/>
          <w:sz w:val="24"/>
          <w:szCs w:val="24"/>
          <w:lang w:val="fr-FR"/>
        </w:rPr>
      </w:pPr>
      <w:r>
        <w:rPr>
          <w:rFonts w:ascii="GHEA Grapalat" w:eastAsia="Times New Roman" w:hAnsi="GHEA Grapalat" w:cs="IRTEK Courier"/>
          <w:sz w:val="24"/>
          <w:szCs w:val="24"/>
          <w:lang w:val="fr-FR"/>
        </w:rPr>
        <w:t>1</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կառավարության 201</w:t>
      </w:r>
      <w:r w:rsidRPr="00AB57B4">
        <w:rPr>
          <w:rFonts w:ascii="GHEA Grapalat" w:hAnsi="GHEA Grapalat" w:cs="IRTEK Courier"/>
          <w:sz w:val="24"/>
          <w:szCs w:val="24"/>
          <w:lang w:val="fr-FR"/>
        </w:rPr>
        <w:t>5</w:t>
      </w:r>
      <w:r w:rsidRPr="00AB57B4">
        <w:rPr>
          <w:rFonts w:ascii="GHEA Grapalat" w:eastAsia="Times New Roman" w:hAnsi="GHEA Grapalat" w:cs="IRTEK Courier"/>
          <w:sz w:val="24"/>
          <w:szCs w:val="24"/>
          <w:lang w:val="fr-FR"/>
        </w:rPr>
        <w:t xml:space="preserve"> թվականի </w:t>
      </w:r>
      <w:r w:rsidRPr="00AB57B4">
        <w:rPr>
          <w:rFonts w:ascii="GHEA Grapalat" w:hAnsi="GHEA Grapalat" w:cs="IRTEK Courier"/>
          <w:sz w:val="24"/>
          <w:szCs w:val="24"/>
          <w:lang w:val="fr-FR"/>
        </w:rPr>
        <w:t>սեպտեմբերի 10</w:t>
      </w:r>
      <w:r w:rsidRPr="00AB57B4">
        <w:rPr>
          <w:rFonts w:ascii="GHEA Grapalat" w:eastAsia="Times New Roman" w:hAnsi="GHEA Grapalat" w:cs="IRTEK Courier"/>
          <w:sz w:val="24"/>
          <w:szCs w:val="24"/>
          <w:lang w:val="fr-FR"/>
        </w:rPr>
        <w:t xml:space="preserve">-ի </w:t>
      </w:r>
      <w:r w:rsidRPr="00AB57B4">
        <w:rPr>
          <w:rFonts w:ascii="GHEA Grapalat" w:eastAsia="Times New Roman" w:hAnsi="GHEA Grapalat" w:cs="Sylfaen"/>
          <w:sz w:val="24"/>
          <w:szCs w:val="24"/>
          <w:lang w:val="fr-FR"/>
        </w:rPr>
        <w:t>«</w:t>
      </w:r>
      <w:r w:rsidRPr="00AB57B4">
        <w:rPr>
          <w:rFonts w:ascii="GHEA Grapalat" w:hAnsi="GHEA Grapalat" w:cs="Sylfaen"/>
          <w:sz w:val="24"/>
          <w:szCs w:val="24"/>
          <w:lang w:val="af-ZA"/>
        </w:rPr>
        <w:t xml:space="preserve">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 </w:t>
      </w:r>
      <w:r w:rsidRPr="00AB57B4">
        <w:rPr>
          <w:rFonts w:ascii="GHEA Grapalat" w:eastAsia="Times New Roman" w:hAnsi="GHEA Grapalat" w:cs="Sylfaen"/>
          <w:color w:val="000000"/>
          <w:sz w:val="24"/>
          <w:szCs w:val="24"/>
          <w:shd w:val="clear" w:color="auto" w:fill="FFFFFF"/>
          <w:lang w:val="en-US"/>
        </w:rPr>
        <w:t>պարտադիր</w:t>
      </w:r>
      <w:r w:rsidRPr="00AB57B4">
        <w:rPr>
          <w:rFonts w:ascii="GHEA Grapalat" w:eastAsia="Times New Roman" w:hAnsi="GHEA Grapalat" w:cs="Sylfaen"/>
          <w:color w:val="000000"/>
          <w:sz w:val="24"/>
          <w:szCs w:val="24"/>
          <w:shd w:val="clear" w:color="auto" w:fill="FFFFFF"/>
          <w:lang w:val="fr-FR"/>
        </w:rPr>
        <w:t xml:space="preserve"> </w:t>
      </w:r>
      <w:r w:rsidRPr="00AB57B4">
        <w:rPr>
          <w:rFonts w:ascii="GHEA Grapalat" w:eastAsia="Times New Roman" w:hAnsi="GHEA Grapalat" w:cs="Sylfaen"/>
          <w:color w:val="000000"/>
          <w:sz w:val="24"/>
          <w:szCs w:val="24"/>
          <w:shd w:val="clear" w:color="auto" w:fill="FFFFFF"/>
          <w:lang w:val="en-US"/>
        </w:rPr>
        <w:t>զինվորական</w:t>
      </w:r>
      <w:r w:rsidRPr="00AB57B4">
        <w:rPr>
          <w:rFonts w:ascii="GHEA Grapalat" w:eastAsia="Times New Roman" w:hAnsi="GHEA Grapalat" w:cs="Sylfaen"/>
          <w:color w:val="000000"/>
          <w:sz w:val="24"/>
          <w:szCs w:val="24"/>
          <w:shd w:val="clear" w:color="auto" w:fill="FFFFFF"/>
          <w:lang w:val="fr-FR"/>
        </w:rPr>
        <w:t xml:space="preserve"> </w:t>
      </w:r>
      <w:r w:rsidRPr="00AB57B4">
        <w:rPr>
          <w:rFonts w:ascii="GHEA Grapalat" w:eastAsia="Times New Roman" w:hAnsi="GHEA Grapalat" w:cs="Sylfaen"/>
          <w:color w:val="000000"/>
          <w:sz w:val="24"/>
          <w:szCs w:val="24"/>
          <w:shd w:val="clear" w:color="auto" w:fill="FFFFFF"/>
          <w:lang w:val="en-US"/>
        </w:rPr>
        <w:t>ծառայության</w:t>
      </w:r>
      <w:r w:rsidRPr="00AB57B4">
        <w:rPr>
          <w:rFonts w:ascii="GHEA Grapalat" w:eastAsia="Times New Roman" w:hAnsi="GHEA Grapalat" w:cs="Sylfaen"/>
          <w:color w:val="000000"/>
          <w:sz w:val="24"/>
          <w:szCs w:val="24"/>
          <w:shd w:val="clear" w:color="auto" w:fill="FFFFFF"/>
          <w:lang w:val="fr-FR"/>
        </w:rPr>
        <w:t xml:space="preserve"> </w:t>
      </w:r>
      <w:r w:rsidRPr="00AB57B4">
        <w:rPr>
          <w:rFonts w:ascii="GHEA Grapalat" w:eastAsia="Times New Roman" w:hAnsi="GHEA Grapalat" w:cs="Sylfaen"/>
          <w:color w:val="000000"/>
          <w:sz w:val="24"/>
          <w:szCs w:val="24"/>
          <w:shd w:val="clear" w:color="auto" w:fill="FFFFFF"/>
          <w:lang w:val="en-US"/>
        </w:rPr>
        <w:t>զորակոչից</w:t>
      </w:r>
      <w:r w:rsidRPr="00AB57B4">
        <w:rPr>
          <w:rFonts w:ascii="GHEA Grapalat" w:eastAsia="Times New Roman" w:hAnsi="GHEA Grapalat" w:cs="Sylfaen"/>
          <w:sz w:val="24"/>
          <w:szCs w:val="24"/>
          <w:lang w:val="fr-FR"/>
        </w:rPr>
        <w:t xml:space="preserve"> տարկետում տալու մասին» </w:t>
      </w:r>
      <w:r w:rsidRPr="00AB57B4">
        <w:rPr>
          <w:rFonts w:ascii="GHEA Grapalat" w:eastAsia="Times New Roman" w:hAnsi="GHEA Grapalat" w:cs="Times New Roman"/>
          <w:sz w:val="24"/>
          <w:szCs w:val="24"/>
          <w:lang w:val="hy-AM"/>
        </w:rPr>
        <w:t>№</w:t>
      </w:r>
      <w:r w:rsidRPr="00AB57B4">
        <w:rPr>
          <w:rFonts w:ascii="Courier New" w:eastAsia="Times New Roman" w:hAnsi="Courier New" w:cs="Courier New"/>
          <w:sz w:val="24"/>
          <w:szCs w:val="24"/>
          <w:lang w:val="fr-FR"/>
        </w:rPr>
        <w:t> </w:t>
      </w:r>
      <w:r w:rsidRPr="00AB57B4">
        <w:rPr>
          <w:rFonts w:ascii="GHEA Grapalat" w:hAnsi="GHEA Grapalat" w:cs="Courier New"/>
          <w:sz w:val="24"/>
          <w:szCs w:val="24"/>
          <w:lang w:val="fr-FR"/>
        </w:rPr>
        <w:t>1016</w:t>
      </w:r>
      <w:r w:rsidRPr="00AB57B4">
        <w:rPr>
          <w:rFonts w:ascii="GHEA Grapalat" w:eastAsia="Times New Roman" w:hAnsi="GHEA Grapalat" w:cs="Sylfaen"/>
          <w:sz w:val="24"/>
          <w:szCs w:val="24"/>
          <w:lang w:val="af-ZA"/>
        </w:rPr>
        <w:t xml:space="preserve">-Ա որոշման 1-ին կետում </w:t>
      </w:r>
      <w:r w:rsidRPr="00AB57B4">
        <w:rPr>
          <w:rFonts w:ascii="GHEA Grapalat" w:eastAsia="Times New Roman" w:hAnsi="GHEA Grapalat" w:cs="Sylfaen"/>
          <w:sz w:val="24"/>
          <w:szCs w:val="24"/>
          <w:lang w:val="fr-FR"/>
        </w:rPr>
        <w:t>«</w:t>
      </w:r>
      <w:r w:rsidRPr="00C368DE">
        <w:rPr>
          <w:rFonts w:ascii="GHEA Grapalat" w:eastAsia="Times New Roman" w:hAnsi="GHEA Grapalat" w:cs="Sylfaen"/>
          <w:b/>
          <w:sz w:val="24"/>
          <w:szCs w:val="24"/>
          <w:lang w:val="fr-FR"/>
        </w:rPr>
        <w:t>201</w:t>
      </w:r>
      <w:r w:rsidR="00C368DE" w:rsidRPr="00C368DE">
        <w:rPr>
          <w:rFonts w:ascii="GHEA Grapalat" w:hAnsi="GHEA Grapalat" w:cs="Sylfaen"/>
          <w:b/>
          <w:sz w:val="24"/>
          <w:szCs w:val="24"/>
          <w:lang w:val="fr-FR"/>
        </w:rPr>
        <w:t>7</w:t>
      </w:r>
      <w:r w:rsidRPr="00AB57B4">
        <w:rPr>
          <w:rFonts w:ascii="GHEA Grapalat" w:eastAsia="Times New Roman" w:hAnsi="GHEA Grapalat" w:cs="Sylfaen"/>
          <w:sz w:val="24"/>
          <w:szCs w:val="24"/>
          <w:lang w:val="fr-FR"/>
        </w:rPr>
        <w:t xml:space="preserve"> թվականի»  բառերը փոխարինել  «20</w:t>
      </w:r>
      <w:r w:rsidRPr="00AB57B4">
        <w:rPr>
          <w:rFonts w:ascii="GHEA Grapalat" w:hAnsi="GHEA Grapalat" w:cs="Sylfaen"/>
          <w:sz w:val="24"/>
          <w:szCs w:val="24"/>
          <w:lang w:val="fr-FR"/>
        </w:rPr>
        <w:t>20</w:t>
      </w:r>
      <w:r w:rsidRPr="00AB57B4">
        <w:rPr>
          <w:rFonts w:ascii="GHEA Grapalat" w:eastAsia="Times New Roman" w:hAnsi="GHEA Grapalat" w:cs="Sylfaen"/>
          <w:sz w:val="24"/>
          <w:szCs w:val="24"/>
          <w:lang w:val="fr-FR"/>
        </w:rPr>
        <w:t xml:space="preserve"> թվականի» բառերով: </w:t>
      </w:r>
    </w:p>
    <w:p w:rsidR="008645A5" w:rsidRDefault="008645A5">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Pr="00AB57B4" w:rsidRDefault="00CB5D8B" w:rsidP="00CB5D8B">
      <w:pPr>
        <w:spacing w:line="240" w:lineRule="auto"/>
        <w:jc w:val="center"/>
        <w:rPr>
          <w:rFonts w:ascii="GHEA Grapalat" w:eastAsia="Times New Roman" w:hAnsi="GHEA Grapalat" w:cs="IRTEK Courier"/>
          <w:sz w:val="24"/>
          <w:szCs w:val="24"/>
          <w:lang w:val="fr-FR"/>
        </w:rPr>
      </w:pPr>
      <w:r w:rsidRPr="00AB57B4">
        <w:rPr>
          <w:rFonts w:ascii="GHEA Grapalat" w:eastAsia="Times New Roman" w:hAnsi="GHEA Grapalat" w:cs="Sylfaen"/>
          <w:sz w:val="24"/>
          <w:szCs w:val="24"/>
        </w:rPr>
        <w:lastRenderedPageBreak/>
        <w:t>ՀԻՄՆԱՎՈՐՈՒՄ</w:t>
      </w:r>
    </w:p>
    <w:p w:rsidR="00CB5D8B" w:rsidRPr="00AB57B4" w:rsidRDefault="00CB5D8B" w:rsidP="00CB5D8B">
      <w:pPr>
        <w:spacing w:after="0" w:line="240" w:lineRule="auto"/>
        <w:jc w:val="center"/>
        <w:rPr>
          <w:rFonts w:ascii="GHEA Grapalat" w:eastAsia="Times New Roman" w:hAnsi="GHEA Grapalat" w:cs="Sylfaen"/>
          <w:sz w:val="24"/>
          <w:szCs w:val="24"/>
          <w:lang w:val="fr-FR"/>
        </w:rPr>
      </w:pPr>
      <w:r w:rsidRPr="00AB57B4">
        <w:rPr>
          <w:rFonts w:ascii="GHEA Grapalat" w:eastAsia="Times New Roman" w:hAnsi="GHEA Grapalat" w:cs="Sylfaen"/>
          <w:sz w:val="24"/>
          <w:szCs w:val="24"/>
          <w:lang w:val="fr-FR"/>
        </w:rPr>
        <w:t>«</w:t>
      </w: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lang w:val="en-US"/>
        </w:rPr>
        <w:t>ԿԱՌԱՎԱՐՈՒԹՅԱՆ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lang w:val="af-ZA"/>
        </w:rPr>
        <w:t xml:space="preserve">2015 ԹՎԱԿԱՆԻ ՍԵՊՏԵՄԲԵՐԻ 10-Ի </w:t>
      </w:r>
      <w:r w:rsidRPr="005D6D79">
        <w:rPr>
          <w:rFonts w:ascii="GHEA Grapalat" w:hAnsi="GHEA Grapalat" w:cs="Sylfaen"/>
          <w:sz w:val="24"/>
          <w:szCs w:val="24"/>
          <w:lang w:val="af-ZA"/>
        </w:rPr>
        <w:t>№</w:t>
      </w:r>
      <w:r w:rsidRPr="00AB57B4">
        <w:rPr>
          <w:rFonts w:ascii="GHEA Grapalat" w:hAnsi="GHEA Grapalat" w:cs="Sylfaen"/>
          <w:sz w:val="24"/>
          <w:szCs w:val="24"/>
          <w:lang w:val="af-ZA"/>
        </w:rPr>
        <w:t xml:space="preserve"> 1016-Ա ՈՐՈՇՄԱՆ ՄԵՋ  </w:t>
      </w:r>
      <w:r w:rsidRPr="00AB57B4">
        <w:rPr>
          <w:rFonts w:ascii="GHEA Grapalat" w:eastAsia="Times New Roman" w:hAnsi="GHEA Grapalat" w:cs="Sylfaen"/>
          <w:sz w:val="24"/>
          <w:szCs w:val="24"/>
          <w:lang w:val="af-ZA"/>
        </w:rPr>
        <w:t xml:space="preserve">ՓՈՓՈԽՈՒԹՅՈՒՆ ԿԱՏԱՐԵԼՈՒ </w:t>
      </w:r>
      <w:r w:rsidRPr="00AB57B4">
        <w:rPr>
          <w:rFonts w:ascii="GHEA Grapalat" w:eastAsia="Times New Roman" w:hAnsi="GHEA Grapalat" w:cs="Sylfaen"/>
          <w:sz w:val="24"/>
          <w:szCs w:val="24"/>
        </w:rPr>
        <w:t>ՄԱ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ԻՆ</w:t>
      </w:r>
      <w:r w:rsidRPr="00AB57B4">
        <w:rPr>
          <w:rFonts w:ascii="GHEA Grapalat" w:hAnsi="GHEA Grapalat" w:cs="Sylfaen"/>
          <w:sz w:val="24"/>
          <w:szCs w:val="24"/>
          <w:lang w:val="fr-FR"/>
        </w:rPr>
        <w:t xml:space="preserve">» </w:t>
      </w:r>
      <w:r w:rsidRPr="00AB57B4">
        <w:rPr>
          <w:rFonts w:ascii="GHEA Grapalat" w:eastAsia="Times New Roman" w:hAnsi="GHEA Grapalat" w:cs="Sylfaen"/>
          <w:sz w:val="24"/>
          <w:szCs w:val="24"/>
        </w:rPr>
        <w:t>ՀԱՅԱՍՏԱՆԻ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ԿԱՌԱՎԱՐՈՒԹՅԱՆ</w:t>
      </w:r>
    </w:p>
    <w:p w:rsidR="00CB5D8B" w:rsidRPr="00AB57B4" w:rsidRDefault="00CB5D8B" w:rsidP="00CB5D8B">
      <w:pPr>
        <w:spacing w:after="0" w:line="240" w:lineRule="auto"/>
        <w:jc w:val="center"/>
        <w:rPr>
          <w:rFonts w:ascii="GHEA Grapalat" w:eastAsia="Times New Roman" w:hAnsi="GHEA Grapalat" w:cs="Sylfaen"/>
          <w:sz w:val="24"/>
          <w:szCs w:val="24"/>
          <w:lang w:val="fr-FR"/>
        </w:rPr>
      </w:pPr>
      <w:r w:rsidRPr="00AB57B4">
        <w:rPr>
          <w:rFonts w:ascii="GHEA Grapalat" w:eastAsia="Times New Roman" w:hAnsi="GHEA Grapalat" w:cs="Sylfaen"/>
          <w:sz w:val="24"/>
          <w:szCs w:val="24"/>
        </w:rPr>
        <w:t>ՈՐՈՇՄԱՆ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ՆԱԽԱԳԾԻ</w:t>
      </w:r>
    </w:p>
    <w:p w:rsidR="00CB5D8B" w:rsidRPr="00AB57B4" w:rsidRDefault="00CB5D8B" w:rsidP="00CB5D8B">
      <w:pPr>
        <w:spacing w:after="0" w:line="240" w:lineRule="auto"/>
        <w:jc w:val="center"/>
        <w:rPr>
          <w:rFonts w:ascii="GHEA Grapalat" w:hAnsi="GHEA Grapalat" w:cs="IRTEK Courier"/>
          <w:sz w:val="24"/>
          <w:szCs w:val="24"/>
          <w:lang w:val="fr-FR"/>
        </w:rPr>
      </w:pPr>
    </w:p>
    <w:p w:rsidR="00CB5D8B" w:rsidRPr="00AB57B4" w:rsidRDefault="00CB5D8B" w:rsidP="00CB5D8B">
      <w:pPr>
        <w:spacing w:after="0"/>
        <w:ind w:firstLine="567"/>
        <w:jc w:val="both"/>
        <w:rPr>
          <w:rFonts w:ascii="GHEA Grapalat" w:eastAsia="Times New Roman" w:hAnsi="GHEA Grapalat" w:cs="Sylfaen"/>
          <w:sz w:val="24"/>
          <w:szCs w:val="24"/>
          <w:lang w:val="fr-FR"/>
        </w:rPr>
      </w:pPr>
      <w:r w:rsidRPr="00AB57B4">
        <w:rPr>
          <w:rFonts w:ascii="GHEA Grapalat" w:eastAsia="Times New Roman" w:hAnsi="GHEA Grapalat" w:cs="Sylfaen"/>
          <w:sz w:val="24"/>
          <w:szCs w:val="24"/>
          <w:lang w:val="fr-FR"/>
        </w:rPr>
        <w:t>«</w:t>
      </w: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lang w:val="en-US"/>
        </w:rPr>
        <w:t>կառավարության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lang w:val="fr-FR"/>
        </w:rPr>
        <w:t xml:space="preserve"> </w:t>
      </w:r>
      <w:r w:rsidRPr="00AB57B4">
        <w:rPr>
          <w:rFonts w:ascii="GHEA Grapalat" w:hAnsi="GHEA Grapalat" w:cs="Sylfaen"/>
          <w:sz w:val="24"/>
          <w:szCs w:val="24"/>
          <w:lang w:val="af-ZA"/>
        </w:rPr>
        <w:t>2015 թվականի սեպտեմբերի 10-ի №</w:t>
      </w:r>
      <w:r w:rsidRPr="00AB57B4">
        <w:rPr>
          <w:rFonts w:ascii="Courier New" w:hAnsi="Courier New" w:cs="Courier New"/>
          <w:sz w:val="24"/>
          <w:szCs w:val="24"/>
          <w:lang w:val="af-ZA"/>
        </w:rPr>
        <w:t> </w:t>
      </w:r>
      <w:r w:rsidRPr="00AB57B4">
        <w:rPr>
          <w:rFonts w:ascii="GHEA Grapalat" w:hAnsi="GHEA Grapalat" w:cs="Sylfaen"/>
          <w:sz w:val="24"/>
          <w:szCs w:val="24"/>
          <w:lang w:val="af-ZA"/>
        </w:rPr>
        <w:t xml:space="preserve">1016-Ա որոշման մեջ </w:t>
      </w:r>
      <w:r w:rsidRPr="00AB57B4">
        <w:rPr>
          <w:rFonts w:ascii="GHEA Grapalat" w:eastAsia="Times New Roman" w:hAnsi="GHEA Grapalat" w:cs="Sylfaen"/>
          <w:sz w:val="24"/>
          <w:szCs w:val="24"/>
          <w:lang w:val="af-ZA"/>
        </w:rPr>
        <w:t xml:space="preserve">փոփոխություն կատարելու </w:t>
      </w:r>
      <w:r w:rsidRPr="00AB57B4">
        <w:rPr>
          <w:rFonts w:ascii="GHEA Grapalat" w:eastAsia="Times New Roman" w:hAnsi="GHEA Grapalat" w:cs="Sylfaen"/>
          <w:sz w:val="24"/>
          <w:szCs w:val="24"/>
        </w:rPr>
        <w:t>մ</w:t>
      </w:r>
      <w:r w:rsidRPr="00AB57B4">
        <w:rPr>
          <w:rFonts w:ascii="GHEA Grapalat" w:eastAsia="Times New Roman" w:hAnsi="GHEA Grapalat" w:cs="Sylfaen"/>
          <w:sz w:val="24"/>
          <w:szCs w:val="24"/>
          <w:lang w:val="en-US"/>
        </w:rPr>
        <w:t>ասին</w:t>
      </w:r>
      <w:r w:rsidRPr="00AB57B4">
        <w:rPr>
          <w:rFonts w:ascii="GHEA Grapalat" w:eastAsia="Times New Roman" w:hAnsi="GHEA Grapalat" w:cs="Sylfaen"/>
          <w:sz w:val="24"/>
          <w:szCs w:val="24"/>
          <w:lang w:val="fr-FR"/>
        </w:rPr>
        <w:t xml:space="preserve">» </w:t>
      </w:r>
      <w:r w:rsidRPr="00AB57B4">
        <w:rPr>
          <w:rFonts w:ascii="GHEA Grapalat" w:eastAsia="Times New Roman" w:hAnsi="GHEA Grapalat" w:cs="Sylfaen"/>
          <w:sz w:val="24"/>
          <w:szCs w:val="24"/>
        </w:rPr>
        <w:t>Հայաստանի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կառավարության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որոշման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ընդունումը</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պայմանավորված</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է</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այն</w:t>
      </w:r>
      <w:r w:rsidRPr="00AB57B4">
        <w:rPr>
          <w:rFonts w:ascii="GHEA Grapalat" w:eastAsia="Times New Roman" w:hAnsi="GHEA Grapalat" w:cs="Sylfaen"/>
          <w:sz w:val="24"/>
          <w:szCs w:val="24"/>
          <w:lang w:val="fr-FR"/>
        </w:rPr>
        <w:t xml:space="preserve"> </w:t>
      </w:r>
      <w:r w:rsidRPr="00AB57B4">
        <w:rPr>
          <w:rFonts w:ascii="GHEA Grapalat" w:eastAsia="Times New Roman" w:hAnsi="GHEA Grapalat" w:cs="Sylfaen"/>
          <w:sz w:val="24"/>
          <w:szCs w:val="24"/>
        </w:rPr>
        <w:t>հանգամանքով</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որ</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lang w:val="fr-FR"/>
        </w:rPr>
        <w:t xml:space="preserve">բասկետբոլի </w:t>
      </w:r>
      <w:r w:rsidRPr="00AB57B4">
        <w:rPr>
          <w:rFonts w:ascii="GHEA Grapalat" w:hAnsi="GHEA Grapalat" w:cs="Sylfaen"/>
          <w:sz w:val="24"/>
          <w:szCs w:val="24"/>
        </w:rPr>
        <w:t>Հայաստանի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Հանրապետության</w:t>
      </w:r>
      <w:r w:rsidRPr="00AB57B4">
        <w:rPr>
          <w:rFonts w:ascii="GHEA Grapalat" w:hAnsi="GHEA Grapalat" w:cs="Sylfaen"/>
          <w:sz w:val="24"/>
          <w:szCs w:val="24"/>
          <w:lang w:val="fr-FR"/>
        </w:rPr>
        <w:t xml:space="preserve"> ազգային հավաքականի կազմում հանդես եկող 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 </w:t>
      </w:r>
      <w:r w:rsidRPr="00AB57B4">
        <w:rPr>
          <w:rFonts w:ascii="GHEA Grapalat" w:hAnsi="GHEA Grapalat" w:cs="Sylfaen"/>
          <w:sz w:val="24"/>
          <w:szCs w:val="24"/>
        </w:rPr>
        <w:t>Հայաստանի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Հանրապետության</w:t>
      </w:r>
      <w:r w:rsidRPr="00AB57B4">
        <w:rPr>
          <w:rFonts w:ascii="GHEA Grapalat" w:hAnsi="GHEA Grapalat" w:cs="Sylfaen"/>
          <w:sz w:val="24"/>
          <w:szCs w:val="24"/>
          <w:lang w:val="fr-FR"/>
        </w:rPr>
        <w:t xml:space="preserve"> կառավարության 2015 թվականի սեպտեմբերի 10-ի </w:t>
      </w:r>
      <w:r w:rsidRPr="00AB57B4">
        <w:rPr>
          <w:rFonts w:ascii="GHEA Grapalat" w:hAnsi="GHEA Grapalat" w:cs="Sylfaen"/>
          <w:sz w:val="24"/>
          <w:szCs w:val="24"/>
          <w:lang w:val="af-ZA"/>
        </w:rPr>
        <w:t>№</w:t>
      </w:r>
      <w:r w:rsidRPr="00AB57B4">
        <w:rPr>
          <w:rFonts w:ascii="Courier New" w:hAnsi="Courier New" w:cs="Courier New"/>
          <w:sz w:val="24"/>
          <w:szCs w:val="24"/>
          <w:lang w:val="fr-FR"/>
        </w:rPr>
        <w:t> </w:t>
      </w:r>
      <w:r w:rsidRPr="00AB57B4">
        <w:rPr>
          <w:rFonts w:ascii="GHEA Grapalat" w:hAnsi="GHEA Grapalat" w:cs="Courier New"/>
          <w:sz w:val="24"/>
          <w:szCs w:val="24"/>
          <w:lang w:val="fr-FR"/>
        </w:rPr>
        <w:t>1016</w:t>
      </w:r>
      <w:r w:rsidRPr="00AB57B4">
        <w:rPr>
          <w:rFonts w:ascii="GHEA Grapalat" w:hAnsi="GHEA Grapalat" w:cs="Sylfaen"/>
          <w:sz w:val="24"/>
          <w:szCs w:val="24"/>
          <w:lang w:val="fr-FR"/>
        </w:rPr>
        <w:t>-Ա որոշմամբ տարկետում է տրվել  մինչև 2017</w:t>
      </w:r>
      <w:r w:rsidRPr="00AB57B4">
        <w:rPr>
          <w:rFonts w:ascii="Courier New" w:hAnsi="Courier New" w:cs="Courier New"/>
          <w:sz w:val="24"/>
          <w:szCs w:val="24"/>
          <w:lang w:val="fr-FR"/>
        </w:rPr>
        <w:t> </w:t>
      </w:r>
      <w:r w:rsidRPr="00AB57B4">
        <w:rPr>
          <w:rFonts w:ascii="GHEA Grapalat" w:hAnsi="GHEA Grapalat" w:cs="Sylfaen"/>
          <w:sz w:val="24"/>
          <w:szCs w:val="24"/>
          <w:lang w:val="fr-FR"/>
        </w:rPr>
        <w:t>թվականի ձմեռային զորակոչը։ Հետևաբար անհրաժեշտություն է առաջացել երկարացնելու նրանց պարտադիր զինվորական ծառայության զորակոչից տրված տարկետման ժամկետը՝ մինչև 2020 թվականի ձմեռային զորակոչ</w:t>
      </w:r>
      <w:r>
        <w:rPr>
          <w:rFonts w:ascii="GHEA Grapalat" w:hAnsi="GHEA Grapalat" w:cs="Sylfaen"/>
          <w:sz w:val="24"/>
          <w:szCs w:val="24"/>
          <w:lang w:val="fr-FR"/>
        </w:rPr>
        <w:t>ը</w:t>
      </w:r>
      <w:r w:rsidRPr="00AB57B4">
        <w:rPr>
          <w:rFonts w:ascii="GHEA Grapalat" w:hAnsi="GHEA Grapalat" w:cs="Sylfaen"/>
          <w:sz w:val="24"/>
          <w:szCs w:val="24"/>
          <w:lang w:val="fr-FR"/>
        </w:rPr>
        <w:t>։</w:t>
      </w:r>
    </w:p>
    <w:p w:rsidR="00CB5D8B" w:rsidRPr="00AB57B4" w:rsidRDefault="00CB5D8B" w:rsidP="00CB5D8B">
      <w:pPr>
        <w:spacing w:after="0"/>
        <w:ind w:firstLine="708"/>
        <w:jc w:val="both"/>
        <w:rPr>
          <w:rFonts w:ascii="GHEA Grapalat" w:hAnsi="GHEA Grapalat" w:cs="IRTEK Courier"/>
          <w:sz w:val="24"/>
          <w:szCs w:val="24"/>
          <w:lang w:val="fr-FR"/>
        </w:rPr>
      </w:pPr>
      <w:r w:rsidRPr="00AB57B4">
        <w:rPr>
          <w:rFonts w:ascii="GHEA Grapalat" w:hAnsi="GHEA Grapalat" w:cs="Sylfaen"/>
          <w:sz w:val="24"/>
          <w:szCs w:val="24"/>
          <w:lang w:val="af-ZA"/>
        </w:rPr>
        <w:t xml:space="preserve">Անդրեյ Իգորևիչ Կոնստանտինովը, Արկադի Սամվելի Սուրուջյանը, Արտյոմ Սամվելի Տավակալյանը, Էդգար Սամվելի Բաբայանը, Կիրիլ Սուրենի Հարությունյանը, Մհեր Ալեքսանի Պետրոսյանը, Միքաել Արայի Պողոսյանը, Ռաֆիկ Ստեփանի Ուզունյանը, Սերգեյ Վլադիմիրովիչ Պոլուխինը և Նիկիտա Ալեկսեյևիչ Զախարովը </w:t>
      </w:r>
      <w:r w:rsidRPr="00AB57B4">
        <w:rPr>
          <w:rFonts w:ascii="GHEA Grapalat" w:hAnsi="GHEA Grapalat" w:cs="Sylfaen"/>
          <w:sz w:val="24"/>
          <w:szCs w:val="24"/>
          <w:lang w:val="en-US"/>
        </w:rPr>
        <w:t>հաշվառված</w:t>
      </w:r>
      <w:r w:rsidRPr="00AB57B4">
        <w:rPr>
          <w:rFonts w:ascii="GHEA Grapalat" w:hAnsi="GHEA Grapalat" w:cs="Sylfaen"/>
          <w:sz w:val="24"/>
          <w:szCs w:val="24"/>
          <w:lang w:val="fr-FR"/>
        </w:rPr>
        <w:t xml:space="preserve"> </w:t>
      </w:r>
      <w:r w:rsidRPr="00AB57B4">
        <w:rPr>
          <w:rFonts w:ascii="GHEA Grapalat" w:hAnsi="GHEA Grapalat" w:cs="Sylfaen"/>
          <w:sz w:val="24"/>
          <w:szCs w:val="24"/>
          <w:lang w:val="en-US"/>
        </w:rPr>
        <w:t>են</w:t>
      </w:r>
      <w:r w:rsidRPr="00AB57B4">
        <w:rPr>
          <w:rFonts w:ascii="GHEA Grapalat" w:hAnsi="GHEA Grapalat" w:cs="Sylfaen"/>
          <w:sz w:val="24"/>
          <w:szCs w:val="24"/>
          <w:lang w:val="fr-FR"/>
        </w:rPr>
        <w:t xml:space="preserve"> Կենտրոնի տարածքային </w:t>
      </w:r>
      <w:r w:rsidRPr="00AB57B4">
        <w:rPr>
          <w:rFonts w:ascii="GHEA Grapalat" w:hAnsi="GHEA Grapalat" w:cs="Sylfaen"/>
          <w:sz w:val="24"/>
          <w:szCs w:val="24"/>
          <w:lang w:val="en-US"/>
        </w:rPr>
        <w:t>զինվորական</w:t>
      </w:r>
      <w:r w:rsidRPr="00AB57B4">
        <w:rPr>
          <w:rFonts w:ascii="GHEA Grapalat" w:hAnsi="GHEA Grapalat" w:cs="Sylfaen"/>
          <w:sz w:val="24"/>
          <w:szCs w:val="24"/>
          <w:lang w:val="fr-FR"/>
        </w:rPr>
        <w:t xml:space="preserve"> </w:t>
      </w:r>
      <w:r w:rsidRPr="00AB57B4">
        <w:rPr>
          <w:rFonts w:ascii="GHEA Grapalat" w:hAnsi="GHEA Grapalat" w:cs="Sylfaen"/>
          <w:sz w:val="24"/>
          <w:szCs w:val="24"/>
          <w:lang w:val="en-US"/>
        </w:rPr>
        <w:t>կոմիսարիատում</w:t>
      </w:r>
      <w:r w:rsidRPr="00AB57B4">
        <w:rPr>
          <w:rFonts w:ascii="GHEA Grapalat" w:hAnsi="GHEA Grapalat" w:cs="Sylfaen"/>
          <w:sz w:val="24"/>
          <w:szCs w:val="24"/>
          <w:lang w:val="af-ZA"/>
        </w:rPr>
        <w:t xml:space="preserve">, </w:t>
      </w:r>
      <w:r w:rsidRPr="00AB57B4">
        <w:rPr>
          <w:rFonts w:ascii="GHEA Grapalat" w:hAnsi="GHEA Grapalat" w:cs="Sylfaen"/>
          <w:sz w:val="24"/>
          <w:szCs w:val="24"/>
          <w:lang w:val="en-US"/>
        </w:rPr>
        <w:t>իսկ</w:t>
      </w:r>
      <w:r w:rsidRPr="00AB57B4">
        <w:rPr>
          <w:rFonts w:ascii="GHEA Grapalat" w:hAnsi="GHEA Grapalat" w:cs="IRTEK Courier"/>
          <w:sz w:val="24"/>
          <w:szCs w:val="24"/>
          <w:lang w:val="fr-FR"/>
        </w:rPr>
        <w:t xml:space="preserve"> </w:t>
      </w:r>
      <w:r w:rsidRPr="00AB57B4">
        <w:rPr>
          <w:rFonts w:ascii="GHEA Grapalat" w:hAnsi="GHEA Grapalat" w:cs="Sylfaen"/>
          <w:sz w:val="24"/>
          <w:szCs w:val="24"/>
          <w:lang w:val="af-ZA"/>
        </w:rPr>
        <w:t>Ռիչարդ Ջոսեֆ Արթուրի Էլմոյանը` Հայաստանի Հանրապետության հանրապետական զինվորական կոմիսարիատում:</w:t>
      </w: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Pr="00AB57B4" w:rsidRDefault="00CB5D8B" w:rsidP="00CB5D8B">
      <w:pPr>
        <w:jc w:val="center"/>
        <w:rPr>
          <w:rFonts w:ascii="GHEA Grapalat" w:hAnsi="GHEA Grapalat" w:cs="Sylfaen"/>
          <w:sz w:val="24"/>
          <w:szCs w:val="24"/>
          <w:lang w:val="fr-FR"/>
        </w:rPr>
      </w:pPr>
      <w:r w:rsidRPr="00AB57B4">
        <w:rPr>
          <w:rFonts w:ascii="GHEA Grapalat" w:hAnsi="GHEA Grapalat" w:cs="Sylfaen"/>
          <w:sz w:val="24"/>
          <w:szCs w:val="24"/>
        </w:rPr>
        <w:lastRenderedPageBreak/>
        <w:t>ՏԵՂԵԿԱՆՔ</w:t>
      </w:r>
    </w:p>
    <w:p w:rsidR="00CB5D8B" w:rsidRPr="00AB57B4" w:rsidRDefault="00CB5D8B" w:rsidP="00CB5D8B">
      <w:pPr>
        <w:spacing w:after="0" w:line="240" w:lineRule="auto"/>
        <w:jc w:val="center"/>
        <w:rPr>
          <w:rFonts w:ascii="GHEA Grapalat" w:eastAsia="Times New Roman" w:hAnsi="GHEA Grapalat" w:cs="Sylfaen"/>
          <w:sz w:val="24"/>
          <w:szCs w:val="24"/>
          <w:lang w:val="fr-FR"/>
        </w:rPr>
      </w:pPr>
      <w:r w:rsidRPr="00AB57B4">
        <w:rPr>
          <w:rFonts w:ascii="GHEA Grapalat" w:hAnsi="GHEA Grapalat" w:cs="Sylfaen"/>
          <w:sz w:val="24"/>
          <w:szCs w:val="24"/>
          <w:lang w:val="fr-FR"/>
        </w:rPr>
        <w:t>«</w:t>
      </w: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lang w:val="en-US"/>
        </w:rPr>
        <w:t>ԿԱՌԱՎԱՐՈՒԹՅԱՆ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lang w:val="af-ZA"/>
        </w:rPr>
        <w:t xml:space="preserve">2015 ԹՎԱԿԱՆԻ ՍԵՊՏԵՄԲԵՐԻ 10-Ի </w:t>
      </w:r>
      <w:r w:rsidRPr="005D6D79">
        <w:rPr>
          <w:rFonts w:ascii="GHEA Grapalat" w:hAnsi="GHEA Grapalat" w:cs="Sylfaen"/>
          <w:sz w:val="24"/>
          <w:szCs w:val="24"/>
          <w:lang w:val="af-ZA"/>
        </w:rPr>
        <w:t>№</w:t>
      </w:r>
      <w:r>
        <w:rPr>
          <w:rFonts w:ascii="GHEA Grapalat" w:hAnsi="GHEA Grapalat" w:cs="Sylfaen"/>
          <w:sz w:val="24"/>
          <w:szCs w:val="24"/>
          <w:lang w:val="af-ZA"/>
        </w:rPr>
        <w:t xml:space="preserve"> </w:t>
      </w:r>
      <w:r w:rsidRPr="00AB57B4">
        <w:rPr>
          <w:rFonts w:ascii="GHEA Grapalat" w:hAnsi="GHEA Grapalat" w:cs="Sylfaen"/>
          <w:sz w:val="24"/>
          <w:szCs w:val="24"/>
          <w:lang w:val="af-ZA"/>
        </w:rPr>
        <w:t>1016-Ա ՈՐՈՇՄԱՆ ՄԵՋ</w:t>
      </w:r>
      <w:r>
        <w:rPr>
          <w:rFonts w:ascii="GHEA Grapalat" w:hAnsi="GHEA Grapalat" w:cs="Sylfaen"/>
          <w:sz w:val="24"/>
          <w:szCs w:val="24"/>
          <w:lang w:val="af-ZA"/>
        </w:rPr>
        <w:t xml:space="preserve"> </w:t>
      </w:r>
      <w:r w:rsidRPr="00AB57B4">
        <w:rPr>
          <w:rFonts w:ascii="GHEA Grapalat" w:eastAsia="Times New Roman" w:hAnsi="GHEA Grapalat" w:cs="Sylfaen"/>
          <w:sz w:val="24"/>
          <w:szCs w:val="24"/>
          <w:lang w:val="af-ZA"/>
        </w:rPr>
        <w:t xml:space="preserve">ՓՈՓՈԽՈՒԹՅՈՒՆ ԿԱՏԱՐԵԼՈՒ </w:t>
      </w:r>
      <w:r w:rsidRPr="00AB57B4">
        <w:rPr>
          <w:rFonts w:ascii="GHEA Grapalat" w:eastAsia="Times New Roman" w:hAnsi="GHEA Grapalat" w:cs="Sylfaen"/>
          <w:sz w:val="24"/>
          <w:szCs w:val="24"/>
        </w:rPr>
        <w:t>ՄԱ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ԻՆ</w:t>
      </w:r>
      <w:r w:rsidRPr="00AB57B4">
        <w:rPr>
          <w:rFonts w:ascii="GHEA Grapalat" w:hAnsi="GHEA Grapalat" w:cs="Sylfaen"/>
          <w:sz w:val="24"/>
          <w:szCs w:val="24"/>
          <w:lang w:val="fr-FR"/>
        </w:rPr>
        <w:t xml:space="preserve">»  </w:t>
      </w:r>
      <w:r w:rsidRPr="00AB57B4">
        <w:rPr>
          <w:rFonts w:ascii="GHEA Grapalat" w:eastAsia="Times New Roman" w:hAnsi="GHEA Grapalat" w:cs="Sylfaen"/>
          <w:sz w:val="24"/>
          <w:szCs w:val="24"/>
        </w:rPr>
        <w:t>ՀԱՅԱՍՏԱՆԻ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ԿԱՌԱՎԱՐՈՒԹՅԱՆ</w:t>
      </w:r>
      <w:r w:rsidRPr="00AB57B4">
        <w:rPr>
          <w:rFonts w:ascii="GHEA Grapalat" w:eastAsia="Times New Roman" w:hAnsi="GHEA Grapalat" w:cs="Sylfaen"/>
          <w:sz w:val="24"/>
          <w:szCs w:val="24"/>
          <w:lang w:val="fr-FR"/>
        </w:rPr>
        <w:t xml:space="preserve"> </w:t>
      </w:r>
      <w:r w:rsidRPr="00AB57B4">
        <w:rPr>
          <w:rFonts w:ascii="GHEA Grapalat" w:eastAsia="Times New Roman" w:hAnsi="GHEA Grapalat" w:cs="Sylfaen"/>
          <w:sz w:val="24"/>
          <w:szCs w:val="24"/>
        </w:rPr>
        <w:t>ՈՐՈՇՄԱՆ</w:t>
      </w:r>
    </w:p>
    <w:p w:rsidR="00CB5D8B" w:rsidRPr="00AB57B4" w:rsidRDefault="00CB5D8B" w:rsidP="00CB5D8B">
      <w:pPr>
        <w:spacing w:after="0" w:line="240" w:lineRule="auto"/>
        <w:jc w:val="center"/>
        <w:rPr>
          <w:rFonts w:ascii="GHEA Grapalat" w:eastAsia="Times New Roman" w:hAnsi="GHEA Grapalat" w:cs="IRTEK Courier"/>
          <w:sz w:val="24"/>
          <w:szCs w:val="24"/>
          <w:lang w:val="fr-FR"/>
        </w:rPr>
      </w:pPr>
      <w:r w:rsidRPr="00AB57B4">
        <w:rPr>
          <w:rFonts w:ascii="GHEA Grapalat" w:eastAsia="Times New Roman" w:hAnsi="GHEA Grapalat" w:cs="Sylfaen"/>
          <w:sz w:val="24"/>
          <w:szCs w:val="24"/>
        </w:rPr>
        <w:t>ԸՆԴՈՒՆՄԱՆ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ԿԱՊԱԿՑՈՒԹՅԱՄԲ</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ՀԱՅԱՍՏԱՆԻ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p>
    <w:p w:rsidR="00CB5D8B" w:rsidRPr="00AB57B4" w:rsidRDefault="00CB5D8B" w:rsidP="00CB5D8B">
      <w:pPr>
        <w:spacing w:after="0" w:line="240" w:lineRule="auto"/>
        <w:jc w:val="center"/>
        <w:rPr>
          <w:rFonts w:ascii="GHEA Grapalat" w:eastAsia="Times New Roman" w:hAnsi="GHEA Grapalat" w:cs="IRTEK Courier"/>
          <w:sz w:val="24"/>
          <w:szCs w:val="24"/>
          <w:lang w:val="fr-FR"/>
        </w:rPr>
      </w:pPr>
      <w:r w:rsidRPr="00AB57B4">
        <w:rPr>
          <w:rFonts w:ascii="GHEA Grapalat" w:eastAsia="Times New Roman" w:hAnsi="GHEA Grapalat" w:cs="IRTEK Courier"/>
          <w:sz w:val="24"/>
          <w:szCs w:val="24"/>
          <w:lang w:val="fr-FR"/>
        </w:rPr>
        <w:t xml:space="preserve">ՊԵՏԱԿԱՆ </w:t>
      </w:r>
      <w:r w:rsidRPr="00AB57B4">
        <w:rPr>
          <w:rFonts w:ascii="GHEA Grapalat" w:eastAsia="Times New Roman" w:hAnsi="GHEA Grapalat" w:cs="Sylfaen"/>
          <w:sz w:val="24"/>
          <w:szCs w:val="24"/>
        </w:rPr>
        <w:t>ԲՅՈՒՋԵԻ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ԾԱԽՍԵՐԻ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ԵՎ</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ԵԿԱՄՈՒՏՆԵՐԻ</w:t>
      </w:r>
    </w:p>
    <w:p w:rsidR="00CB5D8B" w:rsidRPr="00AB57B4" w:rsidRDefault="00CB5D8B" w:rsidP="00CB5D8B">
      <w:pPr>
        <w:spacing w:after="0" w:line="240" w:lineRule="auto"/>
        <w:jc w:val="center"/>
        <w:rPr>
          <w:rFonts w:ascii="GHEA Grapalat" w:eastAsia="Times New Roman" w:hAnsi="GHEA Grapalat" w:cs="IRTEK Courier"/>
          <w:sz w:val="24"/>
          <w:szCs w:val="24"/>
          <w:lang w:val="fr-FR"/>
        </w:rPr>
      </w:pPr>
      <w:r w:rsidRPr="00AB57B4">
        <w:rPr>
          <w:rFonts w:ascii="GHEA Grapalat" w:eastAsia="Times New Roman" w:hAnsi="GHEA Grapalat" w:cs="Sylfaen"/>
          <w:sz w:val="24"/>
          <w:szCs w:val="24"/>
        </w:rPr>
        <w:t>ՓՈՓՈԽՈՒԹՅԱՆ</w:t>
      </w:r>
      <w:r w:rsidRPr="00AB57B4">
        <w:rPr>
          <w:rFonts w:ascii="GHEA Grapalat" w:eastAsia="Times New Roman" w:hAnsi="GHEA Grapalat" w:cs="Sylfaen"/>
          <w:sz w:val="24"/>
          <w:szCs w:val="24"/>
          <w:lang w:val="fr-FR"/>
        </w:rPr>
        <w:t xml:space="preserve"> </w:t>
      </w:r>
      <w:r w:rsidRPr="00AB57B4">
        <w:rPr>
          <w:rFonts w:ascii="GHEA Grapalat" w:eastAsia="Times New Roman" w:hAnsi="GHEA Grapalat" w:cs="Sylfaen"/>
          <w:sz w:val="24"/>
          <w:szCs w:val="24"/>
        </w:rPr>
        <w:t>ԲԱՑԱԿԱՅՈՒԹՅԱՆ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ՄԱՍԻՆ</w:t>
      </w:r>
    </w:p>
    <w:p w:rsidR="00CB5D8B" w:rsidRPr="00AB57B4" w:rsidRDefault="00CB5D8B" w:rsidP="00CB5D8B">
      <w:pPr>
        <w:jc w:val="both"/>
        <w:rPr>
          <w:rFonts w:ascii="GHEA Grapalat" w:eastAsia="Times New Roman" w:hAnsi="GHEA Grapalat" w:cs="IRTEK Courier"/>
          <w:sz w:val="24"/>
          <w:szCs w:val="24"/>
          <w:lang w:val="fr-FR"/>
        </w:rPr>
      </w:pPr>
    </w:p>
    <w:p w:rsidR="00CB5D8B" w:rsidRPr="00AB57B4" w:rsidRDefault="00CB5D8B" w:rsidP="00CB5D8B">
      <w:pPr>
        <w:spacing w:after="0" w:line="240" w:lineRule="auto"/>
        <w:ind w:firstLine="709"/>
        <w:jc w:val="both"/>
        <w:rPr>
          <w:rFonts w:ascii="GHEA Grapalat" w:hAnsi="GHEA Grapalat" w:cs="IRTEK Courier"/>
          <w:sz w:val="24"/>
          <w:szCs w:val="24"/>
          <w:lang w:val="fr-FR"/>
        </w:rPr>
      </w:pPr>
      <w:r w:rsidRPr="00AB57B4">
        <w:rPr>
          <w:rFonts w:ascii="GHEA Grapalat" w:eastAsia="Times New Roman" w:hAnsi="GHEA Grapalat" w:cs="Sylfaen"/>
          <w:sz w:val="24"/>
          <w:szCs w:val="24"/>
          <w:lang w:val="fr-FR"/>
        </w:rPr>
        <w:t>«</w:t>
      </w: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lang w:val="en-US"/>
        </w:rPr>
        <w:t>կառավարության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lang w:val="fr-FR"/>
        </w:rPr>
        <w:t xml:space="preserve"> </w:t>
      </w:r>
      <w:r w:rsidRPr="00AB57B4">
        <w:rPr>
          <w:rFonts w:ascii="GHEA Grapalat" w:hAnsi="GHEA Grapalat" w:cs="Sylfaen"/>
          <w:sz w:val="24"/>
          <w:szCs w:val="24"/>
          <w:lang w:val="af-ZA"/>
        </w:rPr>
        <w:t>2015 թվականի սեպտեմբերի 10-ի №</w:t>
      </w:r>
      <w:r w:rsidRPr="00AB57B4">
        <w:rPr>
          <w:rFonts w:ascii="Courier New" w:hAnsi="Courier New" w:cs="Courier New"/>
          <w:sz w:val="24"/>
          <w:szCs w:val="24"/>
          <w:lang w:val="af-ZA"/>
        </w:rPr>
        <w:t> </w:t>
      </w:r>
      <w:r w:rsidRPr="00AB57B4">
        <w:rPr>
          <w:rFonts w:ascii="GHEA Grapalat" w:hAnsi="GHEA Grapalat" w:cs="Sylfaen"/>
          <w:sz w:val="24"/>
          <w:szCs w:val="24"/>
          <w:lang w:val="af-ZA"/>
        </w:rPr>
        <w:t xml:space="preserve">1016-Ա որոշման մեջ </w:t>
      </w:r>
      <w:r w:rsidRPr="00AB57B4">
        <w:rPr>
          <w:rFonts w:ascii="GHEA Grapalat" w:eastAsia="Times New Roman" w:hAnsi="GHEA Grapalat" w:cs="Sylfaen"/>
          <w:sz w:val="24"/>
          <w:szCs w:val="24"/>
          <w:lang w:val="af-ZA"/>
        </w:rPr>
        <w:t xml:space="preserve">փոփոխություն կատարելու </w:t>
      </w:r>
      <w:r w:rsidRPr="00AB57B4">
        <w:rPr>
          <w:rFonts w:ascii="GHEA Grapalat" w:eastAsia="Times New Roman" w:hAnsi="GHEA Grapalat" w:cs="Sylfaen"/>
          <w:sz w:val="24"/>
          <w:szCs w:val="24"/>
        </w:rPr>
        <w:t>մ</w:t>
      </w:r>
      <w:r w:rsidRPr="00AB57B4">
        <w:rPr>
          <w:rFonts w:ascii="GHEA Grapalat" w:eastAsia="Times New Roman" w:hAnsi="GHEA Grapalat" w:cs="Sylfaen"/>
          <w:sz w:val="24"/>
          <w:szCs w:val="24"/>
          <w:lang w:val="en-US"/>
        </w:rPr>
        <w:t>ասին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rPr>
        <w:t>Հայաստանի</w:t>
      </w:r>
      <w:r w:rsidRPr="00AB57B4">
        <w:rPr>
          <w:rFonts w:ascii="GHEA Grapalat" w:hAnsi="GHEA Grapalat" w:cs="Sylfaen"/>
          <w:sz w:val="24"/>
          <w:szCs w:val="24"/>
          <w:lang w:val="af-ZA"/>
        </w:rPr>
        <w:t xml:space="preserve"> </w:t>
      </w:r>
      <w:r w:rsidRPr="00AB57B4">
        <w:rPr>
          <w:rFonts w:ascii="GHEA Grapalat" w:hAnsi="GHEA Grapalat" w:cs="Sylfaen"/>
          <w:sz w:val="24"/>
          <w:szCs w:val="24"/>
        </w:rPr>
        <w:t>Հանրապետության</w:t>
      </w:r>
      <w:r w:rsidRPr="00AB57B4">
        <w:rPr>
          <w:rFonts w:ascii="GHEA Grapalat" w:hAnsi="GHEA Grapalat" w:cs="Sylfaen"/>
          <w:sz w:val="24"/>
          <w:szCs w:val="24"/>
          <w:lang w:val="af-ZA"/>
        </w:rPr>
        <w:t xml:space="preserve"> </w:t>
      </w:r>
      <w:r w:rsidRPr="00AB57B4">
        <w:rPr>
          <w:rFonts w:ascii="GHEA Grapalat" w:hAnsi="GHEA Grapalat" w:cs="Sylfaen"/>
          <w:sz w:val="24"/>
          <w:szCs w:val="24"/>
        </w:rPr>
        <w:t>կառավարության</w:t>
      </w:r>
      <w:r w:rsidRPr="00AB57B4">
        <w:rPr>
          <w:rFonts w:ascii="GHEA Grapalat" w:hAnsi="GHEA Grapalat" w:cs="Sylfaen"/>
          <w:sz w:val="24"/>
          <w:szCs w:val="24"/>
          <w:lang w:val="af-ZA"/>
        </w:rPr>
        <w:t xml:space="preserve"> </w:t>
      </w:r>
      <w:r w:rsidRPr="00AB57B4">
        <w:rPr>
          <w:rFonts w:ascii="GHEA Grapalat" w:hAnsi="GHEA Grapalat" w:cs="Sylfaen"/>
          <w:sz w:val="24"/>
          <w:szCs w:val="24"/>
        </w:rPr>
        <w:t>որոշման</w:t>
      </w:r>
      <w:r w:rsidRPr="00AB57B4">
        <w:rPr>
          <w:rFonts w:ascii="GHEA Grapalat" w:hAnsi="GHEA Grapalat" w:cs="Sylfaen"/>
          <w:sz w:val="24"/>
          <w:szCs w:val="24"/>
          <w:lang w:val="af-ZA"/>
        </w:rPr>
        <w:t xml:space="preserve"> </w:t>
      </w:r>
      <w:r w:rsidRPr="00AB57B4">
        <w:rPr>
          <w:rFonts w:ascii="GHEA Grapalat" w:hAnsi="GHEA Grapalat" w:cs="Sylfaen"/>
          <w:sz w:val="24"/>
          <w:szCs w:val="24"/>
        </w:rPr>
        <w:t>ընդունմամբ</w:t>
      </w:r>
      <w:r w:rsidRPr="0088615F">
        <w:rPr>
          <w:rFonts w:ascii="GHEA Grapalat" w:hAnsi="GHEA Grapalat" w:cs="Sylfaen"/>
          <w:sz w:val="24"/>
          <w:szCs w:val="24"/>
          <w:lang w:val="fr-FR"/>
        </w:rPr>
        <w:t xml:space="preserve"> </w:t>
      </w:r>
      <w:r w:rsidRPr="00AB57B4">
        <w:rPr>
          <w:rFonts w:ascii="GHEA Grapalat" w:hAnsi="GHEA Grapalat" w:cs="Sylfaen"/>
          <w:sz w:val="24"/>
          <w:szCs w:val="24"/>
        </w:rPr>
        <w:t>Հայաստանի</w:t>
      </w:r>
      <w:r w:rsidRPr="00AB57B4">
        <w:rPr>
          <w:rFonts w:ascii="GHEA Grapalat" w:hAnsi="GHEA Grapalat" w:cs="Sylfaen"/>
          <w:sz w:val="24"/>
          <w:szCs w:val="24"/>
          <w:lang w:val="af-ZA"/>
        </w:rPr>
        <w:t xml:space="preserve"> </w:t>
      </w:r>
      <w:r w:rsidRPr="00AB57B4">
        <w:rPr>
          <w:rFonts w:ascii="GHEA Grapalat" w:hAnsi="GHEA Grapalat" w:cs="Sylfaen"/>
          <w:sz w:val="24"/>
          <w:szCs w:val="24"/>
        </w:rPr>
        <w:t>Հանրապետության</w:t>
      </w:r>
      <w:r w:rsidRPr="00AB57B4">
        <w:rPr>
          <w:rFonts w:ascii="GHEA Grapalat" w:hAnsi="GHEA Grapalat" w:cs="Sylfaen"/>
          <w:sz w:val="24"/>
          <w:szCs w:val="24"/>
          <w:lang w:val="af-ZA"/>
        </w:rPr>
        <w:t xml:space="preserve"> </w:t>
      </w:r>
      <w:r w:rsidRPr="00AB57B4">
        <w:rPr>
          <w:rFonts w:ascii="GHEA Grapalat" w:hAnsi="GHEA Grapalat" w:cs="Sylfaen"/>
          <w:sz w:val="24"/>
          <w:szCs w:val="24"/>
        </w:rPr>
        <w:t>պետական</w:t>
      </w:r>
      <w:r w:rsidRPr="00AB57B4">
        <w:rPr>
          <w:rFonts w:ascii="GHEA Grapalat" w:hAnsi="GHEA Grapalat" w:cs="Sylfaen"/>
          <w:sz w:val="24"/>
          <w:szCs w:val="24"/>
          <w:lang w:val="af-ZA"/>
        </w:rPr>
        <w:t xml:space="preserve"> </w:t>
      </w:r>
      <w:r w:rsidRPr="00AB57B4">
        <w:rPr>
          <w:rFonts w:ascii="GHEA Grapalat" w:hAnsi="GHEA Grapalat" w:cs="Sylfaen"/>
          <w:sz w:val="24"/>
          <w:szCs w:val="24"/>
        </w:rPr>
        <w:t>բյուջեի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ծախսերի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և</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եկամուտների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էական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փոփոխություններ</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չեն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առաջանում</w:t>
      </w:r>
      <w:r w:rsidRPr="00AB57B4">
        <w:rPr>
          <w:rFonts w:ascii="GHEA Grapalat" w:hAnsi="GHEA Grapalat" w:cs="IRTEK Courier"/>
          <w:sz w:val="24"/>
          <w:szCs w:val="24"/>
          <w:lang w:val="fr-FR"/>
        </w:rPr>
        <w:t>:</w:t>
      </w:r>
    </w:p>
    <w:p w:rsidR="00CB5D8B" w:rsidRPr="00AB57B4" w:rsidRDefault="00CB5D8B" w:rsidP="00CB5D8B">
      <w:pPr>
        <w:jc w:val="center"/>
        <w:rPr>
          <w:rFonts w:ascii="GHEA Grapalat" w:hAnsi="GHEA Grapalat" w:cs="Sylfaen"/>
          <w:sz w:val="24"/>
          <w:szCs w:val="24"/>
          <w:lang w:val="af-ZA"/>
        </w:rPr>
      </w:pPr>
    </w:p>
    <w:p w:rsidR="00CB5D8B" w:rsidRPr="007C7F41" w:rsidRDefault="00CB5D8B" w:rsidP="00CB5D8B">
      <w:pPr>
        <w:spacing w:after="0" w:line="240" w:lineRule="auto"/>
        <w:jc w:val="center"/>
        <w:rPr>
          <w:rFonts w:ascii="GHEA Grapalat" w:hAnsi="GHEA Grapalat" w:cs="Sylfaen"/>
          <w:sz w:val="24"/>
          <w:szCs w:val="24"/>
          <w:lang w:val="fr-FR"/>
        </w:rPr>
      </w:pPr>
    </w:p>
    <w:p w:rsidR="00CB5D8B" w:rsidRPr="007C7F41" w:rsidRDefault="00CB5D8B" w:rsidP="00CB5D8B">
      <w:pPr>
        <w:spacing w:after="0" w:line="240" w:lineRule="auto"/>
        <w:jc w:val="center"/>
        <w:rPr>
          <w:rFonts w:ascii="GHEA Grapalat" w:hAnsi="GHEA Grapalat" w:cs="Sylfaen"/>
          <w:sz w:val="24"/>
          <w:szCs w:val="24"/>
          <w:lang w:val="fr-FR"/>
        </w:rPr>
      </w:pPr>
    </w:p>
    <w:p w:rsidR="00CB5D8B" w:rsidRPr="00AB57B4" w:rsidRDefault="00CB5D8B" w:rsidP="00CB5D8B">
      <w:pPr>
        <w:spacing w:after="0" w:line="240" w:lineRule="auto"/>
        <w:jc w:val="center"/>
        <w:rPr>
          <w:rFonts w:ascii="GHEA Grapalat" w:hAnsi="GHEA Grapalat" w:cs="Sylfaen"/>
          <w:sz w:val="24"/>
          <w:szCs w:val="24"/>
          <w:lang w:val="af-ZA"/>
        </w:rPr>
      </w:pPr>
      <w:r w:rsidRPr="00AB57B4">
        <w:rPr>
          <w:rFonts w:ascii="GHEA Grapalat" w:hAnsi="GHEA Grapalat" w:cs="Sylfaen"/>
          <w:sz w:val="24"/>
          <w:szCs w:val="24"/>
        </w:rPr>
        <w:t>ՏԵՂԵԿԱՆՔ</w:t>
      </w:r>
    </w:p>
    <w:p w:rsidR="00CB5D8B" w:rsidRPr="00AB57B4" w:rsidRDefault="00CB5D8B" w:rsidP="00CB5D8B">
      <w:pPr>
        <w:spacing w:after="0" w:line="240" w:lineRule="auto"/>
        <w:jc w:val="center"/>
        <w:rPr>
          <w:rFonts w:ascii="GHEA Grapalat" w:eastAsia="Times New Roman" w:hAnsi="GHEA Grapalat" w:cs="Sylfaen"/>
          <w:sz w:val="24"/>
          <w:szCs w:val="24"/>
          <w:lang w:val="fr-FR"/>
        </w:rPr>
      </w:pPr>
      <w:r w:rsidRPr="00AB57B4">
        <w:rPr>
          <w:rFonts w:ascii="GHEA Grapalat" w:hAnsi="GHEA Grapalat" w:cs="Sylfaen"/>
          <w:sz w:val="24"/>
          <w:szCs w:val="24"/>
          <w:lang w:val="fr-FR"/>
        </w:rPr>
        <w:t>«</w:t>
      </w: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lang w:val="en-US"/>
        </w:rPr>
        <w:t>ԿԱՌԱՎԱՐՈՒԹՅԱՆ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lang w:val="af-ZA"/>
        </w:rPr>
        <w:t xml:space="preserve">2015 ԹՎԱԿԱՆԻ ՍԵՊՏԵՄԲԵՐԻ 10-Ի </w:t>
      </w:r>
      <w:r w:rsidRPr="005D6D79">
        <w:rPr>
          <w:rFonts w:ascii="GHEA Grapalat" w:hAnsi="GHEA Grapalat" w:cs="Sylfaen"/>
          <w:sz w:val="24"/>
          <w:szCs w:val="24"/>
          <w:lang w:val="af-ZA"/>
        </w:rPr>
        <w:t>№</w:t>
      </w:r>
      <w:r>
        <w:rPr>
          <w:rFonts w:ascii="GHEA Grapalat" w:hAnsi="GHEA Grapalat" w:cs="Sylfaen"/>
          <w:sz w:val="24"/>
          <w:szCs w:val="24"/>
          <w:lang w:val="af-ZA"/>
        </w:rPr>
        <w:t xml:space="preserve"> </w:t>
      </w:r>
      <w:r w:rsidRPr="00AB57B4">
        <w:rPr>
          <w:rFonts w:ascii="GHEA Grapalat" w:hAnsi="GHEA Grapalat" w:cs="Sylfaen"/>
          <w:sz w:val="24"/>
          <w:szCs w:val="24"/>
          <w:lang w:val="af-ZA"/>
        </w:rPr>
        <w:t>1016-Ա ՈՐՈՇՄԱՆ ՄԵՋ</w:t>
      </w:r>
      <w:r>
        <w:rPr>
          <w:rFonts w:ascii="GHEA Grapalat" w:hAnsi="GHEA Grapalat" w:cs="Sylfaen"/>
          <w:sz w:val="24"/>
          <w:szCs w:val="24"/>
          <w:lang w:val="af-ZA"/>
        </w:rPr>
        <w:t xml:space="preserve"> </w:t>
      </w:r>
      <w:r w:rsidRPr="00AB57B4">
        <w:rPr>
          <w:rFonts w:ascii="GHEA Grapalat" w:eastAsia="Times New Roman" w:hAnsi="GHEA Grapalat" w:cs="Sylfaen"/>
          <w:sz w:val="24"/>
          <w:szCs w:val="24"/>
          <w:lang w:val="af-ZA"/>
        </w:rPr>
        <w:t xml:space="preserve">ՓՈՓՈԽՈՒԹՅՈՒՆ ԿԱՏԱՐԵԼՈՒ </w:t>
      </w:r>
      <w:r w:rsidRPr="00AB57B4">
        <w:rPr>
          <w:rFonts w:ascii="GHEA Grapalat" w:eastAsia="Times New Roman" w:hAnsi="GHEA Grapalat" w:cs="Sylfaen"/>
          <w:sz w:val="24"/>
          <w:szCs w:val="24"/>
        </w:rPr>
        <w:t>ՄԱ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ԻՆ</w:t>
      </w:r>
      <w:r w:rsidRPr="00AB57B4">
        <w:rPr>
          <w:rFonts w:ascii="GHEA Grapalat" w:hAnsi="GHEA Grapalat" w:cs="Sylfaen"/>
          <w:sz w:val="24"/>
          <w:szCs w:val="24"/>
          <w:lang w:val="fr-FR"/>
        </w:rPr>
        <w:t xml:space="preserve">»  </w:t>
      </w:r>
      <w:r w:rsidRPr="00AB57B4">
        <w:rPr>
          <w:rFonts w:ascii="GHEA Grapalat" w:eastAsia="Times New Roman" w:hAnsi="GHEA Grapalat" w:cs="Sylfaen"/>
          <w:sz w:val="24"/>
          <w:szCs w:val="24"/>
        </w:rPr>
        <w:t>ՀԱՅԱՍՏԱՆԻ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ԿԱՌԱՎԱՐՈՒԹՅԱՆ</w:t>
      </w:r>
      <w:r w:rsidRPr="00AB57B4">
        <w:rPr>
          <w:rFonts w:ascii="GHEA Grapalat" w:eastAsia="Times New Roman" w:hAnsi="GHEA Grapalat" w:cs="Sylfaen"/>
          <w:sz w:val="24"/>
          <w:szCs w:val="24"/>
          <w:lang w:val="fr-FR"/>
        </w:rPr>
        <w:t xml:space="preserve"> </w:t>
      </w:r>
      <w:r w:rsidRPr="00AB57B4">
        <w:rPr>
          <w:rFonts w:ascii="GHEA Grapalat" w:eastAsia="Times New Roman" w:hAnsi="GHEA Grapalat" w:cs="Sylfaen"/>
          <w:sz w:val="24"/>
          <w:szCs w:val="24"/>
        </w:rPr>
        <w:t>ՈՐՈՇՄԱՆ</w:t>
      </w:r>
    </w:p>
    <w:p w:rsidR="00CB5D8B" w:rsidRPr="00AB57B4" w:rsidRDefault="00CB5D8B" w:rsidP="00CB5D8B">
      <w:pPr>
        <w:spacing w:after="0" w:line="240" w:lineRule="auto"/>
        <w:jc w:val="center"/>
        <w:rPr>
          <w:rFonts w:ascii="GHEA Grapalat" w:hAnsi="GHEA Grapalat" w:cs="IRTEK Courier"/>
          <w:sz w:val="24"/>
          <w:szCs w:val="24"/>
          <w:lang w:val="fr-FR"/>
        </w:rPr>
      </w:pPr>
      <w:r w:rsidRPr="00AB57B4">
        <w:rPr>
          <w:rFonts w:ascii="GHEA Grapalat" w:hAnsi="GHEA Grapalat" w:cs="Sylfaen"/>
          <w:sz w:val="24"/>
          <w:szCs w:val="24"/>
        </w:rPr>
        <w:t>ԸՆԴՈՒՆՄԱՆ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ԿԱՊԱԿՑՈՒԹՅԱՄԲ</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ՆՈՐ</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ԻՐԱՎԱԿԱՆ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ԱԿՏԵՐԻ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ԸՆԴՈՒՆՄԱՆ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ԱՆՀՐԱԺԵՇՏՈՒԹՅԱՆ</w:t>
      </w:r>
      <w:r w:rsidRPr="00AB57B4">
        <w:rPr>
          <w:rFonts w:ascii="GHEA Grapalat" w:hAnsi="GHEA Grapalat" w:cs="Sylfaen"/>
          <w:sz w:val="24"/>
          <w:szCs w:val="24"/>
          <w:lang w:val="fr-FR"/>
        </w:rPr>
        <w:t xml:space="preserve"> </w:t>
      </w:r>
      <w:r w:rsidRPr="00AB57B4">
        <w:rPr>
          <w:rFonts w:ascii="GHEA Grapalat" w:hAnsi="GHEA Grapalat" w:cs="Sylfaen"/>
          <w:sz w:val="24"/>
          <w:szCs w:val="24"/>
        </w:rPr>
        <w:t>ԲԱՑԱԿԱՅՈՒԹՅԱՆ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ՄԱՍԻՆ</w:t>
      </w:r>
    </w:p>
    <w:p w:rsidR="00CB5D8B" w:rsidRDefault="00CB5D8B" w:rsidP="00CB5D8B">
      <w:pPr>
        <w:spacing w:after="0" w:line="240" w:lineRule="auto"/>
        <w:jc w:val="center"/>
        <w:rPr>
          <w:rFonts w:ascii="GHEA Grapalat" w:hAnsi="GHEA Grapalat" w:cs="Sylfaen"/>
          <w:sz w:val="24"/>
          <w:szCs w:val="24"/>
          <w:lang w:val="fr-FR"/>
        </w:rPr>
      </w:pPr>
    </w:p>
    <w:p w:rsidR="00CB5D8B" w:rsidRPr="00AB57B4" w:rsidRDefault="00CB5D8B" w:rsidP="00CB5D8B">
      <w:pPr>
        <w:spacing w:after="0" w:line="240" w:lineRule="auto"/>
        <w:jc w:val="center"/>
        <w:rPr>
          <w:rFonts w:ascii="GHEA Grapalat" w:hAnsi="GHEA Grapalat" w:cs="Sylfaen"/>
          <w:sz w:val="24"/>
          <w:szCs w:val="24"/>
          <w:lang w:val="fr-FR"/>
        </w:rPr>
      </w:pPr>
    </w:p>
    <w:p w:rsidR="00CB5D8B" w:rsidRPr="00AB57B4" w:rsidRDefault="00CB5D8B" w:rsidP="00CB5D8B">
      <w:pPr>
        <w:spacing w:after="0" w:line="240" w:lineRule="auto"/>
        <w:ind w:firstLine="709"/>
        <w:jc w:val="both"/>
        <w:rPr>
          <w:rFonts w:ascii="GHEA Grapalat" w:hAnsi="GHEA Grapalat" w:cs="IRTEK Courier"/>
          <w:sz w:val="24"/>
          <w:szCs w:val="24"/>
          <w:lang w:val="fr-FR"/>
        </w:rPr>
      </w:pPr>
      <w:r w:rsidRPr="00AB57B4">
        <w:rPr>
          <w:rFonts w:ascii="GHEA Grapalat" w:eastAsia="Times New Roman" w:hAnsi="GHEA Grapalat" w:cs="Sylfaen"/>
          <w:sz w:val="24"/>
          <w:szCs w:val="24"/>
          <w:lang w:val="fr-FR"/>
        </w:rPr>
        <w:t>«</w:t>
      </w: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lang w:val="en-US"/>
        </w:rPr>
        <w:t>կառավարության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lang w:val="fr-FR"/>
        </w:rPr>
        <w:t xml:space="preserve"> </w:t>
      </w:r>
      <w:r w:rsidRPr="00AB57B4">
        <w:rPr>
          <w:rFonts w:ascii="GHEA Grapalat" w:hAnsi="GHEA Grapalat" w:cs="Sylfaen"/>
          <w:sz w:val="24"/>
          <w:szCs w:val="24"/>
          <w:lang w:val="af-ZA"/>
        </w:rPr>
        <w:t>2015 թվականի սեպտեմբերի 10-ի №</w:t>
      </w:r>
      <w:r w:rsidRPr="00AB57B4">
        <w:rPr>
          <w:rFonts w:ascii="Courier New" w:hAnsi="Courier New" w:cs="Courier New"/>
          <w:sz w:val="24"/>
          <w:szCs w:val="24"/>
          <w:lang w:val="af-ZA"/>
        </w:rPr>
        <w:t> </w:t>
      </w:r>
      <w:r w:rsidRPr="00AB57B4">
        <w:rPr>
          <w:rFonts w:ascii="GHEA Grapalat" w:hAnsi="GHEA Grapalat" w:cs="Sylfaen"/>
          <w:sz w:val="24"/>
          <w:szCs w:val="24"/>
          <w:lang w:val="af-ZA"/>
        </w:rPr>
        <w:t xml:space="preserve">1016-Ա որոշման մեջ </w:t>
      </w:r>
      <w:r w:rsidRPr="00AB57B4">
        <w:rPr>
          <w:rFonts w:ascii="GHEA Grapalat" w:eastAsia="Times New Roman" w:hAnsi="GHEA Grapalat" w:cs="Sylfaen"/>
          <w:sz w:val="24"/>
          <w:szCs w:val="24"/>
          <w:lang w:val="af-ZA"/>
        </w:rPr>
        <w:t xml:space="preserve">փոփոխություն կատարելու </w:t>
      </w:r>
      <w:r w:rsidRPr="00AB57B4">
        <w:rPr>
          <w:rFonts w:ascii="GHEA Grapalat" w:eastAsia="Times New Roman" w:hAnsi="GHEA Grapalat" w:cs="Sylfaen"/>
          <w:sz w:val="24"/>
          <w:szCs w:val="24"/>
        </w:rPr>
        <w:t>մ</w:t>
      </w:r>
      <w:r w:rsidRPr="00AB57B4">
        <w:rPr>
          <w:rFonts w:ascii="GHEA Grapalat" w:eastAsia="Times New Roman" w:hAnsi="GHEA Grapalat" w:cs="Sylfaen"/>
          <w:sz w:val="24"/>
          <w:szCs w:val="24"/>
          <w:lang w:val="en-US"/>
        </w:rPr>
        <w:t>ասին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rPr>
        <w:t>Հայաստանի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Հանրապետության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կառավարության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որոշման</w:t>
      </w:r>
      <w:r w:rsidRPr="00AB57B4">
        <w:rPr>
          <w:rFonts w:ascii="GHEA Grapalat" w:hAnsi="GHEA Grapalat" w:cs="Sylfaen"/>
          <w:sz w:val="24"/>
          <w:szCs w:val="24"/>
          <w:lang w:val="fr-FR"/>
        </w:rPr>
        <w:t xml:space="preserve"> </w:t>
      </w:r>
      <w:r w:rsidRPr="00AB57B4">
        <w:rPr>
          <w:rFonts w:ascii="GHEA Grapalat" w:hAnsi="GHEA Grapalat" w:cs="Sylfaen"/>
          <w:sz w:val="24"/>
          <w:szCs w:val="24"/>
        </w:rPr>
        <w:t>ընդունմա</w:t>
      </w:r>
      <w:r w:rsidRPr="00AB57B4">
        <w:rPr>
          <w:rFonts w:ascii="GHEA Grapalat" w:hAnsi="GHEA Grapalat" w:cs="Sylfaen"/>
          <w:sz w:val="24"/>
          <w:szCs w:val="24"/>
          <w:lang w:val="en-US"/>
        </w:rPr>
        <w:t>ն</w:t>
      </w:r>
      <w:r w:rsidRPr="00AB57B4">
        <w:rPr>
          <w:rFonts w:ascii="GHEA Grapalat" w:hAnsi="GHEA Grapalat" w:cs="Sylfaen"/>
          <w:sz w:val="24"/>
          <w:szCs w:val="24"/>
          <w:lang w:val="fr-FR"/>
        </w:rPr>
        <w:t xml:space="preserve"> </w:t>
      </w:r>
      <w:r w:rsidRPr="00AB57B4">
        <w:rPr>
          <w:rFonts w:ascii="GHEA Grapalat" w:hAnsi="GHEA Grapalat" w:cs="Sylfaen"/>
          <w:sz w:val="24"/>
          <w:szCs w:val="24"/>
        </w:rPr>
        <w:t>կապակցությամբ</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նոր</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իրավական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ակտերի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ընդունման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անհրաժեշտություն</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չի</w:t>
      </w:r>
      <w:r w:rsidRPr="00AB57B4">
        <w:rPr>
          <w:rFonts w:ascii="GHEA Grapalat" w:hAnsi="GHEA Grapalat" w:cs="IRTEK Courier"/>
          <w:sz w:val="24"/>
          <w:szCs w:val="24"/>
          <w:lang w:val="fr-FR"/>
        </w:rPr>
        <w:t xml:space="preserve"> </w:t>
      </w:r>
      <w:r w:rsidRPr="00AB57B4">
        <w:rPr>
          <w:rFonts w:ascii="GHEA Grapalat" w:hAnsi="GHEA Grapalat" w:cs="Sylfaen"/>
          <w:sz w:val="24"/>
          <w:szCs w:val="24"/>
        </w:rPr>
        <w:t>առաջանում</w:t>
      </w:r>
      <w:r w:rsidRPr="00AB57B4">
        <w:rPr>
          <w:rFonts w:ascii="GHEA Grapalat" w:hAnsi="GHEA Grapalat" w:cs="IRTEK Courier"/>
          <w:sz w:val="24"/>
          <w:szCs w:val="24"/>
          <w:lang w:val="fr-FR"/>
        </w:rPr>
        <w:t>:</w:t>
      </w: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pPr>
    </w:p>
    <w:p w:rsidR="00CB5D8B" w:rsidRDefault="00CB5D8B">
      <w:pPr>
        <w:rPr>
          <w:lang w:val="en-US"/>
        </w:rPr>
        <w:sectPr w:rsidR="00CB5D8B" w:rsidSect="00CB5D8B">
          <w:pgSz w:w="12240" w:h="15840"/>
          <w:pgMar w:top="990" w:right="990" w:bottom="1440" w:left="1440" w:header="720" w:footer="720" w:gutter="0"/>
          <w:cols w:space="720"/>
          <w:docGrid w:linePitch="360"/>
        </w:sectPr>
      </w:pPr>
    </w:p>
    <w:tbl>
      <w:tblPr>
        <w:tblpPr w:leftFromText="180" w:rightFromText="180" w:vertAnchor="text" w:horzAnchor="margin" w:tblpXSpec="center" w:tblpY="-459"/>
        <w:tblOverlap w:val="never"/>
        <w:tblW w:w="14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2538"/>
        <w:gridCol w:w="6408"/>
        <w:gridCol w:w="2250"/>
        <w:gridCol w:w="2160"/>
      </w:tblGrid>
      <w:tr w:rsidR="00CB5D8B" w:rsidRPr="00544975" w:rsidTr="00084443">
        <w:trPr>
          <w:trHeight w:val="1289"/>
        </w:trPr>
        <w:tc>
          <w:tcPr>
            <w:tcW w:w="14076" w:type="dxa"/>
            <w:gridSpan w:val="5"/>
          </w:tcPr>
          <w:p w:rsidR="00CB5D8B" w:rsidRDefault="00CB5D8B" w:rsidP="00E45ADE">
            <w:pPr>
              <w:spacing w:after="0" w:line="240" w:lineRule="auto"/>
              <w:jc w:val="center"/>
              <w:rPr>
                <w:rFonts w:ascii="GHEA Grapalat" w:hAnsi="GHEA Grapalat" w:cs="Sylfaen"/>
                <w:sz w:val="24"/>
                <w:szCs w:val="24"/>
                <w:lang w:val="af-ZA"/>
              </w:rPr>
            </w:pPr>
            <w:r w:rsidRPr="00AE2357">
              <w:rPr>
                <w:rFonts w:ascii="GHEA Grapalat" w:hAnsi="GHEA Grapalat" w:cs="Sylfaen"/>
                <w:sz w:val="24"/>
                <w:szCs w:val="24"/>
                <w:lang w:val="fr-FR"/>
              </w:rPr>
              <w:lastRenderedPageBreak/>
              <w:t>ԱՄՓՈՓԱԹԵՐԹ</w:t>
            </w:r>
            <w:r w:rsidRPr="00AE2357">
              <w:rPr>
                <w:rFonts w:ascii="GHEA Grapalat" w:hAnsi="GHEA Grapalat" w:cs="Sylfaen"/>
                <w:sz w:val="24"/>
                <w:szCs w:val="24"/>
                <w:lang w:val="fr-FR"/>
              </w:rPr>
              <w:br/>
            </w:r>
            <w:r>
              <w:rPr>
                <w:rFonts w:ascii="GHEA Grapalat" w:hAnsi="GHEA Grapalat" w:cs="Sylfaen"/>
                <w:sz w:val="24"/>
                <w:szCs w:val="24"/>
                <w:lang w:val="af-ZA"/>
              </w:rPr>
              <w:t xml:space="preserve"> </w:t>
            </w:r>
            <w:r w:rsidRPr="00AB57B4">
              <w:rPr>
                <w:rFonts w:ascii="GHEA Grapalat" w:hAnsi="GHEA Grapalat" w:cs="Sylfaen"/>
                <w:sz w:val="24"/>
                <w:szCs w:val="24"/>
                <w:lang w:val="fr-FR"/>
              </w:rPr>
              <w:t>«</w:t>
            </w:r>
            <w:r w:rsidRPr="00AB57B4">
              <w:rPr>
                <w:rFonts w:ascii="GHEA Grapalat" w:eastAsia="Times New Roman" w:hAnsi="GHEA Grapalat" w:cs="Sylfaen"/>
                <w:sz w:val="24"/>
                <w:szCs w:val="24"/>
              </w:rPr>
              <w:t>ՀԱՅԱ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lang w:val="en-US"/>
              </w:rPr>
              <w:t>ԿԱՌԱՎԱՐՈՒԹՅԱՆ</w:t>
            </w:r>
            <w:r w:rsidRPr="00AB57B4">
              <w:rPr>
                <w:rFonts w:ascii="GHEA Grapalat" w:eastAsia="Times New Roman" w:hAnsi="GHEA Grapalat" w:cs="Sylfaen"/>
                <w:sz w:val="24"/>
                <w:szCs w:val="24"/>
                <w:lang w:val="fr-FR"/>
              </w:rPr>
              <w:t xml:space="preserve"> </w:t>
            </w:r>
            <w:r w:rsidRPr="00AB57B4">
              <w:rPr>
                <w:rFonts w:ascii="GHEA Grapalat" w:hAnsi="GHEA Grapalat" w:cs="Sylfaen"/>
                <w:sz w:val="24"/>
                <w:szCs w:val="24"/>
                <w:lang w:val="af-ZA"/>
              </w:rPr>
              <w:t xml:space="preserve">2015 ԹՎԱԿԱՆԻ ՍԵՊՏԵՄԲԵՐԻ 10-Ի </w:t>
            </w:r>
            <w:r w:rsidRPr="005D6D79">
              <w:rPr>
                <w:rFonts w:ascii="GHEA Grapalat" w:hAnsi="GHEA Grapalat" w:cs="Sylfaen"/>
                <w:sz w:val="24"/>
                <w:szCs w:val="24"/>
                <w:lang w:val="af-ZA"/>
              </w:rPr>
              <w:t>№</w:t>
            </w:r>
            <w:r>
              <w:rPr>
                <w:rFonts w:ascii="GHEA Grapalat" w:hAnsi="GHEA Grapalat" w:cs="Sylfaen"/>
                <w:sz w:val="24"/>
                <w:szCs w:val="24"/>
                <w:lang w:val="af-ZA"/>
              </w:rPr>
              <w:t xml:space="preserve"> </w:t>
            </w:r>
            <w:r w:rsidRPr="00AB57B4">
              <w:rPr>
                <w:rFonts w:ascii="GHEA Grapalat" w:hAnsi="GHEA Grapalat" w:cs="Sylfaen"/>
                <w:sz w:val="24"/>
                <w:szCs w:val="24"/>
                <w:lang w:val="af-ZA"/>
              </w:rPr>
              <w:t xml:space="preserve">1016-Ա </w:t>
            </w:r>
          </w:p>
          <w:p w:rsidR="00CB5D8B" w:rsidRPr="000C68EB" w:rsidRDefault="00CB5D8B" w:rsidP="00E45ADE">
            <w:pPr>
              <w:spacing w:after="0" w:line="240" w:lineRule="auto"/>
              <w:jc w:val="center"/>
              <w:rPr>
                <w:rFonts w:ascii="GHEA Grapalat" w:eastAsia="Times New Roman" w:hAnsi="GHEA Grapalat" w:cs="Sylfaen"/>
                <w:sz w:val="24"/>
                <w:szCs w:val="24"/>
                <w:lang w:val="fr-FR"/>
              </w:rPr>
            </w:pPr>
            <w:r w:rsidRPr="00AB57B4">
              <w:rPr>
                <w:rFonts w:ascii="GHEA Grapalat" w:hAnsi="GHEA Grapalat" w:cs="Sylfaen"/>
                <w:sz w:val="24"/>
                <w:szCs w:val="24"/>
                <w:lang w:val="af-ZA"/>
              </w:rPr>
              <w:t>ՈՐՈՇՄԱՆ ՄԵՋ</w:t>
            </w:r>
            <w:r>
              <w:rPr>
                <w:rFonts w:ascii="GHEA Grapalat" w:hAnsi="GHEA Grapalat" w:cs="Sylfaen"/>
                <w:sz w:val="24"/>
                <w:szCs w:val="24"/>
                <w:lang w:val="af-ZA"/>
              </w:rPr>
              <w:t xml:space="preserve"> </w:t>
            </w:r>
            <w:r w:rsidRPr="00AB57B4">
              <w:rPr>
                <w:rFonts w:ascii="GHEA Grapalat" w:eastAsia="Times New Roman" w:hAnsi="GHEA Grapalat" w:cs="Sylfaen"/>
                <w:sz w:val="24"/>
                <w:szCs w:val="24"/>
                <w:lang w:val="af-ZA"/>
              </w:rPr>
              <w:t xml:space="preserve">ՓՈՓՈԽՈՒԹՅՈՒՆ ԿԱՏԱՐԵԼՈՒ </w:t>
            </w:r>
            <w:r w:rsidRPr="00AB57B4">
              <w:rPr>
                <w:rFonts w:ascii="GHEA Grapalat" w:eastAsia="Times New Roman" w:hAnsi="GHEA Grapalat" w:cs="Sylfaen"/>
                <w:sz w:val="24"/>
                <w:szCs w:val="24"/>
              </w:rPr>
              <w:t>ՄԱ</w:t>
            </w:r>
            <w:r w:rsidRPr="00AB57B4">
              <w:rPr>
                <w:rFonts w:ascii="GHEA Grapalat" w:eastAsia="Times New Roman" w:hAnsi="GHEA Grapalat" w:cs="IRTEK Courier"/>
                <w:sz w:val="24"/>
                <w:szCs w:val="24"/>
                <w:lang w:val="fr-FR"/>
              </w:rPr>
              <w:t>U</w:t>
            </w:r>
            <w:r w:rsidRPr="00AB57B4">
              <w:rPr>
                <w:rFonts w:ascii="GHEA Grapalat" w:eastAsia="Times New Roman" w:hAnsi="GHEA Grapalat" w:cs="Sylfaen"/>
                <w:sz w:val="24"/>
                <w:szCs w:val="24"/>
              </w:rPr>
              <w:t>ԻՆ</w:t>
            </w:r>
            <w:r w:rsidRPr="00AB57B4">
              <w:rPr>
                <w:rFonts w:ascii="GHEA Grapalat" w:hAnsi="GHEA Grapalat" w:cs="Sylfaen"/>
                <w:sz w:val="24"/>
                <w:szCs w:val="24"/>
                <w:lang w:val="fr-FR"/>
              </w:rPr>
              <w:t xml:space="preserve">» </w:t>
            </w:r>
            <w:r w:rsidRPr="00AB57B4">
              <w:rPr>
                <w:rFonts w:ascii="GHEA Grapalat" w:eastAsia="Times New Roman" w:hAnsi="GHEA Grapalat" w:cs="Sylfaen"/>
                <w:sz w:val="24"/>
                <w:szCs w:val="24"/>
              </w:rPr>
              <w:t>ՀԱՅԱՍՏԱՆԻ</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ՀԱՆՐԱՊԵՏՈՒԹՅԱՆ</w:t>
            </w:r>
            <w:r w:rsidRPr="00AB57B4">
              <w:rPr>
                <w:rFonts w:ascii="GHEA Grapalat" w:eastAsia="Times New Roman" w:hAnsi="GHEA Grapalat" w:cs="IRTEK Courier"/>
                <w:sz w:val="24"/>
                <w:szCs w:val="24"/>
                <w:lang w:val="fr-FR"/>
              </w:rPr>
              <w:t xml:space="preserve"> </w:t>
            </w:r>
            <w:r w:rsidRPr="00AB57B4">
              <w:rPr>
                <w:rFonts w:ascii="GHEA Grapalat" w:eastAsia="Times New Roman" w:hAnsi="GHEA Grapalat" w:cs="Sylfaen"/>
                <w:sz w:val="24"/>
                <w:szCs w:val="24"/>
              </w:rPr>
              <w:t>ԿԱՌԱՎԱՐՈՒԹՅԱՆ</w:t>
            </w:r>
          </w:p>
          <w:p w:rsidR="00CB5D8B" w:rsidRPr="00544975" w:rsidRDefault="00CB5D8B" w:rsidP="00E45ADE">
            <w:pPr>
              <w:spacing w:after="0" w:line="240" w:lineRule="auto"/>
              <w:jc w:val="center"/>
              <w:rPr>
                <w:rFonts w:ascii="GHEA Grapalat" w:hAnsi="GHEA Grapalat" w:cs="Sylfaen"/>
                <w:sz w:val="24"/>
                <w:szCs w:val="24"/>
                <w:lang w:val="fr-FR"/>
              </w:rPr>
            </w:pPr>
            <w:r w:rsidRPr="00AE2357">
              <w:rPr>
                <w:rFonts w:ascii="GHEA Grapalat" w:hAnsi="GHEA Grapalat" w:cs="Sylfaen"/>
                <w:sz w:val="24"/>
                <w:szCs w:val="24"/>
                <w:lang w:val="hy-AM"/>
              </w:rPr>
              <w:t xml:space="preserve"> ՈՐՈՇՄԱՆ ՆԱԽԱԳԾԻ ԿԱՊԱԿՑՈՒԹՅԱՄԲ ՀԱՅԱՍՏԱՆԻ ՀԱՆՐԱՊԵՏՈՒԹՅԱՆ </w:t>
            </w:r>
            <w:r w:rsidRPr="000C68EB">
              <w:rPr>
                <w:rFonts w:ascii="GHEA Grapalat" w:hAnsi="GHEA Grapalat" w:cs="Sylfaen"/>
                <w:sz w:val="24"/>
                <w:szCs w:val="24"/>
                <w:lang w:val="hy-AM"/>
              </w:rPr>
              <w:t>ՇԱՀԱԳՐԳԻՌ</w:t>
            </w:r>
            <w:r w:rsidRPr="00532442">
              <w:rPr>
                <w:rFonts w:ascii="GHEA Grapalat" w:hAnsi="GHEA Grapalat" w:cs="Sylfaen"/>
                <w:sz w:val="24"/>
                <w:szCs w:val="24"/>
                <w:lang w:val="fr-FR"/>
              </w:rPr>
              <w:t xml:space="preserve"> </w:t>
            </w:r>
            <w:r>
              <w:rPr>
                <w:rFonts w:ascii="GHEA Grapalat" w:hAnsi="GHEA Grapalat" w:cs="Sylfaen"/>
                <w:sz w:val="24"/>
                <w:szCs w:val="24"/>
                <w:lang w:val="fr-FR"/>
              </w:rPr>
              <w:t xml:space="preserve">ՄԱՐՄԻՆՆԵՐԻ  </w:t>
            </w:r>
            <w:r w:rsidRPr="00AE2357">
              <w:rPr>
                <w:rFonts w:ascii="GHEA Grapalat" w:hAnsi="GHEA Grapalat" w:cs="Sylfaen"/>
                <w:sz w:val="24"/>
                <w:szCs w:val="24"/>
                <w:lang w:val="hy-AM"/>
              </w:rPr>
              <w:t xml:space="preserve"> ԱՌԱՐԿՈՒԹՅՈՒՆՆԵՐԻ ԵՎ</w:t>
            </w:r>
            <w:r w:rsidRPr="00AE2357">
              <w:rPr>
                <w:rFonts w:ascii="GHEA Grapalat" w:hAnsi="GHEA Grapalat" w:cs="Sylfaen"/>
                <w:sz w:val="24"/>
                <w:szCs w:val="24"/>
                <w:lang w:val="fr-FR"/>
              </w:rPr>
              <w:t xml:space="preserve"> </w:t>
            </w:r>
            <w:r w:rsidRPr="00AE2357">
              <w:rPr>
                <w:rFonts w:ascii="GHEA Grapalat" w:hAnsi="GHEA Grapalat" w:cs="Sylfaen"/>
                <w:sz w:val="24"/>
                <w:szCs w:val="24"/>
                <w:lang w:val="hy-AM"/>
              </w:rPr>
              <w:t>ԱՌԱՋԱՐԿՈՒԹՅՈՒՆՆԵՐԻ</w:t>
            </w:r>
          </w:p>
          <w:p w:rsidR="00CB5D8B" w:rsidRPr="00544975" w:rsidRDefault="00CB5D8B" w:rsidP="00E45ADE">
            <w:pPr>
              <w:spacing w:after="0" w:line="240" w:lineRule="auto"/>
              <w:ind w:firstLine="540"/>
              <w:jc w:val="center"/>
              <w:rPr>
                <w:rFonts w:ascii="GHEA Grapalat" w:hAnsi="GHEA Grapalat" w:cs="Sylfaen"/>
                <w:sz w:val="24"/>
                <w:szCs w:val="24"/>
                <w:lang w:val="fr-FR"/>
              </w:rPr>
            </w:pPr>
          </w:p>
        </w:tc>
      </w:tr>
      <w:tr w:rsidR="00CB5D8B" w:rsidRPr="00AE2357" w:rsidTr="00084443">
        <w:trPr>
          <w:trHeight w:val="1041"/>
        </w:trPr>
        <w:tc>
          <w:tcPr>
            <w:tcW w:w="720" w:type="dxa"/>
          </w:tcPr>
          <w:p w:rsidR="00CB5D8B" w:rsidRPr="00AE2357" w:rsidRDefault="00CB5D8B" w:rsidP="00E45ADE">
            <w:pPr>
              <w:pStyle w:val="BodyText"/>
              <w:spacing w:after="0"/>
              <w:jc w:val="center"/>
              <w:rPr>
                <w:rFonts w:ascii="GHEA Grapalat" w:hAnsi="GHEA Grapalat" w:cs="Sylfaen"/>
                <w:b/>
                <w:bCs/>
                <w:i/>
                <w:lang w:val="af-ZA"/>
              </w:rPr>
            </w:pPr>
            <w:r w:rsidRPr="00AE2357">
              <w:rPr>
                <w:rFonts w:ascii="GHEA Grapalat" w:hAnsi="GHEA Grapalat" w:cs="Sylfaen"/>
                <w:b/>
                <w:bCs/>
                <w:i/>
                <w:lang w:val="af-ZA"/>
              </w:rPr>
              <w:t>հ/հ</w:t>
            </w:r>
          </w:p>
          <w:p w:rsidR="00CB5D8B" w:rsidRPr="00AE2357" w:rsidRDefault="00CB5D8B" w:rsidP="00E45ADE">
            <w:pPr>
              <w:spacing w:after="0" w:line="240" w:lineRule="auto"/>
              <w:rPr>
                <w:sz w:val="24"/>
                <w:szCs w:val="24"/>
                <w:lang w:val="af-ZA"/>
              </w:rPr>
            </w:pPr>
          </w:p>
          <w:p w:rsidR="00CB5D8B" w:rsidRPr="00AE2357" w:rsidRDefault="00CB5D8B" w:rsidP="00E45ADE">
            <w:pPr>
              <w:spacing w:after="0" w:line="240" w:lineRule="auto"/>
              <w:rPr>
                <w:sz w:val="24"/>
                <w:szCs w:val="24"/>
                <w:lang w:val="af-ZA"/>
              </w:rPr>
            </w:pPr>
          </w:p>
        </w:tc>
        <w:tc>
          <w:tcPr>
            <w:tcW w:w="2538" w:type="dxa"/>
          </w:tcPr>
          <w:p w:rsidR="00CB5D8B" w:rsidRPr="00AE2357" w:rsidRDefault="00CB5D8B" w:rsidP="00E45ADE">
            <w:pPr>
              <w:pStyle w:val="BodyText"/>
              <w:spacing w:after="0"/>
              <w:jc w:val="center"/>
              <w:rPr>
                <w:rFonts w:ascii="GHEA Grapalat" w:hAnsi="GHEA Grapalat" w:cs="Sylfaen"/>
                <w:b/>
                <w:bCs/>
                <w:i/>
                <w:lang w:val="af-ZA"/>
              </w:rPr>
            </w:pPr>
            <w:r w:rsidRPr="00AE2357">
              <w:rPr>
                <w:rFonts w:ascii="GHEA Grapalat" w:hAnsi="GHEA Grapalat" w:cs="Sylfaen"/>
                <w:b/>
                <w:bCs/>
                <w:i/>
                <w:lang w:val="af-ZA"/>
              </w:rPr>
              <w:t>Առաջարկության հեղինակը, գրության ամսաթիվը, գրության համարը</w:t>
            </w:r>
          </w:p>
        </w:tc>
        <w:tc>
          <w:tcPr>
            <w:tcW w:w="6408" w:type="dxa"/>
          </w:tcPr>
          <w:p w:rsidR="00CB5D8B" w:rsidRPr="00AE2357" w:rsidRDefault="00CB5D8B" w:rsidP="00E45ADE">
            <w:pPr>
              <w:pStyle w:val="BodyText"/>
              <w:spacing w:after="0"/>
              <w:jc w:val="center"/>
              <w:rPr>
                <w:rFonts w:ascii="GHEA Grapalat" w:hAnsi="GHEA Grapalat" w:cs="Sylfaen"/>
                <w:b/>
                <w:bCs/>
                <w:i/>
                <w:lang w:val="af-ZA"/>
              </w:rPr>
            </w:pPr>
            <w:r w:rsidRPr="00AE2357">
              <w:rPr>
                <w:rFonts w:ascii="GHEA Grapalat" w:hAnsi="GHEA Grapalat" w:cs="Sylfaen"/>
                <w:b/>
                <w:bCs/>
                <w:i/>
                <w:lang w:val="af-ZA"/>
              </w:rPr>
              <w:t>Առաջարկության բովանդակությունը</w:t>
            </w:r>
          </w:p>
        </w:tc>
        <w:tc>
          <w:tcPr>
            <w:tcW w:w="2250" w:type="dxa"/>
          </w:tcPr>
          <w:p w:rsidR="00CB5D8B" w:rsidRPr="00AE2357" w:rsidRDefault="00CB5D8B" w:rsidP="00E45ADE">
            <w:pPr>
              <w:pStyle w:val="BodyText"/>
              <w:spacing w:after="0"/>
              <w:jc w:val="center"/>
              <w:rPr>
                <w:rFonts w:ascii="GHEA Grapalat" w:hAnsi="GHEA Grapalat" w:cs="Sylfaen"/>
                <w:b/>
                <w:bCs/>
                <w:i/>
                <w:lang w:val="af-ZA"/>
              </w:rPr>
            </w:pPr>
            <w:r w:rsidRPr="00AE2357">
              <w:rPr>
                <w:rFonts w:ascii="GHEA Grapalat" w:hAnsi="GHEA Grapalat" w:cs="Sylfaen"/>
                <w:b/>
                <w:bCs/>
                <w:i/>
                <w:lang w:val="af-ZA"/>
              </w:rPr>
              <w:t>Եզրակացություն</w:t>
            </w:r>
          </w:p>
        </w:tc>
        <w:tc>
          <w:tcPr>
            <w:tcW w:w="2160" w:type="dxa"/>
          </w:tcPr>
          <w:p w:rsidR="00CB5D8B" w:rsidRPr="00AE2357" w:rsidRDefault="00CB5D8B" w:rsidP="00E45ADE">
            <w:pPr>
              <w:pStyle w:val="BodyText"/>
              <w:spacing w:after="0"/>
              <w:jc w:val="center"/>
              <w:rPr>
                <w:rFonts w:ascii="GHEA Grapalat" w:hAnsi="GHEA Grapalat" w:cs="Sylfaen"/>
                <w:b/>
                <w:bCs/>
                <w:i/>
                <w:lang w:val="af-ZA"/>
              </w:rPr>
            </w:pPr>
            <w:r w:rsidRPr="00AE2357">
              <w:rPr>
                <w:rFonts w:ascii="GHEA Grapalat" w:hAnsi="GHEA Grapalat" w:cs="Sylfaen"/>
                <w:b/>
                <w:bCs/>
                <w:i/>
                <w:lang w:val="af-ZA"/>
              </w:rPr>
              <w:t>Կատարված փոփոխությունը</w:t>
            </w:r>
          </w:p>
        </w:tc>
      </w:tr>
      <w:tr w:rsidR="00CB5D8B" w:rsidRPr="00AE2357" w:rsidTr="00084443">
        <w:trPr>
          <w:trHeight w:val="280"/>
        </w:trPr>
        <w:tc>
          <w:tcPr>
            <w:tcW w:w="720" w:type="dxa"/>
          </w:tcPr>
          <w:p w:rsidR="00CB5D8B" w:rsidRPr="00AE2357" w:rsidRDefault="00CB5D8B" w:rsidP="00E45ADE">
            <w:pPr>
              <w:pStyle w:val="BodyText"/>
              <w:spacing w:after="0"/>
              <w:jc w:val="center"/>
              <w:rPr>
                <w:rFonts w:ascii="GHEA Grapalat" w:hAnsi="GHEA Grapalat"/>
                <w:i/>
                <w:lang w:val="en-US"/>
              </w:rPr>
            </w:pPr>
            <w:r w:rsidRPr="00AE2357">
              <w:rPr>
                <w:rFonts w:ascii="GHEA Grapalat" w:hAnsi="GHEA Grapalat"/>
                <w:i/>
              </w:rPr>
              <w:t>1</w:t>
            </w:r>
          </w:p>
        </w:tc>
        <w:tc>
          <w:tcPr>
            <w:tcW w:w="2538" w:type="dxa"/>
          </w:tcPr>
          <w:p w:rsidR="00CB5D8B" w:rsidRPr="00AE2357" w:rsidRDefault="00CB5D8B" w:rsidP="00E45ADE">
            <w:pPr>
              <w:pStyle w:val="BodyText"/>
              <w:spacing w:after="0"/>
              <w:jc w:val="center"/>
              <w:rPr>
                <w:rFonts w:ascii="GHEA Grapalat" w:hAnsi="GHEA Grapalat"/>
                <w:i/>
                <w:lang w:val="en-US"/>
              </w:rPr>
            </w:pPr>
            <w:r w:rsidRPr="00AE2357">
              <w:rPr>
                <w:rFonts w:ascii="GHEA Grapalat" w:hAnsi="GHEA Grapalat"/>
                <w:i/>
              </w:rPr>
              <w:t>2</w:t>
            </w:r>
          </w:p>
        </w:tc>
        <w:tc>
          <w:tcPr>
            <w:tcW w:w="6408" w:type="dxa"/>
          </w:tcPr>
          <w:p w:rsidR="00CB5D8B" w:rsidRPr="00AE2357" w:rsidRDefault="00CB5D8B" w:rsidP="00E45ADE">
            <w:pPr>
              <w:pStyle w:val="BodyText"/>
              <w:spacing w:after="0"/>
              <w:jc w:val="center"/>
              <w:rPr>
                <w:rFonts w:ascii="GHEA Grapalat" w:hAnsi="GHEA Grapalat"/>
                <w:i/>
              </w:rPr>
            </w:pPr>
            <w:r w:rsidRPr="00AE2357">
              <w:rPr>
                <w:rFonts w:ascii="GHEA Grapalat" w:hAnsi="GHEA Grapalat"/>
                <w:i/>
              </w:rPr>
              <w:t>3</w:t>
            </w:r>
          </w:p>
        </w:tc>
        <w:tc>
          <w:tcPr>
            <w:tcW w:w="2250" w:type="dxa"/>
          </w:tcPr>
          <w:p w:rsidR="00CB5D8B" w:rsidRPr="00AE2357" w:rsidRDefault="00CB5D8B" w:rsidP="00E45ADE">
            <w:pPr>
              <w:pStyle w:val="BodyText"/>
              <w:spacing w:after="0"/>
              <w:jc w:val="center"/>
              <w:rPr>
                <w:rFonts w:ascii="GHEA Grapalat" w:hAnsi="GHEA Grapalat"/>
                <w:i/>
                <w:lang w:val="en-US"/>
              </w:rPr>
            </w:pPr>
            <w:r w:rsidRPr="00AE2357">
              <w:rPr>
                <w:rFonts w:ascii="GHEA Grapalat" w:hAnsi="GHEA Grapalat"/>
                <w:i/>
              </w:rPr>
              <w:t>4</w:t>
            </w:r>
          </w:p>
        </w:tc>
        <w:tc>
          <w:tcPr>
            <w:tcW w:w="2160" w:type="dxa"/>
          </w:tcPr>
          <w:p w:rsidR="00CB5D8B" w:rsidRPr="00AE2357" w:rsidRDefault="00CB5D8B" w:rsidP="00E45ADE">
            <w:pPr>
              <w:pStyle w:val="BodyText"/>
              <w:spacing w:after="0"/>
              <w:jc w:val="center"/>
              <w:rPr>
                <w:rFonts w:ascii="GHEA Grapalat" w:hAnsi="GHEA Grapalat"/>
                <w:i/>
                <w:lang w:val="en-US"/>
              </w:rPr>
            </w:pPr>
            <w:r w:rsidRPr="00AE2357">
              <w:rPr>
                <w:rFonts w:ascii="GHEA Grapalat" w:hAnsi="GHEA Grapalat"/>
                <w:i/>
              </w:rPr>
              <w:t>5</w:t>
            </w:r>
          </w:p>
        </w:tc>
      </w:tr>
      <w:tr w:rsidR="00CB5D8B" w:rsidRPr="00AE2357" w:rsidTr="00084443">
        <w:trPr>
          <w:trHeight w:val="1998"/>
        </w:trPr>
        <w:tc>
          <w:tcPr>
            <w:tcW w:w="720" w:type="dxa"/>
          </w:tcPr>
          <w:p w:rsidR="00CB5D8B" w:rsidRPr="00AE2357" w:rsidRDefault="00CB5D8B" w:rsidP="00E45ADE">
            <w:pPr>
              <w:pStyle w:val="BodyText"/>
              <w:spacing w:after="0"/>
              <w:jc w:val="center"/>
              <w:rPr>
                <w:rFonts w:ascii="GHEA Grapalat" w:hAnsi="GHEA Grapalat"/>
                <w:lang w:val="en-US"/>
              </w:rPr>
            </w:pPr>
            <w:r w:rsidRPr="00AE2357">
              <w:rPr>
                <w:rFonts w:ascii="GHEA Grapalat" w:hAnsi="GHEA Grapalat"/>
                <w:lang w:val="en-US"/>
              </w:rPr>
              <w:t>1.</w:t>
            </w:r>
          </w:p>
          <w:p w:rsidR="00CB5D8B" w:rsidRPr="00AE2357" w:rsidRDefault="00CB5D8B" w:rsidP="00E45ADE">
            <w:pPr>
              <w:pStyle w:val="BodyText"/>
              <w:spacing w:after="0"/>
              <w:jc w:val="center"/>
              <w:rPr>
                <w:rFonts w:ascii="GHEA Grapalat" w:hAnsi="GHEA Grapalat"/>
              </w:rPr>
            </w:pPr>
          </w:p>
          <w:p w:rsidR="00CB5D8B" w:rsidRPr="00AE2357" w:rsidRDefault="00CB5D8B" w:rsidP="00E45ADE">
            <w:pPr>
              <w:pStyle w:val="BodyText"/>
              <w:spacing w:after="0"/>
              <w:rPr>
                <w:rFonts w:ascii="GHEA Grapalat" w:hAnsi="GHEA Grapalat"/>
                <w:lang w:val="en-US"/>
              </w:rPr>
            </w:pPr>
          </w:p>
        </w:tc>
        <w:tc>
          <w:tcPr>
            <w:tcW w:w="2538" w:type="dxa"/>
          </w:tcPr>
          <w:p w:rsidR="00CB5D8B" w:rsidRPr="00AE2357" w:rsidRDefault="00CB5D8B" w:rsidP="00E45ADE">
            <w:pPr>
              <w:spacing w:after="0" w:line="240" w:lineRule="auto"/>
              <w:jc w:val="center"/>
              <w:rPr>
                <w:rFonts w:ascii="GHEA Grapalat" w:eastAsia="Times New Roman" w:hAnsi="GHEA Grapalat" w:cs="Sylfaen"/>
                <w:sz w:val="24"/>
                <w:szCs w:val="24"/>
                <w:lang w:val="en-US"/>
              </w:rPr>
            </w:pPr>
            <w:r w:rsidRPr="00AE2357">
              <w:rPr>
                <w:rFonts w:ascii="GHEA Grapalat" w:eastAsia="Times New Roman" w:hAnsi="GHEA Grapalat" w:cs="Sylfaen"/>
                <w:sz w:val="24"/>
                <w:szCs w:val="24"/>
              </w:rPr>
              <w:t>ՀՀ</w:t>
            </w:r>
            <w:r w:rsidRPr="00AE2357">
              <w:rPr>
                <w:rFonts w:ascii="GHEA Grapalat" w:eastAsia="Times New Roman" w:hAnsi="GHEA Grapalat" w:cs="Sylfaen"/>
                <w:sz w:val="24"/>
                <w:szCs w:val="24"/>
                <w:lang w:val="en-US"/>
              </w:rPr>
              <w:t xml:space="preserve"> </w:t>
            </w:r>
            <w:r w:rsidRPr="00AE2357">
              <w:rPr>
                <w:rFonts w:ascii="GHEA Grapalat" w:eastAsia="Times New Roman" w:hAnsi="GHEA Grapalat" w:cs="Sylfaen"/>
                <w:sz w:val="24"/>
                <w:szCs w:val="24"/>
              </w:rPr>
              <w:t>պաշտպանության</w:t>
            </w:r>
            <w:r w:rsidRPr="00AE2357">
              <w:rPr>
                <w:rFonts w:ascii="GHEA Grapalat" w:eastAsia="Times New Roman" w:hAnsi="GHEA Grapalat" w:cs="Sylfaen"/>
                <w:sz w:val="24"/>
                <w:szCs w:val="24"/>
                <w:lang w:val="en-US"/>
              </w:rPr>
              <w:t xml:space="preserve"> </w:t>
            </w:r>
            <w:r w:rsidRPr="00AE2357">
              <w:rPr>
                <w:rFonts w:ascii="GHEA Grapalat" w:eastAsia="Times New Roman" w:hAnsi="GHEA Grapalat" w:cs="Sylfaen"/>
                <w:sz w:val="24"/>
                <w:szCs w:val="24"/>
              </w:rPr>
              <w:t>նախարարություն</w:t>
            </w:r>
          </w:p>
          <w:p w:rsidR="00CB5D8B" w:rsidRPr="00AE2357" w:rsidRDefault="00CB5D8B" w:rsidP="00E45ADE">
            <w:pPr>
              <w:spacing w:after="0" w:line="240" w:lineRule="auto"/>
              <w:jc w:val="center"/>
              <w:rPr>
                <w:rFonts w:ascii="GHEA Grapalat" w:eastAsia="Times New Roman" w:hAnsi="GHEA Grapalat" w:cs="Sylfaen"/>
                <w:sz w:val="24"/>
                <w:szCs w:val="24"/>
                <w:lang w:val="en-US"/>
              </w:rPr>
            </w:pPr>
          </w:p>
          <w:p w:rsidR="00CB5D8B" w:rsidRPr="00AE2357" w:rsidRDefault="00CB5D8B" w:rsidP="00E45ADE">
            <w:pPr>
              <w:spacing w:after="0" w:line="240" w:lineRule="auto"/>
              <w:jc w:val="center"/>
              <w:rPr>
                <w:rFonts w:ascii="GHEA Grapalat" w:eastAsia="Times New Roman" w:hAnsi="GHEA Grapalat" w:cs="Sylfaen"/>
                <w:sz w:val="24"/>
                <w:szCs w:val="24"/>
                <w:lang w:val="af-ZA"/>
              </w:rPr>
            </w:pPr>
            <w:r w:rsidRPr="00AE2357">
              <w:rPr>
                <w:rFonts w:ascii="GHEA Grapalat" w:eastAsia="Times New Roman" w:hAnsi="GHEA Grapalat" w:cs="Sylfaen"/>
                <w:sz w:val="24"/>
                <w:szCs w:val="24"/>
                <w:lang w:val="af-ZA"/>
              </w:rPr>
              <w:t>01.1</w:t>
            </w:r>
            <w:r>
              <w:rPr>
                <w:rFonts w:ascii="GHEA Grapalat" w:eastAsia="Times New Roman" w:hAnsi="GHEA Grapalat" w:cs="Sylfaen"/>
                <w:sz w:val="24"/>
                <w:szCs w:val="24"/>
                <w:lang w:val="af-ZA"/>
              </w:rPr>
              <w:t>1</w:t>
            </w:r>
            <w:r w:rsidRPr="00AE2357">
              <w:rPr>
                <w:rFonts w:ascii="GHEA Grapalat" w:eastAsia="Times New Roman" w:hAnsi="GHEA Grapalat" w:cs="Sylfaen"/>
                <w:sz w:val="24"/>
                <w:szCs w:val="24"/>
                <w:lang w:val="af-ZA"/>
              </w:rPr>
              <w:t>.2017 թ.</w:t>
            </w:r>
          </w:p>
          <w:p w:rsidR="00CB5D8B" w:rsidRPr="00AE2357" w:rsidRDefault="00CB5D8B" w:rsidP="00E45ADE">
            <w:pPr>
              <w:spacing w:after="0" w:line="240" w:lineRule="auto"/>
              <w:jc w:val="center"/>
              <w:rPr>
                <w:rFonts w:ascii="GHEA Grapalat" w:eastAsia="Times New Roman" w:hAnsi="GHEA Grapalat" w:cs="Sylfaen"/>
                <w:sz w:val="24"/>
                <w:szCs w:val="24"/>
                <w:lang w:val="en-US"/>
              </w:rPr>
            </w:pPr>
            <w:r w:rsidRPr="00AE2357">
              <w:rPr>
                <w:rFonts w:ascii="GHEA Grapalat" w:eastAsia="Times New Roman" w:hAnsi="GHEA Grapalat" w:cs="Sylfaen"/>
                <w:sz w:val="24"/>
                <w:szCs w:val="24"/>
                <w:lang w:val="af-ZA"/>
              </w:rPr>
              <w:t>№</w:t>
            </w:r>
            <w:r w:rsidRPr="00AE2357">
              <w:rPr>
                <w:rFonts w:ascii="GHEA Grapalat" w:eastAsia="Times New Roman" w:hAnsi="GHEA Grapalat" w:cs="Sylfaen"/>
                <w:sz w:val="24"/>
                <w:szCs w:val="24"/>
                <w:lang w:val="en-US"/>
              </w:rPr>
              <w:t xml:space="preserve"> </w:t>
            </w:r>
            <w:r w:rsidRPr="00AE2357">
              <w:rPr>
                <w:rFonts w:ascii="GHEA Grapalat" w:eastAsia="Times New Roman" w:hAnsi="GHEA Grapalat" w:cs="Sylfaen"/>
                <w:sz w:val="24"/>
                <w:szCs w:val="24"/>
                <w:lang w:val="hy-AM"/>
              </w:rPr>
              <w:t>ՊՆ/</w:t>
            </w:r>
            <w:r w:rsidRPr="00AE2357">
              <w:rPr>
                <w:rFonts w:ascii="GHEA Grapalat" w:eastAsia="Times New Roman" w:hAnsi="GHEA Grapalat" w:cs="Sylfaen"/>
                <w:sz w:val="24"/>
                <w:szCs w:val="24"/>
                <w:lang w:val="en-US"/>
              </w:rPr>
              <w:t>510-1535</w:t>
            </w:r>
          </w:p>
          <w:p w:rsidR="00CB5D8B" w:rsidRPr="00AE2357" w:rsidRDefault="00CB5D8B" w:rsidP="00E45ADE">
            <w:pPr>
              <w:spacing w:after="0" w:line="240" w:lineRule="auto"/>
              <w:jc w:val="center"/>
              <w:rPr>
                <w:rFonts w:ascii="GHEA Grapalat" w:eastAsia="Times New Roman" w:hAnsi="GHEA Grapalat" w:cs="Sylfaen"/>
                <w:sz w:val="24"/>
                <w:szCs w:val="24"/>
                <w:lang w:val="en-US"/>
              </w:rPr>
            </w:pPr>
            <w:r w:rsidRPr="00AE2357">
              <w:rPr>
                <w:rFonts w:ascii="GHEA Grapalat" w:eastAsia="Times New Roman" w:hAnsi="GHEA Grapalat" w:cs="Sylfaen"/>
                <w:sz w:val="24"/>
                <w:szCs w:val="24"/>
              </w:rPr>
              <w:t>գրություն</w:t>
            </w:r>
          </w:p>
        </w:tc>
        <w:tc>
          <w:tcPr>
            <w:tcW w:w="6408" w:type="dxa"/>
          </w:tcPr>
          <w:p w:rsidR="00CB5D8B" w:rsidRPr="00AE2357" w:rsidRDefault="00CB5D8B" w:rsidP="00CB5D8B">
            <w:pPr>
              <w:spacing w:after="0" w:line="240" w:lineRule="auto"/>
              <w:jc w:val="both"/>
              <w:rPr>
                <w:rFonts w:ascii="GHEA Grapalat" w:eastAsia="Times New Roman" w:hAnsi="GHEA Grapalat" w:cs="Sylfaen"/>
                <w:sz w:val="24"/>
                <w:szCs w:val="24"/>
                <w:highlight w:val="lightGray"/>
                <w:lang w:val="fr-FR"/>
              </w:rPr>
            </w:pPr>
            <w:r w:rsidRPr="004C1965">
              <w:rPr>
                <w:rFonts w:ascii="GHEA Grapalat" w:hAnsi="GHEA Grapalat" w:cs="Sylfaen"/>
                <w:sz w:val="24"/>
                <w:szCs w:val="24"/>
                <w:lang w:val="fr-FR"/>
              </w:rPr>
              <w:t>«</w:t>
            </w:r>
            <w:r w:rsidRPr="00AE2448">
              <w:rPr>
                <w:rFonts w:ascii="GHEA Grapalat" w:hAnsi="GHEA Grapalat" w:cs="Sylfaen"/>
                <w:sz w:val="24"/>
                <w:szCs w:val="24"/>
              </w:rPr>
              <w:t>Անդրեյ</w:t>
            </w:r>
            <w:r w:rsidRPr="004C1965">
              <w:rPr>
                <w:rFonts w:ascii="GHEA Grapalat" w:hAnsi="GHEA Grapalat" w:cs="Sylfaen"/>
                <w:sz w:val="24"/>
                <w:szCs w:val="24"/>
                <w:lang w:val="fr-FR"/>
              </w:rPr>
              <w:t xml:space="preserve"> </w:t>
            </w:r>
            <w:r w:rsidRPr="00AE2448">
              <w:rPr>
                <w:rFonts w:ascii="GHEA Grapalat" w:hAnsi="GHEA Grapalat" w:cs="Sylfaen"/>
                <w:sz w:val="24"/>
                <w:szCs w:val="24"/>
              </w:rPr>
              <w:t>Իգորևիչ</w:t>
            </w:r>
            <w:r w:rsidRPr="004C1965">
              <w:rPr>
                <w:rFonts w:ascii="GHEA Grapalat" w:hAnsi="GHEA Grapalat" w:cs="Sylfaen"/>
                <w:sz w:val="24"/>
                <w:szCs w:val="24"/>
                <w:lang w:val="fr-FR"/>
              </w:rPr>
              <w:t xml:space="preserve"> </w:t>
            </w:r>
            <w:r w:rsidRPr="00AE2448">
              <w:rPr>
                <w:rFonts w:ascii="GHEA Grapalat" w:hAnsi="GHEA Grapalat" w:cs="Sylfaen"/>
                <w:sz w:val="24"/>
                <w:szCs w:val="24"/>
              </w:rPr>
              <w:t>Կոնստանտինովին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Արկադի</w:t>
            </w:r>
            <w:r w:rsidRPr="004C1965">
              <w:rPr>
                <w:rFonts w:ascii="GHEA Grapalat" w:hAnsi="GHEA Grapalat" w:cs="Sylfaen"/>
                <w:sz w:val="24"/>
                <w:szCs w:val="24"/>
                <w:lang w:val="fr-FR"/>
              </w:rPr>
              <w:t xml:space="preserve"> </w:t>
            </w:r>
            <w:r w:rsidRPr="00AE2448">
              <w:rPr>
                <w:rFonts w:ascii="GHEA Grapalat" w:hAnsi="GHEA Grapalat" w:cs="Sylfaen"/>
                <w:sz w:val="24"/>
                <w:szCs w:val="24"/>
              </w:rPr>
              <w:t>Սամվելի</w:t>
            </w:r>
            <w:r w:rsidRPr="004C1965">
              <w:rPr>
                <w:rFonts w:ascii="GHEA Grapalat" w:hAnsi="GHEA Grapalat" w:cs="Sylfaen"/>
                <w:sz w:val="24"/>
                <w:szCs w:val="24"/>
                <w:lang w:val="fr-FR"/>
              </w:rPr>
              <w:t xml:space="preserve"> </w:t>
            </w:r>
            <w:r w:rsidRPr="00AE2448">
              <w:rPr>
                <w:rFonts w:ascii="GHEA Grapalat" w:hAnsi="GHEA Grapalat" w:cs="Sylfaen"/>
                <w:sz w:val="24"/>
                <w:szCs w:val="24"/>
              </w:rPr>
              <w:t>Սուրուջյանին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Արտյոմ</w:t>
            </w:r>
            <w:r w:rsidRPr="004C1965">
              <w:rPr>
                <w:rFonts w:ascii="GHEA Grapalat" w:hAnsi="GHEA Grapalat" w:cs="Sylfaen"/>
                <w:sz w:val="24"/>
                <w:szCs w:val="24"/>
                <w:lang w:val="fr-FR"/>
              </w:rPr>
              <w:t xml:space="preserve"> </w:t>
            </w:r>
            <w:r w:rsidRPr="00AE2448">
              <w:rPr>
                <w:rFonts w:ascii="GHEA Grapalat" w:hAnsi="GHEA Grapalat" w:cs="Sylfaen"/>
                <w:sz w:val="24"/>
                <w:szCs w:val="24"/>
              </w:rPr>
              <w:t>Սամվելի</w:t>
            </w:r>
            <w:r w:rsidRPr="004C1965">
              <w:rPr>
                <w:rFonts w:ascii="GHEA Grapalat" w:hAnsi="GHEA Grapalat" w:cs="Sylfaen"/>
                <w:sz w:val="24"/>
                <w:szCs w:val="24"/>
                <w:lang w:val="fr-FR"/>
              </w:rPr>
              <w:t xml:space="preserve"> </w:t>
            </w:r>
            <w:r w:rsidRPr="00AE2448">
              <w:rPr>
                <w:rFonts w:ascii="GHEA Grapalat" w:hAnsi="GHEA Grapalat" w:cs="Sylfaen"/>
                <w:sz w:val="24"/>
                <w:szCs w:val="24"/>
              </w:rPr>
              <w:t>Տավակալյանին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Էդգար</w:t>
            </w:r>
            <w:r w:rsidRPr="004C1965">
              <w:rPr>
                <w:rFonts w:ascii="GHEA Grapalat" w:hAnsi="GHEA Grapalat" w:cs="Sylfaen"/>
                <w:sz w:val="24"/>
                <w:szCs w:val="24"/>
                <w:lang w:val="fr-FR"/>
              </w:rPr>
              <w:t xml:space="preserve"> </w:t>
            </w:r>
            <w:r w:rsidRPr="00AE2448">
              <w:rPr>
                <w:rFonts w:ascii="GHEA Grapalat" w:hAnsi="GHEA Grapalat" w:cs="Sylfaen"/>
                <w:sz w:val="24"/>
                <w:szCs w:val="24"/>
              </w:rPr>
              <w:t>Սամվելի</w:t>
            </w:r>
            <w:r w:rsidRPr="004C1965">
              <w:rPr>
                <w:rFonts w:ascii="GHEA Grapalat" w:hAnsi="GHEA Grapalat" w:cs="Sylfaen"/>
                <w:sz w:val="24"/>
                <w:szCs w:val="24"/>
                <w:lang w:val="fr-FR"/>
              </w:rPr>
              <w:t xml:space="preserve"> </w:t>
            </w:r>
            <w:r w:rsidRPr="00AE2448">
              <w:rPr>
                <w:rFonts w:ascii="GHEA Grapalat" w:hAnsi="GHEA Grapalat" w:cs="Sylfaen"/>
                <w:sz w:val="24"/>
                <w:szCs w:val="24"/>
              </w:rPr>
              <w:t>Բաբայանին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Կիրիլ</w:t>
            </w:r>
            <w:r w:rsidRPr="004C1965">
              <w:rPr>
                <w:rFonts w:ascii="GHEA Grapalat" w:hAnsi="GHEA Grapalat" w:cs="Sylfaen"/>
                <w:sz w:val="24"/>
                <w:szCs w:val="24"/>
                <w:lang w:val="fr-FR"/>
              </w:rPr>
              <w:t xml:space="preserve"> </w:t>
            </w:r>
            <w:r w:rsidRPr="00AE2448">
              <w:rPr>
                <w:rFonts w:ascii="GHEA Grapalat" w:hAnsi="GHEA Grapalat" w:cs="Sylfaen"/>
                <w:sz w:val="24"/>
                <w:szCs w:val="24"/>
              </w:rPr>
              <w:t>Սուրենի</w:t>
            </w:r>
            <w:r w:rsidRPr="004C1965">
              <w:rPr>
                <w:rFonts w:ascii="GHEA Grapalat" w:hAnsi="GHEA Grapalat" w:cs="Sylfaen"/>
                <w:sz w:val="24"/>
                <w:szCs w:val="24"/>
                <w:lang w:val="fr-FR"/>
              </w:rPr>
              <w:t xml:space="preserve"> </w:t>
            </w:r>
            <w:r w:rsidRPr="00AE2448">
              <w:rPr>
                <w:rFonts w:ascii="GHEA Grapalat" w:hAnsi="GHEA Grapalat" w:cs="Sylfaen"/>
                <w:sz w:val="24"/>
                <w:szCs w:val="24"/>
              </w:rPr>
              <w:t>Հարությունյանին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Մհեր</w:t>
            </w:r>
            <w:r w:rsidRPr="004C1965">
              <w:rPr>
                <w:rFonts w:ascii="GHEA Grapalat" w:hAnsi="GHEA Grapalat" w:cs="Sylfaen"/>
                <w:sz w:val="24"/>
                <w:szCs w:val="24"/>
                <w:lang w:val="fr-FR"/>
              </w:rPr>
              <w:t xml:space="preserve"> </w:t>
            </w:r>
            <w:r w:rsidRPr="00AE2448">
              <w:rPr>
                <w:rFonts w:ascii="GHEA Grapalat" w:hAnsi="GHEA Grapalat" w:cs="Sylfaen"/>
                <w:sz w:val="24"/>
                <w:szCs w:val="24"/>
              </w:rPr>
              <w:t>Ալեքսանի</w:t>
            </w:r>
            <w:r w:rsidRPr="004C1965">
              <w:rPr>
                <w:rFonts w:ascii="GHEA Grapalat" w:hAnsi="GHEA Grapalat" w:cs="Sylfaen"/>
                <w:sz w:val="24"/>
                <w:szCs w:val="24"/>
                <w:lang w:val="fr-FR"/>
              </w:rPr>
              <w:t xml:space="preserve"> </w:t>
            </w:r>
            <w:r w:rsidRPr="00AE2448">
              <w:rPr>
                <w:rFonts w:ascii="GHEA Grapalat" w:hAnsi="GHEA Grapalat" w:cs="Sylfaen"/>
                <w:sz w:val="24"/>
                <w:szCs w:val="24"/>
              </w:rPr>
              <w:t>Պետրոսյանին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Միքաել</w:t>
            </w:r>
            <w:r w:rsidRPr="004C1965">
              <w:rPr>
                <w:rFonts w:ascii="GHEA Grapalat" w:hAnsi="GHEA Grapalat" w:cs="Sylfaen"/>
                <w:sz w:val="24"/>
                <w:szCs w:val="24"/>
                <w:lang w:val="fr-FR"/>
              </w:rPr>
              <w:t xml:space="preserve"> </w:t>
            </w:r>
            <w:r w:rsidRPr="00AE2448">
              <w:rPr>
                <w:rFonts w:ascii="GHEA Grapalat" w:hAnsi="GHEA Grapalat" w:cs="Sylfaen"/>
                <w:sz w:val="24"/>
                <w:szCs w:val="24"/>
              </w:rPr>
              <w:t>Արայի</w:t>
            </w:r>
            <w:r w:rsidRPr="004C1965">
              <w:rPr>
                <w:rFonts w:ascii="GHEA Grapalat" w:hAnsi="GHEA Grapalat" w:cs="Sylfaen"/>
                <w:sz w:val="24"/>
                <w:szCs w:val="24"/>
                <w:lang w:val="fr-FR"/>
              </w:rPr>
              <w:t xml:space="preserve"> </w:t>
            </w:r>
            <w:r w:rsidRPr="00AE2448">
              <w:rPr>
                <w:rFonts w:ascii="GHEA Grapalat" w:hAnsi="GHEA Grapalat" w:cs="Sylfaen"/>
                <w:sz w:val="24"/>
                <w:szCs w:val="24"/>
              </w:rPr>
              <w:t>Պողոսյանին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Ռաֆիկ</w:t>
            </w:r>
            <w:r w:rsidRPr="004C1965">
              <w:rPr>
                <w:rFonts w:ascii="GHEA Grapalat" w:hAnsi="GHEA Grapalat" w:cs="Sylfaen"/>
                <w:sz w:val="24"/>
                <w:szCs w:val="24"/>
                <w:lang w:val="fr-FR"/>
              </w:rPr>
              <w:t xml:space="preserve"> </w:t>
            </w:r>
            <w:r w:rsidRPr="00AE2448">
              <w:rPr>
                <w:rFonts w:ascii="GHEA Grapalat" w:hAnsi="GHEA Grapalat" w:cs="Sylfaen"/>
                <w:sz w:val="24"/>
                <w:szCs w:val="24"/>
              </w:rPr>
              <w:t>Ստեփանի</w:t>
            </w:r>
            <w:r w:rsidRPr="004C1965">
              <w:rPr>
                <w:rFonts w:ascii="GHEA Grapalat" w:hAnsi="GHEA Grapalat" w:cs="Sylfaen"/>
                <w:sz w:val="24"/>
                <w:szCs w:val="24"/>
                <w:lang w:val="fr-FR"/>
              </w:rPr>
              <w:t xml:space="preserve"> </w:t>
            </w:r>
            <w:r w:rsidRPr="00AE2448">
              <w:rPr>
                <w:rFonts w:ascii="GHEA Grapalat" w:hAnsi="GHEA Grapalat" w:cs="Sylfaen"/>
                <w:sz w:val="24"/>
                <w:szCs w:val="24"/>
              </w:rPr>
              <w:t>Ուզունյանին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Սերգեյ</w:t>
            </w:r>
            <w:r w:rsidRPr="004C1965">
              <w:rPr>
                <w:rFonts w:ascii="GHEA Grapalat" w:hAnsi="GHEA Grapalat" w:cs="Sylfaen"/>
                <w:sz w:val="24"/>
                <w:szCs w:val="24"/>
                <w:lang w:val="fr-FR"/>
              </w:rPr>
              <w:t xml:space="preserve"> </w:t>
            </w:r>
            <w:r w:rsidRPr="00AE2448">
              <w:rPr>
                <w:rFonts w:ascii="GHEA Grapalat" w:hAnsi="GHEA Grapalat" w:cs="Sylfaen"/>
                <w:sz w:val="24"/>
                <w:szCs w:val="24"/>
              </w:rPr>
              <w:t>Վլադիմիրովիչ</w:t>
            </w:r>
            <w:r w:rsidRPr="004C1965">
              <w:rPr>
                <w:rFonts w:ascii="GHEA Grapalat" w:hAnsi="GHEA Grapalat" w:cs="Sylfaen"/>
                <w:sz w:val="24"/>
                <w:szCs w:val="24"/>
                <w:lang w:val="fr-FR"/>
              </w:rPr>
              <w:t xml:space="preserve"> </w:t>
            </w:r>
            <w:r w:rsidRPr="00AE2448">
              <w:rPr>
                <w:rFonts w:ascii="GHEA Grapalat" w:hAnsi="GHEA Grapalat" w:cs="Sylfaen"/>
                <w:sz w:val="24"/>
                <w:szCs w:val="24"/>
              </w:rPr>
              <w:t>Պոլուխինին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Նիկիտա</w:t>
            </w:r>
            <w:r w:rsidRPr="004C1965">
              <w:rPr>
                <w:rFonts w:ascii="GHEA Grapalat" w:hAnsi="GHEA Grapalat" w:cs="Sylfaen"/>
                <w:sz w:val="24"/>
                <w:szCs w:val="24"/>
                <w:lang w:val="fr-FR"/>
              </w:rPr>
              <w:t xml:space="preserve"> </w:t>
            </w:r>
            <w:r w:rsidRPr="00AE2448">
              <w:rPr>
                <w:rFonts w:ascii="GHEA Grapalat" w:hAnsi="GHEA Grapalat" w:cs="Sylfaen"/>
                <w:sz w:val="24"/>
                <w:szCs w:val="24"/>
              </w:rPr>
              <w:t>Ալեկսեյևիչ</w:t>
            </w:r>
            <w:r w:rsidRPr="004C1965">
              <w:rPr>
                <w:rFonts w:ascii="GHEA Grapalat" w:hAnsi="GHEA Grapalat" w:cs="Sylfaen"/>
                <w:sz w:val="24"/>
                <w:szCs w:val="24"/>
                <w:lang w:val="fr-FR"/>
              </w:rPr>
              <w:t xml:space="preserve"> </w:t>
            </w:r>
            <w:r w:rsidRPr="00AE2448">
              <w:rPr>
                <w:rFonts w:ascii="GHEA Grapalat" w:hAnsi="GHEA Grapalat" w:cs="Sylfaen"/>
                <w:sz w:val="24"/>
                <w:szCs w:val="24"/>
              </w:rPr>
              <w:t>Զախարովին</w:t>
            </w:r>
            <w:r w:rsidRPr="004C1965">
              <w:rPr>
                <w:rFonts w:ascii="GHEA Grapalat" w:hAnsi="GHEA Grapalat" w:cs="Sylfaen"/>
                <w:sz w:val="24"/>
                <w:szCs w:val="24"/>
                <w:lang w:val="fr-FR"/>
              </w:rPr>
              <w:t xml:space="preserve"> </w:t>
            </w:r>
            <w:r w:rsidRPr="00AE2448">
              <w:rPr>
                <w:rFonts w:ascii="GHEA Grapalat" w:hAnsi="GHEA Grapalat" w:cs="Sylfaen"/>
                <w:sz w:val="24"/>
                <w:szCs w:val="24"/>
              </w:rPr>
              <w:t>և</w:t>
            </w:r>
            <w:r w:rsidRPr="004C1965">
              <w:rPr>
                <w:rFonts w:ascii="GHEA Grapalat" w:hAnsi="GHEA Grapalat" w:cs="Sylfaen"/>
                <w:sz w:val="24"/>
                <w:szCs w:val="24"/>
                <w:lang w:val="fr-FR"/>
              </w:rPr>
              <w:t xml:space="preserve"> </w:t>
            </w:r>
            <w:r w:rsidRPr="00AE2448">
              <w:rPr>
                <w:rFonts w:ascii="GHEA Grapalat" w:hAnsi="GHEA Grapalat" w:cs="Sylfaen"/>
                <w:sz w:val="24"/>
                <w:szCs w:val="24"/>
              </w:rPr>
              <w:t>Ռիչարդ</w:t>
            </w:r>
            <w:r w:rsidRPr="004C1965">
              <w:rPr>
                <w:rFonts w:ascii="GHEA Grapalat" w:hAnsi="GHEA Grapalat" w:cs="Sylfaen"/>
                <w:sz w:val="24"/>
                <w:szCs w:val="24"/>
                <w:lang w:val="fr-FR"/>
              </w:rPr>
              <w:t xml:space="preserve"> </w:t>
            </w:r>
            <w:r w:rsidRPr="00AE2448">
              <w:rPr>
                <w:rFonts w:ascii="GHEA Grapalat" w:hAnsi="GHEA Grapalat" w:cs="Sylfaen"/>
                <w:sz w:val="24"/>
                <w:szCs w:val="24"/>
              </w:rPr>
              <w:t>Ջոսեֆ</w:t>
            </w:r>
            <w:r w:rsidRPr="004C1965">
              <w:rPr>
                <w:rFonts w:ascii="GHEA Grapalat" w:hAnsi="GHEA Grapalat" w:cs="Sylfaen"/>
                <w:sz w:val="24"/>
                <w:szCs w:val="24"/>
                <w:lang w:val="fr-FR"/>
              </w:rPr>
              <w:t xml:space="preserve"> </w:t>
            </w:r>
            <w:r w:rsidRPr="00AE2448">
              <w:rPr>
                <w:rFonts w:ascii="GHEA Grapalat" w:hAnsi="GHEA Grapalat" w:cs="Sylfaen"/>
                <w:sz w:val="24"/>
                <w:szCs w:val="24"/>
              </w:rPr>
              <w:t>Արթուրի</w:t>
            </w:r>
            <w:r w:rsidRPr="004C1965">
              <w:rPr>
                <w:rFonts w:ascii="GHEA Grapalat" w:hAnsi="GHEA Grapalat" w:cs="Sylfaen"/>
                <w:sz w:val="24"/>
                <w:szCs w:val="24"/>
                <w:lang w:val="fr-FR"/>
              </w:rPr>
              <w:t xml:space="preserve"> </w:t>
            </w:r>
            <w:r w:rsidRPr="00AE2448">
              <w:rPr>
                <w:rFonts w:ascii="GHEA Grapalat" w:hAnsi="GHEA Grapalat" w:cs="Sylfaen"/>
                <w:sz w:val="24"/>
                <w:szCs w:val="24"/>
              </w:rPr>
              <w:t>Էլմոյանին</w:t>
            </w:r>
            <w:r w:rsidRPr="004C1965">
              <w:rPr>
                <w:rFonts w:ascii="GHEA Grapalat" w:hAnsi="GHEA Grapalat" w:cs="Sylfaen"/>
                <w:sz w:val="24"/>
                <w:szCs w:val="24"/>
                <w:lang w:val="fr-FR"/>
              </w:rPr>
              <w:t xml:space="preserve"> </w:t>
            </w:r>
            <w:r w:rsidRPr="00AE2448">
              <w:rPr>
                <w:rFonts w:ascii="GHEA Grapalat" w:hAnsi="GHEA Grapalat" w:cs="Sylfaen"/>
                <w:sz w:val="24"/>
                <w:szCs w:val="24"/>
              </w:rPr>
              <w:t>պարտադիր</w:t>
            </w:r>
            <w:r w:rsidRPr="004C1965">
              <w:rPr>
                <w:rFonts w:ascii="GHEA Grapalat" w:hAnsi="GHEA Grapalat" w:cs="Sylfaen"/>
                <w:sz w:val="24"/>
                <w:szCs w:val="24"/>
                <w:lang w:val="af-ZA"/>
              </w:rPr>
              <w:t xml:space="preserve"> </w:t>
            </w:r>
            <w:r w:rsidRPr="00AE2448">
              <w:rPr>
                <w:rFonts w:ascii="GHEA Grapalat" w:hAnsi="GHEA Grapalat" w:cs="Sylfaen"/>
                <w:sz w:val="24"/>
                <w:szCs w:val="24"/>
              </w:rPr>
              <w:t>զինվորական</w:t>
            </w:r>
            <w:r w:rsidRPr="004C1965">
              <w:rPr>
                <w:rFonts w:ascii="GHEA Grapalat" w:hAnsi="GHEA Grapalat" w:cs="Sylfaen"/>
                <w:sz w:val="24"/>
                <w:szCs w:val="24"/>
                <w:lang w:val="af-ZA"/>
              </w:rPr>
              <w:t xml:space="preserve"> </w:t>
            </w:r>
            <w:r w:rsidRPr="00DB62AD">
              <w:rPr>
                <w:rFonts w:ascii="GHEA Grapalat" w:hAnsi="GHEA Grapalat" w:cs="Sylfaen"/>
                <w:sz w:val="24"/>
                <w:szCs w:val="24"/>
              </w:rPr>
              <w:t>ծառայության</w:t>
            </w:r>
            <w:r w:rsidRPr="00544975">
              <w:rPr>
                <w:rFonts w:ascii="GHEA Grapalat" w:hAnsi="GHEA Grapalat" w:cs="Sylfaen"/>
                <w:sz w:val="24"/>
                <w:szCs w:val="24"/>
                <w:lang w:val="en-US"/>
              </w:rPr>
              <w:t xml:space="preserve"> </w:t>
            </w:r>
            <w:r w:rsidRPr="00DB62AD">
              <w:rPr>
                <w:rFonts w:ascii="GHEA Grapalat" w:hAnsi="GHEA Grapalat" w:cs="Sylfaen"/>
                <w:sz w:val="24"/>
                <w:szCs w:val="24"/>
              </w:rPr>
              <w:t>զորակոչից</w:t>
            </w:r>
            <w:r w:rsidRPr="00544975">
              <w:rPr>
                <w:rFonts w:ascii="GHEA Grapalat" w:hAnsi="GHEA Grapalat" w:cs="Sylfaen"/>
                <w:sz w:val="24"/>
                <w:szCs w:val="24"/>
                <w:lang w:val="en-US"/>
              </w:rPr>
              <w:t xml:space="preserve"> </w:t>
            </w:r>
            <w:r w:rsidRPr="00DB62AD">
              <w:rPr>
                <w:rFonts w:ascii="GHEA Grapalat" w:hAnsi="GHEA Grapalat" w:cs="Sylfaen"/>
                <w:sz w:val="24"/>
                <w:szCs w:val="24"/>
              </w:rPr>
              <w:t>տրված</w:t>
            </w:r>
            <w:r w:rsidRPr="00544975">
              <w:rPr>
                <w:rFonts w:ascii="GHEA Grapalat" w:hAnsi="GHEA Grapalat" w:cs="Sylfaen"/>
                <w:sz w:val="24"/>
                <w:szCs w:val="24"/>
                <w:lang w:val="en-US"/>
              </w:rPr>
              <w:t xml:space="preserve"> </w:t>
            </w:r>
            <w:r w:rsidRPr="00DB62AD">
              <w:rPr>
                <w:rFonts w:ascii="GHEA Grapalat" w:hAnsi="GHEA Grapalat" w:cs="Sylfaen"/>
                <w:sz w:val="24"/>
                <w:szCs w:val="24"/>
              </w:rPr>
              <w:t>տարկետման</w:t>
            </w:r>
            <w:r w:rsidRPr="00544975">
              <w:rPr>
                <w:rFonts w:ascii="GHEA Grapalat" w:hAnsi="GHEA Grapalat" w:cs="Sylfaen"/>
                <w:sz w:val="24"/>
                <w:szCs w:val="24"/>
                <w:lang w:val="en-US"/>
              </w:rPr>
              <w:t xml:space="preserve"> </w:t>
            </w:r>
            <w:r w:rsidRPr="00DB62AD">
              <w:rPr>
                <w:rFonts w:ascii="GHEA Grapalat" w:hAnsi="GHEA Grapalat" w:cs="Sylfaen"/>
                <w:sz w:val="24"/>
                <w:szCs w:val="24"/>
              </w:rPr>
              <w:t>ժամկետը</w:t>
            </w:r>
            <w:r w:rsidRPr="00544975">
              <w:rPr>
                <w:rFonts w:ascii="GHEA Grapalat" w:hAnsi="GHEA Grapalat" w:cs="Sylfaen"/>
                <w:sz w:val="24"/>
                <w:szCs w:val="24"/>
                <w:lang w:val="en-US"/>
              </w:rPr>
              <w:t xml:space="preserve"> </w:t>
            </w:r>
            <w:r w:rsidRPr="00DB62AD">
              <w:rPr>
                <w:rFonts w:ascii="GHEA Grapalat" w:hAnsi="GHEA Grapalat" w:cs="Sylfaen"/>
                <w:sz w:val="24"/>
                <w:szCs w:val="24"/>
              </w:rPr>
              <w:t>երկարացնելու</w:t>
            </w:r>
            <w:r w:rsidRPr="00544975">
              <w:rPr>
                <w:rFonts w:ascii="GHEA Grapalat" w:hAnsi="GHEA Grapalat" w:cs="Sylfaen"/>
                <w:sz w:val="24"/>
                <w:szCs w:val="24"/>
                <w:lang w:val="en-US"/>
              </w:rPr>
              <w:t xml:space="preserve"> </w:t>
            </w:r>
            <w:r w:rsidRPr="00DB62AD">
              <w:rPr>
                <w:rFonts w:ascii="GHEA Grapalat" w:hAnsi="GHEA Grapalat" w:cs="Sylfaen"/>
                <w:sz w:val="24"/>
                <w:szCs w:val="24"/>
              </w:rPr>
              <w:t>մա</w:t>
            </w:r>
            <w:r w:rsidRPr="00544975">
              <w:rPr>
                <w:rFonts w:ascii="GHEA Grapalat" w:hAnsi="GHEA Grapalat" w:cs="Sylfaen"/>
                <w:sz w:val="24"/>
                <w:szCs w:val="24"/>
                <w:lang w:val="en-US"/>
              </w:rPr>
              <w:t>u</w:t>
            </w:r>
            <w:r w:rsidRPr="00DB62AD">
              <w:rPr>
                <w:rFonts w:ascii="GHEA Grapalat" w:hAnsi="GHEA Grapalat" w:cs="Sylfaen"/>
                <w:sz w:val="24"/>
                <w:szCs w:val="24"/>
              </w:rPr>
              <w:t>ին</w:t>
            </w:r>
            <w:r w:rsidRPr="00544975">
              <w:rPr>
                <w:rFonts w:ascii="GHEA Grapalat" w:hAnsi="GHEA Grapalat" w:cs="Sylfaen"/>
                <w:sz w:val="24"/>
                <w:szCs w:val="24"/>
                <w:lang w:val="en-US"/>
              </w:rPr>
              <w:t xml:space="preserve">» </w:t>
            </w:r>
            <w:r w:rsidRPr="00AE2357">
              <w:rPr>
                <w:rFonts w:ascii="GHEA Grapalat" w:hAnsi="GHEA Grapalat" w:cs="Sylfaen"/>
                <w:sz w:val="24"/>
                <w:szCs w:val="24"/>
                <w:lang w:val="fr-FR"/>
              </w:rPr>
              <w:t xml:space="preserve">ՀՀ կառավարության որոշման նախագծի  վերաբերյալ </w:t>
            </w:r>
            <w:r w:rsidRPr="00AE2357">
              <w:rPr>
                <w:rFonts w:ascii="GHEA Grapalat" w:eastAsia="Times New Roman" w:hAnsi="GHEA Grapalat" w:cs="Sylfaen"/>
                <w:sz w:val="24"/>
                <w:szCs w:val="24"/>
                <w:lang w:val="fr-FR"/>
              </w:rPr>
              <w:t xml:space="preserve"> առարկություններ չունենք:</w:t>
            </w:r>
          </w:p>
        </w:tc>
        <w:tc>
          <w:tcPr>
            <w:tcW w:w="2250" w:type="dxa"/>
          </w:tcPr>
          <w:p w:rsidR="00CB5D8B" w:rsidRPr="00AE2357" w:rsidRDefault="00CB5D8B" w:rsidP="00E45ADE">
            <w:pPr>
              <w:spacing w:after="0" w:line="240" w:lineRule="auto"/>
              <w:rPr>
                <w:rFonts w:ascii="GHEA Grapalat" w:eastAsia="Times New Roman" w:hAnsi="GHEA Grapalat" w:cs="Sylfaen"/>
                <w:sz w:val="24"/>
                <w:szCs w:val="24"/>
              </w:rPr>
            </w:pPr>
            <w:r w:rsidRPr="00AE2357">
              <w:rPr>
                <w:rFonts w:ascii="GHEA Grapalat" w:eastAsia="Times New Roman" w:hAnsi="GHEA Grapalat" w:cs="Sylfaen"/>
                <w:sz w:val="24"/>
                <w:szCs w:val="24"/>
                <w:lang w:val="fr-FR"/>
              </w:rPr>
              <w:t>Ընդունվել է ի գիտություն։</w:t>
            </w:r>
          </w:p>
          <w:p w:rsidR="00CB5D8B" w:rsidRPr="00AE2357" w:rsidRDefault="00CB5D8B" w:rsidP="00E45ADE">
            <w:pPr>
              <w:pStyle w:val="BodyText"/>
              <w:spacing w:after="0"/>
              <w:rPr>
                <w:rFonts w:ascii="GHEA Grapalat" w:hAnsi="GHEA Grapalat" w:cs="Sylfaen"/>
                <w:bCs/>
                <w:lang w:val="af-ZA"/>
              </w:rPr>
            </w:pPr>
          </w:p>
        </w:tc>
        <w:tc>
          <w:tcPr>
            <w:tcW w:w="2160" w:type="dxa"/>
          </w:tcPr>
          <w:p w:rsidR="00CB5D8B" w:rsidRPr="00AE2357" w:rsidRDefault="00CB5D8B" w:rsidP="00E45ADE">
            <w:pPr>
              <w:spacing w:after="0" w:line="240" w:lineRule="auto"/>
              <w:rPr>
                <w:rFonts w:ascii="GHEA Grapalat" w:hAnsi="GHEA Grapalat"/>
                <w:sz w:val="24"/>
                <w:szCs w:val="24"/>
                <w:lang w:val="fr-FR"/>
              </w:rPr>
            </w:pPr>
          </w:p>
        </w:tc>
      </w:tr>
      <w:tr w:rsidR="00CB5D8B" w:rsidRPr="00AE2357" w:rsidTr="00084443">
        <w:trPr>
          <w:trHeight w:val="1703"/>
        </w:trPr>
        <w:tc>
          <w:tcPr>
            <w:tcW w:w="720" w:type="dxa"/>
          </w:tcPr>
          <w:p w:rsidR="00CB5D8B" w:rsidRPr="00AE2357" w:rsidRDefault="00CB5D8B" w:rsidP="00E45ADE">
            <w:pPr>
              <w:pStyle w:val="BodyText"/>
              <w:spacing w:after="0"/>
              <w:jc w:val="center"/>
              <w:rPr>
                <w:rFonts w:ascii="GHEA Grapalat" w:hAnsi="GHEA Grapalat"/>
                <w:lang w:val="en-US"/>
              </w:rPr>
            </w:pPr>
            <w:r>
              <w:rPr>
                <w:rFonts w:ascii="GHEA Grapalat" w:hAnsi="GHEA Grapalat"/>
                <w:lang w:val="en-US"/>
              </w:rPr>
              <w:t>2.</w:t>
            </w:r>
          </w:p>
        </w:tc>
        <w:tc>
          <w:tcPr>
            <w:tcW w:w="2538" w:type="dxa"/>
          </w:tcPr>
          <w:p w:rsidR="00CB5D8B" w:rsidRPr="00AE2357" w:rsidRDefault="00CB5D8B" w:rsidP="00E45ADE">
            <w:pPr>
              <w:spacing w:after="0" w:line="240" w:lineRule="auto"/>
              <w:jc w:val="center"/>
              <w:rPr>
                <w:rFonts w:ascii="GHEA Grapalat" w:eastAsia="Times New Roman" w:hAnsi="GHEA Grapalat" w:cs="Sylfaen"/>
                <w:sz w:val="24"/>
                <w:szCs w:val="24"/>
                <w:lang w:val="en-US"/>
              </w:rPr>
            </w:pPr>
            <w:r w:rsidRPr="00AE2357">
              <w:rPr>
                <w:rFonts w:ascii="GHEA Grapalat" w:eastAsia="Times New Roman" w:hAnsi="GHEA Grapalat" w:cs="Sylfaen"/>
                <w:sz w:val="24"/>
                <w:szCs w:val="24"/>
              </w:rPr>
              <w:t>ՀՀ</w:t>
            </w:r>
            <w:r w:rsidRPr="00AE2357">
              <w:rPr>
                <w:rFonts w:ascii="GHEA Grapalat" w:eastAsia="Times New Roman" w:hAnsi="GHEA Grapalat" w:cs="Sylfaen"/>
                <w:sz w:val="24"/>
                <w:szCs w:val="24"/>
                <w:lang w:val="en-US"/>
              </w:rPr>
              <w:t xml:space="preserve"> </w:t>
            </w:r>
            <w:r>
              <w:rPr>
                <w:rFonts w:ascii="GHEA Grapalat" w:eastAsia="Times New Roman" w:hAnsi="GHEA Grapalat" w:cs="Sylfaen"/>
                <w:sz w:val="24"/>
                <w:szCs w:val="24"/>
                <w:lang w:val="en-US"/>
              </w:rPr>
              <w:t xml:space="preserve">արդարադատության </w:t>
            </w:r>
            <w:r w:rsidRPr="00AE2357">
              <w:rPr>
                <w:rFonts w:ascii="GHEA Grapalat" w:eastAsia="Times New Roman" w:hAnsi="GHEA Grapalat" w:cs="Sylfaen"/>
                <w:sz w:val="24"/>
                <w:szCs w:val="24"/>
                <w:lang w:val="en-US"/>
              </w:rPr>
              <w:t xml:space="preserve"> </w:t>
            </w:r>
            <w:r w:rsidRPr="00AE2357">
              <w:rPr>
                <w:rFonts w:ascii="GHEA Grapalat" w:eastAsia="Times New Roman" w:hAnsi="GHEA Grapalat" w:cs="Sylfaen"/>
                <w:sz w:val="24"/>
                <w:szCs w:val="24"/>
              </w:rPr>
              <w:t>նախարարություն</w:t>
            </w:r>
          </w:p>
          <w:p w:rsidR="00CB5D8B" w:rsidRPr="00AE2357" w:rsidRDefault="00CB5D8B" w:rsidP="00E45ADE">
            <w:pPr>
              <w:spacing w:after="0" w:line="240" w:lineRule="auto"/>
              <w:jc w:val="center"/>
              <w:rPr>
                <w:rFonts w:ascii="GHEA Grapalat" w:eastAsia="Times New Roman" w:hAnsi="GHEA Grapalat" w:cs="Sylfaen"/>
                <w:sz w:val="24"/>
                <w:szCs w:val="24"/>
                <w:lang w:val="en-US"/>
              </w:rPr>
            </w:pPr>
          </w:p>
          <w:p w:rsidR="00CB5D8B" w:rsidRPr="00AE2357" w:rsidRDefault="00CB5D8B" w:rsidP="00E45ADE">
            <w:pPr>
              <w:spacing w:after="0" w:line="240" w:lineRule="auto"/>
              <w:jc w:val="center"/>
              <w:rPr>
                <w:rFonts w:ascii="GHEA Grapalat" w:eastAsia="Times New Roman" w:hAnsi="GHEA Grapalat" w:cs="Sylfaen"/>
                <w:sz w:val="24"/>
                <w:szCs w:val="24"/>
                <w:lang w:val="af-ZA"/>
              </w:rPr>
            </w:pPr>
            <w:r>
              <w:rPr>
                <w:rFonts w:ascii="GHEA Grapalat" w:eastAsia="Times New Roman" w:hAnsi="GHEA Grapalat" w:cs="Sylfaen"/>
                <w:sz w:val="24"/>
                <w:szCs w:val="24"/>
                <w:lang w:val="af-ZA"/>
              </w:rPr>
              <w:t>21</w:t>
            </w:r>
            <w:r w:rsidRPr="00AE2357">
              <w:rPr>
                <w:rFonts w:ascii="GHEA Grapalat" w:eastAsia="Times New Roman" w:hAnsi="GHEA Grapalat" w:cs="Sylfaen"/>
                <w:sz w:val="24"/>
                <w:szCs w:val="24"/>
                <w:lang w:val="af-ZA"/>
              </w:rPr>
              <w:t>.1</w:t>
            </w:r>
            <w:r>
              <w:rPr>
                <w:rFonts w:ascii="GHEA Grapalat" w:eastAsia="Times New Roman" w:hAnsi="GHEA Grapalat" w:cs="Sylfaen"/>
                <w:sz w:val="24"/>
                <w:szCs w:val="24"/>
                <w:lang w:val="af-ZA"/>
              </w:rPr>
              <w:t>1</w:t>
            </w:r>
            <w:r w:rsidRPr="00AE2357">
              <w:rPr>
                <w:rFonts w:ascii="GHEA Grapalat" w:eastAsia="Times New Roman" w:hAnsi="GHEA Grapalat" w:cs="Sylfaen"/>
                <w:sz w:val="24"/>
                <w:szCs w:val="24"/>
                <w:lang w:val="af-ZA"/>
              </w:rPr>
              <w:t>.2017 թ.</w:t>
            </w:r>
          </w:p>
          <w:p w:rsidR="00CB5D8B" w:rsidRPr="00DF2211" w:rsidRDefault="00CB5D8B" w:rsidP="00E45ADE">
            <w:pPr>
              <w:spacing w:after="0" w:line="240" w:lineRule="auto"/>
              <w:jc w:val="center"/>
              <w:rPr>
                <w:rFonts w:ascii="GHEA Grapalat" w:eastAsia="Times New Roman" w:hAnsi="GHEA Grapalat" w:cs="Sylfaen"/>
                <w:sz w:val="24"/>
                <w:szCs w:val="24"/>
                <w:lang w:val="af-ZA"/>
              </w:rPr>
            </w:pPr>
            <w:r w:rsidRPr="00544975">
              <w:rPr>
                <w:rFonts w:ascii="GHEA Grapalat" w:eastAsia="Times New Roman" w:hAnsi="GHEA Grapalat" w:cs="Sylfaen"/>
                <w:sz w:val="24"/>
                <w:szCs w:val="24"/>
                <w:lang w:val="af-ZA"/>
              </w:rPr>
              <w:t>№</w:t>
            </w:r>
            <w:r w:rsidRPr="00DF2211">
              <w:rPr>
                <w:rFonts w:ascii="GHEA Grapalat" w:eastAsia="Times New Roman" w:hAnsi="GHEA Grapalat" w:cs="Sylfaen"/>
                <w:sz w:val="24"/>
                <w:szCs w:val="24"/>
                <w:lang w:val="af-ZA"/>
              </w:rPr>
              <w:t xml:space="preserve"> 01/20895-17 </w:t>
            </w:r>
          </w:p>
          <w:p w:rsidR="00CB5D8B" w:rsidRPr="00544975" w:rsidRDefault="00CB5D8B" w:rsidP="00E45ADE">
            <w:pPr>
              <w:spacing w:after="0" w:line="240" w:lineRule="auto"/>
              <w:jc w:val="center"/>
              <w:rPr>
                <w:rFonts w:ascii="GHEA Grapalat" w:eastAsia="Times New Roman" w:hAnsi="GHEA Grapalat" w:cs="Sylfaen"/>
                <w:sz w:val="24"/>
                <w:szCs w:val="24"/>
                <w:lang w:val="en-US"/>
              </w:rPr>
            </w:pPr>
            <w:r w:rsidRPr="00AE2357">
              <w:rPr>
                <w:rFonts w:ascii="GHEA Grapalat" w:eastAsia="Times New Roman" w:hAnsi="GHEA Grapalat" w:cs="Sylfaen"/>
                <w:sz w:val="24"/>
                <w:szCs w:val="24"/>
              </w:rPr>
              <w:t>գրություն</w:t>
            </w:r>
          </w:p>
        </w:tc>
        <w:tc>
          <w:tcPr>
            <w:tcW w:w="6408" w:type="dxa"/>
          </w:tcPr>
          <w:p w:rsidR="00CB5D8B" w:rsidRPr="00D14406" w:rsidRDefault="00CB5D8B" w:rsidP="00CB5D8B">
            <w:pPr>
              <w:spacing w:after="0" w:line="240" w:lineRule="auto"/>
              <w:jc w:val="both"/>
              <w:rPr>
                <w:rFonts w:ascii="GHEA Grapalat" w:hAnsi="GHEA Grapalat" w:cs="Sylfaen"/>
                <w:sz w:val="24"/>
                <w:szCs w:val="24"/>
                <w:lang w:val="af-ZA"/>
              </w:rPr>
            </w:pPr>
            <w:r>
              <w:rPr>
                <w:rFonts w:ascii="GHEA Grapalat" w:hAnsi="GHEA Grapalat" w:cs="Sylfaen"/>
                <w:sz w:val="24"/>
                <w:szCs w:val="24"/>
                <w:lang w:val="af-ZA"/>
              </w:rPr>
              <w:t>«</w:t>
            </w:r>
            <w:r>
              <w:rPr>
                <w:rFonts w:ascii="GHEA Grapalat" w:hAnsi="GHEA Grapalat"/>
                <w:color w:val="000000"/>
                <w:sz w:val="24"/>
                <w:szCs w:val="24"/>
                <w:shd w:val="clear" w:color="auto" w:fill="FFFFFF"/>
                <w:lang w:val="hy-AM"/>
              </w:rPr>
              <w:t xml:space="preserve">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 պարտադիր զինվորական </w:t>
            </w:r>
            <w:r>
              <w:rPr>
                <w:rFonts w:ascii="GHEA Grapalat" w:hAnsi="GHEA Grapalat"/>
                <w:color w:val="000000"/>
                <w:sz w:val="24"/>
                <w:szCs w:val="24"/>
                <w:shd w:val="clear" w:color="auto" w:fill="FFFFFF"/>
                <w:lang w:val="hy-AM"/>
              </w:rPr>
              <w:lastRenderedPageBreak/>
              <w:t>ծառայության զորակոչից տրված տարկետման ժամկետը երկարացնելու մաuին</w:t>
            </w:r>
            <w:r>
              <w:rPr>
                <w:rFonts w:ascii="GHEA Grapalat" w:hAnsi="GHEA Grapalat" w:cs="Sylfaen"/>
                <w:sz w:val="24"/>
                <w:szCs w:val="24"/>
                <w:lang w:val="af-ZA"/>
              </w:rPr>
              <w:t>» Հայաստանի Հանրապետության կառավարության որոշման նախագիծը համապատասխանում է ՀՀ օրենսդրության պահանջներին:</w:t>
            </w:r>
          </w:p>
        </w:tc>
        <w:tc>
          <w:tcPr>
            <w:tcW w:w="2250" w:type="dxa"/>
          </w:tcPr>
          <w:p w:rsidR="00CB5D8B" w:rsidRPr="00AE2357" w:rsidRDefault="00CB5D8B" w:rsidP="00E45ADE">
            <w:pPr>
              <w:spacing w:after="0" w:line="240" w:lineRule="auto"/>
              <w:rPr>
                <w:rFonts w:ascii="GHEA Grapalat" w:eastAsia="Times New Roman" w:hAnsi="GHEA Grapalat" w:cs="Sylfaen"/>
                <w:sz w:val="24"/>
                <w:szCs w:val="24"/>
              </w:rPr>
            </w:pPr>
            <w:r w:rsidRPr="00AE2357">
              <w:rPr>
                <w:rFonts w:ascii="GHEA Grapalat" w:eastAsia="Times New Roman" w:hAnsi="GHEA Grapalat" w:cs="Sylfaen"/>
                <w:sz w:val="24"/>
                <w:szCs w:val="24"/>
                <w:lang w:val="fr-FR"/>
              </w:rPr>
              <w:lastRenderedPageBreak/>
              <w:t>Ընդունվել է ի գիտություն։</w:t>
            </w:r>
          </w:p>
          <w:p w:rsidR="00CB5D8B" w:rsidRPr="00AE2357" w:rsidRDefault="00CB5D8B" w:rsidP="00E45ADE">
            <w:pPr>
              <w:spacing w:after="0" w:line="240" w:lineRule="auto"/>
              <w:rPr>
                <w:rFonts w:ascii="GHEA Grapalat" w:eastAsia="Times New Roman" w:hAnsi="GHEA Grapalat" w:cs="Sylfaen"/>
                <w:sz w:val="24"/>
                <w:szCs w:val="24"/>
                <w:lang w:val="fr-FR"/>
              </w:rPr>
            </w:pPr>
          </w:p>
        </w:tc>
        <w:tc>
          <w:tcPr>
            <w:tcW w:w="2160" w:type="dxa"/>
          </w:tcPr>
          <w:p w:rsidR="00CB5D8B" w:rsidRPr="00AE2357" w:rsidRDefault="00CB5D8B" w:rsidP="00E45ADE">
            <w:pPr>
              <w:spacing w:after="0" w:line="240" w:lineRule="auto"/>
              <w:rPr>
                <w:rFonts w:ascii="GHEA Grapalat" w:hAnsi="GHEA Grapalat"/>
                <w:sz w:val="24"/>
                <w:szCs w:val="24"/>
                <w:lang w:val="fr-FR"/>
              </w:rPr>
            </w:pPr>
          </w:p>
        </w:tc>
      </w:tr>
      <w:tr w:rsidR="00CB5D8B" w:rsidRPr="00AE2357" w:rsidTr="00084443">
        <w:trPr>
          <w:trHeight w:val="1998"/>
        </w:trPr>
        <w:tc>
          <w:tcPr>
            <w:tcW w:w="720" w:type="dxa"/>
          </w:tcPr>
          <w:p w:rsidR="00CB5D8B" w:rsidRDefault="00CB5D8B" w:rsidP="00E45ADE">
            <w:pPr>
              <w:pStyle w:val="BodyText"/>
              <w:spacing w:after="0"/>
              <w:jc w:val="center"/>
              <w:rPr>
                <w:rFonts w:ascii="GHEA Grapalat" w:hAnsi="GHEA Grapalat"/>
                <w:lang w:val="en-US"/>
              </w:rPr>
            </w:pPr>
            <w:r>
              <w:rPr>
                <w:rFonts w:ascii="GHEA Grapalat" w:hAnsi="GHEA Grapalat"/>
                <w:lang w:val="en-US"/>
              </w:rPr>
              <w:lastRenderedPageBreak/>
              <w:t>3.</w:t>
            </w:r>
          </w:p>
        </w:tc>
        <w:tc>
          <w:tcPr>
            <w:tcW w:w="2538" w:type="dxa"/>
          </w:tcPr>
          <w:p w:rsidR="00CB5D8B" w:rsidRPr="00AE2357" w:rsidRDefault="00CB5D8B" w:rsidP="00E45ADE">
            <w:pPr>
              <w:spacing w:after="0" w:line="240" w:lineRule="auto"/>
              <w:jc w:val="center"/>
              <w:rPr>
                <w:rFonts w:ascii="GHEA Grapalat" w:eastAsia="Times New Roman" w:hAnsi="GHEA Grapalat" w:cs="Sylfaen"/>
                <w:sz w:val="24"/>
                <w:szCs w:val="24"/>
                <w:lang w:val="en-US"/>
              </w:rPr>
            </w:pPr>
            <w:r w:rsidRPr="00AE2357">
              <w:rPr>
                <w:rFonts w:ascii="GHEA Grapalat" w:eastAsia="Times New Roman" w:hAnsi="GHEA Grapalat" w:cs="Sylfaen"/>
                <w:sz w:val="24"/>
                <w:szCs w:val="24"/>
              </w:rPr>
              <w:t>ՀՀ</w:t>
            </w:r>
            <w:r w:rsidRPr="00AE2357">
              <w:rPr>
                <w:rFonts w:ascii="GHEA Grapalat" w:eastAsia="Times New Roman" w:hAnsi="GHEA Grapalat" w:cs="Sylfaen"/>
                <w:sz w:val="24"/>
                <w:szCs w:val="24"/>
                <w:lang w:val="en-US"/>
              </w:rPr>
              <w:t xml:space="preserve"> </w:t>
            </w:r>
            <w:r>
              <w:rPr>
                <w:rFonts w:ascii="GHEA Grapalat" w:eastAsia="Times New Roman" w:hAnsi="GHEA Grapalat" w:cs="Sylfaen"/>
                <w:sz w:val="24"/>
                <w:szCs w:val="24"/>
                <w:lang w:val="en-US"/>
              </w:rPr>
              <w:t xml:space="preserve">Նախագահի աշխատակազմ </w:t>
            </w:r>
          </w:p>
          <w:p w:rsidR="00CB5D8B" w:rsidRPr="00AE2357" w:rsidRDefault="00CB5D8B" w:rsidP="00E45ADE">
            <w:pPr>
              <w:spacing w:after="0" w:line="240" w:lineRule="auto"/>
              <w:jc w:val="center"/>
              <w:rPr>
                <w:rFonts w:ascii="GHEA Grapalat" w:eastAsia="Times New Roman" w:hAnsi="GHEA Grapalat" w:cs="Sylfaen"/>
                <w:sz w:val="24"/>
                <w:szCs w:val="24"/>
                <w:lang w:val="en-US"/>
              </w:rPr>
            </w:pPr>
          </w:p>
          <w:p w:rsidR="00CB5D8B" w:rsidRPr="00AE2357" w:rsidRDefault="00CB5D8B" w:rsidP="00E45ADE">
            <w:pPr>
              <w:spacing w:after="0" w:line="240" w:lineRule="auto"/>
              <w:jc w:val="center"/>
              <w:rPr>
                <w:rFonts w:ascii="GHEA Grapalat" w:eastAsia="Times New Roman" w:hAnsi="GHEA Grapalat" w:cs="Sylfaen"/>
                <w:sz w:val="24"/>
                <w:szCs w:val="24"/>
                <w:lang w:val="af-ZA"/>
              </w:rPr>
            </w:pPr>
            <w:r>
              <w:rPr>
                <w:rFonts w:ascii="GHEA Grapalat" w:eastAsia="Times New Roman" w:hAnsi="GHEA Grapalat" w:cs="Sylfaen"/>
                <w:sz w:val="24"/>
                <w:szCs w:val="24"/>
                <w:lang w:val="af-ZA"/>
              </w:rPr>
              <w:t>06.12</w:t>
            </w:r>
            <w:r w:rsidRPr="00AE2357">
              <w:rPr>
                <w:rFonts w:ascii="GHEA Grapalat" w:eastAsia="Times New Roman" w:hAnsi="GHEA Grapalat" w:cs="Sylfaen"/>
                <w:sz w:val="24"/>
                <w:szCs w:val="24"/>
                <w:lang w:val="af-ZA"/>
              </w:rPr>
              <w:t>.2017 թ.</w:t>
            </w:r>
          </w:p>
          <w:p w:rsidR="00CB5D8B" w:rsidRPr="00DF2211" w:rsidRDefault="00CB5D8B" w:rsidP="00E45ADE">
            <w:pPr>
              <w:spacing w:after="0" w:line="240" w:lineRule="auto"/>
              <w:jc w:val="center"/>
              <w:rPr>
                <w:rFonts w:ascii="GHEA Grapalat" w:eastAsia="Times New Roman" w:hAnsi="GHEA Grapalat" w:cs="Sylfaen"/>
                <w:sz w:val="24"/>
                <w:szCs w:val="24"/>
                <w:lang w:val="af-ZA"/>
              </w:rPr>
            </w:pPr>
            <w:r w:rsidRPr="00544975">
              <w:rPr>
                <w:rFonts w:ascii="GHEA Grapalat" w:eastAsia="Times New Roman" w:hAnsi="GHEA Grapalat" w:cs="Sylfaen"/>
                <w:sz w:val="24"/>
                <w:szCs w:val="24"/>
                <w:lang w:val="af-ZA"/>
              </w:rPr>
              <w:t>№</w:t>
            </w:r>
            <w:r w:rsidRPr="00DF2211">
              <w:rPr>
                <w:rFonts w:ascii="GHEA Grapalat" w:eastAsia="Times New Roman" w:hAnsi="GHEA Grapalat" w:cs="Sylfaen"/>
                <w:sz w:val="24"/>
                <w:szCs w:val="24"/>
                <w:lang w:val="af-ZA"/>
              </w:rPr>
              <w:t xml:space="preserve"> </w:t>
            </w:r>
            <w:r>
              <w:rPr>
                <w:rFonts w:ascii="GHEA Grapalat" w:eastAsia="Times New Roman" w:hAnsi="GHEA Grapalat" w:cs="Sylfaen"/>
                <w:sz w:val="24"/>
                <w:szCs w:val="24"/>
                <w:lang w:val="af-ZA"/>
              </w:rPr>
              <w:t>Ղ3032</w:t>
            </w:r>
          </w:p>
          <w:p w:rsidR="00CB5D8B" w:rsidRPr="00692866" w:rsidRDefault="00CB5D8B" w:rsidP="00E45ADE">
            <w:pPr>
              <w:spacing w:after="0" w:line="240" w:lineRule="auto"/>
              <w:jc w:val="center"/>
              <w:rPr>
                <w:rFonts w:ascii="GHEA Grapalat" w:eastAsia="Times New Roman" w:hAnsi="GHEA Grapalat" w:cs="Sylfaen"/>
                <w:sz w:val="24"/>
                <w:szCs w:val="24"/>
                <w:lang w:val="en-US"/>
              </w:rPr>
            </w:pPr>
            <w:r w:rsidRPr="00AE2357">
              <w:rPr>
                <w:rFonts w:ascii="GHEA Grapalat" w:eastAsia="Times New Roman" w:hAnsi="GHEA Grapalat" w:cs="Sylfaen"/>
                <w:sz w:val="24"/>
                <w:szCs w:val="24"/>
              </w:rPr>
              <w:t>գրություն</w:t>
            </w:r>
          </w:p>
        </w:tc>
        <w:tc>
          <w:tcPr>
            <w:tcW w:w="6408" w:type="dxa"/>
          </w:tcPr>
          <w:p w:rsidR="00CB5D8B" w:rsidRPr="00D14406" w:rsidRDefault="00CB5D8B" w:rsidP="00E45ADE">
            <w:pPr>
              <w:spacing w:after="0" w:line="240" w:lineRule="auto"/>
              <w:jc w:val="both"/>
              <w:rPr>
                <w:rFonts w:ascii="GHEA Grapalat" w:hAnsi="GHEA Grapalat" w:cs="Sylfaen"/>
                <w:sz w:val="24"/>
                <w:szCs w:val="24"/>
                <w:lang w:val="af-ZA"/>
              </w:rPr>
            </w:pPr>
            <w:r>
              <w:rPr>
                <w:rFonts w:ascii="GHEA Grapalat" w:hAnsi="GHEA Grapalat" w:cs="Sylfaen"/>
                <w:sz w:val="24"/>
                <w:szCs w:val="24"/>
                <w:lang w:val="af-ZA"/>
              </w:rPr>
              <w:t>«</w:t>
            </w:r>
            <w:r>
              <w:rPr>
                <w:rFonts w:ascii="GHEA Grapalat" w:hAnsi="GHEA Grapalat"/>
                <w:color w:val="000000"/>
                <w:sz w:val="24"/>
                <w:szCs w:val="24"/>
                <w:shd w:val="clear" w:color="auto" w:fill="FFFFFF"/>
                <w:lang w:val="hy-AM"/>
              </w:rPr>
              <w:t>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 պարտադիր զինվորական ծառայության զորակոչից տրված տարկետման ժամկետը երկարացնելու մաuին</w:t>
            </w:r>
            <w:r>
              <w:rPr>
                <w:rFonts w:ascii="GHEA Grapalat" w:hAnsi="GHEA Grapalat" w:cs="Sylfaen"/>
                <w:sz w:val="24"/>
                <w:szCs w:val="24"/>
                <w:lang w:val="af-ZA"/>
              </w:rPr>
              <w:t xml:space="preserve">» ՀՀ կառավարության որոշման նախագիծի վերաբերյալ դիտողություններ չկան: </w:t>
            </w:r>
          </w:p>
        </w:tc>
        <w:tc>
          <w:tcPr>
            <w:tcW w:w="2250" w:type="dxa"/>
          </w:tcPr>
          <w:p w:rsidR="00CB5D8B" w:rsidRPr="00AE2357" w:rsidRDefault="00CB5D8B" w:rsidP="00E45ADE">
            <w:pPr>
              <w:spacing w:after="0" w:line="240" w:lineRule="auto"/>
              <w:rPr>
                <w:rFonts w:ascii="GHEA Grapalat" w:eastAsia="Times New Roman" w:hAnsi="GHEA Grapalat" w:cs="Sylfaen"/>
                <w:sz w:val="24"/>
                <w:szCs w:val="24"/>
              </w:rPr>
            </w:pPr>
            <w:r w:rsidRPr="00AE2357">
              <w:rPr>
                <w:rFonts w:ascii="GHEA Grapalat" w:eastAsia="Times New Roman" w:hAnsi="GHEA Grapalat" w:cs="Sylfaen"/>
                <w:sz w:val="24"/>
                <w:szCs w:val="24"/>
                <w:lang w:val="fr-FR"/>
              </w:rPr>
              <w:t>Ընդունվել է ի գիտություն։</w:t>
            </w:r>
          </w:p>
          <w:p w:rsidR="00CB5D8B" w:rsidRPr="00AE2357" w:rsidRDefault="00CB5D8B" w:rsidP="00E45ADE">
            <w:pPr>
              <w:spacing w:after="0" w:line="240" w:lineRule="auto"/>
              <w:rPr>
                <w:rFonts w:ascii="GHEA Grapalat" w:eastAsia="Times New Roman" w:hAnsi="GHEA Grapalat" w:cs="Sylfaen"/>
                <w:sz w:val="24"/>
                <w:szCs w:val="24"/>
                <w:lang w:val="fr-FR"/>
              </w:rPr>
            </w:pPr>
          </w:p>
        </w:tc>
        <w:tc>
          <w:tcPr>
            <w:tcW w:w="2160" w:type="dxa"/>
          </w:tcPr>
          <w:p w:rsidR="00CB5D8B" w:rsidRPr="00AE2357" w:rsidRDefault="00CB5D8B" w:rsidP="00E45ADE">
            <w:pPr>
              <w:spacing w:after="0" w:line="240" w:lineRule="auto"/>
              <w:rPr>
                <w:rFonts w:ascii="GHEA Grapalat" w:hAnsi="GHEA Grapalat"/>
                <w:sz w:val="24"/>
                <w:szCs w:val="24"/>
                <w:lang w:val="fr-FR"/>
              </w:rPr>
            </w:pPr>
          </w:p>
        </w:tc>
      </w:tr>
      <w:tr w:rsidR="00CB5D8B" w:rsidRPr="00AE2357" w:rsidTr="00084443">
        <w:trPr>
          <w:trHeight w:val="443"/>
        </w:trPr>
        <w:tc>
          <w:tcPr>
            <w:tcW w:w="720" w:type="dxa"/>
          </w:tcPr>
          <w:p w:rsidR="00CB5D8B" w:rsidRDefault="00CB5D8B" w:rsidP="00E45ADE">
            <w:pPr>
              <w:pStyle w:val="BodyText"/>
              <w:spacing w:after="0"/>
              <w:jc w:val="center"/>
              <w:rPr>
                <w:rFonts w:ascii="GHEA Grapalat" w:hAnsi="GHEA Grapalat"/>
                <w:lang w:val="en-US"/>
              </w:rPr>
            </w:pPr>
            <w:r>
              <w:rPr>
                <w:rFonts w:ascii="GHEA Grapalat" w:hAnsi="GHEA Grapalat"/>
                <w:lang w:val="en-US"/>
              </w:rPr>
              <w:t>4.</w:t>
            </w:r>
          </w:p>
        </w:tc>
        <w:tc>
          <w:tcPr>
            <w:tcW w:w="2538" w:type="dxa"/>
          </w:tcPr>
          <w:p w:rsidR="00CB5D8B" w:rsidRDefault="00CB5D8B" w:rsidP="00E45ADE">
            <w:pPr>
              <w:spacing w:after="0" w:line="240" w:lineRule="auto"/>
              <w:jc w:val="center"/>
              <w:rPr>
                <w:rFonts w:ascii="GHEA Grapalat" w:eastAsia="Times New Roman" w:hAnsi="GHEA Grapalat" w:cs="Sylfaen"/>
                <w:sz w:val="24"/>
                <w:szCs w:val="24"/>
                <w:lang w:val="en-US"/>
              </w:rPr>
            </w:pPr>
            <w:r>
              <w:rPr>
                <w:rFonts w:ascii="GHEA Grapalat" w:eastAsia="Times New Roman" w:hAnsi="GHEA Grapalat" w:cs="Sylfaen"/>
                <w:sz w:val="24"/>
                <w:szCs w:val="24"/>
                <w:lang w:val="en-US"/>
              </w:rPr>
              <w:t>ՀՀ պաշտպանության նախարարություն</w:t>
            </w:r>
          </w:p>
          <w:p w:rsidR="00CB5D8B" w:rsidRDefault="00CB5D8B" w:rsidP="00E45ADE">
            <w:pPr>
              <w:spacing w:after="0" w:line="240" w:lineRule="auto"/>
              <w:jc w:val="center"/>
              <w:rPr>
                <w:rFonts w:ascii="GHEA Grapalat" w:eastAsia="Times New Roman" w:hAnsi="GHEA Grapalat" w:cs="Sylfaen"/>
                <w:sz w:val="24"/>
                <w:szCs w:val="24"/>
                <w:lang w:val="en-US"/>
              </w:rPr>
            </w:pPr>
          </w:p>
          <w:p w:rsidR="00CB5D8B" w:rsidRDefault="00CB5D8B" w:rsidP="00E45ADE">
            <w:pPr>
              <w:spacing w:after="0" w:line="240" w:lineRule="auto"/>
              <w:jc w:val="center"/>
              <w:rPr>
                <w:rFonts w:ascii="GHEA Grapalat" w:eastAsia="Times New Roman" w:hAnsi="GHEA Grapalat" w:cs="Sylfaen"/>
                <w:sz w:val="24"/>
                <w:szCs w:val="24"/>
                <w:lang w:val="af-ZA"/>
              </w:rPr>
            </w:pPr>
            <w:r>
              <w:rPr>
                <w:rFonts w:ascii="GHEA Grapalat" w:eastAsia="Times New Roman" w:hAnsi="GHEA Grapalat" w:cs="Sylfaen"/>
                <w:sz w:val="24"/>
                <w:szCs w:val="24"/>
                <w:lang w:val="en-US"/>
              </w:rPr>
              <w:t>(Մշտապես գործող  նախարարական</w:t>
            </w:r>
            <w:r>
              <w:rPr>
                <w:rFonts w:ascii="Courier New" w:eastAsia="Times New Roman" w:hAnsi="Courier New" w:cs="Courier New"/>
                <w:sz w:val="24"/>
                <w:szCs w:val="24"/>
                <w:lang w:val="en-US"/>
              </w:rPr>
              <w:t>  </w:t>
            </w:r>
            <w:r>
              <w:rPr>
                <w:rFonts w:ascii="GHEA Grapalat" w:eastAsia="Times New Roman" w:hAnsi="GHEA Grapalat" w:cs="GHEA Grapalat"/>
                <w:sz w:val="24"/>
                <w:szCs w:val="24"/>
                <w:lang w:val="en-US"/>
              </w:rPr>
              <w:t>պետաիրավական կոմիտեի</w:t>
            </w:r>
            <w:r>
              <w:rPr>
                <w:rFonts w:cs="Arial Armenian"/>
                <w:b/>
                <w:sz w:val="24"/>
                <w:szCs w:val="24"/>
                <w:lang w:val="en-US"/>
              </w:rPr>
              <w:t>  </w:t>
            </w:r>
            <w:r>
              <w:rPr>
                <w:rFonts w:ascii="GHEA Grapalat" w:eastAsia="Times New Roman" w:hAnsi="GHEA Grapalat" w:cs="Sylfaen"/>
                <w:sz w:val="24"/>
                <w:szCs w:val="24"/>
                <w:lang w:val="af-ZA"/>
              </w:rPr>
              <w:t xml:space="preserve">  </w:t>
            </w:r>
          </w:p>
          <w:p w:rsidR="00CB5D8B" w:rsidRDefault="00CB5D8B" w:rsidP="00E45ADE">
            <w:pPr>
              <w:spacing w:after="0" w:line="240" w:lineRule="auto"/>
              <w:jc w:val="center"/>
              <w:rPr>
                <w:rFonts w:ascii="GHEA Grapalat" w:eastAsia="Times New Roman" w:hAnsi="GHEA Grapalat" w:cs="Sylfaen"/>
                <w:sz w:val="24"/>
                <w:szCs w:val="24"/>
                <w:lang w:val="af-ZA"/>
              </w:rPr>
            </w:pPr>
            <w:r>
              <w:rPr>
                <w:rFonts w:ascii="GHEA Grapalat" w:eastAsia="Times New Roman" w:hAnsi="GHEA Grapalat" w:cs="Sylfaen"/>
                <w:sz w:val="24"/>
                <w:szCs w:val="24"/>
                <w:lang w:val="af-ZA"/>
              </w:rPr>
              <w:t xml:space="preserve">21.12.2017 թ. նիստի </w:t>
            </w:r>
          </w:p>
          <w:p w:rsidR="00CB5D8B" w:rsidRDefault="00CB5D8B" w:rsidP="00E45ADE">
            <w:pPr>
              <w:spacing w:after="0" w:line="240" w:lineRule="auto"/>
              <w:jc w:val="center"/>
              <w:rPr>
                <w:rFonts w:ascii="GHEA Grapalat" w:hAnsi="GHEA Grapalat" w:cs="Arial Armenian"/>
                <w:sz w:val="24"/>
                <w:szCs w:val="24"/>
                <w:lang w:val="en-US"/>
              </w:rPr>
            </w:pPr>
            <w:r>
              <w:rPr>
                <w:rFonts w:ascii="GHEA Grapalat" w:eastAsia="Times New Roman" w:hAnsi="GHEA Grapalat" w:cs="Sylfaen"/>
                <w:sz w:val="24"/>
                <w:szCs w:val="24"/>
                <w:lang w:val="af-ZA"/>
              </w:rPr>
              <w:t>№</w:t>
            </w:r>
            <w:r>
              <w:rPr>
                <w:rFonts w:ascii="GHEA Grapalat" w:hAnsi="GHEA Grapalat" w:cs="Arial Armenian"/>
                <w:sz w:val="24"/>
                <w:szCs w:val="24"/>
                <w:lang w:val="en-US"/>
              </w:rPr>
              <w:t xml:space="preserve"> 16.3/434435/</w:t>
            </w:r>
          </w:p>
          <w:p w:rsidR="00CB5D8B" w:rsidRDefault="00CB5D8B" w:rsidP="00E45ADE">
            <w:pPr>
              <w:spacing w:after="0" w:line="240" w:lineRule="auto"/>
              <w:jc w:val="center"/>
              <w:rPr>
                <w:rFonts w:ascii="GHEA Grapalat" w:hAnsi="GHEA Grapalat" w:cs="Arial Armenian"/>
                <w:sz w:val="24"/>
                <w:szCs w:val="24"/>
                <w:lang w:val="en-US"/>
              </w:rPr>
            </w:pPr>
            <w:r>
              <w:rPr>
                <w:rFonts w:ascii="GHEA Grapalat" w:hAnsi="GHEA Grapalat" w:cs="Arial Armenian"/>
                <w:sz w:val="24"/>
                <w:szCs w:val="24"/>
                <w:lang w:val="en-US"/>
              </w:rPr>
              <w:t>արձանագրություն)</w:t>
            </w:r>
          </w:p>
          <w:p w:rsidR="00CB5D8B" w:rsidRPr="00861AB2" w:rsidRDefault="00CB5D8B" w:rsidP="00E45ADE">
            <w:pPr>
              <w:spacing w:after="0" w:line="240" w:lineRule="auto"/>
              <w:jc w:val="center"/>
              <w:rPr>
                <w:rFonts w:ascii="GHEA Grapalat" w:eastAsia="Times New Roman" w:hAnsi="GHEA Grapalat" w:cs="Sylfaen"/>
                <w:sz w:val="24"/>
                <w:szCs w:val="24"/>
                <w:lang w:val="en-US"/>
              </w:rPr>
            </w:pPr>
          </w:p>
        </w:tc>
        <w:tc>
          <w:tcPr>
            <w:tcW w:w="6408" w:type="dxa"/>
          </w:tcPr>
          <w:p w:rsidR="00CB5D8B" w:rsidRPr="00861AB2" w:rsidRDefault="008F6AFC" w:rsidP="008F6AFC">
            <w:pPr>
              <w:pStyle w:val="Style5"/>
              <w:widowControl/>
              <w:spacing w:line="240" w:lineRule="auto"/>
              <w:ind w:firstLine="432"/>
              <w:rPr>
                <w:rFonts w:ascii="GHEA Grapalat" w:hAnsi="GHEA Grapalat" w:cs="Sylfaen"/>
                <w:lang w:val="hy-AM"/>
              </w:rPr>
            </w:pPr>
            <w:r>
              <w:rPr>
                <w:rFonts w:ascii="GHEA Grapalat" w:eastAsia="Times New Roman" w:hAnsi="GHEA Grapalat" w:cs="Sylfaen"/>
              </w:rPr>
              <w:t>ՀՀ</w:t>
            </w:r>
            <w:r w:rsidRPr="00861AB2">
              <w:rPr>
                <w:rFonts w:ascii="GHEA Grapalat" w:eastAsia="Times New Roman" w:hAnsi="GHEA Grapalat" w:cs="Times New Roman"/>
                <w:bCs/>
                <w:i/>
                <w:iCs/>
                <w:color w:val="000000"/>
                <w:shd w:val="clear" w:color="auto" w:fill="FFFFFF"/>
                <w:lang w:val="hy-AM"/>
              </w:rPr>
              <w:t xml:space="preserve"> </w:t>
            </w:r>
            <w:r w:rsidR="00CB5D8B" w:rsidRPr="00861AB2">
              <w:rPr>
                <w:rFonts w:ascii="GHEA Grapalat" w:eastAsia="Times New Roman" w:hAnsi="GHEA Grapalat" w:cs="Times New Roman"/>
                <w:color w:val="000000"/>
                <w:shd w:val="clear" w:color="auto" w:fill="FFFFFF"/>
                <w:lang w:val="hy-AM"/>
              </w:rPr>
              <w:t xml:space="preserve">նախարարական պետաիրավական կոմիտեի 2017 թվականի դեկտեմբերի 21-ի նիստի N 16.3/[434435]-17 արձանագրության 3-րդ կետի հանձնարարականի առնչությամբ հայտնում եմ, որ նպատակահարմար է ներկայացված քաղաքացիների տարկետման տրամադրման գործընթացն իրականացնել </w:t>
            </w:r>
            <w:r w:rsidR="00CB5D8B" w:rsidRPr="00861AB2">
              <w:rPr>
                <w:rFonts w:ascii="GHEA Grapalat" w:eastAsia="Times New Roman" w:hAnsi="GHEA Grapalat" w:cs="Times New Roman"/>
                <w:bCs/>
                <w:i/>
                <w:iCs/>
                <w:color w:val="000000"/>
                <w:shd w:val="clear" w:color="auto" w:fill="FFFFFF"/>
                <w:lang w:val="hy-AM"/>
              </w:rPr>
              <w:t xml:space="preserve">ՀՀ </w:t>
            </w:r>
            <w:r w:rsidR="00CB5D8B" w:rsidRPr="00861AB2">
              <w:rPr>
                <w:rFonts w:ascii="GHEA Grapalat" w:eastAsia="Times New Roman" w:hAnsi="GHEA Grapalat" w:cs="Times New Roman"/>
                <w:color w:val="000000"/>
                <w:shd w:val="clear" w:color="auto" w:fill="FFFFFF"/>
                <w:lang w:val="hy-AM"/>
              </w:rPr>
              <w:t xml:space="preserve">կառավարության 2015 թվականի սեպտեմբերի 10-ի N 1016-Ա որոշման մեջ փոփոխություն կատարելու միջոցով մինչև 2020 թվականի ձմեռային զորակոչը երկարաձգելով նրանց տրամադրված տարկետման ժամկետը։ Առաջարկվող տարբերակով </w:t>
            </w:r>
            <w:r w:rsidR="00CB5D8B" w:rsidRPr="00861AB2">
              <w:rPr>
                <w:rFonts w:ascii="GHEA Grapalat" w:eastAsia="Times New Roman" w:hAnsi="GHEA Grapalat" w:cs="Times New Roman"/>
                <w:bCs/>
                <w:i/>
                <w:iCs/>
                <w:color w:val="000000"/>
                <w:shd w:val="clear" w:color="auto" w:fill="FFFFFF"/>
                <w:lang w:val="hy-AM"/>
              </w:rPr>
              <w:t xml:space="preserve">ՀՀ </w:t>
            </w:r>
            <w:r w:rsidR="00CB5D8B" w:rsidRPr="00861AB2">
              <w:rPr>
                <w:rFonts w:ascii="GHEA Grapalat" w:eastAsia="Times New Roman" w:hAnsi="GHEA Grapalat" w:cs="Times New Roman"/>
                <w:color w:val="000000"/>
                <w:shd w:val="clear" w:color="auto" w:fill="FFFFFF"/>
                <w:lang w:val="hy-AM"/>
              </w:rPr>
              <w:t xml:space="preserve">կառավարության որոշման նախագծի նախաբանում հղումը կարող է կատարվել «Իրավական </w:t>
            </w:r>
            <w:r w:rsidR="00CB5D8B" w:rsidRPr="00861AB2">
              <w:rPr>
                <w:rFonts w:ascii="GHEA Grapalat" w:eastAsia="Times New Roman" w:hAnsi="GHEA Grapalat" w:cs="Times New Roman"/>
                <w:color w:val="000000"/>
                <w:shd w:val="clear" w:color="auto" w:fill="FFFFFF"/>
                <w:lang w:val="hy-AM"/>
              </w:rPr>
              <w:lastRenderedPageBreak/>
              <w:t xml:space="preserve">ակտերի մասին» </w:t>
            </w:r>
            <w:r w:rsidR="00CB5D8B" w:rsidRPr="00861AB2">
              <w:rPr>
                <w:rFonts w:ascii="GHEA Grapalat" w:eastAsia="Times New Roman" w:hAnsi="GHEA Grapalat" w:cs="Times New Roman"/>
                <w:bCs/>
                <w:i/>
                <w:iCs/>
                <w:color w:val="000000"/>
                <w:shd w:val="clear" w:color="auto" w:fill="FFFFFF"/>
                <w:lang w:val="hy-AM"/>
              </w:rPr>
              <w:t xml:space="preserve">ՀՀ </w:t>
            </w:r>
            <w:r w:rsidR="00CB5D8B" w:rsidRPr="00861AB2">
              <w:rPr>
                <w:rFonts w:ascii="GHEA Grapalat" w:eastAsia="Times New Roman" w:hAnsi="GHEA Grapalat" w:cs="Times New Roman"/>
                <w:color w:val="000000"/>
                <w:shd w:val="clear" w:color="auto" w:fill="FFFFFF"/>
                <w:lang w:val="hy-AM"/>
              </w:rPr>
              <w:t>օրենքի 70-րդ հոդվածին։</w:t>
            </w:r>
          </w:p>
        </w:tc>
        <w:tc>
          <w:tcPr>
            <w:tcW w:w="2250" w:type="dxa"/>
          </w:tcPr>
          <w:p w:rsidR="00CB5D8B" w:rsidRPr="00AE2357" w:rsidRDefault="00CB5D8B" w:rsidP="00E45ADE">
            <w:pPr>
              <w:spacing w:after="0" w:line="240" w:lineRule="auto"/>
              <w:rPr>
                <w:rFonts w:ascii="GHEA Grapalat" w:eastAsia="Times New Roman" w:hAnsi="GHEA Grapalat" w:cs="Sylfaen"/>
                <w:sz w:val="24"/>
                <w:szCs w:val="24"/>
              </w:rPr>
            </w:pPr>
            <w:r>
              <w:rPr>
                <w:rFonts w:ascii="GHEA Grapalat" w:eastAsia="Times New Roman" w:hAnsi="GHEA Grapalat" w:cs="Sylfaen"/>
                <w:sz w:val="24"/>
                <w:szCs w:val="24"/>
                <w:lang w:val="fr-FR"/>
              </w:rPr>
              <w:lastRenderedPageBreak/>
              <w:t xml:space="preserve">Ընդունվել է:  </w:t>
            </w:r>
            <w:r w:rsidRPr="00AE2357">
              <w:rPr>
                <w:rFonts w:ascii="GHEA Grapalat" w:eastAsia="Times New Roman" w:hAnsi="GHEA Grapalat" w:cs="Sylfaen"/>
                <w:sz w:val="24"/>
                <w:szCs w:val="24"/>
                <w:lang w:val="fr-FR"/>
              </w:rPr>
              <w:t xml:space="preserve"> </w:t>
            </w:r>
          </w:p>
          <w:p w:rsidR="00CB5D8B" w:rsidRPr="00AE2357" w:rsidRDefault="00CB5D8B" w:rsidP="00E45ADE">
            <w:pPr>
              <w:spacing w:after="0" w:line="240" w:lineRule="auto"/>
              <w:rPr>
                <w:rFonts w:ascii="GHEA Grapalat" w:eastAsia="Times New Roman" w:hAnsi="GHEA Grapalat" w:cs="Sylfaen"/>
                <w:sz w:val="24"/>
                <w:szCs w:val="24"/>
                <w:lang w:val="fr-FR"/>
              </w:rPr>
            </w:pPr>
          </w:p>
        </w:tc>
        <w:tc>
          <w:tcPr>
            <w:tcW w:w="2160" w:type="dxa"/>
          </w:tcPr>
          <w:p w:rsidR="00CB5D8B" w:rsidRPr="00AE2357" w:rsidRDefault="00CB5D8B" w:rsidP="00E45ADE">
            <w:pPr>
              <w:spacing w:after="0" w:line="240" w:lineRule="auto"/>
              <w:rPr>
                <w:rFonts w:ascii="GHEA Grapalat" w:hAnsi="GHEA Grapalat"/>
                <w:sz w:val="24"/>
                <w:szCs w:val="24"/>
                <w:lang w:val="fr-FR"/>
              </w:rPr>
            </w:pPr>
            <w:r>
              <w:rPr>
                <w:rFonts w:ascii="GHEA Grapalat" w:hAnsi="GHEA Grapalat"/>
                <w:sz w:val="24"/>
                <w:szCs w:val="24"/>
                <w:lang w:val="fr-FR"/>
              </w:rPr>
              <w:t xml:space="preserve">Կատարվել է համապատաս-խան փոփոխություն </w:t>
            </w:r>
          </w:p>
        </w:tc>
      </w:tr>
      <w:tr w:rsidR="00CB5D8B" w:rsidRPr="00AE2357" w:rsidTr="00084443">
        <w:trPr>
          <w:trHeight w:val="1998"/>
        </w:trPr>
        <w:tc>
          <w:tcPr>
            <w:tcW w:w="720" w:type="dxa"/>
          </w:tcPr>
          <w:p w:rsidR="00CB5D8B" w:rsidRDefault="00CB5D8B" w:rsidP="00E45ADE">
            <w:pPr>
              <w:pStyle w:val="BodyText"/>
              <w:spacing w:after="0"/>
              <w:jc w:val="center"/>
              <w:rPr>
                <w:rFonts w:ascii="GHEA Grapalat" w:hAnsi="GHEA Grapalat"/>
                <w:lang w:val="en-US"/>
              </w:rPr>
            </w:pPr>
            <w:r>
              <w:rPr>
                <w:rFonts w:ascii="GHEA Grapalat" w:hAnsi="GHEA Grapalat"/>
                <w:lang w:val="en-US"/>
              </w:rPr>
              <w:lastRenderedPageBreak/>
              <w:t>5.</w:t>
            </w:r>
          </w:p>
        </w:tc>
        <w:tc>
          <w:tcPr>
            <w:tcW w:w="2538" w:type="dxa"/>
          </w:tcPr>
          <w:p w:rsidR="00CB5D8B" w:rsidRPr="00AE2357" w:rsidRDefault="00CB5D8B" w:rsidP="00E45ADE">
            <w:pPr>
              <w:spacing w:after="0" w:line="240" w:lineRule="auto"/>
              <w:jc w:val="center"/>
              <w:rPr>
                <w:rFonts w:ascii="GHEA Grapalat" w:eastAsia="Times New Roman" w:hAnsi="GHEA Grapalat" w:cs="Sylfaen"/>
                <w:sz w:val="24"/>
                <w:szCs w:val="24"/>
                <w:lang w:val="en-US"/>
              </w:rPr>
            </w:pPr>
            <w:r w:rsidRPr="00AE2357">
              <w:rPr>
                <w:rFonts w:ascii="GHEA Grapalat" w:eastAsia="Times New Roman" w:hAnsi="GHEA Grapalat" w:cs="Sylfaen"/>
                <w:sz w:val="24"/>
                <w:szCs w:val="24"/>
              </w:rPr>
              <w:t>ՀՀ</w:t>
            </w:r>
            <w:r w:rsidRPr="00AE2357">
              <w:rPr>
                <w:rFonts w:ascii="GHEA Grapalat" w:eastAsia="Times New Roman" w:hAnsi="GHEA Grapalat" w:cs="Sylfaen"/>
                <w:sz w:val="24"/>
                <w:szCs w:val="24"/>
                <w:lang w:val="en-US"/>
              </w:rPr>
              <w:t xml:space="preserve"> </w:t>
            </w:r>
            <w:r>
              <w:rPr>
                <w:rFonts w:ascii="GHEA Grapalat" w:eastAsia="Times New Roman" w:hAnsi="GHEA Grapalat" w:cs="Sylfaen"/>
                <w:sz w:val="24"/>
                <w:szCs w:val="24"/>
                <w:lang w:val="en-US"/>
              </w:rPr>
              <w:t xml:space="preserve">արդարադատության </w:t>
            </w:r>
            <w:r w:rsidRPr="00AE2357">
              <w:rPr>
                <w:rFonts w:ascii="GHEA Grapalat" w:eastAsia="Times New Roman" w:hAnsi="GHEA Grapalat" w:cs="Sylfaen"/>
                <w:sz w:val="24"/>
                <w:szCs w:val="24"/>
                <w:lang w:val="en-US"/>
              </w:rPr>
              <w:t xml:space="preserve"> </w:t>
            </w:r>
            <w:r w:rsidRPr="00AE2357">
              <w:rPr>
                <w:rFonts w:ascii="GHEA Grapalat" w:eastAsia="Times New Roman" w:hAnsi="GHEA Grapalat" w:cs="Sylfaen"/>
                <w:sz w:val="24"/>
                <w:szCs w:val="24"/>
              </w:rPr>
              <w:t>նախարարություն</w:t>
            </w:r>
          </w:p>
          <w:p w:rsidR="00CB5D8B" w:rsidRPr="00AE2357" w:rsidRDefault="00CB5D8B" w:rsidP="00E45ADE">
            <w:pPr>
              <w:spacing w:after="0" w:line="240" w:lineRule="auto"/>
              <w:jc w:val="center"/>
              <w:rPr>
                <w:rFonts w:ascii="GHEA Grapalat" w:eastAsia="Times New Roman" w:hAnsi="GHEA Grapalat" w:cs="Sylfaen"/>
                <w:sz w:val="24"/>
                <w:szCs w:val="24"/>
                <w:lang w:val="en-US"/>
              </w:rPr>
            </w:pPr>
          </w:p>
          <w:p w:rsidR="00CB5D8B" w:rsidRDefault="00CB5D8B" w:rsidP="00E45ADE">
            <w:pPr>
              <w:spacing w:after="0" w:line="240" w:lineRule="auto"/>
              <w:jc w:val="center"/>
              <w:rPr>
                <w:rFonts w:ascii="GHEA Grapalat" w:eastAsia="Times New Roman" w:hAnsi="GHEA Grapalat" w:cs="Sylfaen"/>
                <w:sz w:val="24"/>
                <w:szCs w:val="24"/>
                <w:lang w:val="af-ZA"/>
              </w:rPr>
            </w:pPr>
            <w:r>
              <w:rPr>
                <w:rFonts w:ascii="GHEA Grapalat" w:eastAsia="Times New Roman" w:hAnsi="GHEA Grapalat" w:cs="Sylfaen"/>
                <w:sz w:val="24"/>
                <w:szCs w:val="24"/>
                <w:lang w:val="en-US"/>
              </w:rPr>
              <w:t>(Մշտապես գործող  նախարարական</w:t>
            </w:r>
            <w:r>
              <w:rPr>
                <w:rFonts w:ascii="Courier New" w:eastAsia="Times New Roman" w:hAnsi="Courier New" w:cs="Courier New"/>
                <w:sz w:val="24"/>
                <w:szCs w:val="24"/>
                <w:lang w:val="en-US"/>
              </w:rPr>
              <w:t>  </w:t>
            </w:r>
            <w:r>
              <w:rPr>
                <w:rFonts w:ascii="GHEA Grapalat" w:eastAsia="Times New Roman" w:hAnsi="GHEA Grapalat" w:cs="GHEA Grapalat"/>
                <w:sz w:val="24"/>
                <w:szCs w:val="24"/>
                <w:lang w:val="en-US"/>
              </w:rPr>
              <w:t>պետաիրավական կոմիտեի</w:t>
            </w:r>
            <w:r>
              <w:rPr>
                <w:rFonts w:cs="Arial Armenian"/>
                <w:b/>
                <w:sz w:val="24"/>
                <w:szCs w:val="24"/>
                <w:lang w:val="en-US"/>
              </w:rPr>
              <w:t>  </w:t>
            </w:r>
            <w:r>
              <w:rPr>
                <w:rFonts w:ascii="GHEA Grapalat" w:eastAsia="Times New Roman" w:hAnsi="GHEA Grapalat" w:cs="Sylfaen"/>
                <w:sz w:val="24"/>
                <w:szCs w:val="24"/>
                <w:lang w:val="af-ZA"/>
              </w:rPr>
              <w:t xml:space="preserve">  </w:t>
            </w:r>
          </w:p>
          <w:p w:rsidR="00CB5D8B" w:rsidRDefault="00CB5D8B" w:rsidP="00E45ADE">
            <w:pPr>
              <w:spacing w:after="0" w:line="240" w:lineRule="auto"/>
              <w:jc w:val="center"/>
              <w:rPr>
                <w:rFonts w:ascii="GHEA Grapalat" w:eastAsia="Times New Roman" w:hAnsi="GHEA Grapalat" w:cs="Sylfaen"/>
                <w:sz w:val="24"/>
                <w:szCs w:val="24"/>
                <w:lang w:val="af-ZA"/>
              </w:rPr>
            </w:pPr>
            <w:r>
              <w:rPr>
                <w:rFonts w:ascii="GHEA Grapalat" w:eastAsia="Times New Roman" w:hAnsi="GHEA Grapalat" w:cs="Sylfaen"/>
                <w:sz w:val="24"/>
                <w:szCs w:val="24"/>
                <w:lang w:val="af-ZA"/>
              </w:rPr>
              <w:t xml:space="preserve">21.12.2017 թ. նիստի </w:t>
            </w:r>
          </w:p>
          <w:p w:rsidR="00CB5D8B" w:rsidRDefault="00CB5D8B" w:rsidP="00E45ADE">
            <w:pPr>
              <w:spacing w:after="0" w:line="240" w:lineRule="auto"/>
              <w:jc w:val="center"/>
              <w:rPr>
                <w:rFonts w:ascii="GHEA Grapalat" w:hAnsi="GHEA Grapalat" w:cs="Arial Armenian"/>
                <w:sz w:val="24"/>
                <w:szCs w:val="24"/>
                <w:lang w:val="en-US"/>
              </w:rPr>
            </w:pPr>
            <w:r>
              <w:rPr>
                <w:rFonts w:ascii="GHEA Grapalat" w:eastAsia="Times New Roman" w:hAnsi="GHEA Grapalat" w:cs="Sylfaen"/>
                <w:sz w:val="24"/>
                <w:szCs w:val="24"/>
                <w:lang w:val="af-ZA"/>
              </w:rPr>
              <w:t>№</w:t>
            </w:r>
            <w:r>
              <w:rPr>
                <w:rFonts w:ascii="GHEA Grapalat" w:hAnsi="GHEA Grapalat" w:cs="Arial Armenian"/>
                <w:sz w:val="24"/>
                <w:szCs w:val="24"/>
                <w:lang w:val="en-US"/>
              </w:rPr>
              <w:t xml:space="preserve"> 16.3/434435/</w:t>
            </w:r>
          </w:p>
          <w:p w:rsidR="00CB5D8B" w:rsidRDefault="00CB5D8B" w:rsidP="00E45ADE">
            <w:pPr>
              <w:spacing w:after="0" w:line="240" w:lineRule="auto"/>
              <w:jc w:val="center"/>
              <w:rPr>
                <w:rFonts w:ascii="GHEA Grapalat" w:hAnsi="GHEA Grapalat" w:cs="Arial Armenian"/>
                <w:sz w:val="24"/>
                <w:szCs w:val="24"/>
                <w:lang w:val="en-US"/>
              </w:rPr>
            </w:pPr>
            <w:r>
              <w:rPr>
                <w:rFonts w:ascii="GHEA Grapalat" w:hAnsi="GHEA Grapalat" w:cs="Arial Armenian"/>
                <w:sz w:val="24"/>
                <w:szCs w:val="24"/>
                <w:lang w:val="en-US"/>
              </w:rPr>
              <w:t>արձանագրություն)</w:t>
            </w:r>
          </w:p>
          <w:p w:rsidR="00CB5D8B" w:rsidRPr="00324517" w:rsidRDefault="00CB5D8B" w:rsidP="00E45ADE">
            <w:pPr>
              <w:spacing w:after="0" w:line="240" w:lineRule="auto"/>
              <w:jc w:val="center"/>
              <w:rPr>
                <w:rFonts w:ascii="GHEA Grapalat" w:eastAsia="Times New Roman" w:hAnsi="GHEA Grapalat" w:cs="Sylfaen"/>
                <w:sz w:val="24"/>
                <w:szCs w:val="24"/>
                <w:lang w:val="en-US"/>
              </w:rPr>
            </w:pPr>
          </w:p>
        </w:tc>
        <w:tc>
          <w:tcPr>
            <w:tcW w:w="6408" w:type="dxa"/>
          </w:tcPr>
          <w:p w:rsidR="00CB5D8B" w:rsidRPr="00861AB2" w:rsidRDefault="00CB5D8B" w:rsidP="008F6AFC">
            <w:pPr>
              <w:pStyle w:val="NormalWeb"/>
              <w:shd w:val="clear" w:color="auto" w:fill="FFFFFF"/>
              <w:spacing w:before="0" w:beforeAutospacing="0" w:after="0" w:afterAutospacing="0"/>
              <w:ind w:firstLine="432"/>
              <w:jc w:val="both"/>
              <w:rPr>
                <w:rFonts w:ascii="GHEA Grapalat" w:hAnsi="GHEA Grapalat" w:cs="Sylfaen"/>
                <w:lang w:val="af-ZA"/>
              </w:rPr>
            </w:pPr>
            <w:r w:rsidRPr="00861AB2">
              <w:rPr>
                <w:rFonts w:ascii="GHEA Grapalat" w:hAnsi="GHEA Grapalat" w:cs="Sylfaen"/>
                <w:lang w:val="af-ZA"/>
              </w:rPr>
              <w:t>«</w:t>
            </w:r>
            <w:r w:rsidRPr="00861AB2">
              <w:rPr>
                <w:rFonts w:ascii="GHEA Grapalat" w:hAnsi="GHEA Grapalat"/>
                <w:color w:val="000000"/>
                <w:shd w:val="clear" w:color="auto" w:fill="FFFFFF"/>
                <w:lang w:val="hy-AM"/>
              </w:rPr>
              <w:t>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 պարտադիր զինվորական ծառայության զորակոչից տրված տարկետման ժամկետը երկարացնելու մաuին</w:t>
            </w:r>
            <w:r w:rsidRPr="00861AB2">
              <w:rPr>
                <w:rFonts w:ascii="GHEA Grapalat" w:hAnsi="GHEA Grapalat" w:cs="Sylfaen"/>
                <w:lang w:val="af-ZA"/>
              </w:rPr>
              <w:t>» Հայաստանի Հանրապետության կառավարության որոշման նախագծի (այսուհետ` նախագիծ) նախաբանում համապատասխան իրավական նորմին կատարվող հղումների կիրառման հարցն անհրաժեշտ է դիտարկել «Իրավական ակտերի մասին», «Զինվորական ծառայության և զինծառայողի կարգավիճակի մասին», ինչպես նաև ուժը կորցրած «Զինապարտության մասին» ՀՀ օրենքի կարգավորումների տիրույթում:</w:t>
            </w:r>
          </w:p>
          <w:p w:rsidR="00CB5D8B" w:rsidRPr="00861AB2" w:rsidRDefault="00CB5D8B" w:rsidP="008F6AFC">
            <w:pPr>
              <w:pStyle w:val="NormalWeb"/>
              <w:shd w:val="clear" w:color="auto" w:fill="FFFFFF"/>
              <w:spacing w:before="0" w:beforeAutospacing="0" w:after="0" w:afterAutospacing="0"/>
              <w:ind w:firstLine="432"/>
              <w:jc w:val="both"/>
              <w:rPr>
                <w:rFonts w:ascii="GHEA Grapalat" w:hAnsi="GHEA Grapalat"/>
                <w:color w:val="000000"/>
                <w:shd w:val="clear" w:color="auto" w:fill="FFFFFF"/>
                <w:lang w:val="af-ZA"/>
              </w:rPr>
            </w:pPr>
            <w:r w:rsidRPr="00861AB2">
              <w:rPr>
                <w:rFonts w:ascii="GHEA Grapalat" w:hAnsi="GHEA Grapalat" w:cs="Sylfaen"/>
                <w:lang w:val="af-ZA"/>
              </w:rPr>
              <w:t>Այսպես, «Զինվորական ծառայության և զինծառայողի կարգավիճակի մասին» ՀՀ օրենքի 22-րդ հոդվածի 5-րդ մասի համաձայն` գ</w:t>
            </w:r>
            <w:r w:rsidRPr="00861AB2">
              <w:rPr>
                <w:rFonts w:ascii="GHEA Grapalat" w:hAnsi="GHEA Grapalat"/>
                <w:color w:val="000000"/>
                <w:shd w:val="clear" w:color="auto" w:fill="FFFFFF"/>
              </w:rPr>
              <w:t>իտության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կրթության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մշակույթի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արվեստի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և</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սպորտի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բնագավառներում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նշանակալի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նվաճումներ</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ունեցող</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քաղաքացիներին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պարտադիր</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զինվորական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ծառայության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զորակոչից</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տարկետում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կարող</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է</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տրվել</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նաև</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Հայաստանի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Հանրապետության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կառավարության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որոշմամբ՝</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Հայաստանի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Հանրապետության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կառավարության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սահմանած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կարգով</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և</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պայմաններով</w:t>
            </w:r>
            <w:r w:rsidRPr="00861AB2">
              <w:rPr>
                <w:rFonts w:ascii="GHEA Grapalat" w:hAnsi="GHEA Grapalat"/>
                <w:color w:val="000000"/>
                <w:shd w:val="clear" w:color="auto" w:fill="FFFFFF"/>
                <w:lang w:val="af-ZA"/>
              </w:rPr>
              <w:t>:</w:t>
            </w:r>
          </w:p>
          <w:p w:rsidR="00CB5D8B" w:rsidRPr="00861AB2" w:rsidRDefault="00CB5D8B" w:rsidP="008F6AFC">
            <w:pPr>
              <w:pStyle w:val="NormalWeb"/>
              <w:shd w:val="clear" w:color="auto" w:fill="FFFFFF"/>
              <w:spacing w:before="0" w:beforeAutospacing="0" w:after="0" w:afterAutospacing="0"/>
              <w:ind w:firstLine="432"/>
              <w:jc w:val="both"/>
              <w:rPr>
                <w:rFonts w:ascii="GHEA Grapalat" w:hAnsi="GHEA Grapalat"/>
                <w:color w:val="000000"/>
                <w:shd w:val="clear" w:color="auto" w:fill="FFFFFF"/>
                <w:lang w:val="af-ZA"/>
              </w:rPr>
            </w:pPr>
            <w:r w:rsidRPr="00861AB2">
              <w:rPr>
                <w:rFonts w:ascii="GHEA Grapalat" w:hAnsi="GHEA Grapalat"/>
                <w:color w:val="000000"/>
                <w:shd w:val="clear" w:color="auto" w:fill="FFFFFF"/>
                <w:lang w:val="af-ZA"/>
              </w:rPr>
              <w:lastRenderedPageBreak/>
              <w:t xml:space="preserve">Իր հերթին, </w:t>
            </w:r>
            <w:r w:rsidRPr="00861AB2">
              <w:rPr>
                <w:rFonts w:ascii="GHEA Grapalat" w:hAnsi="GHEA Grapalat" w:cs="Sylfaen"/>
                <w:lang w:val="af-ZA"/>
              </w:rPr>
              <w:t xml:space="preserve">«Իրավական ակտերի մասին» ՀՀ օրենքի 68-րդ հոդվածի 4-րդ մասը սահմանում է, որ </w:t>
            </w:r>
            <w:r w:rsidRPr="00861AB2">
              <w:rPr>
                <w:rFonts w:ascii="GHEA Grapalat" w:hAnsi="GHEA Grapalat"/>
                <w:color w:val="000000"/>
                <w:shd w:val="clear" w:color="auto" w:fill="FFFFFF"/>
              </w:rPr>
              <w:t>եթե</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ակտում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նախատեսված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նորմի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պահանջի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կատարում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կարող</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է</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միայն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իրականացվել</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այդ</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ակտով</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նախատեսված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այլ</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ընդունմամբ</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դրա</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կատարումն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ուղղակիորեն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պայմանավորված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է</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այլ</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ընդունմամբ</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ապա</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այդ</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նորմի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մասով</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գործում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է</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համապատասխան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այլ</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ուժի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մեջ</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մտնելու</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պահից</w:t>
            </w:r>
            <w:r w:rsidRPr="00861AB2">
              <w:rPr>
                <w:rFonts w:ascii="GHEA Grapalat" w:hAnsi="GHEA Grapalat"/>
                <w:color w:val="000000"/>
                <w:shd w:val="clear" w:color="auto" w:fill="FFFFFF"/>
                <w:lang w:val="af-ZA"/>
              </w:rPr>
              <w:t>:</w:t>
            </w:r>
          </w:p>
          <w:p w:rsidR="00CB5D8B" w:rsidRPr="00861AB2" w:rsidRDefault="00CB5D8B" w:rsidP="008F6AFC">
            <w:pPr>
              <w:pStyle w:val="NormalWeb"/>
              <w:shd w:val="clear" w:color="auto" w:fill="FFFFFF"/>
              <w:spacing w:before="0" w:beforeAutospacing="0" w:after="0" w:afterAutospacing="0"/>
              <w:ind w:firstLine="432"/>
              <w:jc w:val="both"/>
              <w:rPr>
                <w:rFonts w:ascii="GHEA Grapalat" w:hAnsi="GHEA Grapalat" w:cs="Sylfaen"/>
                <w:lang w:val="af-ZA"/>
              </w:rPr>
            </w:pPr>
            <w:r w:rsidRPr="00861AB2">
              <w:rPr>
                <w:rFonts w:ascii="GHEA Grapalat" w:hAnsi="GHEA Grapalat"/>
                <w:color w:val="000000"/>
                <w:shd w:val="clear" w:color="auto" w:fill="FFFFFF"/>
                <w:lang w:val="af-ZA"/>
              </w:rPr>
              <w:t xml:space="preserve">Վերոշարադրյալ իրավակարգավորումների համակարգային վերլուծությունից բխում է, որ </w:t>
            </w:r>
            <w:r w:rsidRPr="00861AB2">
              <w:rPr>
                <w:rFonts w:ascii="GHEA Grapalat" w:hAnsi="GHEA Grapalat" w:cs="Sylfaen"/>
                <w:lang w:val="af-ZA"/>
              </w:rPr>
              <w:t>«Զինվորական ծառայության և զինծառայողի կարգավիճակի մասին» ՀՀ օրենքի 22-րդ հոդվածի 5-րդ մասը կարող է գործել բացառապես ՀՀ կառավարության համապատասխան որոշման ընդունումից հետո:</w:t>
            </w:r>
          </w:p>
          <w:p w:rsidR="00CB5D8B" w:rsidRPr="00861AB2" w:rsidRDefault="00CB5D8B" w:rsidP="008F6AFC">
            <w:pPr>
              <w:pStyle w:val="NormalWeb"/>
              <w:shd w:val="clear" w:color="auto" w:fill="FFFFFF"/>
              <w:spacing w:before="0" w:beforeAutospacing="0" w:after="0" w:afterAutospacing="0"/>
              <w:ind w:firstLine="432"/>
              <w:jc w:val="both"/>
              <w:rPr>
                <w:rFonts w:ascii="GHEA Grapalat" w:hAnsi="GHEA Grapalat" w:cs="Sylfaen"/>
                <w:lang w:val="af-ZA"/>
              </w:rPr>
            </w:pPr>
            <w:r w:rsidRPr="00861AB2">
              <w:rPr>
                <w:rFonts w:ascii="GHEA Grapalat" w:hAnsi="GHEA Grapalat" w:cs="Sylfaen"/>
                <w:lang w:val="af-ZA"/>
              </w:rPr>
              <w:t>Նման պայմաններում ՀՀ կառավարության` պարտադիր զինվորական ծառայության զորակոչից տարկետում տալու լիազորությունը անհրաժեշտ է դիտարկել «Իրավական ակտերի մասին» ՀՀ օրենքի 78-րդ հոդվածի 3-րդ մասի, ինչպես նաև «Զինվորական ծառայության և զինծառայողի կարգավիճակի մասին» ՀՀ օրենքի 73-րդ հոդվածի 3-րդ մասի դրույթների համատեքստում:</w:t>
            </w:r>
          </w:p>
          <w:p w:rsidR="00CB5D8B" w:rsidRPr="00861AB2" w:rsidRDefault="00CB5D8B" w:rsidP="008F6AFC">
            <w:pPr>
              <w:pStyle w:val="NormalWeb"/>
              <w:shd w:val="clear" w:color="auto" w:fill="FFFFFF"/>
              <w:spacing w:before="0" w:beforeAutospacing="0" w:after="0" w:afterAutospacing="0"/>
              <w:ind w:firstLine="432"/>
              <w:jc w:val="both"/>
              <w:rPr>
                <w:rFonts w:ascii="GHEA Grapalat" w:hAnsi="GHEA Grapalat" w:cs="Sylfaen"/>
                <w:lang w:val="af-ZA"/>
              </w:rPr>
            </w:pPr>
            <w:r w:rsidRPr="00861AB2">
              <w:rPr>
                <w:rFonts w:ascii="GHEA Grapalat" w:hAnsi="GHEA Grapalat" w:cs="Sylfaen"/>
                <w:lang w:val="af-ZA"/>
              </w:rPr>
              <w:t>Այսպես, նկատի ունենալով «Իրավական ակտերի մասին» ՀՀ օրենքի 78-րդ հոդվածի 3-րդ մաս</w:t>
            </w:r>
            <w:r w:rsidRPr="00861AB2">
              <w:rPr>
                <w:rFonts w:ascii="GHEA Grapalat" w:hAnsi="GHEA Grapalat"/>
                <w:color w:val="000000"/>
                <w:shd w:val="clear" w:color="auto" w:fill="FFFFFF"/>
                <w:lang w:val="af-ZA"/>
              </w:rPr>
              <w:t>ը, համաձայն որի` ո</w:t>
            </w:r>
            <w:r w:rsidRPr="00861AB2">
              <w:rPr>
                <w:rFonts w:ascii="GHEA Grapalat" w:hAnsi="GHEA Grapalat"/>
                <w:color w:val="000000"/>
                <w:shd w:val="clear" w:color="auto" w:fill="FFFFFF"/>
              </w:rPr>
              <w:t>ւժը</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կորցրած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գործողությունը</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տարածվում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է</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մինչև</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դրա</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ուժը</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կորցնելու</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օրը</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ծագած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հարաբերությունների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վրա</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եթե</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սույն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օրենքով</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ուժը</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կորցրած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ճանաչելու</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lastRenderedPageBreak/>
              <w:t>մասին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ակտով</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այլ</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բան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նախատեսված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չէ</w:t>
            </w:r>
            <w:r w:rsidRPr="00861AB2">
              <w:rPr>
                <w:rFonts w:ascii="GHEA Grapalat" w:hAnsi="GHEA Grapalat"/>
                <w:color w:val="000000"/>
                <w:shd w:val="clear" w:color="auto" w:fill="FFFFFF"/>
                <w:lang w:val="af-ZA"/>
              </w:rPr>
              <w:t xml:space="preserve">, ինչպես նաև </w:t>
            </w:r>
            <w:r w:rsidRPr="00861AB2">
              <w:rPr>
                <w:rFonts w:ascii="GHEA Grapalat" w:hAnsi="GHEA Grapalat" w:cs="Sylfaen"/>
                <w:lang w:val="af-ZA"/>
              </w:rPr>
              <w:t xml:space="preserve">«Զինվորական ծառայության և զինծառայողի կարգավիճակի մասին» ՀՀ օրենքի 73-րդ հոդվածի 3-րդ մասը, համաձայն որի` </w:t>
            </w:r>
            <w:r w:rsidRPr="00861AB2">
              <w:rPr>
                <w:rFonts w:ascii="GHEA Grapalat" w:hAnsi="GHEA Grapalat"/>
                <w:color w:val="000000"/>
                <w:shd w:val="clear" w:color="auto" w:fill="FFFFFF"/>
              </w:rPr>
              <w:t>մինչև</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սույն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օրենքի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ուժի</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մեջ</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մտնելն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օրենքով</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սահմանված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կարգով</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պարտադիր</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զինվորական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ծառայության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զորակոչից</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տրված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տարկետումները</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ձեռք</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բերած</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տարկետման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իրավունքը</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պահպանում</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են</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իրենց</w:t>
            </w:r>
            <w:r w:rsidRPr="00861AB2">
              <w:rPr>
                <w:rFonts w:ascii="GHEA Grapalat" w:hAnsi="GHEA Grapalat"/>
                <w:color w:val="000000"/>
                <w:shd w:val="clear" w:color="auto" w:fill="FFFFFF"/>
                <w:lang w:val="af-ZA"/>
              </w:rPr>
              <w:t xml:space="preserve"> </w:t>
            </w:r>
            <w:r w:rsidRPr="00861AB2">
              <w:rPr>
                <w:rFonts w:ascii="GHEA Grapalat" w:hAnsi="GHEA Grapalat"/>
                <w:color w:val="000000"/>
                <w:shd w:val="clear" w:color="auto" w:fill="FFFFFF"/>
              </w:rPr>
              <w:t>ուժը</w:t>
            </w:r>
            <w:r w:rsidRPr="00861AB2">
              <w:rPr>
                <w:rFonts w:ascii="GHEA Grapalat" w:hAnsi="GHEA Grapalat"/>
                <w:color w:val="000000"/>
                <w:shd w:val="clear" w:color="auto" w:fill="FFFFFF"/>
                <w:lang w:val="af-ZA"/>
              </w:rPr>
              <w:t>, ինչպես նաև ելնելով այն հանգամանքից, որ նախագծով նախատեսված անձանց տարկետման իրավունքը ծագել է Հ</w:t>
            </w:r>
            <w:r w:rsidRPr="00861AB2">
              <w:rPr>
                <w:rFonts w:ascii="GHEA Grapalat" w:hAnsi="GHEA Grapalat" w:cs="Sylfaen"/>
              </w:rPr>
              <w:t>Հ</w:t>
            </w:r>
            <w:r w:rsidRPr="00861AB2">
              <w:rPr>
                <w:rFonts w:ascii="GHEA Grapalat" w:hAnsi="GHEA Grapalat" w:cs="Sylfaen"/>
                <w:lang w:val="fr-FR"/>
              </w:rPr>
              <w:t xml:space="preserve"> կառավարության 2015 թվականի սեպտեմբերի 10-ի N</w:t>
            </w:r>
            <w:r w:rsidRPr="00861AB2">
              <w:rPr>
                <w:rFonts w:ascii="Courier New" w:hAnsi="Courier New" w:cs="Courier New"/>
                <w:lang w:val="fr-FR"/>
              </w:rPr>
              <w:t> </w:t>
            </w:r>
            <w:r w:rsidRPr="00861AB2">
              <w:rPr>
                <w:rFonts w:ascii="GHEA Grapalat" w:hAnsi="GHEA Grapalat" w:cs="Courier New"/>
                <w:lang w:val="fr-FR"/>
              </w:rPr>
              <w:t>1016</w:t>
            </w:r>
            <w:r w:rsidRPr="00861AB2">
              <w:rPr>
                <w:rFonts w:ascii="GHEA Grapalat" w:hAnsi="GHEA Grapalat" w:cs="Sylfaen"/>
                <w:lang w:val="fr-FR"/>
              </w:rPr>
              <w:t xml:space="preserve">-Ա որոշմամբ, </w:t>
            </w:r>
            <w:r w:rsidRPr="00861AB2">
              <w:rPr>
                <w:rFonts w:ascii="GHEA Grapalat" w:hAnsi="GHEA Grapalat"/>
                <w:color w:val="000000"/>
                <w:shd w:val="clear" w:color="auto" w:fill="FFFFFF"/>
                <w:lang w:val="af-ZA"/>
              </w:rPr>
              <w:t xml:space="preserve">գտնում ենք, որ  հիշյալ անձանց պարտադիր զինվորական ծառայության զորակոչից տարկետում տալու հետ կապված հարցն անհրաժեշտ է կարգավորել ՀՀ կառավարության հիշյալ որոշման մեջ փոփոխություն նախատեսելու միջոցով`  նախագծի նախաբանում հղում կատարելով </w:t>
            </w:r>
            <w:r w:rsidRPr="00861AB2">
              <w:rPr>
                <w:rFonts w:ascii="GHEA Grapalat" w:hAnsi="GHEA Grapalat" w:cs="Sylfaen"/>
                <w:lang w:val="af-ZA"/>
              </w:rPr>
              <w:t>«Իրավական ակտերի մասին» ՀՀ օրենքի 70-րդ հոդվածին:</w:t>
            </w:r>
          </w:p>
        </w:tc>
        <w:tc>
          <w:tcPr>
            <w:tcW w:w="2250" w:type="dxa"/>
          </w:tcPr>
          <w:p w:rsidR="00CB5D8B" w:rsidRPr="00AE2357" w:rsidRDefault="00CB5D8B" w:rsidP="00E45ADE">
            <w:pPr>
              <w:spacing w:after="0" w:line="240" w:lineRule="auto"/>
              <w:rPr>
                <w:rFonts w:ascii="GHEA Grapalat" w:eastAsia="Times New Roman" w:hAnsi="GHEA Grapalat" w:cs="Sylfaen"/>
                <w:sz w:val="24"/>
                <w:szCs w:val="24"/>
              </w:rPr>
            </w:pPr>
            <w:r>
              <w:rPr>
                <w:rFonts w:ascii="GHEA Grapalat" w:eastAsia="Times New Roman" w:hAnsi="GHEA Grapalat" w:cs="Sylfaen"/>
                <w:sz w:val="24"/>
                <w:szCs w:val="24"/>
                <w:lang w:val="fr-FR"/>
              </w:rPr>
              <w:lastRenderedPageBreak/>
              <w:t xml:space="preserve">Ընդունվել է:  </w:t>
            </w:r>
            <w:r w:rsidRPr="00AE2357">
              <w:rPr>
                <w:rFonts w:ascii="GHEA Grapalat" w:eastAsia="Times New Roman" w:hAnsi="GHEA Grapalat" w:cs="Sylfaen"/>
                <w:sz w:val="24"/>
                <w:szCs w:val="24"/>
                <w:lang w:val="fr-FR"/>
              </w:rPr>
              <w:t xml:space="preserve"> </w:t>
            </w:r>
          </w:p>
          <w:p w:rsidR="00CB5D8B" w:rsidRPr="00AE2357" w:rsidRDefault="00CB5D8B" w:rsidP="00E45ADE">
            <w:pPr>
              <w:spacing w:after="0" w:line="240" w:lineRule="auto"/>
              <w:rPr>
                <w:rFonts w:ascii="GHEA Grapalat" w:eastAsia="Times New Roman" w:hAnsi="GHEA Grapalat" w:cs="Sylfaen"/>
                <w:sz w:val="24"/>
                <w:szCs w:val="24"/>
                <w:lang w:val="fr-FR"/>
              </w:rPr>
            </w:pPr>
          </w:p>
        </w:tc>
        <w:tc>
          <w:tcPr>
            <w:tcW w:w="2160" w:type="dxa"/>
          </w:tcPr>
          <w:p w:rsidR="00CB5D8B" w:rsidRPr="00AE2357" w:rsidRDefault="00CB5D8B" w:rsidP="00E45ADE">
            <w:pPr>
              <w:spacing w:after="0" w:line="240" w:lineRule="auto"/>
              <w:rPr>
                <w:rFonts w:ascii="GHEA Grapalat" w:hAnsi="GHEA Grapalat"/>
                <w:sz w:val="24"/>
                <w:szCs w:val="24"/>
                <w:lang w:val="fr-FR"/>
              </w:rPr>
            </w:pPr>
            <w:r>
              <w:rPr>
                <w:rFonts w:ascii="GHEA Grapalat" w:hAnsi="GHEA Grapalat"/>
                <w:sz w:val="24"/>
                <w:szCs w:val="24"/>
                <w:lang w:val="fr-FR"/>
              </w:rPr>
              <w:t xml:space="preserve">Կատարվել է համապատաս-խան փոփոխություն </w:t>
            </w:r>
          </w:p>
        </w:tc>
      </w:tr>
    </w:tbl>
    <w:p w:rsidR="00CB5D8B" w:rsidRPr="00CB5D8B" w:rsidRDefault="00CB5D8B">
      <w:pPr>
        <w:rPr>
          <w:b/>
          <w:lang w:val="en-US"/>
        </w:rPr>
      </w:pPr>
    </w:p>
    <w:sectPr w:rsidR="00CB5D8B" w:rsidRPr="00CB5D8B" w:rsidSect="00084443">
      <w:pgSz w:w="15840" w:h="12240" w:orient="landscape"/>
      <w:pgMar w:top="1440" w:right="1440" w:bottom="720" w:left="99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5D8B"/>
    <w:rsid w:val="00084443"/>
    <w:rsid w:val="008529D0"/>
    <w:rsid w:val="008645A5"/>
    <w:rsid w:val="008F6AFC"/>
    <w:rsid w:val="00C368DE"/>
    <w:rsid w:val="00CB5D8B"/>
    <w:rsid w:val="00CD4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8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5D8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5D8B"/>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CB5D8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CB5D8B"/>
    <w:pPr>
      <w:widowControl w:val="0"/>
      <w:autoSpaceDE w:val="0"/>
      <w:autoSpaceDN w:val="0"/>
      <w:adjustRightInd w:val="0"/>
      <w:spacing w:after="0" w:line="478" w:lineRule="exact"/>
      <w:ind w:firstLine="670"/>
      <w:jc w:val="both"/>
    </w:pPr>
    <w:rPr>
      <w:rFonts w:ascii="Sylfaen" w:hAnsi="Sylfae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Anahit.gevorgyan</dc:creator>
  <cp:keywords/>
  <dc:description/>
  <cp:lastModifiedBy>BakurS</cp:lastModifiedBy>
  <cp:revision>5</cp:revision>
  <dcterms:created xsi:type="dcterms:W3CDTF">2018-01-22T08:34:00Z</dcterms:created>
  <dcterms:modified xsi:type="dcterms:W3CDTF">2018-01-23T07:17:00Z</dcterms:modified>
</cp:coreProperties>
</file>