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12" w:rsidRPr="00440022" w:rsidRDefault="00892F12" w:rsidP="00892F12">
      <w:pPr>
        <w:jc w:val="right"/>
        <w:rPr>
          <w:rStyle w:val="Strong"/>
          <w:rFonts w:ascii="GHEA Grapalat" w:hAnsi="GHEA Grapalat"/>
        </w:rPr>
      </w:pPr>
      <w:r w:rsidRPr="00440022">
        <w:rPr>
          <w:rStyle w:val="Strong"/>
          <w:rFonts w:ascii="GHEA Grapalat" w:hAnsi="GHEA Grapalat"/>
        </w:rPr>
        <w:t>ՆԱԽԱԳԻԾ</w:t>
      </w:r>
    </w:p>
    <w:p w:rsidR="00892F12" w:rsidRPr="00440022" w:rsidRDefault="00892F12" w:rsidP="00892F12">
      <w:pPr>
        <w:pStyle w:val="Subtitle"/>
        <w:shd w:val="clear" w:color="auto" w:fill="FFFFFF"/>
        <w:rPr>
          <w:rStyle w:val="Strong"/>
          <w:rFonts w:ascii="GHEA Grapalat" w:hAnsi="GHEA Grapalat"/>
          <w:lang w:val="hy-AM"/>
        </w:rPr>
      </w:pPr>
    </w:p>
    <w:p w:rsidR="00892F12" w:rsidRPr="00440022" w:rsidRDefault="00892F12" w:rsidP="00892F12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</w:p>
    <w:p w:rsidR="00892F12" w:rsidRPr="00A560E3" w:rsidRDefault="00892F12" w:rsidP="00892F1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af-ZA"/>
        </w:rPr>
      </w:pPr>
      <w:r w:rsidRPr="00A560E3">
        <w:rPr>
          <w:rStyle w:val="Strong"/>
          <w:rFonts w:ascii="GHEA Grapalat" w:hAnsi="GHEA Grapalat"/>
        </w:rPr>
        <w:t>ՀԱՅԱՍՏԱՆԻ</w:t>
      </w:r>
      <w:r w:rsidRPr="00A560E3">
        <w:rPr>
          <w:rStyle w:val="Strong"/>
          <w:rFonts w:ascii="GHEA Grapalat" w:hAnsi="GHEA Grapalat"/>
          <w:lang w:val="af-ZA"/>
        </w:rPr>
        <w:t xml:space="preserve"> </w:t>
      </w:r>
      <w:r w:rsidRPr="00A560E3">
        <w:rPr>
          <w:rStyle w:val="Strong"/>
          <w:rFonts w:ascii="GHEA Grapalat" w:hAnsi="GHEA Grapalat"/>
        </w:rPr>
        <w:t>ՀԱՆՐԱՊԵՏՈՒԹՅԱՆ</w:t>
      </w:r>
      <w:r w:rsidRPr="00A560E3">
        <w:rPr>
          <w:rStyle w:val="Strong"/>
          <w:rFonts w:ascii="GHEA Grapalat" w:hAnsi="GHEA Grapalat"/>
          <w:lang w:val="af-ZA"/>
        </w:rPr>
        <w:t xml:space="preserve"> </w:t>
      </w:r>
      <w:r w:rsidRPr="00A560E3">
        <w:rPr>
          <w:rStyle w:val="Strong"/>
          <w:rFonts w:ascii="GHEA Grapalat" w:hAnsi="GHEA Grapalat"/>
        </w:rPr>
        <w:t>ԿԱՌԱՎԱՐՈՒԹՅՈՒՆ</w:t>
      </w:r>
    </w:p>
    <w:p w:rsidR="00892F12" w:rsidRPr="00440022" w:rsidRDefault="00892F12" w:rsidP="00892F1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  <w:r w:rsidRPr="00440022">
        <w:rPr>
          <w:rFonts w:ascii="Arial" w:hAnsi="Arial" w:cs="Arial"/>
          <w:lang w:val="af-ZA"/>
        </w:rPr>
        <w:t> </w:t>
      </w:r>
    </w:p>
    <w:p w:rsidR="00892F12" w:rsidRPr="00A560E3" w:rsidRDefault="00892F12" w:rsidP="00892F1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A560E3">
        <w:rPr>
          <w:rFonts w:ascii="GHEA Grapalat" w:hAnsi="GHEA Grapalat" w:cs="Sylfaen"/>
          <w:b/>
          <w:sz w:val="28"/>
          <w:szCs w:val="28"/>
        </w:rPr>
        <w:t>Ո</w:t>
      </w:r>
      <w:r w:rsidRPr="00A560E3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A560E3">
        <w:rPr>
          <w:rFonts w:ascii="GHEA Grapalat" w:hAnsi="GHEA Grapalat" w:cs="Sylfaen"/>
          <w:b/>
          <w:sz w:val="28"/>
          <w:szCs w:val="28"/>
        </w:rPr>
        <w:t>Ր</w:t>
      </w:r>
      <w:r w:rsidRPr="00A560E3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A560E3">
        <w:rPr>
          <w:rFonts w:ascii="GHEA Grapalat" w:hAnsi="GHEA Grapalat" w:cs="Sylfaen"/>
          <w:b/>
          <w:sz w:val="28"/>
          <w:szCs w:val="28"/>
        </w:rPr>
        <w:t>Ո</w:t>
      </w:r>
      <w:r w:rsidRPr="00A560E3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A560E3">
        <w:rPr>
          <w:rFonts w:ascii="GHEA Grapalat" w:hAnsi="GHEA Grapalat" w:cs="Sylfaen"/>
          <w:b/>
          <w:sz w:val="28"/>
          <w:szCs w:val="28"/>
        </w:rPr>
        <w:t>Շ</w:t>
      </w:r>
      <w:r w:rsidRPr="00A560E3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A560E3">
        <w:rPr>
          <w:rFonts w:ascii="GHEA Grapalat" w:hAnsi="GHEA Grapalat" w:cs="Sylfaen"/>
          <w:b/>
          <w:sz w:val="28"/>
          <w:szCs w:val="28"/>
        </w:rPr>
        <w:t>ՈՒ</w:t>
      </w:r>
      <w:r w:rsidRPr="00A560E3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A560E3">
        <w:rPr>
          <w:rFonts w:ascii="GHEA Grapalat" w:hAnsi="GHEA Grapalat" w:cs="Sylfaen"/>
          <w:b/>
          <w:sz w:val="28"/>
          <w:szCs w:val="28"/>
        </w:rPr>
        <w:t>Մ</w:t>
      </w:r>
    </w:p>
    <w:p w:rsidR="00892F12" w:rsidRPr="00440022" w:rsidRDefault="00892F12" w:rsidP="00892F12">
      <w:pPr>
        <w:pStyle w:val="NormalWeb"/>
        <w:spacing w:before="0" w:beforeAutospacing="0" w:after="0" w:afterAutospacing="0" w:line="360" w:lineRule="auto"/>
        <w:rPr>
          <w:rFonts w:ascii="GHEA Grapalat" w:hAnsi="GHEA Grapalat"/>
          <w:lang w:val="af-ZA"/>
        </w:rPr>
      </w:pPr>
      <w:r w:rsidRPr="00440022">
        <w:rPr>
          <w:rFonts w:ascii="Arial" w:hAnsi="Arial" w:cs="Arial"/>
          <w:lang w:val="af-ZA"/>
        </w:rPr>
        <w:t> </w:t>
      </w:r>
    </w:p>
    <w:p w:rsidR="00892F12" w:rsidRPr="00440022" w:rsidRDefault="00892F12" w:rsidP="00892F1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af-ZA"/>
        </w:rPr>
      </w:pPr>
      <w:r w:rsidRPr="00440022">
        <w:rPr>
          <w:rFonts w:ascii="GHEA Grapalat" w:hAnsi="GHEA Grapalat"/>
          <w:lang w:val="af-ZA"/>
        </w:rPr>
        <w:t xml:space="preserve">«___» «_________» 2016 </w:t>
      </w:r>
      <w:r w:rsidRPr="00440022">
        <w:rPr>
          <w:rFonts w:ascii="GHEA Grapalat" w:hAnsi="GHEA Grapalat"/>
        </w:rPr>
        <w:t>թվական</w:t>
      </w:r>
      <w:r w:rsidRPr="00440022">
        <w:rPr>
          <w:rFonts w:ascii="GHEA Grapalat" w:hAnsi="GHEA Grapalat"/>
          <w:lang w:val="af-ZA"/>
        </w:rPr>
        <w:t xml:space="preserve"> </w:t>
      </w:r>
      <w:r w:rsidRPr="00440022">
        <w:rPr>
          <w:rFonts w:ascii="GHEA Grapalat" w:hAnsi="GHEA Grapalat"/>
          <w:lang w:val="af-ZA"/>
        </w:rPr>
        <w:tab/>
      </w:r>
      <w:r w:rsidRPr="00440022">
        <w:rPr>
          <w:rFonts w:ascii="GHEA Grapalat" w:hAnsi="GHEA Grapalat"/>
          <w:lang w:val="af-ZA"/>
        </w:rPr>
        <w:tab/>
      </w:r>
      <w:r w:rsidRPr="00440022">
        <w:rPr>
          <w:rFonts w:ascii="GHEA Grapalat" w:hAnsi="GHEA Grapalat"/>
          <w:lang w:val="af-ZA"/>
        </w:rPr>
        <w:tab/>
      </w:r>
      <w:r w:rsidRPr="00440022">
        <w:rPr>
          <w:rFonts w:ascii="GHEA Grapalat" w:hAnsi="GHEA Grapalat"/>
          <w:lang w:val="af-ZA"/>
        </w:rPr>
        <w:tab/>
        <w:t>N ____-</w:t>
      </w:r>
      <w:r w:rsidRPr="00440022">
        <w:rPr>
          <w:rFonts w:ascii="GHEA Grapalat" w:hAnsi="GHEA Grapalat"/>
        </w:rPr>
        <w:t>Ն</w:t>
      </w:r>
    </w:p>
    <w:p w:rsidR="00892F12" w:rsidRPr="00440022" w:rsidRDefault="00892F12" w:rsidP="00892F12">
      <w:pPr>
        <w:pStyle w:val="NormalWeb"/>
        <w:spacing w:before="0" w:beforeAutospacing="0" w:after="0" w:afterAutospacing="0" w:line="360" w:lineRule="auto"/>
        <w:rPr>
          <w:rFonts w:ascii="GHEA Grapalat" w:hAnsi="GHEA Grapalat" w:cs="Arial"/>
          <w:lang w:val="af-ZA"/>
        </w:rPr>
      </w:pPr>
      <w:r w:rsidRPr="00440022">
        <w:rPr>
          <w:rFonts w:ascii="Arial" w:hAnsi="Arial" w:cs="Arial"/>
          <w:lang w:val="af-ZA"/>
        </w:rPr>
        <w:t> </w:t>
      </w:r>
    </w:p>
    <w:p w:rsidR="00892F12" w:rsidRPr="00440022" w:rsidRDefault="00892F12" w:rsidP="00892F12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pacing w:val="-4"/>
          <w:sz w:val="24"/>
          <w:szCs w:val="24"/>
          <w:lang w:val="af-ZA"/>
        </w:rPr>
      </w:pPr>
      <w:r w:rsidRPr="00440022">
        <w:rPr>
          <w:rFonts w:ascii="GHEA Grapalat" w:hAnsi="GHEA Grapalat" w:cs="Sylfaen"/>
          <w:b/>
          <w:spacing w:val="-4"/>
          <w:sz w:val="24"/>
          <w:szCs w:val="24"/>
        </w:rPr>
        <w:t>ՀԱՅԱՍՏԱՆԻ</w:t>
      </w:r>
      <w:r w:rsidRPr="00440022">
        <w:rPr>
          <w:rFonts w:ascii="GHEA Grapalat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440022">
        <w:rPr>
          <w:rFonts w:ascii="GHEA Grapalat" w:hAnsi="GHEA Grapalat" w:cs="Sylfaen"/>
          <w:b/>
          <w:spacing w:val="-4"/>
          <w:sz w:val="24"/>
          <w:szCs w:val="24"/>
        </w:rPr>
        <w:t>ՀԱՆՐԱՊԵՏՈՒԹՅԱՆ</w:t>
      </w:r>
      <w:r w:rsidRPr="00440022">
        <w:rPr>
          <w:rFonts w:ascii="GHEA Grapalat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440022">
        <w:rPr>
          <w:rFonts w:ascii="GHEA Grapalat" w:hAnsi="GHEA Grapalat" w:cs="Sylfaen"/>
          <w:b/>
          <w:spacing w:val="-4"/>
          <w:sz w:val="24"/>
          <w:szCs w:val="24"/>
        </w:rPr>
        <w:t>ԿԱՌԱՎԱՐՈՒԹՅԱՆ</w:t>
      </w:r>
      <w:r w:rsidRPr="00440022">
        <w:rPr>
          <w:rFonts w:ascii="GHEA Grapalat" w:hAnsi="GHEA Grapalat" w:cs="Sylfaen"/>
          <w:b/>
          <w:spacing w:val="-4"/>
          <w:sz w:val="24"/>
          <w:szCs w:val="24"/>
          <w:lang w:val="af-ZA"/>
        </w:rPr>
        <w:t xml:space="preserve"> </w:t>
      </w:r>
      <w:r w:rsidR="00684D88">
        <w:rPr>
          <w:rFonts w:ascii="GHEA Grapalat" w:hAnsi="GHEA Grapalat" w:cs="Sylfaen"/>
          <w:b/>
          <w:sz w:val="24"/>
          <w:szCs w:val="24"/>
          <w:lang w:val="af-ZA"/>
        </w:rPr>
        <w:t xml:space="preserve">ՄԻ ՇԱՐՔ ՈՐՈՇՈՒՄՆԵՐՈՒՄ </w:t>
      </w:r>
      <w:r>
        <w:rPr>
          <w:rFonts w:ascii="GHEA Grapalat" w:hAnsi="GHEA Grapalat" w:cs="Sylfaen"/>
          <w:b/>
          <w:spacing w:val="-4"/>
          <w:sz w:val="24"/>
          <w:szCs w:val="24"/>
        </w:rPr>
        <w:t xml:space="preserve"> </w:t>
      </w:r>
      <w:r w:rsidR="00684D88">
        <w:rPr>
          <w:rFonts w:ascii="GHEA Grapalat" w:hAnsi="GHEA Grapalat" w:cs="Sylfaen"/>
          <w:b/>
          <w:spacing w:val="-4"/>
          <w:sz w:val="24"/>
          <w:szCs w:val="24"/>
        </w:rPr>
        <w:t>ՓՈՓՈԽՈՒԹՅՈՒՆՆԵՐ</w:t>
      </w:r>
      <w:r w:rsidR="0080568C">
        <w:rPr>
          <w:rFonts w:ascii="GHEA Grapalat" w:hAnsi="GHEA Grapalat" w:cs="Sylfaen"/>
          <w:b/>
          <w:spacing w:val="-4"/>
          <w:sz w:val="24"/>
          <w:szCs w:val="24"/>
        </w:rPr>
        <w:t xml:space="preserve"> ԵՎ ԼՐԱՑՈՒՄ</w:t>
      </w:r>
      <w:r w:rsidRPr="00440022">
        <w:rPr>
          <w:rFonts w:ascii="GHEA Grapalat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440022">
        <w:rPr>
          <w:rFonts w:ascii="GHEA Grapalat" w:hAnsi="GHEA Grapalat" w:cs="Sylfaen"/>
          <w:b/>
          <w:spacing w:val="-4"/>
          <w:sz w:val="24"/>
          <w:szCs w:val="24"/>
        </w:rPr>
        <w:t>ԿԱՏԱՐԵԼՈՒ</w:t>
      </w:r>
      <w:r w:rsidRPr="00440022">
        <w:rPr>
          <w:rFonts w:ascii="GHEA Grapalat" w:hAnsi="GHEA Grapalat" w:cs="Sylfaen"/>
          <w:b/>
          <w:spacing w:val="-4"/>
          <w:sz w:val="24"/>
          <w:szCs w:val="24"/>
          <w:lang w:val="af-ZA"/>
        </w:rPr>
        <w:t xml:space="preserve">  </w:t>
      </w:r>
      <w:r w:rsidRPr="00440022">
        <w:rPr>
          <w:rFonts w:ascii="GHEA Grapalat" w:hAnsi="GHEA Grapalat" w:cs="Sylfaen"/>
          <w:b/>
          <w:spacing w:val="-4"/>
          <w:sz w:val="24"/>
          <w:szCs w:val="24"/>
        </w:rPr>
        <w:t>ՄԱՍԻՆ</w:t>
      </w:r>
    </w:p>
    <w:p w:rsidR="00892F12" w:rsidRPr="00440022" w:rsidRDefault="00892F12" w:rsidP="00892F12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af-ZA"/>
        </w:rPr>
      </w:pPr>
    </w:p>
    <w:p w:rsidR="00892F12" w:rsidRPr="00440022" w:rsidRDefault="00892F12" w:rsidP="00892F12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af-ZA"/>
        </w:rPr>
      </w:pPr>
    </w:p>
    <w:p w:rsidR="00892F12" w:rsidRPr="00440022" w:rsidRDefault="00892F12" w:rsidP="00892F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af-ZA" w:eastAsia="ru-RU"/>
        </w:rPr>
      </w:pPr>
      <w:r w:rsidRPr="00440022">
        <w:rPr>
          <w:rFonts w:ascii="GHEA Grapalat" w:hAnsi="GHEA Grapalat" w:cs="Sylfaen"/>
          <w:lang w:eastAsia="ru-RU"/>
        </w:rPr>
        <w:t>Հայաստանի</w:t>
      </w:r>
      <w:r w:rsidRPr="00440022">
        <w:rPr>
          <w:rFonts w:ascii="GHEA Grapalat" w:hAnsi="GHEA Grapalat" w:cs="Sylfaen"/>
          <w:lang w:val="af-ZA" w:eastAsia="ru-RU"/>
        </w:rPr>
        <w:t xml:space="preserve"> </w:t>
      </w:r>
      <w:r w:rsidRPr="00440022">
        <w:rPr>
          <w:rFonts w:ascii="GHEA Grapalat" w:hAnsi="GHEA Grapalat" w:cs="Sylfaen"/>
          <w:lang w:eastAsia="ru-RU"/>
        </w:rPr>
        <w:t>Հանրապետության</w:t>
      </w:r>
      <w:r w:rsidRPr="00440022">
        <w:rPr>
          <w:rFonts w:ascii="GHEA Grapalat" w:hAnsi="GHEA Grapalat" w:cs="Sylfaen"/>
          <w:lang w:val="af-ZA" w:eastAsia="ru-RU"/>
        </w:rPr>
        <w:t xml:space="preserve"> </w:t>
      </w:r>
      <w:r w:rsidRPr="00440022">
        <w:rPr>
          <w:rFonts w:ascii="GHEA Grapalat" w:hAnsi="GHEA Grapalat" w:cs="Sylfaen"/>
          <w:lang w:eastAsia="ru-RU"/>
        </w:rPr>
        <w:t>կառավարությունը</w:t>
      </w:r>
      <w:r w:rsidRPr="00440022">
        <w:rPr>
          <w:rFonts w:ascii="GHEA Grapalat" w:hAnsi="GHEA Grapalat" w:cs="Sylfaen"/>
          <w:lang w:val="af-ZA" w:eastAsia="ru-RU"/>
        </w:rPr>
        <w:t xml:space="preserve"> </w:t>
      </w:r>
      <w:r w:rsidRPr="00440022">
        <w:rPr>
          <w:rFonts w:ascii="GHEA Grapalat" w:hAnsi="GHEA Grapalat" w:cs="Sylfaen"/>
          <w:b/>
          <w:lang w:eastAsia="ru-RU"/>
        </w:rPr>
        <w:t>որոշում</w:t>
      </w:r>
      <w:r w:rsidRPr="00440022">
        <w:rPr>
          <w:rFonts w:ascii="GHEA Grapalat" w:hAnsi="GHEA Grapalat" w:cs="Sylfaen"/>
          <w:b/>
          <w:lang w:val="af-ZA" w:eastAsia="ru-RU"/>
        </w:rPr>
        <w:t xml:space="preserve"> </w:t>
      </w:r>
      <w:r w:rsidRPr="00440022">
        <w:rPr>
          <w:rFonts w:ascii="GHEA Grapalat" w:hAnsi="GHEA Grapalat" w:cs="Sylfaen"/>
          <w:b/>
          <w:lang w:eastAsia="ru-RU"/>
        </w:rPr>
        <w:t>է</w:t>
      </w:r>
      <w:r w:rsidRPr="00440022">
        <w:rPr>
          <w:rFonts w:ascii="GHEA Grapalat" w:hAnsi="GHEA Grapalat" w:cs="Sylfaen"/>
          <w:lang w:val="af-ZA" w:eastAsia="ru-RU"/>
        </w:rPr>
        <w:t>.</w:t>
      </w:r>
    </w:p>
    <w:p w:rsidR="009D796C" w:rsidRPr="009D796C" w:rsidRDefault="00E50D14" w:rsidP="00E50D14">
      <w:pPr>
        <w:pStyle w:val="NoSpacing"/>
        <w:spacing w:line="360" w:lineRule="auto"/>
        <w:ind w:firstLine="708"/>
        <w:jc w:val="both"/>
        <w:rPr>
          <w:rStyle w:val="Strong"/>
          <w:rFonts w:ascii="GHEA Grapalat" w:hAnsi="GHEA Grapalat"/>
          <w:b w:val="0"/>
          <w:bCs w:val="0"/>
          <w:lang w:val="af-ZA"/>
        </w:rPr>
      </w:pPr>
      <w:r>
        <w:rPr>
          <w:rFonts w:ascii="GHEA Grapalat" w:hAnsi="GHEA Grapalat"/>
          <w:lang w:val="af-ZA"/>
        </w:rPr>
        <w:t xml:space="preserve">1. </w:t>
      </w:r>
      <w:r w:rsidR="00684D88" w:rsidRPr="009D796C">
        <w:rPr>
          <w:rFonts w:ascii="GHEA Grapalat" w:hAnsi="GHEA Grapalat"/>
          <w:lang w:val="af-ZA"/>
        </w:rPr>
        <w:t xml:space="preserve">Հայաստանի Հանրապետության կառավարության 2002 թվականի օգոստոսի 25-ի «Հայաստանի Հանրապետության </w:t>
      </w:r>
      <w:r w:rsidR="004916C1">
        <w:rPr>
          <w:rFonts w:ascii="GHEA Grapalat" w:hAnsi="GHEA Grapalat"/>
          <w:lang w:val="af-ZA"/>
        </w:rPr>
        <w:t xml:space="preserve">կառավարությանն առընթեր </w:t>
      </w:r>
      <w:r w:rsidR="00684D88" w:rsidRPr="009D796C">
        <w:rPr>
          <w:rFonts w:ascii="GHEA Grapalat" w:hAnsi="GHEA Grapalat"/>
          <w:lang w:val="af-ZA"/>
        </w:rPr>
        <w:t xml:space="preserve">քաղաքաշինության </w:t>
      </w:r>
      <w:r w:rsidR="004916C1">
        <w:rPr>
          <w:rFonts w:ascii="GHEA Grapalat" w:hAnsi="GHEA Grapalat"/>
          <w:lang w:val="af-ZA"/>
        </w:rPr>
        <w:t>պետական կոմիտեի</w:t>
      </w:r>
      <w:r w:rsidR="00684D88" w:rsidRPr="009D796C">
        <w:rPr>
          <w:rFonts w:ascii="GHEA Grapalat" w:hAnsi="GHEA Grapalat"/>
          <w:lang w:val="af-ZA"/>
        </w:rPr>
        <w:t xml:space="preserve"> քաղաքաշինական պետական տեսչության կանոնադրությունը և կառուցվածքը հա</w:t>
      </w:r>
      <w:r w:rsidR="0057139A">
        <w:rPr>
          <w:rFonts w:ascii="GHEA Grapalat" w:hAnsi="GHEA Grapalat"/>
          <w:lang w:val="af-ZA"/>
        </w:rPr>
        <w:t>ստատելու մասին» N 1233-Ն որոշմա</w:t>
      </w:r>
      <w:r w:rsidR="001314A0">
        <w:rPr>
          <w:rFonts w:ascii="GHEA Grapalat" w:hAnsi="GHEA Grapalat"/>
          <w:lang w:val="af-ZA"/>
        </w:rPr>
        <w:t>ն</w:t>
      </w:r>
      <w:r w:rsidR="00BD22A4">
        <w:rPr>
          <w:rFonts w:ascii="GHEA Grapalat" w:hAnsi="GHEA Grapalat"/>
          <w:lang w:val="af-ZA"/>
        </w:rPr>
        <w:t xml:space="preserve"> N 1 հավելվածում </w:t>
      </w:r>
      <w:r w:rsidR="0057139A">
        <w:rPr>
          <w:rFonts w:ascii="GHEA Grapalat" w:hAnsi="GHEA Grapalat"/>
          <w:lang w:val="af-ZA"/>
        </w:rPr>
        <w:t>կատարել հետևյալ փոփոխությունները</w:t>
      </w:r>
      <w:r w:rsidR="001314A0">
        <w:rPr>
          <w:rFonts w:ascii="GHEA Grapalat" w:hAnsi="GHEA Grapalat"/>
          <w:lang w:val="af-ZA"/>
        </w:rPr>
        <w:t xml:space="preserve">. </w:t>
      </w:r>
      <w:r w:rsidR="00684D88" w:rsidRPr="009D796C">
        <w:rPr>
          <w:rStyle w:val="Strong"/>
          <w:rFonts w:ascii="GHEA Grapalat" w:hAnsi="GHEA Grapalat"/>
          <w:b w:val="0"/>
        </w:rPr>
        <w:t xml:space="preserve"> </w:t>
      </w:r>
    </w:p>
    <w:p w:rsidR="007A3CA2" w:rsidRDefault="0057139A" w:rsidP="00517BB3">
      <w:pPr>
        <w:pStyle w:val="NoSpacing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1) </w:t>
      </w:r>
      <w:r w:rsidR="007A3CA2">
        <w:rPr>
          <w:rFonts w:ascii="GHEA Grapalat" w:hAnsi="GHEA Grapalat"/>
          <w:lang w:val="af-ZA"/>
        </w:rPr>
        <w:t>2-րդ կետի</w:t>
      </w:r>
      <w:r w:rsidR="008970B0">
        <w:rPr>
          <w:rFonts w:ascii="GHEA Grapalat" w:hAnsi="GHEA Grapalat"/>
          <w:lang w:val="af-ZA"/>
        </w:rPr>
        <w:t xml:space="preserve"> և 12-րդ կետի </w:t>
      </w:r>
      <w:r w:rsidR="008970B0" w:rsidRPr="009D796C">
        <w:rPr>
          <w:rFonts w:ascii="GHEA Grapalat" w:hAnsi="GHEA Grapalat"/>
          <w:lang w:val="af-ZA"/>
        </w:rPr>
        <w:t>«</w:t>
      </w:r>
      <w:r w:rsidR="008970B0">
        <w:rPr>
          <w:rFonts w:ascii="GHEA Grapalat" w:hAnsi="GHEA Grapalat"/>
          <w:lang w:val="af-ZA"/>
        </w:rPr>
        <w:t>ժէ</w:t>
      </w:r>
      <w:r w:rsidR="008970B0" w:rsidRPr="009D796C">
        <w:rPr>
          <w:rFonts w:ascii="GHEA Grapalat" w:hAnsi="GHEA Grapalat"/>
          <w:lang w:val="af-ZA"/>
        </w:rPr>
        <w:t>»</w:t>
      </w:r>
      <w:r w:rsidR="008970B0">
        <w:rPr>
          <w:rFonts w:ascii="GHEA Grapalat" w:hAnsi="GHEA Grapalat"/>
          <w:lang w:val="af-ZA"/>
        </w:rPr>
        <w:t xml:space="preserve"> ենթակետի </w:t>
      </w:r>
      <w:r w:rsidR="007A3CA2" w:rsidRPr="009D796C">
        <w:rPr>
          <w:rFonts w:ascii="GHEA Grapalat" w:hAnsi="GHEA Grapalat"/>
          <w:lang w:val="af-ZA"/>
        </w:rPr>
        <w:t>«Հայաստանի Հանրապետության քաղաքաշինության նախարար</w:t>
      </w:r>
      <w:r w:rsidR="007A3CA2">
        <w:rPr>
          <w:rFonts w:ascii="GHEA Grapalat" w:hAnsi="GHEA Grapalat"/>
          <w:lang w:val="af-ZA"/>
        </w:rPr>
        <w:t>ի</w:t>
      </w:r>
      <w:r w:rsidR="007A3CA2" w:rsidRPr="009D796C">
        <w:rPr>
          <w:rFonts w:ascii="GHEA Grapalat" w:hAnsi="GHEA Grapalat"/>
          <w:lang w:val="af-ZA"/>
        </w:rPr>
        <w:t>»</w:t>
      </w:r>
      <w:r w:rsidR="007A3CA2">
        <w:rPr>
          <w:rFonts w:ascii="GHEA Grapalat" w:hAnsi="GHEA Grapalat"/>
          <w:lang w:val="af-ZA"/>
        </w:rPr>
        <w:t xml:space="preserve"> բառերը փոխարինել </w:t>
      </w:r>
      <w:r w:rsidR="007A3CA2" w:rsidRPr="009D796C">
        <w:rPr>
          <w:bCs/>
          <w:lang w:val="af-ZA"/>
        </w:rPr>
        <w:t>«</w:t>
      </w:r>
      <w:r w:rsidR="007A3CA2" w:rsidRPr="009D796C">
        <w:rPr>
          <w:rFonts w:ascii="GHEA Grapalat" w:hAnsi="GHEA Grapalat"/>
          <w:lang w:val="af-ZA"/>
        </w:rPr>
        <w:t>կոմիտեի նախագահ</w:t>
      </w:r>
      <w:r w:rsidR="007A3CA2">
        <w:rPr>
          <w:rFonts w:ascii="GHEA Grapalat" w:hAnsi="GHEA Grapalat"/>
          <w:lang w:val="af-ZA"/>
        </w:rPr>
        <w:t>ի</w:t>
      </w:r>
      <w:r w:rsidR="007A3CA2" w:rsidRPr="009D796C">
        <w:rPr>
          <w:rFonts w:ascii="GHEA Grapalat" w:hAnsi="GHEA Grapalat"/>
          <w:lang w:val="af-ZA"/>
        </w:rPr>
        <w:t>»</w:t>
      </w:r>
      <w:r w:rsidR="007A3CA2">
        <w:rPr>
          <w:rFonts w:ascii="GHEA Grapalat" w:hAnsi="GHEA Grapalat"/>
          <w:lang w:val="af-ZA"/>
        </w:rPr>
        <w:t xml:space="preserve"> բառերով, </w:t>
      </w:r>
    </w:p>
    <w:p w:rsidR="00684D88" w:rsidRDefault="007A3CA2" w:rsidP="00517BB3">
      <w:pPr>
        <w:pStyle w:val="NoSpacing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2) </w:t>
      </w:r>
      <w:r w:rsidR="00E41FF1" w:rsidRPr="009D796C">
        <w:rPr>
          <w:rFonts w:ascii="GHEA Grapalat" w:hAnsi="GHEA Grapalat"/>
          <w:lang w:val="af-ZA"/>
        </w:rPr>
        <w:t>9-րդ կետի «Հայաստանի Հանրապետության քաղաքաշինության նախարարը (այսուհետ՝ նախարար)» բառերը փոխարինել</w:t>
      </w:r>
      <w:r w:rsidR="00E41FF1" w:rsidRPr="009D796C">
        <w:rPr>
          <w:rFonts w:ascii="Sylfaen" w:hAnsi="Sylfaen"/>
          <w:bCs/>
          <w:lang w:val="af-ZA"/>
        </w:rPr>
        <w:t xml:space="preserve"> </w:t>
      </w:r>
      <w:r w:rsidR="00E41FF1" w:rsidRPr="009D796C">
        <w:rPr>
          <w:bCs/>
          <w:lang w:val="af-ZA"/>
        </w:rPr>
        <w:t>«</w:t>
      </w:r>
      <w:r w:rsidR="00E41FF1" w:rsidRPr="009D796C">
        <w:rPr>
          <w:rFonts w:ascii="GHEA Grapalat" w:hAnsi="GHEA Grapalat"/>
          <w:lang w:val="af-ZA"/>
        </w:rPr>
        <w:t>կոմիտեի նախագահը» բառերով,</w:t>
      </w:r>
    </w:p>
    <w:p w:rsidR="00684D88" w:rsidRDefault="005B61B4" w:rsidP="00517BB3">
      <w:pPr>
        <w:pStyle w:val="NoSpacing"/>
        <w:spacing w:line="360" w:lineRule="auto"/>
        <w:ind w:firstLine="708"/>
        <w:jc w:val="both"/>
        <w:rPr>
          <w:rStyle w:val="Strong"/>
          <w:rFonts w:ascii="GHEA Grapalat" w:hAnsi="GHEA Grapalat"/>
          <w:b w:val="0"/>
        </w:rPr>
      </w:pPr>
      <w:r>
        <w:rPr>
          <w:rStyle w:val="Strong"/>
          <w:rFonts w:ascii="GHEA Grapalat" w:hAnsi="GHEA Grapalat"/>
          <w:b w:val="0"/>
        </w:rPr>
        <w:t>3</w:t>
      </w:r>
      <w:r w:rsidR="0057139A">
        <w:rPr>
          <w:rStyle w:val="Strong"/>
          <w:rFonts w:ascii="GHEA Grapalat" w:hAnsi="GHEA Grapalat"/>
          <w:b w:val="0"/>
        </w:rPr>
        <w:t xml:space="preserve">) </w:t>
      </w:r>
      <w:r w:rsidR="00684D88" w:rsidRPr="00E575FB">
        <w:rPr>
          <w:rStyle w:val="Strong"/>
          <w:rFonts w:ascii="GHEA Grapalat" w:hAnsi="GHEA Grapalat"/>
          <w:b w:val="0"/>
        </w:rPr>
        <w:t>«նախարարություն»</w:t>
      </w:r>
      <w:r w:rsidR="00E41FF1">
        <w:rPr>
          <w:rStyle w:val="Strong"/>
          <w:rFonts w:ascii="GHEA Grapalat" w:hAnsi="GHEA Grapalat"/>
          <w:b w:val="0"/>
        </w:rPr>
        <w:t xml:space="preserve"> և </w:t>
      </w:r>
      <w:r w:rsidR="00E41FF1" w:rsidRPr="00E575FB">
        <w:rPr>
          <w:rStyle w:val="Strong"/>
          <w:rFonts w:ascii="GHEA Grapalat" w:hAnsi="GHEA Grapalat"/>
          <w:b w:val="0"/>
        </w:rPr>
        <w:t>«</w:t>
      </w:r>
      <w:r w:rsidR="00E41FF1">
        <w:rPr>
          <w:rStyle w:val="Strong"/>
          <w:rFonts w:ascii="GHEA Grapalat" w:hAnsi="GHEA Grapalat"/>
          <w:b w:val="0"/>
        </w:rPr>
        <w:t>նախարար</w:t>
      </w:r>
      <w:r w:rsidR="00E41FF1" w:rsidRPr="00E575FB">
        <w:rPr>
          <w:rStyle w:val="Strong"/>
          <w:rFonts w:ascii="GHEA Grapalat" w:hAnsi="GHEA Grapalat"/>
          <w:b w:val="0"/>
        </w:rPr>
        <w:t>»</w:t>
      </w:r>
      <w:r w:rsidR="00E41FF1">
        <w:rPr>
          <w:rStyle w:val="Strong"/>
          <w:rFonts w:ascii="GHEA Grapalat" w:hAnsi="GHEA Grapalat"/>
          <w:b w:val="0"/>
        </w:rPr>
        <w:t xml:space="preserve"> </w:t>
      </w:r>
      <w:r w:rsidR="00684D88" w:rsidRPr="00E575FB">
        <w:rPr>
          <w:rStyle w:val="Strong"/>
          <w:rFonts w:ascii="GHEA Grapalat" w:hAnsi="GHEA Grapalat"/>
          <w:b w:val="0"/>
        </w:rPr>
        <w:t>բառ</w:t>
      </w:r>
      <w:r w:rsidR="00E41FF1">
        <w:rPr>
          <w:rStyle w:val="Strong"/>
          <w:rFonts w:ascii="GHEA Grapalat" w:hAnsi="GHEA Grapalat"/>
          <w:b w:val="0"/>
        </w:rPr>
        <w:t>երն</w:t>
      </w:r>
      <w:r w:rsidR="00684D88">
        <w:rPr>
          <w:rStyle w:val="Strong"/>
          <w:rFonts w:ascii="GHEA Grapalat" w:hAnsi="GHEA Grapalat"/>
          <w:b w:val="0"/>
        </w:rPr>
        <w:t xml:space="preserve"> </w:t>
      </w:r>
      <w:r w:rsidR="00E41FF1">
        <w:rPr>
          <w:rStyle w:val="Strong"/>
          <w:rFonts w:ascii="GHEA Grapalat" w:hAnsi="GHEA Grapalat"/>
          <w:b w:val="0"/>
        </w:rPr>
        <w:t>ու</w:t>
      </w:r>
      <w:r w:rsidR="00684D88">
        <w:rPr>
          <w:rStyle w:val="Strong"/>
          <w:rFonts w:ascii="GHEA Grapalat" w:hAnsi="GHEA Grapalat"/>
          <w:b w:val="0"/>
        </w:rPr>
        <w:t xml:space="preserve"> դրա</w:t>
      </w:r>
      <w:r w:rsidR="00E41FF1">
        <w:rPr>
          <w:rStyle w:val="Strong"/>
          <w:rFonts w:ascii="GHEA Grapalat" w:hAnsi="GHEA Grapalat"/>
          <w:b w:val="0"/>
        </w:rPr>
        <w:t>նց</w:t>
      </w:r>
      <w:r w:rsidR="00684D88" w:rsidRPr="00E575FB">
        <w:rPr>
          <w:rStyle w:val="Strong"/>
          <w:rFonts w:ascii="GHEA Grapalat" w:hAnsi="GHEA Grapalat"/>
          <w:b w:val="0"/>
        </w:rPr>
        <w:t xml:space="preserve"> համապատասխան հոլովաձևերը </w:t>
      </w:r>
      <w:r w:rsidR="00E41FF1">
        <w:rPr>
          <w:rStyle w:val="Strong"/>
          <w:rFonts w:ascii="GHEA Grapalat" w:hAnsi="GHEA Grapalat"/>
          <w:b w:val="0"/>
        </w:rPr>
        <w:t xml:space="preserve">համապատասխանաբար </w:t>
      </w:r>
      <w:r w:rsidR="00684D88" w:rsidRPr="00E575FB">
        <w:rPr>
          <w:rStyle w:val="Strong"/>
          <w:rFonts w:ascii="GHEA Grapalat" w:hAnsi="GHEA Grapalat"/>
          <w:b w:val="0"/>
        </w:rPr>
        <w:t>փ</w:t>
      </w:r>
      <w:r w:rsidR="00684D88">
        <w:rPr>
          <w:rStyle w:val="Strong"/>
          <w:rFonts w:ascii="GHEA Grapalat" w:hAnsi="GHEA Grapalat"/>
          <w:b w:val="0"/>
        </w:rPr>
        <w:t>ո</w:t>
      </w:r>
      <w:r w:rsidR="00684D88" w:rsidRPr="00E575FB">
        <w:rPr>
          <w:rStyle w:val="Strong"/>
          <w:rFonts w:ascii="GHEA Grapalat" w:hAnsi="GHEA Grapalat"/>
          <w:b w:val="0"/>
        </w:rPr>
        <w:t>խարինել «կոմիտե»</w:t>
      </w:r>
      <w:r w:rsidR="00E41FF1">
        <w:rPr>
          <w:rStyle w:val="Strong"/>
          <w:rFonts w:ascii="GHEA Grapalat" w:hAnsi="GHEA Grapalat"/>
          <w:b w:val="0"/>
        </w:rPr>
        <w:t xml:space="preserve"> և </w:t>
      </w:r>
      <w:r w:rsidR="00684D88" w:rsidRPr="00E575FB">
        <w:rPr>
          <w:rStyle w:val="Strong"/>
          <w:rFonts w:ascii="GHEA Grapalat" w:hAnsi="GHEA Grapalat"/>
          <w:b w:val="0"/>
        </w:rPr>
        <w:t xml:space="preserve"> </w:t>
      </w:r>
      <w:r w:rsidR="00E41FF1" w:rsidRPr="00E575FB">
        <w:rPr>
          <w:rStyle w:val="Strong"/>
          <w:rFonts w:ascii="GHEA Grapalat" w:hAnsi="GHEA Grapalat"/>
          <w:b w:val="0"/>
        </w:rPr>
        <w:t>«</w:t>
      </w:r>
      <w:r w:rsidR="00E41FF1">
        <w:rPr>
          <w:rStyle w:val="Strong"/>
          <w:rFonts w:ascii="GHEA Grapalat" w:hAnsi="GHEA Grapalat"/>
          <w:b w:val="0"/>
        </w:rPr>
        <w:t>կոմիտեի նախագահ</w:t>
      </w:r>
      <w:r w:rsidR="00E41FF1" w:rsidRPr="00E575FB">
        <w:rPr>
          <w:rStyle w:val="Strong"/>
          <w:rFonts w:ascii="GHEA Grapalat" w:hAnsi="GHEA Grapalat"/>
          <w:b w:val="0"/>
        </w:rPr>
        <w:t>»</w:t>
      </w:r>
      <w:r w:rsidR="00E41FF1">
        <w:rPr>
          <w:rStyle w:val="Strong"/>
          <w:rFonts w:ascii="GHEA Grapalat" w:hAnsi="GHEA Grapalat"/>
          <w:b w:val="0"/>
        </w:rPr>
        <w:t xml:space="preserve"> </w:t>
      </w:r>
      <w:r w:rsidR="00684D88" w:rsidRPr="00E575FB">
        <w:rPr>
          <w:rStyle w:val="Strong"/>
          <w:rFonts w:ascii="GHEA Grapalat" w:hAnsi="GHEA Grapalat"/>
          <w:b w:val="0"/>
        </w:rPr>
        <w:t>բառ</w:t>
      </w:r>
      <w:r w:rsidR="00E41FF1">
        <w:rPr>
          <w:rStyle w:val="Strong"/>
          <w:rFonts w:ascii="GHEA Grapalat" w:hAnsi="GHEA Grapalat"/>
          <w:b w:val="0"/>
        </w:rPr>
        <w:t>եր</w:t>
      </w:r>
      <w:r w:rsidR="00684D88" w:rsidRPr="00E575FB">
        <w:rPr>
          <w:rStyle w:val="Strong"/>
          <w:rFonts w:ascii="GHEA Grapalat" w:hAnsi="GHEA Grapalat"/>
          <w:b w:val="0"/>
        </w:rPr>
        <w:t>ով և դրա</w:t>
      </w:r>
      <w:r w:rsidR="00E41FF1">
        <w:rPr>
          <w:rStyle w:val="Strong"/>
          <w:rFonts w:ascii="GHEA Grapalat" w:hAnsi="GHEA Grapalat"/>
          <w:b w:val="0"/>
        </w:rPr>
        <w:t>նց</w:t>
      </w:r>
      <w:r w:rsidR="00684D88" w:rsidRPr="00E575FB">
        <w:rPr>
          <w:rStyle w:val="Strong"/>
          <w:rFonts w:ascii="GHEA Grapalat" w:hAnsi="GHEA Grapalat"/>
          <w:b w:val="0"/>
        </w:rPr>
        <w:t xml:space="preserve"> համապատասխան հոլովաձևերով:</w:t>
      </w:r>
    </w:p>
    <w:p w:rsidR="00CF7921" w:rsidRDefault="00E41FF1" w:rsidP="00E50D14">
      <w:pPr>
        <w:pStyle w:val="NoSpacing"/>
        <w:numPr>
          <w:ilvl w:val="0"/>
          <w:numId w:val="28"/>
        </w:numPr>
        <w:spacing w:line="360" w:lineRule="auto"/>
        <w:ind w:left="0" w:firstLine="708"/>
        <w:jc w:val="both"/>
        <w:rPr>
          <w:rFonts w:ascii="GHEA Grapalat" w:hAnsi="GHEA Grapalat"/>
          <w:lang w:val="af-ZA"/>
        </w:rPr>
      </w:pPr>
      <w:r w:rsidRPr="00E575FB">
        <w:rPr>
          <w:rFonts w:ascii="GHEA Grapalat" w:hAnsi="GHEA Grapalat"/>
          <w:lang w:val="af-ZA"/>
        </w:rPr>
        <w:t xml:space="preserve">Հայաստանի Հանրապետության կառավարության 2010 թվականի օգոստոսի 26-ի «Հայաստանի Հանրապետության կառավարության 2002 թվականի հուլիսի 25-ի N 1294-Ն որոշման մեջ փոփոխություններ կատարելու, Հայաստանի Հանրապետության </w:t>
      </w:r>
      <w:r w:rsidR="0080568C">
        <w:rPr>
          <w:rFonts w:ascii="GHEA Grapalat" w:hAnsi="GHEA Grapalat"/>
          <w:lang w:val="af-ZA"/>
        </w:rPr>
        <w:t xml:space="preserve">կառավարությանն առընթեր </w:t>
      </w:r>
      <w:r w:rsidR="0080568C" w:rsidRPr="009D796C">
        <w:rPr>
          <w:rFonts w:ascii="GHEA Grapalat" w:hAnsi="GHEA Grapalat"/>
          <w:lang w:val="af-ZA"/>
        </w:rPr>
        <w:t xml:space="preserve">քաղաքաշինության </w:t>
      </w:r>
      <w:r w:rsidR="0080568C">
        <w:rPr>
          <w:rFonts w:ascii="GHEA Grapalat" w:hAnsi="GHEA Grapalat"/>
          <w:lang w:val="af-ZA"/>
        </w:rPr>
        <w:t>պետական կոմիտեի</w:t>
      </w:r>
      <w:r w:rsidR="0080568C" w:rsidRPr="00E575FB">
        <w:rPr>
          <w:rFonts w:ascii="GHEA Grapalat" w:hAnsi="GHEA Grapalat"/>
          <w:lang w:val="af-ZA"/>
        </w:rPr>
        <w:t xml:space="preserve"> </w:t>
      </w:r>
      <w:r w:rsidRPr="00E575FB">
        <w:rPr>
          <w:rFonts w:ascii="GHEA Grapalat" w:hAnsi="GHEA Grapalat"/>
          <w:lang w:val="af-ZA"/>
        </w:rPr>
        <w:t xml:space="preserve">աշխատակազմի «Լիցենզավորման կենտրոն» գործակալության կանոնադրությունն ու կառուցվածքը հաստատելու և «Քաղաքաշինական ծրագրերի իրականացման գրասենյակ» պետական հիմնարկ ստեղծելու մասին» N 1206-Ն որոշման </w:t>
      </w:r>
      <w:r w:rsidR="00CF7921">
        <w:rPr>
          <w:rFonts w:ascii="GHEA Grapalat" w:hAnsi="GHEA Grapalat"/>
          <w:lang w:val="af-ZA"/>
        </w:rPr>
        <w:t>մեջ կատարել հետևյալ փոփոխությունները</w:t>
      </w:r>
    </w:p>
    <w:p w:rsidR="009D796C" w:rsidRDefault="00CF7921" w:rsidP="00CF7921">
      <w:pPr>
        <w:pStyle w:val="NoSpacing"/>
        <w:numPr>
          <w:ilvl w:val="0"/>
          <w:numId w:val="27"/>
        </w:numPr>
        <w:spacing w:line="360" w:lineRule="auto"/>
        <w:ind w:firstLine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որոշման </w:t>
      </w:r>
      <w:r w:rsidR="00BD22A4">
        <w:rPr>
          <w:rFonts w:ascii="GHEA Grapalat" w:hAnsi="GHEA Grapalat"/>
          <w:lang w:val="af-ZA"/>
        </w:rPr>
        <w:t>N 3 հավելված</w:t>
      </w:r>
      <w:r>
        <w:rPr>
          <w:rFonts w:ascii="GHEA Grapalat" w:hAnsi="GHEA Grapalat"/>
          <w:lang w:val="af-ZA"/>
        </w:rPr>
        <w:t>ի</w:t>
      </w:r>
      <w:r w:rsidR="00E41FF1">
        <w:rPr>
          <w:rFonts w:ascii="GHEA Grapalat" w:hAnsi="GHEA Grapalat"/>
          <w:lang w:val="af-ZA"/>
        </w:rPr>
        <w:t>.</w:t>
      </w:r>
    </w:p>
    <w:p w:rsidR="00D22764" w:rsidRDefault="00CF7921" w:rsidP="00CF7921">
      <w:pPr>
        <w:pStyle w:val="NoSpacing"/>
        <w:spacing w:line="360" w:lineRule="auto"/>
        <w:ind w:firstLine="81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ա. </w:t>
      </w:r>
      <w:r w:rsidR="00BD22A4" w:rsidRPr="00517BB3">
        <w:rPr>
          <w:rFonts w:ascii="GHEA Grapalat" w:hAnsi="GHEA Grapalat"/>
          <w:lang w:val="af-ZA"/>
        </w:rPr>
        <w:t xml:space="preserve">2-րդ կետի «Հայաստանի Հանրապետության քաղաքաշինության նախարարի (այսուհետ՝ նախարար)» բառերը փոխարինել </w:t>
      </w:r>
      <w:r w:rsidR="00BD22A4" w:rsidRPr="00517BB3">
        <w:rPr>
          <w:rStyle w:val="Strong"/>
          <w:rFonts w:ascii="GHEA Grapalat" w:hAnsi="GHEA Grapalat"/>
          <w:b w:val="0"/>
        </w:rPr>
        <w:t>«կոմիտեի նախագահի» բառերով,</w:t>
      </w:r>
    </w:p>
    <w:p w:rsidR="00D22764" w:rsidRPr="00517BB3" w:rsidRDefault="00CF7921" w:rsidP="00CF7921">
      <w:pPr>
        <w:pStyle w:val="NoSpacing"/>
        <w:spacing w:line="360" w:lineRule="auto"/>
        <w:ind w:left="360" w:firstLine="360"/>
        <w:jc w:val="both"/>
        <w:rPr>
          <w:rStyle w:val="Strong"/>
          <w:rFonts w:ascii="GHEA Grapalat" w:hAnsi="GHEA Grapalat"/>
          <w:b w:val="0"/>
          <w:bCs w:val="0"/>
          <w:lang w:val="af-ZA"/>
        </w:rPr>
      </w:pPr>
      <w:r>
        <w:rPr>
          <w:rStyle w:val="Strong"/>
          <w:rFonts w:ascii="GHEA Grapalat" w:hAnsi="GHEA Grapalat"/>
          <w:b w:val="0"/>
        </w:rPr>
        <w:t xml:space="preserve">բ. </w:t>
      </w:r>
      <w:r w:rsidR="00D22764">
        <w:rPr>
          <w:rStyle w:val="Strong"/>
          <w:rFonts w:ascii="GHEA Grapalat" w:hAnsi="GHEA Grapalat"/>
          <w:b w:val="0"/>
        </w:rPr>
        <w:t xml:space="preserve">13-րդ կետի 2-րդ ենթակետի առաջին </w:t>
      </w:r>
      <w:r w:rsidR="00D22764" w:rsidRPr="00517BB3">
        <w:rPr>
          <w:rStyle w:val="Strong"/>
          <w:rFonts w:ascii="GHEA Grapalat" w:hAnsi="GHEA Grapalat"/>
          <w:b w:val="0"/>
        </w:rPr>
        <w:t>«</w:t>
      </w:r>
      <w:r w:rsidR="00D22764">
        <w:rPr>
          <w:rStyle w:val="Strong"/>
          <w:rFonts w:ascii="GHEA Grapalat" w:hAnsi="GHEA Grapalat"/>
          <w:b w:val="0"/>
        </w:rPr>
        <w:t>համապատասխան</w:t>
      </w:r>
      <w:r w:rsidR="00D22764" w:rsidRPr="00517BB3">
        <w:rPr>
          <w:rStyle w:val="Strong"/>
          <w:rFonts w:ascii="GHEA Grapalat" w:hAnsi="GHEA Grapalat"/>
          <w:b w:val="0"/>
        </w:rPr>
        <w:t>»</w:t>
      </w:r>
      <w:r w:rsidR="00D22764">
        <w:rPr>
          <w:rStyle w:val="Strong"/>
          <w:rFonts w:ascii="GHEA Grapalat" w:hAnsi="GHEA Grapalat"/>
          <w:b w:val="0"/>
        </w:rPr>
        <w:t xml:space="preserve"> բառը հանել,</w:t>
      </w:r>
    </w:p>
    <w:p w:rsidR="009D796C" w:rsidRDefault="00CF7921" w:rsidP="00CF7921">
      <w:pPr>
        <w:pStyle w:val="NoSpacing"/>
        <w:spacing w:line="360" w:lineRule="auto"/>
        <w:ind w:firstLine="720"/>
        <w:jc w:val="both"/>
        <w:rPr>
          <w:rStyle w:val="Strong"/>
          <w:rFonts w:ascii="GHEA Grapalat" w:hAnsi="GHEA Grapalat"/>
          <w:b w:val="0"/>
        </w:rPr>
      </w:pPr>
      <w:r>
        <w:rPr>
          <w:rFonts w:ascii="GHEA Grapalat" w:hAnsi="GHEA Grapalat"/>
          <w:lang w:val="af-ZA"/>
        </w:rPr>
        <w:t xml:space="preserve">գ. </w:t>
      </w:r>
      <w:r w:rsidR="00E41FF1" w:rsidRPr="00DD4411">
        <w:rPr>
          <w:rFonts w:ascii="GHEA Grapalat" w:hAnsi="GHEA Grapalat"/>
          <w:lang w:val="af-ZA"/>
        </w:rPr>
        <w:t>«</w:t>
      </w:r>
      <w:r w:rsidR="009D796C">
        <w:rPr>
          <w:rFonts w:ascii="GHEA Grapalat" w:hAnsi="GHEA Grapalat"/>
          <w:lang w:val="af-ZA"/>
        </w:rPr>
        <w:t>նախարարություն</w:t>
      </w:r>
      <w:r w:rsidR="00E41FF1" w:rsidRPr="00DD4411">
        <w:rPr>
          <w:rFonts w:ascii="GHEA Grapalat" w:hAnsi="GHEA Grapalat"/>
          <w:lang w:val="af-ZA"/>
        </w:rPr>
        <w:t>»</w:t>
      </w:r>
      <w:r w:rsidR="009D796C">
        <w:rPr>
          <w:rFonts w:ascii="GHEA Grapalat" w:hAnsi="GHEA Grapalat"/>
          <w:lang w:val="af-ZA"/>
        </w:rPr>
        <w:t xml:space="preserve"> և </w:t>
      </w:r>
      <w:r w:rsidR="009D796C" w:rsidRPr="00E575FB">
        <w:rPr>
          <w:rStyle w:val="Strong"/>
          <w:rFonts w:ascii="GHEA Grapalat" w:hAnsi="GHEA Grapalat"/>
          <w:b w:val="0"/>
        </w:rPr>
        <w:t>«</w:t>
      </w:r>
      <w:r w:rsidR="009D796C">
        <w:rPr>
          <w:rStyle w:val="Strong"/>
          <w:rFonts w:ascii="GHEA Grapalat" w:hAnsi="GHEA Grapalat"/>
          <w:b w:val="0"/>
        </w:rPr>
        <w:t>նախարար</w:t>
      </w:r>
      <w:r w:rsidR="009D796C" w:rsidRPr="00E575FB">
        <w:rPr>
          <w:rStyle w:val="Strong"/>
          <w:rFonts w:ascii="GHEA Grapalat" w:hAnsi="GHEA Grapalat"/>
          <w:b w:val="0"/>
        </w:rPr>
        <w:t>»</w:t>
      </w:r>
      <w:r w:rsidR="009D796C">
        <w:rPr>
          <w:rStyle w:val="Strong"/>
          <w:rFonts w:ascii="GHEA Grapalat" w:hAnsi="GHEA Grapalat"/>
          <w:b w:val="0"/>
        </w:rPr>
        <w:t xml:space="preserve"> </w:t>
      </w:r>
      <w:r w:rsidR="009D796C" w:rsidRPr="00E575FB">
        <w:rPr>
          <w:rStyle w:val="Strong"/>
          <w:rFonts w:ascii="GHEA Grapalat" w:hAnsi="GHEA Grapalat"/>
          <w:b w:val="0"/>
        </w:rPr>
        <w:t>բառ</w:t>
      </w:r>
      <w:r w:rsidR="009D796C">
        <w:rPr>
          <w:rStyle w:val="Strong"/>
          <w:rFonts w:ascii="GHEA Grapalat" w:hAnsi="GHEA Grapalat"/>
          <w:b w:val="0"/>
        </w:rPr>
        <w:t>երն ու դրանց</w:t>
      </w:r>
      <w:r w:rsidR="009D796C" w:rsidRPr="00E575FB">
        <w:rPr>
          <w:rStyle w:val="Strong"/>
          <w:rFonts w:ascii="GHEA Grapalat" w:hAnsi="GHEA Grapalat"/>
          <w:b w:val="0"/>
        </w:rPr>
        <w:t xml:space="preserve"> համապատասխան հոլովաձևերը </w:t>
      </w:r>
      <w:r w:rsidR="009D796C">
        <w:rPr>
          <w:rStyle w:val="Strong"/>
          <w:rFonts w:ascii="GHEA Grapalat" w:hAnsi="GHEA Grapalat"/>
          <w:b w:val="0"/>
        </w:rPr>
        <w:t xml:space="preserve">համապատասխանաբար </w:t>
      </w:r>
      <w:r w:rsidR="009D796C" w:rsidRPr="00E575FB">
        <w:rPr>
          <w:rStyle w:val="Strong"/>
          <w:rFonts w:ascii="GHEA Grapalat" w:hAnsi="GHEA Grapalat"/>
          <w:b w:val="0"/>
        </w:rPr>
        <w:t>փ</w:t>
      </w:r>
      <w:r w:rsidR="009D796C">
        <w:rPr>
          <w:rStyle w:val="Strong"/>
          <w:rFonts w:ascii="GHEA Grapalat" w:hAnsi="GHEA Grapalat"/>
          <w:b w:val="0"/>
        </w:rPr>
        <w:t>ո</w:t>
      </w:r>
      <w:r w:rsidR="009D796C" w:rsidRPr="00E575FB">
        <w:rPr>
          <w:rStyle w:val="Strong"/>
          <w:rFonts w:ascii="GHEA Grapalat" w:hAnsi="GHEA Grapalat"/>
          <w:b w:val="0"/>
        </w:rPr>
        <w:t>խարինել «կոմիտե»</w:t>
      </w:r>
      <w:r w:rsidR="009D796C">
        <w:rPr>
          <w:rStyle w:val="Strong"/>
          <w:rFonts w:ascii="GHEA Grapalat" w:hAnsi="GHEA Grapalat"/>
          <w:b w:val="0"/>
        </w:rPr>
        <w:t xml:space="preserve"> և </w:t>
      </w:r>
      <w:r w:rsidR="009D796C" w:rsidRPr="00E575FB">
        <w:rPr>
          <w:rStyle w:val="Strong"/>
          <w:rFonts w:ascii="GHEA Grapalat" w:hAnsi="GHEA Grapalat"/>
          <w:b w:val="0"/>
        </w:rPr>
        <w:t>«</w:t>
      </w:r>
      <w:r w:rsidR="009D796C">
        <w:rPr>
          <w:rStyle w:val="Strong"/>
          <w:rFonts w:ascii="GHEA Grapalat" w:hAnsi="GHEA Grapalat"/>
          <w:b w:val="0"/>
        </w:rPr>
        <w:t>կոմիտեի նախագահ</w:t>
      </w:r>
      <w:r w:rsidR="009D796C" w:rsidRPr="00E575FB">
        <w:rPr>
          <w:rStyle w:val="Strong"/>
          <w:rFonts w:ascii="GHEA Grapalat" w:hAnsi="GHEA Grapalat"/>
          <w:b w:val="0"/>
        </w:rPr>
        <w:t>»</w:t>
      </w:r>
      <w:r w:rsidR="009D796C">
        <w:rPr>
          <w:rStyle w:val="Strong"/>
          <w:rFonts w:ascii="GHEA Grapalat" w:hAnsi="GHEA Grapalat"/>
          <w:b w:val="0"/>
        </w:rPr>
        <w:t xml:space="preserve"> </w:t>
      </w:r>
      <w:r w:rsidR="009D796C" w:rsidRPr="00E575FB">
        <w:rPr>
          <w:rStyle w:val="Strong"/>
          <w:rFonts w:ascii="GHEA Grapalat" w:hAnsi="GHEA Grapalat"/>
          <w:b w:val="0"/>
        </w:rPr>
        <w:t>բառ</w:t>
      </w:r>
      <w:r w:rsidR="009D796C">
        <w:rPr>
          <w:rStyle w:val="Strong"/>
          <w:rFonts w:ascii="GHEA Grapalat" w:hAnsi="GHEA Grapalat"/>
          <w:b w:val="0"/>
        </w:rPr>
        <w:t>եր</w:t>
      </w:r>
      <w:r w:rsidR="009D796C" w:rsidRPr="00E575FB">
        <w:rPr>
          <w:rStyle w:val="Strong"/>
          <w:rFonts w:ascii="GHEA Grapalat" w:hAnsi="GHEA Grapalat"/>
          <w:b w:val="0"/>
        </w:rPr>
        <w:t>ով և դրա</w:t>
      </w:r>
      <w:r w:rsidR="009D796C">
        <w:rPr>
          <w:rStyle w:val="Strong"/>
          <w:rFonts w:ascii="GHEA Grapalat" w:hAnsi="GHEA Grapalat"/>
          <w:b w:val="0"/>
        </w:rPr>
        <w:t>նց համապատասխան հոլովաձևերով,</w:t>
      </w:r>
    </w:p>
    <w:p w:rsidR="00CF7921" w:rsidRDefault="00CF7921" w:rsidP="00CF7921">
      <w:pPr>
        <w:pStyle w:val="NoSpacing"/>
        <w:spacing w:line="360" w:lineRule="auto"/>
        <w:jc w:val="both"/>
        <w:rPr>
          <w:rStyle w:val="Strong"/>
          <w:rFonts w:ascii="GHEA Grapalat" w:hAnsi="GHEA Grapalat"/>
          <w:b w:val="0"/>
        </w:rPr>
      </w:pPr>
      <w:r>
        <w:rPr>
          <w:rStyle w:val="Strong"/>
          <w:rFonts w:ascii="GHEA Grapalat" w:hAnsi="GHEA Grapalat"/>
          <w:b w:val="0"/>
        </w:rPr>
        <w:tab/>
        <w:t>2) ուժը կորցրած ճանաչել որոշման 1-ին կետը:</w:t>
      </w:r>
    </w:p>
    <w:p w:rsidR="00E50D14" w:rsidRPr="00205C98" w:rsidRDefault="00E50D14" w:rsidP="00E50D14">
      <w:pPr>
        <w:pStyle w:val="NormalWeb"/>
        <w:spacing w:before="0" w:beforeAutospacing="0" w:after="0" w:afterAutospacing="0" w:line="360" w:lineRule="auto"/>
        <w:ind w:firstLine="1068"/>
        <w:jc w:val="both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/>
          <w:b w:val="0"/>
        </w:rPr>
        <w:t xml:space="preserve">3. </w:t>
      </w:r>
      <w:r>
        <w:rPr>
          <w:rFonts w:ascii="GHEA Grapalat" w:hAnsi="GHEA Grapalat"/>
          <w:lang w:val="af-ZA"/>
        </w:rPr>
        <w:t xml:space="preserve">Ստեղծել Հայաստանի Հանրապետության կառավարությանն առընթեր քաղաքաշինության պետական կոմիտեի աշխատակազմի </w:t>
      </w:r>
      <w:r w:rsidRPr="001C24AD">
        <w:rPr>
          <w:rFonts w:ascii="GHEA Grapalat" w:hAnsi="GHEA Grapalat"/>
          <w:lang w:val="af-ZA"/>
        </w:rPr>
        <w:t>քաղաքաշինական ծրագրերի իրականացման վարչություն՝ կառուցվածքային ստորաբաժան</w:t>
      </w:r>
      <w:r>
        <w:rPr>
          <w:rFonts w:ascii="GHEA Grapalat" w:hAnsi="GHEA Grapalat"/>
          <w:lang w:val="af-ZA"/>
        </w:rPr>
        <w:t>ման կարգավիճակով:</w:t>
      </w:r>
    </w:p>
    <w:p w:rsidR="00E50D14" w:rsidRPr="00E50D14" w:rsidRDefault="00E50D14" w:rsidP="00E50D14">
      <w:pPr>
        <w:pStyle w:val="NormalWeb"/>
        <w:spacing w:before="0" w:beforeAutospacing="0" w:after="0" w:afterAutospacing="0" w:line="360" w:lineRule="auto"/>
        <w:ind w:firstLine="1068"/>
        <w:jc w:val="both"/>
        <w:rPr>
          <w:rStyle w:val="Strong"/>
          <w:rFonts w:ascii="GHEA Grapalat" w:hAnsi="GHEA Grapalat" w:cs="Sylfaen"/>
          <w:b w:val="0"/>
          <w:bCs w:val="0"/>
          <w:lang w:val="af-ZA"/>
        </w:rPr>
      </w:pPr>
      <w:r>
        <w:rPr>
          <w:rStyle w:val="Strong"/>
          <w:rFonts w:ascii="GHEA Grapalat" w:hAnsi="GHEA Grapalat"/>
          <w:b w:val="0"/>
        </w:rPr>
        <w:t xml:space="preserve"> 4. </w:t>
      </w:r>
      <w:r w:rsidRPr="00B25A89">
        <w:rPr>
          <w:rFonts w:ascii="GHEA Grapalat" w:hAnsi="GHEA Grapalat" w:cs="Sylfaen"/>
        </w:rPr>
        <w:t>Հայաստանի</w:t>
      </w:r>
      <w:r w:rsidRPr="00B25A89">
        <w:rPr>
          <w:rFonts w:ascii="GHEA Grapalat" w:hAnsi="GHEA Grapalat"/>
          <w:lang w:val="af-ZA"/>
        </w:rPr>
        <w:t xml:space="preserve"> </w:t>
      </w:r>
      <w:r w:rsidRPr="00B25A89">
        <w:rPr>
          <w:rFonts w:ascii="GHEA Grapalat" w:hAnsi="GHEA Grapalat" w:cs="Sylfaen"/>
        </w:rPr>
        <w:t xml:space="preserve">Հանրապետության կառավարության 2016 թվականի հոկտեմբերի 13-ի «Հայաստանի Հանրապետության կառավարությանն առընթեր քաղաքաշինության պետական կոմիտեի աշխատակազմ» պետական կառավարչական հիմնարկ ստեղծելու, դրա կանոնադրությունն  ու կառուցվածքը հաստատելու, Հայաստանի Հանրապետության կառավարության մի շարք որոշումներում փոփոխություններ կատարելու և Հայաստանի Հանրապետության կառավարության 2002 թվականի հուլիսի 25-ի N 1294-ն որոշումն ուժը կորցրած ճանաչելու մասին» N 1111-Ն </w:t>
      </w:r>
      <w:bookmarkStart w:id="0" w:name="_GoBack"/>
      <w:r w:rsidRPr="00B25A89">
        <w:rPr>
          <w:rFonts w:ascii="GHEA Grapalat" w:hAnsi="GHEA Grapalat" w:cs="Sylfaen"/>
        </w:rPr>
        <w:t xml:space="preserve">որոշման N 2 հավելվածի «I. Կառուցվածքային ստորաբաժանումներ» բաժնի «Շինարարության և գիտատեխնիկական նորմավորման վարչություն» բառերից հետո լրացնել </w:t>
      </w:r>
      <w:r w:rsidRPr="001C24AD">
        <w:rPr>
          <w:rFonts w:ascii="GHEA Grapalat" w:hAnsi="GHEA Grapalat" w:cs="Sylfaen"/>
        </w:rPr>
        <w:t>«Քաղաքաշինական ծրագրերի իրականացման վարչություն» բառերը:</w:t>
      </w:r>
    </w:p>
    <w:bookmarkEnd w:id="0"/>
    <w:p w:rsidR="00D751E4" w:rsidRPr="00E575FB" w:rsidRDefault="00D751E4" w:rsidP="00E50D14">
      <w:pPr>
        <w:pStyle w:val="NoSpacing"/>
        <w:numPr>
          <w:ilvl w:val="0"/>
          <w:numId w:val="30"/>
        </w:numPr>
        <w:spacing w:line="276" w:lineRule="auto"/>
        <w:ind w:left="0" w:firstLine="708"/>
        <w:jc w:val="both"/>
        <w:rPr>
          <w:rFonts w:ascii="GHEA Grapalat" w:hAnsi="GHEA Grapalat"/>
          <w:lang w:val="af-ZA"/>
        </w:rPr>
      </w:pPr>
      <w:r w:rsidRPr="00E575FB">
        <w:rPr>
          <w:rFonts w:ascii="GHEA Grapalat" w:hAnsi="GHEA Grapalat"/>
          <w:lang w:val="af-ZA"/>
        </w:rPr>
        <w:t>Սույն որոշումն ուժի մեջ է մտնում պաշտոնական հրապարակմանը հաջորդող օրվանից:</w:t>
      </w:r>
    </w:p>
    <w:p w:rsidR="00517BB3" w:rsidRDefault="00517BB3" w:rsidP="00D751E4">
      <w:pPr>
        <w:pStyle w:val="NoSpacing"/>
        <w:spacing w:line="360" w:lineRule="auto"/>
        <w:jc w:val="both"/>
        <w:rPr>
          <w:rStyle w:val="Strong"/>
          <w:rFonts w:ascii="GHEA Grapalat" w:hAnsi="GHEA Grapalat"/>
          <w:b w:val="0"/>
        </w:rPr>
      </w:pPr>
    </w:p>
    <w:p w:rsidR="009D796C" w:rsidRDefault="009D796C" w:rsidP="009D796C">
      <w:pPr>
        <w:pStyle w:val="NoSpacing"/>
        <w:spacing w:line="276" w:lineRule="auto"/>
        <w:ind w:left="435"/>
        <w:jc w:val="both"/>
        <w:rPr>
          <w:rStyle w:val="Strong"/>
          <w:rFonts w:ascii="GHEA Grapalat" w:hAnsi="GHEA Grapalat"/>
          <w:b w:val="0"/>
        </w:rPr>
      </w:pPr>
    </w:p>
    <w:p w:rsidR="00892F12" w:rsidRPr="00440022" w:rsidRDefault="00892F12" w:rsidP="00892F12">
      <w:pPr>
        <w:pStyle w:val="norm"/>
        <w:spacing w:line="240" w:lineRule="auto"/>
        <w:rPr>
          <w:rFonts w:ascii="GHEA Grapalat" w:hAnsi="GHEA Grapalat" w:cs="Sylfaen"/>
          <w:color w:val="FF0000"/>
          <w:sz w:val="24"/>
          <w:szCs w:val="24"/>
          <w:lang w:val="af-ZA"/>
        </w:rPr>
      </w:pPr>
    </w:p>
    <w:p w:rsidR="00892F12" w:rsidRPr="00A52A3A" w:rsidRDefault="00892F12" w:rsidP="00892F12">
      <w:pPr>
        <w:pStyle w:val="NoSpacing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  <w:r w:rsidRPr="00A52A3A">
        <w:rPr>
          <w:rFonts w:ascii="GHEA Grapalat" w:hAnsi="GHEA Grapalat" w:cs="Sylfaen"/>
        </w:rPr>
        <w:lastRenderedPageBreak/>
        <w:t>ՀԻՄՆԱՎՈՐՈՒՄ</w:t>
      </w:r>
    </w:p>
    <w:p w:rsidR="00892F12" w:rsidRPr="00A52A3A" w:rsidRDefault="00892F12" w:rsidP="00892F12">
      <w:pPr>
        <w:pStyle w:val="NoSpacing"/>
        <w:jc w:val="center"/>
        <w:rPr>
          <w:rFonts w:ascii="GHEA Grapalat" w:hAnsi="GHEA Grapalat"/>
          <w:lang w:val="pt-BR"/>
        </w:rPr>
      </w:pPr>
    </w:p>
    <w:p w:rsidR="00892F12" w:rsidRPr="00A52A3A" w:rsidRDefault="00892F12" w:rsidP="00892F12">
      <w:pPr>
        <w:pStyle w:val="NoSpacing"/>
        <w:jc w:val="center"/>
        <w:rPr>
          <w:rFonts w:ascii="GHEA Grapalat" w:hAnsi="GHEA Grapalat"/>
          <w:lang w:val="af-ZA"/>
        </w:rPr>
      </w:pPr>
      <w:r w:rsidRPr="00A52A3A">
        <w:rPr>
          <w:rFonts w:ascii="GHEA Grapalat" w:eastAsia="MingLiU_HKSCS" w:hAnsi="GHEA Grapalat" w:cs="MingLiU_HKSCS"/>
          <w:color w:val="000000"/>
          <w:lang w:val="de-DE"/>
        </w:rPr>
        <w:t></w:t>
      </w:r>
      <w:r>
        <w:rPr>
          <w:rFonts w:ascii="GHEA Grapalat" w:eastAsia="MingLiU_HKSCS" w:hAnsi="GHEA Grapalat" w:cs="MingLiU_HKSCS"/>
          <w:color w:val="000000"/>
          <w:lang w:val="de-DE"/>
        </w:rPr>
        <w:t>ՀԱՅԱՍՏԱՆԻ ՀԱՆՐԱՊԵՏՈՒԹՅԱՆ ԿԱՌԱՎԱՐՈՒԹՅԱՆ 2016 ԹՎԱԿԱՆԻ ՀՈԿՏԵՄԲԵՐԻ 13-Ի N 1111-Ն ՈՐՈՇՄԱՆ ՄԵՋ ԼՐԱՑՈՒՄ ԿԱՏԱՐԵԼՈՒ ՄԱՍԻՆ</w:t>
      </w:r>
      <w:r w:rsidRPr="00A52A3A">
        <w:rPr>
          <w:rFonts w:ascii="GHEA Grapalat" w:eastAsia="MingLiU_HKSCS" w:hAnsi="GHEA Grapalat" w:cs="MingLiU_HKSCS"/>
          <w:color w:val="000000"/>
          <w:lang w:val="de-DE"/>
        </w:rPr>
        <w:t></w:t>
      </w:r>
      <w:r w:rsidRPr="00A52A3A">
        <w:rPr>
          <w:rFonts w:ascii="GHEA Grapalat" w:hAnsi="GHEA Grapalat"/>
          <w:color w:val="000000"/>
          <w:lang w:val="de-DE"/>
        </w:rPr>
        <w:t xml:space="preserve"> </w:t>
      </w:r>
      <w:r w:rsidRPr="00A52A3A">
        <w:rPr>
          <w:rFonts w:ascii="GHEA Grapalat" w:hAnsi="GHEA Grapalat"/>
          <w:bCs/>
          <w:lang w:val="pt-BR"/>
        </w:rPr>
        <w:t xml:space="preserve"> </w:t>
      </w:r>
      <w:r w:rsidRPr="00A52A3A">
        <w:rPr>
          <w:rFonts w:ascii="GHEA Grapalat" w:hAnsi="GHEA Grapalat" w:cs="Sylfaen"/>
        </w:rPr>
        <w:t>ՀԱՅԱՍՏԱՆԻ</w:t>
      </w:r>
      <w:r w:rsidRPr="00A52A3A">
        <w:rPr>
          <w:rFonts w:ascii="GHEA Grapalat" w:hAnsi="GHEA Grapalat"/>
          <w:lang w:val="pt-BR"/>
        </w:rPr>
        <w:t xml:space="preserve"> </w:t>
      </w:r>
      <w:r w:rsidRPr="00A52A3A">
        <w:rPr>
          <w:rFonts w:ascii="GHEA Grapalat" w:hAnsi="GHEA Grapalat" w:cs="Sylfaen"/>
        </w:rPr>
        <w:t>ՀԱՆՐԱՊԵՏՈՒԹՅԱՆ</w:t>
      </w:r>
      <w:r w:rsidRPr="00A52A3A">
        <w:rPr>
          <w:rFonts w:ascii="GHEA Grapalat" w:hAnsi="GHEA Grapalat"/>
          <w:lang w:val="pt-BR"/>
        </w:rPr>
        <w:t xml:space="preserve"> </w:t>
      </w:r>
      <w:r w:rsidRPr="00A52A3A">
        <w:rPr>
          <w:rFonts w:ascii="GHEA Grapalat" w:hAnsi="GHEA Grapalat" w:cs="Sylfaen"/>
          <w:lang w:val="pt-BR"/>
        </w:rPr>
        <w:t>ԿԱՌԱՎԱՐՈՒԹՅԱՆ</w:t>
      </w:r>
      <w:r w:rsidRPr="00A52A3A">
        <w:rPr>
          <w:rFonts w:ascii="GHEA Grapalat" w:hAnsi="GHEA Grapalat"/>
          <w:lang w:val="pt-BR"/>
        </w:rPr>
        <w:t xml:space="preserve"> </w:t>
      </w:r>
      <w:r w:rsidRPr="00A52A3A">
        <w:rPr>
          <w:rFonts w:ascii="GHEA Grapalat" w:hAnsi="GHEA Grapalat" w:cs="Sylfaen"/>
        </w:rPr>
        <w:t>ՈՐՈՇՄԱՆ</w:t>
      </w:r>
      <w:r w:rsidRPr="00A52A3A">
        <w:rPr>
          <w:rFonts w:ascii="GHEA Grapalat" w:hAnsi="GHEA Grapalat"/>
          <w:lang w:val="pt-BR"/>
        </w:rPr>
        <w:t xml:space="preserve"> </w:t>
      </w:r>
      <w:r w:rsidRPr="00A52A3A">
        <w:rPr>
          <w:rFonts w:ascii="GHEA Grapalat" w:hAnsi="GHEA Grapalat" w:cs="Sylfaen"/>
        </w:rPr>
        <w:t>ՆԱԽԱԳԾԻ</w:t>
      </w:r>
    </w:p>
    <w:p w:rsidR="00892F12" w:rsidRPr="00A52A3A" w:rsidRDefault="00892F12" w:rsidP="00892F12">
      <w:pPr>
        <w:pStyle w:val="NoSpacing"/>
        <w:jc w:val="both"/>
        <w:rPr>
          <w:rFonts w:ascii="GHEA Grapalat" w:hAnsi="GHEA Grapalat"/>
          <w:color w:val="FF0000"/>
          <w:shd w:val="clear" w:color="auto" w:fill="FFFFFF"/>
        </w:rPr>
      </w:pPr>
    </w:p>
    <w:p w:rsidR="00892F12" w:rsidRPr="00A52A3A" w:rsidRDefault="00892F12" w:rsidP="00892F12">
      <w:pPr>
        <w:pStyle w:val="NoSpacing"/>
        <w:numPr>
          <w:ilvl w:val="0"/>
          <w:numId w:val="19"/>
        </w:numPr>
        <w:jc w:val="both"/>
        <w:rPr>
          <w:rFonts w:ascii="GHEA Grapalat" w:hAnsi="GHEA Grapalat"/>
          <w:shd w:val="clear" w:color="auto" w:fill="FFFFFF"/>
        </w:rPr>
      </w:pPr>
      <w:r w:rsidRPr="00A52A3A">
        <w:rPr>
          <w:rFonts w:ascii="GHEA Grapalat" w:hAnsi="GHEA Grapalat" w:cs="Sylfaen"/>
          <w:b/>
        </w:rPr>
        <w:t>Անհրաժեշտությունը</w:t>
      </w:r>
    </w:p>
    <w:p w:rsidR="00892F12" w:rsidRPr="00A52A3A" w:rsidRDefault="00892F12" w:rsidP="00892F12">
      <w:pPr>
        <w:pStyle w:val="NoSpacing"/>
        <w:ind w:left="720"/>
        <w:jc w:val="both"/>
        <w:rPr>
          <w:rFonts w:ascii="GHEA Grapalat" w:hAnsi="GHEA Grapalat" w:cs="Sylfaen"/>
          <w:b/>
          <w:color w:val="FF0000"/>
        </w:rPr>
      </w:pPr>
    </w:p>
    <w:p w:rsidR="00892F12" w:rsidRPr="00A52A3A" w:rsidRDefault="00892F12" w:rsidP="00892F12">
      <w:pPr>
        <w:pStyle w:val="NoSpacing"/>
        <w:ind w:left="90" w:firstLine="720"/>
        <w:jc w:val="both"/>
        <w:rPr>
          <w:rFonts w:ascii="GHEA Grapalat" w:hAnsi="GHEA Grapalat"/>
          <w:bCs/>
          <w:color w:val="FF0000"/>
          <w:shd w:val="clear" w:color="auto" w:fill="FFFFFF"/>
        </w:rPr>
      </w:pPr>
      <w:r w:rsidRPr="00A52A3A">
        <w:rPr>
          <w:rFonts w:ascii="GHEA Grapalat" w:eastAsia="MingLiU_HKSCS" w:hAnsi="GHEA Grapalat" w:cs="MingLiU_HKSCS"/>
          <w:color w:val="000000"/>
          <w:lang w:val="de-DE"/>
        </w:rPr>
        <w:t></w:t>
      </w:r>
      <w:r>
        <w:rPr>
          <w:rFonts w:ascii="GHEA Grapalat" w:eastAsia="MingLiU_HKSCS" w:hAnsi="GHEA Grapalat" w:cs="MingLiU_HKSCS"/>
          <w:color w:val="000000"/>
          <w:lang w:val="de-DE"/>
        </w:rPr>
        <w:t>Հայաստանի Հանրապետության կառավարության 2016 թվականի հոկտեմբերի 13-ի N 1111-Ն որոշման մեջ լրացում կատարելու մասին</w:t>
      </w:r>
      <w:r w:rsidRPr="00A52A3A">
        <w:rPr>
          <w:rFonts w:ascii="GHEA Grapalat" w:eastAsia="MingLiU_HKSCS" w:hAnsi="GHEA Grapalat" w:cs="MingLiU_HKSCS"/>
          <w:color w:val="000000"/>
          <w:lang w:val="de-DE"/>
        </w:rPr>
        <w:t></w:t>
      </w:r>
      <w:r w:rsidRPr="00A52A3A">
        <w:rPr>
          <w:rFonts w:ascii="GHEA Grapalat" w:hAnsi="GHEA Grapalat"/>
          <w:color w:val="000000"/>
          <w:lang w:val="de-DE"/>
        </w:rPr>
        <w:t xml:space="preserve"> </w:t>
      </w:r>
      <w:r w:rsidRPr="00A52A3A">
        <w:rPr>
          <w:rFonts w:ascii="GHEA Grapalat" w:hAnsi="GHEA Grapalat"/>
          <w:bCs/>
          <w:shd w:val="clear" w:color="auto" w:fill="FFFFFF"/>
        </w:rPr>
        <w:t xml:space="preserve">Հայաստանի Հանրապետության կառավարության որոշման նախագծի մշակման համար հիմք է հանդիսացել Հայաստանի Հանրապետության կառավարության 2016 թվականի </w:t>
      </w:r>
      <w:r>
        <w:rPr>
          <w:rFonts w:ascii="GHEA Grapalat" w:hAnsi="GHEA Grapalat"/>
          <w:bCs/>
          <w:shd w:val="clear" w:color="auto" w:fill="FFFFFF"/>
        </w:rPr>
        <w:t>նոյեմբերի 18</w:t>
      </w:r>
      <w:r w:rsidRPr="00A52A3A">
        <w:rPr>
          <w:rFonts w:ascii="GHEA Grapalat" w:hAnsi="GHEA Grapalat"/>
          <w:bCs/>
          <w:shd w:val="clear" w:color="auto" w:fill="FFFFFF"/>
        </w:rPr>
        <w:t xml:space="preserve">-ի N </w:t>
      </w:r>
      <w:r>
        <w:rPr>
          <w:rFonts w:ascii="GHEA Grapalat" w:hAnsi="GHEA Grapalat"/>
          <w:bCs/>
          <w:shd w:val="clear" w:color="auto" w:fill="FFFFFF"/>
        </w:rPr>
        <w:t>1162-Ն</w:t>
      </w:r>
      <w:r w:rsidRPr="00A52A3A">
        <w:rPr>
          <w:rFonts w:ascii="GHEA Grapalat" w:hAnsi="GHEA Grapalat"/>
          <w:bCs/>
          <w:shd w:val="clear" w:color="auto" w:fill="FFFFFF"/>
        </w:rPr>
        <w:t xml:space="preserve"> որոշումը:</w:t>
      </w:r>
      <w:r w:rsidRPr="00A52A3A">
        <w:rPr>
          <w:rFonts w:ascii="GHEA Grapalat" w:hAnsi="GHEA Grapalat"/>
          <w:bCs/>
          <w:color w:val="FF0000"/>
          <w:shd w:val="clear" w:color="auto" w:fill="FFFFFF"/>
        </w:rPr>
        <w:t xml:space="preserve"> </w:t>
      </w:r>
    </w:p>
    <w:p w:rsidR="00892F12" w:rsidRPr="00A52A3A" w:rsidRDefault="00892F12" w:rsidP="00892F12">
      <w:pPr>
        <w:pStyle w:val="NoSpacing"/>
        <w:ind w:left="90" w:firstLine="720"/>
        <w:jc w:val="both"/>
        <w:rPr>
          <w:rFonts w:ascii="GHEA Grapalat" w:hAnsi="GHEA Grapalat" w:cs="Sylfaen"/>
          <w:b/>
          <w:color w:val="FF0000"/>
        </w:rPr>
      </w:pPr>
    </w:p>
    <w:p w:rsidR="00892F12" w:rsidRPr="00A52A3A" w:rsidRDefault="00892F12" w:rsidP="00892F1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HEA Grapalat" w:hAnsi="GHEA Grapalat" w:cs="GHEA Grapalat"/>
          <w:b/>
          <w:szCs w:val="24"/>
        </w:rPr>
      </w:pPr>
      <w:r w:rsidRPr="00A52A3A">
        <w:rPr>
          <w:rFonts w:ascii="GHEA Grapalat" w:hAnsi="GHEA Grapalat" w:cs="GHEA Grapalat"/>
          <w:b/>
          <w:szCs w:val="24"/>
        </w:rPr>
        <w:t>Ընթացիկ իրավիճակը և խնդիրները</w:t>
      </w:r>
    </w:p>
    <w:p w:rsidR="00892F12" w:rsidRPr="00A52A3A" w:rsidRDefault="00892F12" w:rsidP="00892F12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Cs w:val="24"/>
          <w:lang w:val="af-ZA"/>
        </w:rPr>
      </w:pPr>
    </w:p>
    <w:p w:rsidR="00892F12" w:rsidRDefault="00892F12" w:rsidP="00892F12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bCs/>
          <w:szCs w:val="24"/>
          <w:shd w:val="clear" w:color="auto" w:fill="FFFFFF"/>
        </w:rPr>
      </w:pPr>
      <w:r>
        <w:rPr>
          <w:rFonts w:ascii="GHEA Grapalat" w:hAnsi="GHEA Grapalat" w:cs="Sylfaen"/>
          <w:szCs w:val="24"/>
          <w:lang w:val="af-ZA"/>
        </w:rPr>
        <w:t xml:space="preserve">Հայաստանի Հանրապետության կառավարության 2016 թվականի նոյեմբերի 18-ի </w:t>
      </w:r>
      <w:r>
        <w:rPr>
          <w:rFonts w:ascii="GHEA Grapalat" w:hAnsi="GHEA Grapalat"/>
          <w:bCs/>
          <w:szCs w:val="24"/>
          <w:shd w:val="clear" w:color="auto" w:fill="FFFFFF"/>
        </w:rPr>
        <w:t xml:space="preserve">N 1162-Ն որոշմամբ դադարում է Հայաստանի Հանրապետության քաղաքաշինության նախարարության 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></w:t>
      </w:r>
      <w:r>
        <w:rPr>
          <w:rFonts w:ascii="GHEA Grapalat" w:hAnsi="GHEA Grapalat"/>
          <w:bCs/>
          <w:szCs w:val="24"/>
          <w:shd w:val="clear" w:color="auto" w:fill="FFFFFF"/>
        </w:rPr>
        <w:t>Քաղաքաշինական ծրագրերի իրականացման գրասենյակ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></w:t>
      </w:r>
      <w:r>
        <w:rPr>
          <w:rFonts w:ascii="GHEA Grapalat" w:hAnsi="GHEA Grapalat"/>
          <w:bCs/>
          <w:szCs w:val="24"/>
          <w:shd w:val="clear" w:color="auto" w:fill="FFFFFF"/>
        </w:rPr>
        <w:t xml:space="preserve"> պետական հիմնարկի գործունեությունը: </w:t>
      </w:r>
    </w:p>
    <w:p w:rsidR="00892F12" w:rsidRDefault="00892F12" w:rsidP="00892F12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bCs/>
          <w:szCs w:val="24"/>
          <w:shd w:val="clear" w:color="auto" w:fill="FFFFFF"/>
        </w:rPr>
        <w:t xml:space="preserve">Հայաստանի Հանրապետության կառավարության 2012 թվականի հուլիսի 12-ի N 835-Ն որոշմամբ 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></w:t>
      </w:r>
      <w:r>
        <w:rPr>
          <w:rFonts w:ascii="GHEA Grapalat" w:hAnsi="GHEA Grapalat"/>
          <w:bCs/>
          <w:szCs w:val="24"/>
          <w:shd w:val="clear" w:color="auto" w:fill="FFFFFF"/>
        </w:rPr>
        <w:t>Քաղաքաշինական ծրագրերի իրականացման գրասենյակ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></w:t>
      </w:r>
      <w:r>
        <w:rPr>
          <w:rFonts w:ascii="GHEA Grapalat" w:hAnsi="GHEA Grapalat"/>
          <w:bCs/>
          <w:szCs w:val="24"/>
          <w:shd w:val="clear" w:color="auto" w:fill="FFFFFF"/>
        </w:rPr>
        <w:t xml:space="preserve"> պետական հիմնարկը (այսուհետ` ԾԻԳ) գործում է Հայաստանի Հանրապետության քաղաքաշինության նախարարության (լիազոր մարմնի) կազմում: ԾԻԳ-ի գործունեության դադարեցման արդյունքում վերջինիս իրավունքներն ու պարտականությունները, մասնավորապես իրականացվող ծրագերի (գնումներ, կնքման գործընթացում գտնվող պայմանագրեր, ընթացիկ շինարարական աշխատանքներ, մոնիթորինգ) կատարումը վերապահվում է 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></w:t>
      </w:r>
      <w:r>
        <w:rPr>
          <w:rFonts w:ascii="GHEA Grapalat" w:hAnsi="GHEA Grapalat"/>
          <w:bCs/>
          <w:szCs w:val="24"/>
          <w:shd w:val="clear" w:color="auto" w:fill="FFFFFF"/>
        </w:rPr>
        <w:t>Հայաստանի Հանրապետության կառավարությանն առընթեր քաղաքաշինության պետական կոմիտեին, որպես ՀՀ քաղաքաշինության նախարարության իրավահաջորդի: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</w:p>
    <w:p w:rsidR="00892F12" w:rsidRDefault="00892F12" w:rsidP="00892F12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Cs w:val="24"/>
        </w:rPr>
      </w:pPr>
      <w:r w:rsidRPr="0024575F">
        <w:rPr>
          <w:rFonts w:ascii="GHEA Grapalat" w:hAnsi="GHEA Grapalat"/>
          <w:szCs w:val="24"/>
          <w:lang w:val="hy-AM"/>
        </w:rPr>
        <w:t xml:space="preserve">Վերոգրյալով պայմանավորված` նշված </w:t>
      </w:r>
      <w:r>
        <w:rPr>
          <w:rFonts w:ascii="GHEA Grapalat" w:hAnsi="GHEA Grapalat"/>
          <w:szCs w:val="24"/>
        </w:rPr>
        <w:t>աշխատանքների</w:t>
      </w:r>
      <w:r w:rsidRPr="0024575F">
        <w:rPr>
          <w:rFonts w:ascii="GHEA Grapalat" w:hAnsi="GHEA Grapalat"/>
          <w:szCs w:val="24"/>
          <w:lang w:val="hy-AM"/>
        </w:rPr>
        <w:t xml:space="preserve"> պատշաճ իրականացման համար անհրաժեշտ է </w:t>
      </w:r>
      <w:r>
        <w:rPr>
          <w:rFonts w:ascii="GHEA Grapalat" w:hAnsi="GHEA Grapalat"/>
          <w:szCs w:val="24"/>
        </w:rPr>
        <w:t>Հայաստանի Հանրապետության կառավարությանն առընթեր քաղաքաշինության պետական կոմիտեի աշխատակազմի կառուցվածքում կատարել համապատասխան փոփոխություն</w:t>
      </w:r>
      <w:r w:rsidRPr="0024575F">
        <w:rPr>
          <w:rFonts w:ascii="GHEA Grapalat" w:hAnsi="GHEA Grapalat"/>
          <w:szCs w:val="24"/>
          <w:lang w:val="hy-AM"/>
        </w:rPr>
        <w:t xml:space="preserve">` ստեղծելով </w:t>
      </w:r>
      <w:r>
        <w:rPr>
          <w:rFonts w:ascii="GHEA Grapalat" w:hAnsi="GHEA Grapalat"/>
          <w:szCs w:val="24"/>
        </w:rPr>
        <w:t>նոր կառուցվածքային ստորաբաժանում:</w:t>
      </w:r>
    </w:p>
    <w:p w:rsidR="00892F12" w:rsidRPr="00A52A3A" w:rsidRDefault="00892F12" w:rsidP="00892F12">
      <w:pPr>
        <w:pStyle w:val="NoSpacing"/>
        <w:numPr>
          <w:ilvl w:val="0"/>
          <w:numId w:val="19"/>
        </w:numPr>
        <w:tabs>
          <w:tab w:val="left" w:pos="990"/>
        </w:tabs>
        <w:jc w:val="both"/>
        <w:rPr>
          <w:rFonts w:ascii="GHEA Grapalat" w:hAnsi="GHEA Grapalat"/>
          <w:b/>
          <w:lang w:val="af-ZA"/>
        </w:rPr>
      </w:pPr>
      <w:r w:rsidRPr="00A52A3A">
        <w:rPr>
          <w:rFonts w:ascii="GHEA Grapalat" w:hAnsi="GHEA Grapalat"/>
          <w:b/>
          <w:lang w:val="af-ZA"/>
        </w:rPr>
        <w:t>Կարգավորման նպատակը և բնույթը</w:t>
      </w:r>
    </w:p>
    <w:p w:rsidR="00892F12" w:rsidRPr="00A52A3A" w:rsidRDefault="00892F12" w:rsidP="00892F12">
      <w:pPr>
        <w:pStyle w:val="NoSpacing"/>
        <w:tabs>
          <w:tab w:val="left" w:pos="990"/>
        </w:tabs>
        <w:ind w:left="720"/>
        <w:jc w:val="both"/>
        <w:rPr>
          <w:rFonts w:ascii="GHEA Grapalat" w:hAnsi="GHEA Grapalat"/>
          <w:b/>
          <w:lang w:val="af-ZA"/>
        </w:rPr>
      </w:pPr>
    </w:p>
    <w:p w:rsidR="00892F12" w:rsidRDefault="00892F12" w:rsidP="00892F12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Որոշման նախագծով առաջարկվող փոփոխությամբ կապահովվի 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 xml:space="preserve">Հայաստանի Հանրապետության կառավարության 2016 թվականի </w:t>
      </w:r>
      <w:r w:rsidRPr="00FD287E">
        <w:rPr>
          <w:rFonts w:ascii="GHEA Grapalat" w:hAnsi="GHEA Grapalat"/>
          <w:bCs/>
          <w:szCs w:val="24"/>
          <w:shd w:val="clear" w:color="auto" w:fill="FFFFFF"/>
        </w:rPr>
        <w:t>նոյեմբերի 18-ի N 1162-Ն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 xml:space="preserve"> որոշ</w:t>
      </w:r>
      <w:r>
        <w:rPr>
          <w:rFonts w:ascii="GHEA Grapalat" w:hAnsi="GHEA Grapalat"/>
          <w:bCs/>
          <w:szCs w:val="24"/>
          <w:shd w:val="clear" w:color="auto" w:fill="FFFFFF"/>
        </w:rPr>
        <w:t>ման պահանջների կատարումը:</w:t>
      </w:r>
      <w:r>
        <w:rPr>
          <w:rFonts w:ascii="GHEA Grapalat" w:hAnsi="GHEA Grapalat" w:cs="Sylfaen"/>
          <w:szCs w:val="24"/>
          <w:lang w:val="af-ZA"/>
        </w:rPr>
        <w:t xml:space="preserve"> </w:t>
      </w:r>
    </w:p>
    <w:p w:rsidR="00892F12" w:rsidRPr="00A52A3A" w:rsidRDefault="00892F12" w:rsidP="00892F12">
      <w:pPr>
        <w:pStyle w:val="NoSpacing"/>
        <w:numPr>
          <w:ilvl w:val="0"/>
          <w:numId w:val="19"/>
        </w:numPr>
        <w:tabs>
          <w:tab w:val="left" w:pos="990"/>
        </w:tabs>
        <w:jc w:val="both"/>
        <w:rPr>
          <w:rFonts w:ascii="GHEA Grapalat" w:hAnsi="GHEA Grapalat"/>
          <w:b/>
          <w:lang w:val="af-ZA"/>
        </w:rPr>
      </w:pPr>
      <w:r w:rsidRPr="00A52A3A">
        <w:rPr>
          <w:rFonts w:ascii="GHEA Grapalat" w:hAnsi="GHEA Grapalat"/>
          <w:b/>
          <w:lang w:val="af-ZA"/>
        </w:rPr>
        <w:t>Նախագծի մշակման գործընթացում ներգրավված ինստիտուտները և անձինք</w:t>
      </w:r>
    </w:p>
    <w:p w:rsidR="00892F12" w:rsidRPr="00A52A3A" w:rsidRDefault="00892F12" w:rsidP="00892F12">
      <w:pPr>
        <w:pStyle w:val="NoSpacing"/>
        <w:tabs>
          <w:tab w:val="left" w:pos="990"/>
        </w:tabs>
        <w:ind w:left="720"/>
        <w:jc w:val="both"/>
        <w:rPr>
          <w:rFonts w:ascii="GHEA Grapalat" w:hAnsi="GHEA Grapalat"/>
          <w:b/>
          <w:lang w:val="af-ZA"/>
        </w:rPr>
      </w:pPr>
    </w:p>
    <w:p w:rsidR="00892F12" w:rsidRPr="00A52A3A" w:rsidRDefault="00892F12" w:rsidP="00892F12">
      <w:pPr>
        <w:pStyle w:val="NoSpacing"/>
        <w:tabs>
          <w:tab w:val="left" w:pos="990"/>
        </w:tabs>
        <w:jc w:val="both"/>
        <w:rPr>
          <w:rFonts w:ascii="GHEA Grapalat" w:hAnsi="GHEA Grapalat"/>
          <w:lang w:val="af-ZA"/>
        </w:rPr>
      </w:pPr>
      <w:r w:rsidRPr="00A52A3A">
        <w:rPr>
          <w:rFonts w:ascii="GHEA Grapalat" w:hAnsi="GHEA Grapalat"/>
          <w:lang w:val="af-ZA"/>
        </w:rPr>
        <w:tab/>
        <w:t>ՀՀ կառավարությանն առընթեր քաղաքաշինության պետական կոմիտե:</w:t>
      </w:r>
    </w:p>
    <w:p w:rsidR="00892F12" w:rsidRPr="00A52A3A" w:rsidRDefault="00892F12" w:rsidP="00892F12">
      <w:pPr>
        <w:pStyle w:val="NoSpacing"/>
        <w:tabs>
          <w:tab w:val="left" w:pos="990"/>
        </w:tabs>
        <w:jc w:val="both"/>
        <w:rPr>
          <w:rFonts w:ascii="GHEA Grapalat" w:hAnsi="GHEA Grapalat"/>
          <w:color w:val="FF0000"/>
          <w:lang w:val="af-ZA"/>
        </w:rPr>
      </w:pPr>
    </w:p>
    <w:p w:rsidR="00892F12" w:rsidRDefault="00892F12" w:rsidP="00892F12">
      <w:pPr>
        <w:pStyle w:val="NoSpacing"/>
        <w:numPr>
          <w:ilvl w:val="0"/>
          <w:numId w:val="19"/>
        </w:numPr>
        <w:tabs>
          <w:tab w:val="left" w:pos="990"/>
        </w:tabs>
        <w:jc w:val="both"/>
        <w:rPr>
          <w:rFonts w:ascii="GHEA Grapalat" w:hAnsi="GHEA Grapalat"/>
          <w:b/>
          <w:lang w:val="af-ZA"/>
        </w:rPr>
      </w:pPr>
      <w:r w:rsidRPr="00A52A3A">
        <w:rPr>
          <w:rFonts w:ascii="GHEA Grapalat" w:hAnsi="GHEA Grapalat"/>
          <w:b/>
          <w:lang w:val="af-ZA"/>
        </w:rPr>
        <w:t>Ակնկալվող արդյունք</w:t>
      </w:r>
    </w:p>
    <w:p w:rsidR="00892F12" w:rsidRPr="00A52A3A" w:rsidRDefault="00892F12" w:rsidP="00892F12">
      <w:pPr>
        <w:pStyle w:val="NoSpacing"/>
        <w:tabs>
          <w:tab w:val="left" w:pos="990"/>
        </w:tabs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Cs/>
          <w:shd w:val="clear" w:color="auto" w:fill="FFFFFF"/>
        </w:rPr>
        <w:tab/>
      </w:r>
      <w:r w:rsidRPr="00A52A3A">
        <w:rPr>
          <w:rFonts w:ascii="GHEA Grapalat" w:hAnsi="GHEA Grapalat"/>
          <w:bCs/>
          <w:shd w:val="clear" w:color="auto" w:fill="FFFFFF"/>
        </w:rPr>
        <w:t>Որ</w:t>
      </w:r>
      <w:r>
        <w:rPr>
          <w:rFonts w:ascii="GHEA Grapalat" w:hAnsi="GHEA Grapalat"/>
          <w:bCs/>
          <w:shd w:val="clear" w:color="auto" w:fill="FFFFFF"/>
        </w:rPr>
        <w:t>ո</w:t>
      </w:r>
      <w:r w:rsidRPr="00A52A3A">
        <w:rPr>
          <w:rFonts w:ascii="GHEA Grapalat" w:hAnsi="GHEA Grapalat"/>
          <w:bCs/>
          <w:shd w:val="clear" w:color="auto" w:fill="FFFFFF"/>
        </w:rPr>
        <w:t>շման նախագծի ընդունմա</w:t>
      </w:r>
      <w:r>
        <w:rPr>
          <w:rFonts w:ascii="GHEA Grapalat" w:hAnsi="GHEA Grapalat"/>
          <w:bCs/>
          <w:shd w:val="clear" w:color="auto" w:fill="FFFFFF"/>
        </w:rPr>
        <w:t xml:space="preserve">մբ հնարավորություն է ստեղծվում ապահովել </w:t>
      </w:r>
      <w:r>
        <w:rPr>
          <w:rFonts w:ascii="GHEA Grapalat" w:hAnsi="GHEA Grapalat" w:cs="Sylfaen"/>
          <w:lang w:val="af-ZA"/>
        </w:rPr>
        <w:t>նոր ծրագրերով պայմանավորված աշխատանքների մեծացած ծավալների արդյունավետ իրականացումը</w:t>
      </w:r>
      <w:r w:rsidRPr="00A52A3A">
        <w:rPr>
          <w:rFonts w:ascii="GHEA Grapalat" w:hAnsi="GHEA Grapalat"/>
          <w:bCs/>
          <w:shd w:val="clear" w:color="auto" w:fill="FFFFFF"/>
        </w:rPr>
        <w:t xml:space="preserve">: </w:t>
      </w:r>
    </w:p>
    <w:p w:rsidR="00892F12" w:rsidRDefault="00892F12" w:rsidP="00892F12">
      <w:pPr>
        <w:jc w:val="center"/>
        <w:rPr>
          <w:rFonts w:ascii="GHEA Grapalat" w:hAnsi="GHEA Grapalat" w:cs="Sylfaen"/>
          <w:b/>
          <w:szCs w:val="24"/>
        </w:rPr>
      </w:pPr>
    </w:p>
    <w:p w:rsidR="00892F12" w:rsidRPr="00A52A3A" w:rsidRDefault="00892F12" w:rsidP="00892F12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</w:rPr>
        <w:br w:type="page"/>
      </w:r>
      <w:r w:rsidRPr="00A52A3A">
        <w:rPr>
          <w:rFonts w:ascii="GHEA Grapalat" w:hAnsi="GHEA Grapalat" w:cs="Sylfaen"/>
          <w:b/>
          <w:szCs w:val="24"/>
        </w:rPr>
        <w:lastRenderedPageBreak/>
        <w:t>ՏԵՂԵԿԱՆՔ</w:t>
      </w:r>
    </w:p>
    <w:p w:rsidR="00892F12" w:rsidRPr="00A52A3A" w:rsidRDefault="00892F12" w:rsidP="00892F12">
      <w:pPr>
        <w:pStyle w:val="NoSpacing"/>
        <w:jc w:val="center"/>
        <w:rPr>
          <w:rFonts w:ascii="GHEA Grapalat" w:hAnsi="GHEA Grapalat"/>
          <w:b/>
          <w:lang w:val="pt-BR"/>
        </w:rPr>
      </w:pPr>
      <w:r w:rsidRPr="00480AAF">
        <w:rPr>
          <w:rFonts w:ascii="GHEA Grapalat" w:eastAsia="MingLiU_HKSCS" w:hAnsi="GHEA Grapalat" w:cs="MingLiU_HKSCS"/>
          <w:b/>
          <w:color w:val="000000"/>
          <w:lang w:val="de-DE"/>
        </w:rPr>
        <w:t>ՀԱՅԱՍՏԱՆԻ ՀԱՆՐԱՊԵՏՈՒԹՅԱՆ ԿԱՌԱՎԱՐՈՒԹՅԱՆ 2016 ԹՎԱԿԱՆԻ ՀՈԿՏԵՄԲԵՐԻ 13-Ի N 1111-Ն ՈՐՈՇՄԱՆ ՄԵՋ ԼՐԱՑՈՒՄ ԿԱՏԱՐԵԼՈՒ ՄԱՍԻՆ</w:t>
      </w:r>
      <w:r w:rsidRPr="00A52A3A">
        <w:rPr>
          <w:rFonts w:ascii="GHEA Grapalat" w:hAnsi="GHEA Grapalat"/>
          <w:color w:val="000000"/>
          <w:lang w:val="de-DE"/>
        </w:rPr>
        <w:t xml:space="preserve"> </w:t>
      </w:r>
      <w:r w:rsidRPr="00A52A3A">
        <w:rPr>
          <w:rFonts w:ascii="GHEA Grapalat" w:hAnsi="GHEA Grapalat"/>
          <w:bCs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ՀԱՅԱՍՏԱՆԻ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ՀԱՆՐԱՊԵՏՈՒԹՅԱՆ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  <w:lang w:val="pt-BR"/>
        </w:rPr>
        <w:t>ԿԱՌԱՎԱՐՈՒԹՅԱՆ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ՈՐՈՇՄԱՆ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ՆԱԽԱԳԾԻ ԸՆԴՈՒՆՄԱՆ</w:t>
      </w:r>
      <w:r w:rsidRPr="00A52A3A">
        <w:rPr>
          <w:rFonts w:ascii="GHEA Grapalat" w:hAnsi="GHEA Grapalat" w:cs="Sylfaen"/>
          <w:b/>
          <w:lang w:val="de-DE"/>
        </w:rPr>
        <w:t xml:space="preserve"> </w:t>
      </w:r>
      <w:r w:rsidRPr="00A52A3A">
        <w:rPr>
          <w:rFonts w:ascii="GHEA Grapalat" w:hAnsi="GHEA Grapalat" w:cs="Sylfaen"/>
          <w:b/>
        </w:rPr>
        <w:t>ԿԱՊԱԿՑՈՒԹՅԱՄԲ</w:t>
      </w:r>
      <w:r w:rsidRPr="00A52A3A">
        <w:rPr>
          <w:rFonts w:ascii="GHEA Grapalat" w:hAnsi="GHEA Grapalat" w:cs="Sylfaen"/>
          <w:b/>
          <w:lang w:val="de-DE"/>
        </w:rPr>
        <w:t xml:space="preserve"> </w:t>
      </w:r>
      <w:r w:rsidRPr="00A52A3A">
        <w:rPr>
          <w:rFonts w:ascii="GHEA Grapalat" w:hAnsi="GHEA Grapalat" w:cs="Sylfaen"/>
          <w:b/>
        </w:rPr>
        <w:t>ՊԵՏԱԿԱՆ</w:t>
      </w:r>
      <w:r w:rsidRPr="00A52A3A">
        <w:rPr>
          <w:rFonts w:ascii="GHEA Grapalat" w:hAnsi="GHEA Grapalat" w:cs="Sylfaen"/>
          <w:b/>
          <w:lang w:val="de-DE"/>
        </w:rPr>
        <w:t xml:space="preserve"> </w:t>
      </w:r>
      <w:r w:rsidRPr="00A52A3A">
        <w:rPr>
          <w:rFonts w:ascii="GHEA Grapalat" w:hAnsi="GHEA Grapalat" w:cs="Sylfaen"/>
          <w:b/>
        </w:rPr>
        <w:t>ԲՅՈՒՋԵՈՒՄ</w:t>
      </w:r>
      <w:r w:rsidRPr="00A52A3A">
        <w:rPr>
          <w:rFonts w:ascii="GHEA Grapalat" w:hAnsi="GHEA Grapalat" w:cs="Sylfaen"/>
          <w:b/>
          <w:lang w:val="de-DE"/>
        </w:rPr>
        <w:t xml:space="preserve"> </w:t>
      </w:r>
      <w:r w:rsidRPr="00A52A3A">
        <w:rPr>
          <w:rFonts w:ascii="GHEA Grapalat" w:hAnsi="GHEA Grapalat" w:cs="Sylfaen"/>
          <w:b/>
        </w:rPr>
        <w:t>ՓՈՓՈԽՈՒԹՅԱՆ</w:t>
      </w:r>
      <w:r w:rsidRPr="00A52A3A">
        <w:rPr>
          <w:rFonts w:ascii="GHEA Grapalat" w:hAnsi="GHEA Grapalat" w:cs="Sylfaen"/>
          <w:b/>
          <w:lang w:val="de-DE"/>
        </w:rPr>
        <w:t xml:space="preserve"> </w:t>
      </w:r>
      <w:r w:rsidRPr="00A52A3A">
        <w:rPr>
          <w:rFonts w:ascii="GHEA Grapalat" w:hAnsi="GHEA Grapalat" w:cs="Sylfaen"/>
          <w:b/>
        </w:rPr>
        <w:t>ՄԱՍԻՆ</w:t>
      </w:r>
      <w:r w:rsidRPr="00A52A3A">
        <w:rPr>
          <w:rFonts w:ascii="GHEA Grapalat" w:hAnsi="GHEA Grapalat" w:cs="Sylfaen"/>
          <w:b/>
          <w:lang w:val="de-DE"/>
        </w:rPr>
        <w:t xml:space="preserve"> </w:t>
      </w:r>
    </w:p>
    <w:p w:rsidR="00892F12" w:rsidRPr="00A52A3A" w:rsidRDefault="00892F12" w:rsidP="00892F12">
      <w:pPr>
        <w:jc w:val="center"/>
        <w:rPr>
          <w:rFonts w:ascii="GHEA Grapalat" w:hAnsi="GHEA Grapalat" w:cs="Sylfaen"/>
          <w:b/>
          <w:szCs w:val="24"/>
          <w:lang w:val="de-DE"/>
        </w:rPr>
      </w:pPr>
    </w:p>
    <w:p w:rsidR="00892F12" w:rsidRPr="00A52A3A" w:rsidRDefault="00892F12" w:rsidP="00892F12">
      <w:pPr>
        <w:pStyle w:val="NoSpacing"/>
        <w:tabs>
          <w:tab w:val="left" w:pos="990"/>
        </w:tabs>
        <w:spacing w:line="276" w:lineRule="auto"/>
        <w:jc w:val="both"/>
        <w:rPr>
          <w:rFonts w:ascii="GHEA Grapalat" w:hAnsi="GHEA Grapalat"/>
          <w:lang w:val="af-ZA"/>
        </w:rPr>
      </w:pPr>
    </w:p>
    <w:p w:rsidR="00892F12" w:rsidRPr="006A0299" w:rsidRDefault="00892F12" w:rsidP="00892F12">
      <w:pPr>
        <w:spacing w:line="360" w:lineRule="auto"/>
        <w:ind w:firstLine="720"/>
        <w:jc w:val="both"/>
        <w:rPr>
          <w:rFonts w:ascii="GHEA Grapalat" w:hAnsi="GHEA Grapalat" w:cs="Times Armenian"/>
          <w:szCs w:val="24"/>
          <w:lang w:val="af-ZA"/>
        </w:rPr>
      </w:pPr>
      <w:r w:rsidRPr="006A0299">
        <w:rPr>
          <w:rFonts w:ascii="GHEA Grapalat" w:eastAsia="MingLiU_HKSCS" w:hAnsi="GHEA Grapalat" w:cs="MingLiU_HKSCS"/>
          <w:color w:val="000000"/>
          <w:szCs w:val="24"/>
          <w:lang w:val="de-DE"/>
        </w:rPr>
        <w:t>Հայաստանի Հանրապետության կառավարության 2016 թվականի հոկտեմբերի 13-ի N 1111-Ն որոշման մեջ լրացում կատարելու մասին</w:t>
      </w:r>
      <w:r w:rsidRPr="006A0299">
        <w:rPr>
          <w:rFonts w:ascii="GHEA Grapalat" w:hAnsi="GHEA Grapalat"/>
          <w:color w:val="000000"/>
          <w:szCs w:val="24"/>
          <w:lang w:val="de-DE"/>
        </w:rPr>
        <w:t xml:space="preserve"> </w:t>
      </w:r>
      <w:r w:rsidRPr="006A0299">
        <w:rPr>
          <w:rFonts w:ascii="GHEA Grapalat" w:hAnsi="GHEA Grapalat"/>
          <w:bCs/>
          <w:szCs w:val="24"/>
          <w:shd w:val="clear" w:color="auto" w:fill="FFFFFF"/>
        </w:rPr>
        <w:t>Հայաստանի Հանրապետության կառավարության որոշման նախագծի</w:t>
      </w:r>
      <w:r w:rsidRPr="006A0299">
        <w:rPr>
          <w:rFonts w:ascii="GHEA Grapalat" w:hAnsi="GHEA Grapalat"/>
          <w:szCs w:val="24"/>
          <w:lang w:val="pt-BR"/>
        </w:rPr>
        <w:t xml:space="preserve"> ընդունումը պետական բյուջեում լրացուցիչ ծախսեր չի առաջացնում</w:t>
      </w:r>
      <w:r w:rsidRPr="006A0299">
        <w:rPr>
          <w:rFonts w:ascii="GHEA Grapalat" w:hAnsi="GHEA Grapalat" w:cs="Times Armenian"/>
          <w:szCs w:val="24"/>
          <w:lang w:val="af-ZA"/>
        </w:rPr>
        <w:t>:</w:t>
      </w:r>
    </w:p>
    <w:p w:rsidR="00892F12" w:rsidRPr="00A52A3A" w:rsidRDefault="00892F12" w:rsidP="00892F12">
      <w:pPr>
        <w:jc w:val="center"/>
        <w:rPr>
          <w:rFonts w:ascii="GHEA Grapalat" w:hAnsi="GHEA Grapalat" w:cs="Sylfaen"/>
          <w:b/>
          <w:szCs w:val="24"/>
        </w:rPr>
      </w:pPr>
    </w:p>
    <w:p w:rsidR="00892F12" w:rsidRPr="00A52A3A" w:rsidRDefault="00892F12" w:rsidP="00892F12">
      <w:pPr>
        <w:jc w:val="center"/>
        <w:rPr>
          <w:rFonts w:ascii="GHEA Grapalat" w:hAnsi="GHEA Grapalat" w:cs="Sylfaen"/>
          <w:b/>
          <w:szCs w:val="24"/>
        </w:rPr>
      </w:pPr>
      <w:r w:rsidRPr="00A52A3A">
        <w:rPr>
          <w:rFonts w:ascii="GHEA Grapalat" w:hAnsi="GHEA Grapalat" w:cs="Sylfaen"/>
          <w:b/>
          <w:szCs w:val="24"/>
        </w:rPr>
        <w:t>ՏԵՂԵԿԱՆՔ</w:t>
      </w:r>
    </w:p>
    <w:p w:rsidR="00892F12" w:rsidRPr="00A52A3A" w:rsidRDefault="00892F12" w:rsidP="00892F12">
      <w:pPr>
        <w:pStyle w:val="NoSpacing"/>
        <w:jc w:val="center"/>
        <w:rPr>
          <w:rFonts w:ascii="GHEA Grapalat" w:hAnsi="GHEA Grapalat"/>
          <w:b/>
          <w:lang w:val="pt-BR"/>
        </w:rPr>
      </w:pPr>
      <w:r w:rsidRPr="00480AAF">
        <w:rPr>
          <w:rFonts w:ascii="GHEA Grapalat" w:eastAsia="MingLiU_HKSCS" w:hAnsi="GHEA Grapalat" w:cs="MingLiU_HKSCS"/>
          <w:b/>
          <w:color w:val="000000"/>
          <w:lang w:val="de-DE"/>
        </w:rPr>
        <w:t>ՀԱՅԱՍՏԱՆԻ ՀԱՆՐԱՊԵՏՈՒԹՅԱՆ ԿԱՌԱՎԱՐՈՒԹՅԱՆ 2016 ԹՎԱԿԱՆԻ ՀՈԿՏԵՄԲԵՐԻ 13-Ի N 1111-Ն ՈՐՈՇՄԱՆ ՄԵՋ ԼՐԱՑՈՒՄ ԿԱՏԱՐԵԼՈՒ ՄԱՍԻՆ</w:t>
      </w:r>
      <w:r>
        <w:rPr>
          <w:rFonts w:ascii="GHEA Grapalat" w:eastAsia="MingLiU_HKSCS" w:hAnsi="GHEA Grapalat" w:cs="MingLiU_HKSCS"/>
          <w:b/>
          <w:color w:val="000000"/>
          <w:lang w:val="de-DE"/>
        </w:rPr>
        <w:t xml:space="preserve"> </w:t>
      </w:r>
      <w:r w:rsidRPr="00A52A3A">
        <w:rPr>
          <w:rFonts w:ascii="GHEA Grapalat" w:hAnsi="GHEA Grapalat" w:cs="Sylfaen"/>
          <w:b/>
        </w:rPr>
        <w:t>ՀԱՅԱՍՏԱՆԻ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ՀԱՆՐԱՊԵՏՈՒԹՅԱՆ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  <w:lang w:val="pt-BR"/>
        </w:rPr>
        <w:t>ԿԱՌԱՎԱՐՈՒԹՅԱՆ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ՈՐՈՇՄԱՆ</w:t>
      </w:r>
      <w:r w:rsidRPr="00A52A3A">
        <w:rPr>
          <w:rFonts w:ascii="GHEA Grapalat" w:hAnsi="GHEA Grapalat"/>
          <w:b/>
          <w:lang w:val="pt-BR"/>
        </w:rPr>
        <w:t xml:space="preserve"> </w:t>
      </w:r>
      <w:r w:rsidRPr="00A52A3A">
        <w:rPr>
          <w:rFonts w:ascii="GHEA Grapalat" w:hAnsi="GHEA Grapalat" w:cs="Sylfaen"/>
          <w:b/>
        </w:rPr>
        <w:t>ՆԱԽԱԳԾԻ ԸՆԴՈՒՆՄԱՆ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ԿԱՊԱԿՑՈՒԹՅԱՄԲ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ԱՅԼ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ԻՐԱՎԱԿԱՆ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ԱԿՏԵՐՈՒՄ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ՓՈՓՈԽՈՒԹՅՈՒՆՆԵՐ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ԿԱՄ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ԼՐԱՑՈՒՄՆԵՐ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ԿԱՏԱՐԵԼՈՒ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ԱՆՀՐԱԺԵՇՏՈՒԹՅԱՆ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ԿԱՄ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ԲԱՑԱԿԱՅՈՒԹՅԱՆ</w:t>
      </w:r>
      <w:r w:rsidRPr="00A52A3A">
        <w:rPr>
          <w:rFonts w:ascii="GHEA Grapalat" w:hAnsi="GHEA Grapalat" w:cs="Sylfaen"/>
          <w:b/>
          <w:lang w:val="af-ZA"/>
        </w:rPr>
        <w:t xml:space="preserve"> </w:t>
      </w:r>
      <w:r w:rsidRPr="00A52A3A">
        <w:rPr>
          <w:rFonts w:ascii="GHEA Grapalat" w:hAnsi="GHEA Grapalat" w:cs="Sylfaen"/>
          <w:b/>
        </w:rPr>
        <w:t>ՄԱՍԻՆ</w:t>
      </w:r>
    </w:p>
    <w:p w:rsidR="00892F12" w:rsidRPr="00A52A3A" w:rsidRDefault="00892F12" w:rsidP="00892F12">
      <w:pPr>
        <w:ind w:left="450" w:right="99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892F12" w:rsidRPr="00A52A3A" w:rsidRDefault="00892F12" w:rsidP="00892F12">
      <w:pPr>
        <w:ind w:left="450" w:right="99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892F12" w:rsidRPr="00A52A3A" w:rsidRDefault="00892F12" w:rsidP="00892F12">
      <w:pPr>
        <w:spacing w:line="360" w:lineRule="auto"/>
        <w:ind w:right="99"/>
        <w:jc w:val="both"/>
        <w:rPr>
          <w:rFonts w:ascii="GHEA Grapalat" w:hAnsi="GHEA Grapalat"/>
          <w:b/>
          <w:szCs w:val="24"/>
          <w:lang w:val="af-ZA"/>
        </w:rPr>
      </w:pPr>
      <w:r w:rsidRPr="00A52A3A">
        <w:rPr>
          <w:rFonts w:ascii="GHEA Grapalat" w:hAnsi="GHEA Grapalat" w:cs="Sylfaen"/>
          <w:b/>
          <w:szCs w:val="24"/>
          <w:lang w:val="af-ZA"/>
        </w:rPr>
        <w:t xml:space="preserve">             </w:t>
      </w:r>
      <w:r w:rsidRPr="00A52A3A">
        <w:rPr>
          <w:rFonts w:ascii="GHEA Grapalat" w:hAnsi="GHEA Grapalat" w:cs="Sylfaen"/>
          <w:b/>
          <w:szCs w:val="24"/>
          <w:lang w:val="pt-BR"/>
        </w:rPr>
        <w:t xml:space="preserve">1.  </w:t>
      </w:r>
      <w:r w:rsidRPr="00A52A3A">
        <w:rPr>
          <w:rFonts w:ascii="GHEA Grapalat" w:hAnsi="GHEA Grapalat" w:cs="Sylfaen"/>
          <w:szCs w:val="24"/>
          <w:lang w:val="pt-BR"/>
        </w:rPr>
        <w:t xml:space="preserve"> </w:t>
      </w:r>
      <w:r w:rsidRPr="00A52A3A">
        <w:rPr>
          <w:rFonts w:ascii="GHEA Grapalat" w:hAnsi="GHEA Grapalat"/>
          <w:b/>
          <w:szCs w:val="24"/>
        </w:rPr>
        <w:t>Այլ</w:t>
      </w:r>
      <w:r w:rsidRPr="00A52A3A">
        <w:rPr>
          <w:rFonts w:ascii="GHEA Grapalat" w:hAnsi="GHEA Grapalat"/>
          <w:b/>
          <w:szCs w:val="24"/>
          <w:lang w:val="af-ZA"/>
        </w:rPr>
        <w:t xml:space="preserve"> </w:t>
      </w:r>
      <w:r w:rsidRPr="00A52A3A">
        <w:rPr>
          <w:rFonts w:ascii="GHEA Grapalat" w:hAnsi="GHEA Grapalat"/>
          <w:b/>
          <w:szCs w:val="24"/>
        </w:rPr>
        <w:t>իրավական</w:t>
      </w:r>
      <w:r w:rsidRPr="00A52A3A">
        <w:rPr>
          <w:rFonts w:ascii="GHEA Grapalat" w:hAnsi="GHEA Grapalat"/>
          <w:b/>
          <w:szCs w:val="24"/>
          <w:lang w:val="af-ZA"/>
        </w:rPr>
        <w:t xml:space="preserve"> </w:t>
      </w:r>
      <w:r w:rsidRPr="00A52A3A">
        <w:rPr>
          <w:rFonts w:ascii="GHEA Grapalat" w:hAnsi="GHEA Grapalat"/>
          <w:b/>
          <w:szCs w:val="24"/>
        </w:rPr>
        <w:t>ակտերում</w:t>
      </w:r>
      <w:r w:rsidRPr="00A52A3A">
        <w:rPr>
          <w:rFonts w:ascii="GHEA Grapalat" w:hAnsi="GHEA Grapalat"/>
          <w:b/>
          <w:szCs w:val="24"/>
          <w:lang w:val="af-ZA"/>
        </w:rPr>
        <w:t xml:space="preserve"> </w:t>
      </w:r>
      <w:r w:rsidRPr="00A52A3A">
        <w:rPr>
          <w:rFonts w:ascii="GHEA Grapalat" w:hAnsi="GHEA Grapalat"/>
          <w:b/>
          <w:szCs w:val="24"/>
        </w:rPr>
        <w:t>փոփոխությունների</w:t>
      </w:r>
      <w:r w:rsidRPr="00A52A3A">
        <w:rPr>
          <w:rFonts w:ascii="GHEA Grapalat" w:hAnsi="GHEA Grapalat"/>
          <w:b/>
          <w:szCs w:val="24"/>
          <w:lang w:val="af-ZA"/>
        </w:rPr>
        <w:t xml:space="preserve"> </w:t>
      </w:r>
      <w:r w:rsidRPr="00A52A3A">
        <w:rPr>
          <w:rFonts w:ascii="GHEA Grapalat" w:hAnsi="GHEA Grapalat"/>
          <w:b/>
          <w:szCs w:val="24"/>
        </w:rPr>
        <w:t>և</w:t>
      </w:r>
      <w:r w:rsidRPr="00A52A3A">
        <w:rPr>
          <w:rFonts w:ascii="GHEA Grapalat" w:hAnsi="GHEA Grapalat"/>
          <w:b/>
          <w:szCs w:val="24"/>
          <w:lang w:val="af-ZA"/>
        </w:rPr>
        <w:t>/</w:t>
      </w:r>
      <w:r w:rsidRPr="00A52A3A">
        <w:rPr>
          <w:rFonts w:ascii="GHEA Grapalat" w:hAnsi="GHEA Grapalat"/>
          <w:b/>
          <w:szCs w:val="24"/>
        </w:rPr>
        <w:t>կամ</w:t>
      </w:r>
      <w:r w:rsidRPr="00A52A3A">
        <w:rPr>
          <w:rFonts w:ascii="GHEA Grapalat" w:hAnsi="GHEA Grapalat"/>
          <w:b/>
          <w:szCs w:val="24"/>
          <w:lang w:val="af-ZA"/>
        </w:rPr>
        <w:t xml:space="preserve"> </w:t>
      </w:r>
      <w:r w:rsidRPr="00A52A3A">
        <w:rPr>
          <w:rFonts w:ascii="GHEA Grapalat" w:hAnsi="GHEA Grapalat"/>
          <w:b/>
          <w:szCs w:val="24"/>
        </w:rPr>
        <w:t>լրացումների</w:t>
      </w:r>
      <w:r w:rsidRPr="00A52A3A">
        <w:rPr>
          <w:rFonts w:ascii="GHEA Grapalat" w:hAnsi="GHEA Grapalat"/>
          <w:b/>
          <w:szCs w:val="24"/>
          <w:lang w:val="af-ZA"/>
        </w:rPr>
        <w:t xml:space="preserve">      </w:t>
      </w:r>
      <w:r w:rsidRPr="00A52A3A">
        <w:rPr>
          <w:rFonts w:ascii="GHEA Grapalat" w:hAnsi="GHEA Grapalat"/>
          <w:b/>
          <w:szCs w:val="24"/>
        </w:rPr>
        <w:t>անհրաժեշտությունը</w:t>
      </w:r>
    </w:p>
    <w:p w:rsidR="00892F12" w:rsidRPr="00A52A3A" w:rsidRDefault="00892F12" w:rsidP="00892F12">
      <w:pPr>
        <w:spacing w:line="360" w:lineRule="auto"/>
        <w:ind w:firstLine="567"/>
        <w:jc w:val="both"/>
        <w:rPr>
          <w:szCs w:val="24"/>
        </w:rPr>
      </w:pPr>
      <w:r w:rsidRPr="006A0299">
        <w:rPr>
          <w:rFonts w:ascii="GHEA Grapalat" w:eastAsia="MingLiU_HKSCS" w:hAnsi="GHEA Grapalat" w:cs="MingLiU_HKSCS"/>
          <w:color w:val="000000"/>
          <w:szCs w:val="24"/>
          <w:lang w:val="de-DE"/>
        </w:rPr>
        <w:t>Հայաստանի Հանրապետության կառավարության 2016 թվականի հոկտեմբերի 13-ի N 1111-Ն որոշման մեջ լրացում կատարելու մասին</w:t>
      </w:r>
      <w:r w:rsidRPr="00A52A3A">
        <w:rPr>
          <w:rFonts w:ascii="GHEA Grapalat" w:hAnsi="GHEA Grapalat"/>
          <w:color w:val="000000"/>
          <w:szCs w:val="24"/>
          <w:lang w:val="de-DE"/>
        </w:rPr>
        <w:t xml:space="preserve"> </w:t>
      </w:r>
      <w:r w:rsidRPr="00A52A3A">
        <w:rPr>
          <w:rFonts w:ascii="GHEA Grapalat" w:hAnsi="GHEA Grapalat"/>
          <w:bCs/>
          <w:szCs w:val="24"/>
          <w:shd w:val="clear" w:color="auto" w:fill="FFFFFF"/>
        </w:rPr>
        <w:t>Հայաստանի Հանրապետության կառավարության որոշման նախագծի</w:t>
      </w:r>
      <w:r w:rsidRPr="00A52A3A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A52A3A">
        <w:rPr>
          <w:rFonts w:ascii="GHEA Grapalat" w:hAnsi="GHEA Grapalat"/>
          <w:szCs w:val="24"/>
          <w:lang w:val="pt-BR"/>
        </w:rPr>
        <w:t xml:space="preserve">ընդունման կապակցությամբ այլ իրավական ակտերում փոփոխություններ կամ լրացումներ կատարելու անհրաժեշտություն չկա: </w:t>
      </w:r>
    </w:p>
    <w:p w:rsidR="00892F12" w:rsidRPr="00E575FB" w:rsidRDefault="00892F12" w:rsidP="00892F12">
      <w:pPr>
        <w:jc w:val="center"/>
        <w:rPr>
          <w:rFonts w:ascii="GHEA Grapalat" w:hAnsi="GHEA Grapalat" w:cs="Sylfaen"/>
          <w:szCs w:val="24"/>
        </w:rPr>
      </w:pPr>
    </w:p>
    <w:p w:rsidR="00140075" w:rsidRPr="00892F12" w:rsidRDefault="00140075" w:rsidP="00892F12">
      <w:pPr>
        <w:rPr>
          <w:szCs w:val="24"/>
        </w:rPr>
      </w:pPr>
    </w:p>
    <w:sectPr w:rsidR="00140075" w:rsidRPr="00892F12" w:rsidSect="00892F12">
      <w:pgSz w:w="11907" w:h="16840" w:code="9"/>
      <w:pgMar w:top="450" w:right="747" w:bottom="270" w:left="900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396"/>
    <w:multiLevelType w:val="hybridMultilevel"/>
    <w:tmpl w:val="C264FC3C"/>
    <w:lvl w:ilvl="0" w:tplc="8606167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0B0623F8"/>
    <w:multiLevelType w:val="hybridMultilevel"/>
    <w:tmpl w:val="920A034C"/>
    <w:lvl w:ilvl="0" w:tplc="205A682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1E7872"/>
    <w:multiLevelType w:val="hybridMultilevel"/>
    <w:tmpl w:val="848C6686"/>
    <w:lvl w:ilvl="0" w:tplc="BF768186">
      <w:start w:val="1"/>
      <w:numFmt w:val="decimal"/>
      <w:lvlText w:val="%1)"/>
      <w:lvlJc w:val="left"/>
      <w:pPr>
        <w:ind w:left="79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22F36EE"/>
    <w:multiLevelType w:val="hybridMultilevel"/>
    <w:tmpl w:val="FCDE62AA"/>
    <w:lvl w:ilvl="0" w:tplc="6D0A9426">
      <w:start w:val="2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4">
    <w:nsid w:val="14FF33A3"/>
    <w:multiLevelType w:val="hybridMultilevel"/>
    <w:tmpl w:val="3F9467B0"/>
    <w:lvl w:ilvl="0" w:tplc="B172D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3616B"/>
    <w:multiLevelType w:val="hybridMultilevel"/>
    <w:tmpl w:val="138A1834"/>
    <w:lvl w:ilvl="0" w:tplc="99ACC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B8726E"/>
    <w:multiLevelType w:val="hybridMultilevel"/>
    <w:tmpl w:val="5A784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C59D6"/>
    <w:multiLevelType w:val="hybridMultilevel"/>
    <w:tmpl w:val="54247C1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52894"/>
    <w:multiLevelType w:val="hybridMultilevel"/>
    <w:tmpl w:val="D150A9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05B7350"/>
    <w:multiLevelType w:val="hybridMultilevel"/>
    <w:tmpl w:val="EE6C6A46"/>
    <w:lvl w:ilvl="0" w:tplc="EB8026F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4748D"/>
    <w:multiLevelType w:val="hybridMultilevel"/>
    <w:tmpl w:val="A1A018E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5C621C"/>
    <w:multiLevelType w:val="hybridMultilevel"/>
    <w:tmpl w:val="14488BDE"/>
    <w:lvl w:ilvl="0" w:tplc="32F8C26A">
      <w:start w:val="2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26F76"/>
    <w:multiLevelType w:val="hybridMultilevel"/>
    <w:tmpl w:val="8F74CC1A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>
    <w:nsid w:val="31124792"/>
    <w:multiLevelType w:val="hybridMultilevel"/>
    <w:tmpl w:val="5BDA3F2A"/>
    <w:lvl w:ilvl="0" w:tplc="FC0E363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92E56E8"/>
    <w:multiLevelType w:val="hybridMultilevel"/>
    <w:tmpl w:val="C2467366"/>
    <w:lvl w:ilvl="0" w:tplc="A6DA73E0">
      <w:start w:val="3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911FF"/>
    <w:multiLevelType w:val="hybridMultilevel"/>
    <w:tmpl w:val="DAF0A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75C44"/>
    <w:multiLevelType w:val="hybridMultilevel"/>
    <w:tmpl w:val="102E2C20"/>
    <w:lvl w:ilvl="0" w:tplc="76701202">
      <w:numFmt w:val="bullet"/>
      <w:lvlText w:val="-"/>
      <w:lvlJc w:val="left"/>
      <w:pPr>
        <w:tabs>
          <w:tab w:val="num" w:pos="-93"/>
        </w:tabs>
        <w:ind w:left="-93" w:hanging="360"/>
      </w:pPr>
      <w:rPr>
        <w:rFonts w:ascii="GHEA Grapalat" w:eastAsia="Times New Roman" w:hAnsi="GHEA Grapalat" w:cs="Sylfae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AA30D6"/>
    <w:multiLevelType w:val="hybridMultilevel"/>
    <w:tmpl w:val="68027670"/>
    <w:lvl w:ilvl="0" w:tplc="0409000F">
      <w:start w:val="1"/>
      <w:numFmt w:val="decimal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7189D"/>
    <w:multiLevelType w:val="hybridMultilevel"/>
    <w:tmpl w:val="A7A6F614"/>
    <w:lvl w:ilvl="0" w:tplc="64E28C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EEF7C1B"/>
    <w:multiLevelType w:val="hybridMultilevel"/>
    <w:tmpl w:val="56E65244"/>
    <w:lvl w:ilvl="0" w:tplc="8FEE4AC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441035"/>
    <w:multiLevelType w:val="hybridMultilevel"/>
    <w:tmpl w:val="04D2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02C0B"/>
    <w:multiLevelType w:val="hybridMultilevel"/>
    <w:tmpl w:val="B9A46BE6"/>
    <w:lvl w:ilvl="0" w:tplc="B172DD9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221589"/>
    <w:multiLevelType w:val="hybridMultilevel"/>
    <w:tmpl w:val="C922A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7877C5"/>
    <w:multiLevelType w:val="hybridMultilevel"/>
    <w:tmpl w:val="FC026622"/>
    <w:lvl w:ilvl="0" w:tplc="FF8C414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E77113"/>
    <w:multiLevelType w:val="hybridMultilevel"/>
    <w:tmpl w:val="A9140F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D4F71"/>
    <w:multiLevelType w:val="hybridMultilevel"/>
    <w:tmpl w:val="B54A8AA0"/>
    <w:lvl w:ilvl="0" w:tplc="B172D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ED043BC"/>
    <w:multiLevelType w:val="hybridMultilevel"/>
    <w:tmpl w:val="95845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92807"/>
    <w:multiLevelType w:val="hybridMultilevel"/>
    <w:tmpl w:val="192C10F0"/>
    <w:lvl w:ilvl="0" w:tplc="C966D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4"/>
  </w:num>
  <w:num w:numId="9">
    <w:abstractNumId w:val="26"/>
  </w:num>
  <w:num w:numId="10">
    <w:abstractNumId w:val="14"/>
  </w:num>
  <w:num w:numId="11">
    <w:abstractNumId w:val="2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2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"/>
  </w:num>
  <w:num w:numId="20">
    <w:abstractNumId w:val="18"/>
  </w:num>
  <w:num w:numId="21">
    <w:abstractNumId w:val="2"/>
  </w:num>
  <w:num w:numId="22">
    <w:abstractNumId w:val="10"/>
  </w:num>
  <w:num w:numId="23">
    <w:abstractNumId w:val="5"/>
  </w:num>
  <w:num w:numId="24">
    <w:abstractNumId w:val="16"/>
  </w:num>
  <w:num w:numId="25">
    <w:abstractNumId w:val="19"/>
  </w:num>
  <w:num w:numId="26">
    <w:abstractNumId w:val="28"/>
  </w:num>
  <w:num w:numId="27">
    <w:abstractNumId w:val="22"/>
  </w:num>
  <w:num w:numId="28">
    <w:abstractNumId w:val="20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1766"/>
    <w:rsid w:val="00067C49"/>
    <w:rsid w:val="00097830"/>
    <w:rsid w:val="000B5D42"/>
    <w:rsid w:val="000E5B85"/>
    <w:rsid w:val="001136B8"/>
    <w:rsid w:val="001314A0"/>
    <w:rsid w:val="00140075"/>
    <w:rsid w:val="001550D6"/>
    <w:rsid w:val="0016389C"/>
    <w:rsid w:val="001A5B6D"/>
    <w:rsid w:val="001C24AD"/>
    <w:rsid w:val="001E58D4"/>
    <w:rsid w:val="00205C98"/>
    <w:rsid w:val="00273E4F"/>
    <w:rsid w:val="002F195A"/>
    <w:rsid w:val="00304928"/>
    <w:rsid w:val="003049E1"/>
    <w:rsid w:val="00306523"/>
    <w:rsid w:val="00312586"/>
    <w:rsid w:val="00316BB8"/>
    <w:rsid w:val="00316D5A"/>
    <w:rsid w:val="003516B3"/>
    <w:rsid w:val="003667CC"/>
    <w:rsid w:val="00375C55"/>
    <w:rsid w:val="003B2C74"/>
    <w:rsid w:val="003E3AF3"/>
    <w:rsid w:val="003E72C2"/>
    <w:rsid w:val="00425BB3"/>
    <w:rsid w:val="004916C1"/>
    <w:rsid w:val="004A2F6E"/>
    <w:rsid w:val="00502FC6"/>
    <w:rsid w:val="00517BB3"/>
    <w:rsid w:val="005210B7"/>
    <w:rsid w:val="00543C60"/>
    <w:rsid w:val="005507AF"/>
    <w:rsid w:val="00552135"/>
    <w:rsid w:val="00552B2C"/>
    <w:rsid w:val="00566062"/>
    <w:rsid w:val="0057139A"/>
    <w:rsid w:val="00576695"/>
    <w:rsid w:val="0058207A"/>
    <w:rsid w:val="00584B60"/>
    <w:rsid w:val="0059025B"/>
    <w:rsid w:val="005B1BE3"/>
    <w:rsid w:val="005B61B4"/>
    <w:rsid w:val="00611921"/>
    <w:rsid w:val="0063240E"/>
    <w:rsid w:val="006460A0"/>
    <w:rsid w:val="00656462"/>
    <w:rsid w:val="006606FE"/>
    <w:rsid w:val="00672173"/>
    <w:rsid w:val="0068120E"/>
    <w:rsid w:val="00684D88"/>
    <w:rsid w:val="006D2A63"/>
    <w:rsid w:val="007026F8"/>
    <w:rsid w:val="00724107"/>
    <w:rsid w:val="007315AC"/>
    <w:rsid w:val="0074498E"/>
    <w:rsid w:val="00747BE3"/>
    <w:rsid w:val="00753594"/>
    <w:rsid w:val="007A3CA2"/>
    <w:rsid w:val="007B0653"/>
    <w:rsid w:val="007B0CE9"/>
    <w:rsid w:val="007B273A"/>
    <w:rsid w:val="00800E4E"/>
    <w:rsid w:val="0080568C"/>
    <w:rsid w:val="008068C0"/>
    <w:rsid w:val="00843009"/>
    <w:rsid w:val="008622F7"/>
    <w:rsid w:val="00881778"/>
    <w:rsid w:val="00892F12"/>
    <w:rsid w:val="008970B0"/>
    <w:rsid w:val="008C414C"/>
    <w:rsid w:val="008D4EFD"/>
    <w:rsid w:val="00961D68"/>
    <w:rsid w:val="00984C2A"/>
    <w:rsid w:val="009D796C"/>
    <w:rsid w:val="009E4A67"/>
    <w:rsid w:val="00A15685"/>
    <w:rsid w:val="00A24E7E"/>
    <w:rsid w:val="00A409D3"/>
    <w:rsid w:val="00A560E3"/>
    <w:rsid w:val="00A5771F"/>
    <w:rsid w:val="00AB04BA"/>
    <w:rsid w:val="00AC3DEE"/>
    <w:rsid w:val="00B25A89"/>
    <w:rsid w:val="00B80E91"/>
    <w:rsid w:val="00BB2B9E"/>
    <w:rsid w:val="00BC02A0"/>
    <w:rsid w:val="00BD22A4"/>
    <w:rsid w:val="00BD44EA"/>
    <w:rsid w:val="00C178F3"/>
    <w:rsid w:val="00C45A57"/>
    <w:rsid w:val="00C53BBB"/>
    <w:rsid w:val="00C9404F"/>
    <w:rsid w:val="00C94CB4"/>
    <w:rsid w:val="00CE21F4"/>
    <w:rsid w:val="00CF7921"/>
    <w:rsid w:val="00D06B5C"/>
    <w:rsid w:val="00D07AC4"/>
    <w:rsid w:val="00D22764"/>
    <w:rsid w:val="00D31188"/>
    <w:rsid w:val="00D338C8"/>
    <w:rsid w:val="00D6251E"/>
    <w:rsid w:val="00D751E4"/>
    <w:rsid w:val="00D9783A"/>
    <w:rsid w:val="00E15657"/>
    <w:rsid w:val="00E41FF1"/>
    <w:rsid w:val="00E50D14"/>
    <w:rsid w:val="00EA7F24"/>
    <w:rsid w:val="00EF042B"/>
    <w:rsid w:val="00EF0AA4"/>
    <w:rsid w:val="00F03DEA"/>
    <w:rsid w:val="00F122DA"/>
    <w:rsid w:val="00F706E7"/>
    <w:rsid w:val="00FB3EA8"/>
    <w:rsid w:val="00FB6653"/>
    <w:rsid w:val="00FB7236"/>
    <w:rsid w:val="00FC2DE0"/>
    <w:rsid w:val="00FC5CF7"/>
    <w:rsid w:val="00F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FD1766"/>
    <w:rPr>
      <w:rFonts w:ascii="Tahoma" w:hAnsi="Tahoma" w:cs="Tahoma"/>
      <w:b/>
      <w:bCs/>
      <w:sz w:val="22"/>
      <w:szCs w:val="22"/>
    </w:rPr>
  </w:style>
  <w:style w:type="character" w:styleId="Strong">
    <w:name w:val="Strong"/>
    <w:uiPriority w:val="22"/>
    <w:qFormat/>
    <w:rsid w:val="00FD1766"/>
    <w:rPr>
      <w:b/>
      <w:bCs/>
    </w:rPr>
  </w:style>
  <w:style w:type="paragraph" w:styleId="Subtitle">
    <w:name w:val="Subtitle"/>
    <w:basedOn w:val="Normal"/>
    <w:link w:val="SubtitleChar"/>
    <w:qFormat/>
    <w:rsid w:val="00FD1766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FD176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mechtexChar">
    <w:name w:val="mechtex Char"/>
    <w:basedOn w:val="DefaultParagraphFont"/>
    <w:link w:val="mechtex"/>
    <w:locked/>
    <w:rsid w:val="00FD176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D1766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Title">
    <w:name w:val="Title"/>
    <w:basedOn w:val="Normal"/>
    <w:link w:val="TitleChar"/>
    <w:qFormat/>
    <w:rsid w:val="00FD1766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rsid w:val="00FD1766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D176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rsid w:val="00FD176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12">
    <w:name w:val="Font Style12"/>
    <w:basedOn w:val="DefaultParagraphFont"/>
    <w:rsid w:val="00FD1766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4">
    <w:name w:val="Style4"/>
    <w:basedOn w:val="Normal"/>
    <w:rsid w:val="00FD176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NormalWeb">
    <w:name w:val="Normal (Web)"/>
    <w:basedOn w:val="Normal"/>
    <w:rsid w:val="00FD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D1766"/>
    <w:rPr>
      <w:color w:val="0000FF"/>
      <w:u w:val="single"/>
    </w:rPr>
  </w:style>
  <w:style w:type="paragraph" w:customStyle="1" w:styleId="Style11">
    <w:name w:val="Style11"/>
    <w:basedOn w:val="Normal"/>
    <w:rsid w:val="00FD1766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rsid w:val="00FD1766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0">
    <w:name w:val="Style20"/>
    <w:basedOn w:val="Normal"/>
    <w:rsid w:val="00FD176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rsid w:val="00FD176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8">
    <w:name w:val="Style18"/>
    <w:basedOn w:val="Normal"/>
    <w:rsid w:val="00FD176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FD176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766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FontStyle26">
    <w:name w:val="Font Style26"/>
    <w:basedOn w:val="DefaultParagraphFont"/>
    <w:rsid w:val="00FD17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FD17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FontStyle31">
    <w:name w:val="Font Style31"/>
    <w:basedOn w:val="DefaultParagraphFont"/>
    <w:rsid w:val="00FD1766"/>
    <w:rPr>
      <w:rFonts w:ascii="Verdana" w:hAnsi="Verdana" w:cs="Verdana" w:hint="default"/>
      <w:sz w:val="20"/>
      <w:szCs w:val="20"/>
    </w:rPr>
  </w:style>
  <w:style w:type="character" w:customStyle="1" w:styleId="FontStyle32">
    <w:name w:val="Font Style32"/>
    <w:basedOn w:val="DefaultParagraphFont"/>
    <w:rsid w:val="00FD1766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pple-converted-space">
    <w:name w:val="apple-converted-space"/>
    <w:basedOn w:val="DefaultParagraphFont"/>
    <w:rsid w:val="00FD1766"/>
  </w:style>
  <w:style w:type="character" w:customStyle="1" w:styleId="FontStyle35">
    <w:name w:val="Font Style35"/>
    <w:uiPriority w:val="99"/>
    <w:rsid w:val="007026F8"/>
    <w:rPr>
      <w:rFonts w:ascii="Tahoma" w:hAnsi="Tahoma" w:cs="Tahoma"/>
      <w:b/>
      <w:bCs/>
      <w:sz w:val="20"/>
      <w:szCs w:val="20"/>
    </w:rPr>
  </w:style>
  <w:style w:type="character" w:styleId="Emphasis">
    <w:name w:val="Emphasis"/>
    <w:basedOn w:val="DefaultParagraphFont"/>
    <w:qFormat/>
    <w:rsid w:val="00AB04BA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552B2C"/>
    <w:pPr>
      <w:ind w:left="720"/>
      <w:contextualSpacing/>
    </w:pPr>
  </w:style>
  <w:style w:type="paragraph" w:styleId="NoSpacing">
    <w:name w:val="No Spacing"/>
    <w:uiPriority w:val="1"/>
    <w:qFormat/>
    <w:rsid w:val="0089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92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4084-5D71-444D-A439-FD091CEE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k.grigoryan</dc:creator>
  <cp:keywords/>
  <dc:description/>
  <cp:lastModifiedBy>Lusine Aleqsanyan</cp:lastModifiedBy>
  <cp:revision>67</cp:revision>
  <cp:lastPrinted>2016-12-14T08:39:00Z</cp:lastPrinted>
  <dcterms:created xsi:type="dcterms:W3CDTF">2016-07-29T06:50:00Z</dcterms:created>
  <dcterms:modified xsi:type="dcterms:W3CDTF">2016-12-15T06:21:00Z</dcterms:modified>
</cp:coreProperties>
</file>