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0055"/>
      </w:tblGrid>
      <w:tr w:rsidR="00F7538A" w:rsidRPr="002B78EB" w:rsidTr="00F7538A">
        <w:tc>
          <w:tcPr>
            <w:tcW w:w="10491" w:type="dxa"/>
            <w:gridSpan w:val="2"/>
          </w:tcPr>
          <w:p w:rsidR="00F7538A" w:rsidRPr="00D9266A" w:rsidRDefault="00F7538A" w:rsidP="00341473">
            <w:pPr>
              <w:tabs>
                <w:tab w:val="left" w:pos="717"/>
              </w:tabs>
              <w:ind w:firstLine="720"/>
              <w:jc w:val="center"/>
              <w:rPr>
                <w:rFonts w:ascii="GHEA Grapalat" w:hAnsi="GHEA Grapalat"/>
                <w:sz w:val="24"/>
                <w:szCs w:val="24"/>
                <w:lang w:val="en-US" w:eastAsia="ru-RU"/>
              </w:rPr>
            </w:pPr>
            <w:r w:rsidRPr="00D9266A">
              <w:rPr>
                <w:rFonts w:ascii="GHEA Grapalat" w:hAnsi="GHEA Grapalat"/>
                <w:sz w:val="24"/>
                <w:szCs w:val="24"/>
                <w:lang w:val="hy-AM" w:eastAsia="ru-RU"/>
              </w:rPr>
              <w:t>ՀԻՄՆԱՎՈՐՈՒՄ</w:t>
            </w:r>
          </w:p>
          <w:p w:rsidR="00F7538A" w:rsidRPr="002B78EB" w:rsidRDefault="00F7538A" w:rsidP="003414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567"/>
              <w:jc w:val="center"/>
              <w:rPr>
                <w:rFonts w:ascii="GHEA Grapalat" w:eastAsia="Sylfaen" w:hAnsi="GHEA Grapalat"/>
                <w:bCs/>
                <w:color w:val="000000"/>
                <w:shd w:val="clear" w:color="auto" w:fill="FFFFFF"/>
                <w:lang w:val="en-US"/>
              </w:rPr>
            </w:pPr>
            <w:r w:rsidRPr="0049784A">
              <w:rPr>
                <w:rFonts w:ascii="GHEA Grapalat" w:hAnsi="GHEA Grapalat"/>
                <w:lang w:val="fr-FR"/>
              </w:rPr>
              <w:t>«</w:t>
            </w:r>
            <w:r>
              <w:rPr>
                <w:rFonts w:ascii="GHEA Grapalat" w:hAnsi="GHEA Grapalat"/>
                <w:bCs/>
                <w:color w:val="000000"/>
                <w:lang w:val="en-US"/>
              </w:rPr>
              <w:t xml:space="preserve">ՀԱՅԱՍՏԱՆԻ ՀԱՆՐԱՊԵՏՈՒԹՅԱՆ ԱՐՏԱԿԱՐԳ ԻՐԱՎԻՃԱԿՆԵՐԻ ՆԱԽԱՐԱՐՈՒԹՅՈՒՆՈՒՄ ԿԱՌՈՒՑՎԱԾՔԱՅԻՆ ՓՈՓՈԽՈՒԹՅՈՒՆՆԵՐ, </w:t>
            </w:r>
            <w:r w:rsidRPr="006D3DA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ՀԱՅԱՍՏԱՆԻ ՀԱՆՐԱՊԵՏՈՒԹՅԱՆ ԿԱՌԱՎԱՐՈՒԹՅԱՆ 2011 ԹՎԱԿԱՆԻ ՀՈՒԼԻՍԻ 28-Ի </w:t>
            </w:r>
            <w:r w:rsidRPr="006D3DA7">
              <w:rPr>
                <w:rStyle w:val="Strong"/>
                <w:rFonts w:ascii="GHEA Grapalat" w:eastAsia="Sylfaen" w:hAnsi="GHEA Grapalat"/>
                <w:b w:val="0"/>
                <w:color w:val="000000"/>
                <w:shd w:val="clear" w:color="auto" w:fill="FFFFFF"/>
                <w:lang w:val="en-US"/>
              </w:rPr>
              <w:t xml:space="preserve">1131-Ն </w:t>
            </w:r>
            <w:r>
              <w:rPr>
                <w:rStyle w:val="Strong"/>
                <w:rFonts w:ascii="GHEA Grapalat" w:eastAsia="Sylfaen" w:hAnsi="GHEA Grapalat"/>
                <w:b w:val="0"/>
                <w:color w:val="000000"/>
                <w:shd w:val="clear" w:color="auto" w:fill="FFFFFF"/>
                <w:lang w:val="en-US"/>
              </w:rPr>
              <w:t xml:space="preserve"> ԵՎ </w:t>
            </w:r>
            <w:r w:rsidRPr="006D3DA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 ՀԱՆՐԱՊԵՏՈՒԹՅԱՆ ԿԱՌԱՎԱՐՈՒԹՅԱՆ</w:t>
            </w:r>
            <w:r>
              <w:rPr>
                <w:rStyle w:val="Strong"/>
                <w:rFonts w:ascii="GHEA Grapalat" w:eastAsia="Sylfaen" w:hAnsi="GHEA Grapalat"/>
                <w:b w:val="0"/>
                <w:color w:val="000000"/>
                <w:shd w:val="clear" w:color="auto" w:fill="FFFFFF"/>
                <w:lang w:val="en-US"/>
              </w:rPr>
              <w:t xml:space="preserve"> 2014 ԹՎԱԿԱՆԻ ԴԵԿՏԵՄԲԵՐԻ 25-Ի N </w:t>
            </w:r>
            <w:r w:rsidRPr="009F7FE7">
              <w:rPr>
                <w:rFonts w:ascii="GHEA Grapalat" w:hAnsi="GHEA Grapalat"/>
                <w:lang w:val="en-US"/>
              </w:rPr>
              <w:t xml:space="preserve">1528-Ն </w:t>
            </w:r>
            <w:r w:rsidRPr="009F7FE7">
              <w:rPr>
                <w:rStyle w:val="Strong"/>
                <w:rFonts w:ascii="GHEA Grapalat" w:eastAsia="Sylfaen" w:hAnsi="GHEA Grapalat"/>
                <w:b w:val="0"/>
                <w:color w:val="000000"/>
                <w:shd w:val="clear" w:color="auto" w:fill="FFFFFF"/>
                <w:lang w:val="en-US"/>
              </w:rPr>
              <w:t>ՈՐՈՇՈՒՄ</w:t>
            </w:r>
            <w:r>
              <w:rPr>
                <w:rStyle w:val="Strong"/>
                <w:rFonts w:ascii="GHEA Grapalat" w:eastAsia="Sylfaen" w:hAnsi="GHEA Grapalat"/>
                <w:b w:val="0"/>
                <w:color w:val="000000"/>
                <w:shd w:val="clear" w:color="auto" w:fill="FFFFFF"/>
                <w:lang w:val="en-US"/>
              </w:rPr>
              <w:t>ՆԵՐՆ ՈՒԺԸ ԿՈՐՑՐԱԾ ՃԱՆԱՉԵԼՈՒ ՄԱՍԻՆ</w:t>
            </w:r>
            <w:r w:rsidRPr="0049784A">
              <w:rPr>
                <w:rFonts w:ascii="GHEA Grapalat" w:hAnsi="GHEA Grapalat"/>
                <w:lang w:val="fr-FR"/>
              </w:rPr>
              <w:t xml:space="preserve">» </w:t>
            </w:r>
            <w:r w:rsidRPr="0049784A">
              <w:rPr>
                <w:rFonts w:ascii="GHEA Grapalat" w:hAnsi="GHEA Grapalat"/>
              </w:rPr>
              <w:t>ՀԱՅԱՍՏԱՆԻ</w:t>
            </w:r>
            <w:r w:rsidRPr="0049784A">
              <w:rPr>
                <w:rFonts w:ascii="GHEA Grapalat" w:hAnsi="GHEA Grapalat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</w:rPr>
              <w:t>ՀԱՆՐԱՊԵՏՈՒԹՅԱՆ</w:t>
            </w:r>
            <w:r w:rsidRPr="0049784A">
              <w:rPr>
                <w:rFonts w:ascii="GHEA Grapalat" w:hAnsi="GHEA Grapalat"/>
                <w:lang w:val="fr-FR"/>
              </w:rPr>
              <w:t xml:space="preserve"> ԿԱՌԱՎԱՐՈՒԹՅԱՆ </w:t>
            </w:r>
            <w:r w:rsidRPr="0049784A">
              <w:rPr>
                <w:rFonts w:ascii="GHEA Grapalat" w:hAnsi="GHEA Grapalat"/>
              </w:rPr>
              <w:t>ՈՐՈՇՄԱՆ</w:t>
            </w:r>
            <w:r w:rsidRPr="0049784A">
              <w:rPr>
                <w:rFonts w:ascii="GHEA Grapalat" w:hAnsi="GHEA Grapalat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</w:rPr>
              <w:t>ՆԱԽԱԳԾԻ</w:t>
            </w:r>
            <w:r w:rsidRPr="0049784A">
              <w:rPr>
                <w:rFonts w:ascii="GHEA Grapalat" w:hAnsi="GHEA Grapalat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</w:rPr>
              <w:t>ԸՆԴՈՒՆՄԱՆ</w:t>
            </w:r>
            <w:r w:rsidRPr="0049784A">
              <w:rPr>
                <w:rFonts w:ascii="GHEA Grapalat" w:hAnsi="GHEA Grapalat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</w:rPr>
              <w:t>ԱՆՀՐԱԺԵՇՏՈՒԹՅԱՆ</w:t>
            </w:r>
          </w:p>
        </w:tc>
      </w:tr>
      <w:tr w:rsidR="00F7538A" w:rsidRPr="00507524" w:rsidTr="00F7538A">
        <w:tc>
          <w:tcPr>
            <w:tcW w:w="436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10055" w:type="dxa"/>
          </w:tcPr>
          <w:p w:rsidR="00F7538A" w:rsidRPr="0049784A" w:rsidRDefault="00F7538A" w:rsidP="00341473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lang w:val="fr-FR"/>
              </w:rPr>
            </w:pPr>
            <w:r w:rsidRPr="0049784A">
              <w:rPr>
                <w:rFonts w:ascii="GHEA Grapalat" w:hAnsi="GHEA Grapalat"/>
                <w:b/>
              </w:rPr>
              <w:t>Ընթացիկ</w:t>
            </w:r>
            <w:r w:rsidRPr="0049784A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</w:rPr>
              <w:t>իրավիճակը</w:t>
            </w:r>
            <w:r w:rsidRPr="0049784A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</w:rPr>
              <w:t>և</w:t>
            </w:r>
            <w:r w:rsidRPr="0049784A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</w:rPr>
              <w:t>իրավական</w:t>
            </w:r>
            <w:r w:rsidRPr="0049784A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</w:rPr>
              <w:t>ակտի</w:t>
            </w:r>
            <w:r w:rsidRPr="0049784A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</w:rPr>
              <w:t>ընդունման</w:t>
            </w:r>
            <w:r w:rsidRPr="0049784A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F7538A" w:rsidRPr="00507524" w:rsidTr="00F7538A">
        <w:tc>
          <w:tcPr>
            <w:tcW w:w="436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055" w:type="dxa"/>
          </w:tcPr>
          <w:p w:rsidR="00F7538A" w:rsidRPr="00F7538A" w:rsidRDefault="00F7538A" w:rsidP="003414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540"/>
              <w:jc w:val="both"/>
              <w:rPr>
                <w:rFonts w:ascii="GHEA Grapalat" w:hAnsi="GHEA Grapalat"/>
                <w:noProof/>
                <w:lang w:val="fr-FR"/>
              </w:rPr>
            </w:pPr>
          </w:p>
          <w:p w:rsidR="00F7538A" w:rsidRPr="0049784A" w:rsidRDefault="00F7538A" w:rsidP="003414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540"/>
              <w:jc w:val="both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49784A">
              <w:rPr>
                <w:rFonts w:ascii="GHEA Grapalat" w:hAnsi="GHEA Grapalat"/>
                <w:noProof/>
                <w:lang w:val="hy-AM"/>
              </w:rPr>
              <w:t xml:space="preserve">Նախագծի ընդունումը </w:t>
            </w:r>
            <w:r w:rsidRPr="0049784A">
              <w:rPr>
                <w:rFonts w:ascii="GHEA Grapalat" w:hAnsi="GHEA Grapalat" w:cs="Arian AMU"/>
                <w:lang w:val="hy-AM"/>
              </w:rPr>
              <w:t xml:space="preserve">պայմանավորված է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Հ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այաստանի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Հ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անրապետության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արտակարգ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իրավիճակների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նախարարության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 xml:space="preserve"> աշխատակազմի գործունեություն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ն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 xml:space="preserve"> առավել  արդյունավետ կազմակերպելու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,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ծառացած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խնդիրներին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օպերատիվ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արձագանքելու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,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ինչպես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նաև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դրանք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պատշաճ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որակով</w:t>
            </w:r>
            <w:r w:rsidRPr="00F7538A">
              <w:rPr>
                <w:rStyle w:val="Strong"/>
                <w:rFonts w:ascii="GHEA Grapalat" w:hAnsi="GHEA Grapalat"/>
                <w:b w:val="0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իրականացնելու անհրաժեշտությամբ:</w:t>
            </w:r>
          </w:p>
          <w:p w:rsidR="00F7538A" w:rsidRPr="0049784A" w:rsidRDefault="00F7538A" w:rsidP="00341473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Նախագծով նախատեսվում է լուծարել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Հայաստանի Հանրապետության արտակարգ իրավիճակների նախարարության (այսուհետ՝ ՀՀ ԱԻՆ) աշխատակազմի բնակչության պաշտպանության քաղաքականության ծրագրերի և տեղեկատվական հոսքերի կառավարման վարչությունը, իրավաբանական վարչությունը, արտաքին կապերի վարչությունը, հավատարմագրման և լիցենզավորման գործակալությունը, «Սեյսմիկ պաշտպանության ծառայություն» գործակալությունը:</w:t>
            </w:r>
          </w:p>
          <w:p w:rsidR="00F7538A" w:rsidRPr="0049784A" w:rsidRDefault="00F7538A" w:rsidP="00341473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  <w:t>1.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ՀՀ ԱԻՆ աշխատակազմի բնակչության պաշտպանության քաղաքականության ծրագրերի և տեղեկատվական հոսքերի կառավարման վարչության նպատակներն ու խնդիրներն են.</w:t>
            </w:r>
          </w:p>
          <w:p w:rsidR="00F7538A" w:rsidRPr="00F7538A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1)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աղետների ռիսկի գնահատման, կառավարման և բնակչության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 բնա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ավառներում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միասնական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քաղաքականության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ապահովումը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F7538A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2)  աղետներին պատրաստվածությանը, արձագանքմանը,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աղետների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ռիսկի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գնահատմանը, կառավարմանը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հետևանքների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նվազեցմանն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վերացմանն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ծրա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րերի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մշակման աշխատանքների համակարգ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3) աղետների ռիսկի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գնահատման,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բնակչության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պաշտպանության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ործունեության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ռազմավարական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միջնաժամկետ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տարեկան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ծրա</w:t>
            </w:r>
            <w:r w:rsidRPr="00F7538A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րերի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պլանավորման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538A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 ապահովումը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4)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միասնական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lang w:val="hy-AM"/>
              </w:rPr>
              <w:t xml:space="preserve">ձևավորման և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հետա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4978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զար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ացման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կամավորական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փրկարարական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շարժման ձևավորմանն ու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զար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ացմանը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նպաստելը,</w:t>
            </w:r>
          </w:p>
          <w:p w:rsidR="00F7538A" w:rsidRPr="00507524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5) նախարարության քաղաքականության մշակման համար անհրաժեշտ տեղեկատվության ստացման</w:t>
            </w:r>
            <w:r w:rsidRPr="0049784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ամփոփման կազմակերպումը,</w:t>
            </w:r>
          </w:p>
          <w:p w:rsidR="00F7538A" w:rsidRPr="00507524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6) աղետներին դիմակայուն</w:t>
            </w:r>
            <w:r w:rsidRPr="004978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ձևավորման, կառուցման ու զարգացման քաղաքականության </w:t>
            </w:r>
            <w:r w:rsidRPr="0049784A">
              <w:rPr>
                <w:rFonts w:ascii="GHEA Grapalat" w:hAnsi="GHEA Grapalat"/>
                <w:sz w:val="24"/>
                <w:szCs w:val="24"/>
                <w:lang w:val="hy-AM"/>
              </w:rPr>
              <w:t>մշակումը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7)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 xml:space="preserve">նախարարության իրավասությանը վերապահված բնագավառներում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ործակցության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զար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ացմանը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նպաստելը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8) կայուն զարգացման արտակարգ իրավիճակների ոլորտին առնչվող նպատակների իրագործմանն ուղղված ծրագրերի </w:t>
            </w:r>
            <w:r w:rsidRPr="0049784A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 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գործընթացների </w:t>
            </w:r>
            <w:r w:rsidRPr="0049784A">
              <w:rPr>
                <w:rFonts w:ascii="GHEA Grapalat" w:hAnsi="GHEA Grapalat"/>
                <w:sz w:val="24"/>
                <w:szCs w:val="24"/>
                <w:lang w:val="hy-AM"/>
              </w:rPr>
              <w:t xml:space="preserve">մշակման 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համակարգում</w:t>
            </w:r>
            <w:r w:rsidRPr="0049784A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F7538A" w:rsidRPr="00507524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ՀՀ ԱԻՆ աշխատակազմի արտաքին կապերի վարչությ</w:t>
            </w:r>
            <w:r w:rsidRPr="0050752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ան նպատակներն ու խնդիրները հետևյալն են.</w:t>
            </w:r>
          </w:p>
          <w:p w:rsidR="00F7538A" w:rsidRPr="00507524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1)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ործակցության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բնա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ավառում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մշակված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ռազմավարության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օ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տա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ործելով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ործընկեր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երկրների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ործակցության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հնարավորությունները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2)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ակտիվ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որոնողական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ջանքերով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փոխշահավետ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ործակցային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կապեր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հաստատելը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օտարերկրյա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պետությունների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ունենալով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համատեղ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լուծելու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տեխնածին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աղետների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կանխատեսման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ելման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հետևանքների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փրկարարական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որոնողական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վերական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նողական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խնդիրները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F7538A" w:rsidRPr="00507524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3)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ործակցային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դաշտի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ուսումնասիրությունը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կապերի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ործակցային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պատրաստակամությամբ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երկրների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նախանշումն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դասակար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ումն՝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արտաքին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ռազմավարական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4)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գ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կենսա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ործունեության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բնա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ավառի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ինստիտուտների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անխափան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մշտական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կապերի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օ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տա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ործելով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ժամանակակից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հաղորդակցության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ձևեր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ձևաչափեր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բարձրաստիճան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հանդիպումներ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 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իտաժողովներ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համատեղ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վարժանքներ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ուսուցում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վերապատրաստում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փոխանակում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այլն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),</w:t>
            </w:r>
          </w:p>
          <w:p w:rsidR="00F7538A" w:rsidRPr="00507524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3)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առանձնացված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կառուցվածքային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ստորաբաժանումների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արտաքին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կապերի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ործակցության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բնա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ավառում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իրականացվող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ործունեության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ումն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ուղղորդումը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4)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կազմակերպվող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հանդիպումների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արարողակար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5)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արտերկրում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ետների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ուսուցման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վերապատրաստման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որակավորման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դասընթացների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անցկացումը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6)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մասնակցությունը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ային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հումանիտար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օ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ստացման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առաքման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կապված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թղթակցության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F7538A" w:rsidRPr="00507524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7)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գ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իրավիճակների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ելման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հետևանքների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նվազեցման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օտարերկրյա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պետությունների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ործունեության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հավաքա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րում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վերլուծում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բազայի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ստեղծումը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այլն:</w:t>
            </w:r>
          </w:p>
          <w:p w:rsidR="00F7538A" w:rsidRPr="00507524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50752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Այս երկու վարչությունների աշխատանքները անհրաժեշտ ենք համարում որպեսզի իրականացվի միևնույն ստորաբաժանման կազմում, քանի որ և՛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բնակչության պաշտպանության քաղաքականության ծրագրերի և տեղեկատվական հոսքերի կառավարման վարչությ</w:t>
            </w:r>
            <w:r w:rsidRPr="0050752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ունը և՛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արտաքին կապերի վարչությ</w:t>
            </w:r>
            <w:r w:rsidRPr="0050752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ունը, ընդհանուր առմամբ իրականացնում են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աղետների ռիսկի գնահատման, կառավարման և բնակչության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 բնա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ավառներում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միասնական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քաղաքականության և դրանց ծրագրերի իրականացում: Ընդ որում, 2 վարչությունների կազմերում էլ գործում </w:t>
            </w:r>
            <w:r w:rsidRPr="0050752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են ծրագրերի բաժիններ, որոնք ըստ էության իրականացնում եմ նույն գործառույթները: Միացման արդյունքում ստեղծվող </w:t>
            </w:r>
            <w:r w:rsidRPr="005075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արտակարգ իրավիճակների քաղաքականության  և միջազգային համագործակցության վարչությունն ավելի արդյունավետ և հստակ կիրականացնի վերը նշված գործառույթները, առավել արդյունավետ կլինեն օտարերկրյա պետությունների և միջազգային կառույցների հետ տարվող աշխատանքները, մասնավորապես Եվրասիական տնտեսական միության (մաքսային միության), ԵՄ և ԵԽ, ՄԱԿ, ՆԱՏՕ, ԱՊՀ և ՀԱՊԿ, ԵԱՀԿ, այլ միջազգային կառույցների հետ տարվող աշխատանքերը և նրանց հետ գործող ծրագրերը կիրականացվեն կոնկրետ նոր ստեղծվող վարչության համապատասխան բաժիններով, և ընդհանուր քաղաքականությունը չի տարանջատվի: Բացի այդ,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բնակչության պաշտպանության գործառույթն իրականացվում է </w:t>
            </w:r>
            <w:r w:rsidRPr="0050752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ՀՀ ԱԻՆ աշխատակազմի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փրկարար ծառայության կողմից,</w:t>
            </w:r>
            <w:r w:rsidRPr="0050752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ուստի նախարարության աշխատակազմում բնակչության պաշտպանության քաղաքականության ծրագրերի և տեղեկատվական հոսքերի կառավարման վարչության՝ որպես կառուցվածքային ստորաբաժանման անհրաժեշտություն չկա: </w:t>
            </w:r>
          </w:p>
          <w:p w:rsidR="00F7538A" w:rsidRPr="00507524" w:rsidRDefault="00F7538A" w:rsidP="0034147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7538A" w:rsidRPr="0049784A" w:rsidRDefault="00F7538A" w:rsidP="003414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lang w:val="hy-AM"/>
              </w:rPr>
            </w:pPr>
            <w:r w:rsidRPr="00507524">
              <w:rPr>
                <w:rFonts w:ascii="GHEA Grapalat" w:hAnsi="GHEA Grapalat"/>
                <w:b/>
                <w:lang w:val="hy-AM" w:eastAsia="en-GB"/>
              </w:rPr>
              <w:t>2.</w:t>
            </w:r>
            <w:r w:rsidRPr="0049784A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DD09DC">
              <w:rPr>
                <w:rFonts w:ascii="GHEA Grapalat" w:hAnsi="GHEA Grapalat"/>
                <w:lang w:val="hy-AM" w:eastAsia="en-GB"/>
              </w:rPr>
              <w:t xml:space="preserve">Հայաստանի Հանրապետության սահմանադրական բարեփոխումների արդյունքում </w:t>
            </w:r>
            <w:r w:rsidRPr="00507524">
              <w:rPr>
                <w:rFonts w:ascii="GHEA Grapalat" w:hAnsi="GHEA Grapalat"/>
                <w:lang w:val="hy-AM" w:eastAsia="en-GB"/>
              </w:rPr>
              <w:t>անհրաժեշտություն է առաջացել կատարելու համապատասխան փոփոխություններ ՀՀ ԱԻՆ համակարգի ծառայությունների գործունեությունը կարգավորող օրենքներում և դրանցից բխող ենթաօրենսդրական նորմատիվ իրավական ակտերում: Բացի այդ, նախարարության միջազգային համագործակցության ընդլայնման հետ կապված միջազգային պայմանագրերի և համաձայնագրերի մշակման, իրավական փորձաքննության անհրաժեշտություն է առաջացել: Նախատեսվող փոփոխություններով այս վարչության գործառույթներին ավելանում են նաև</w:t>
            </w:r>
            <w:r w:rsidRPr="00507524">
              <w:rPr>
                <w:rFonts w:ascii="GHEA Grapalat" w:hAnsi="GHEA Grapalat"/>
                <w:color w:val="C0504D"/>
                <w:lang w:val="hy-AM" w:eastAsia="en-GB"/>
              </w:rPr>
              <w:t xml:space="preserve"> </w:t>
            </w:r>
            <w:r w:rsidRPr="0050752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պայթուցիկ նյութերի, պայթեցման սարքավորումների առևտրի և պայթեցման աշխատանքների կատարման լիցենզավորման գործունեությունը, ինչպես նաև ամբողջ համակարգի իրավական ապահովումը: Բնականաբար նշված ծավալի աշխատանքները ներկայումս իրավաբանական վարչության կառուցվածքով և թվաքանակով հնարավոր չէ իրականացնել, այդ իսկ պատճառով</w:t>
            </w:r>
            <w:r w:rsidRPr="00507524">
              <w:rPr>
                <w:rFonts w:ascii="GHEA Grapalat" w:hAnsi="GHEA Grapalat"/>
                <w:color w:val="C0504D"/>
                <w:lang w:val="hy-AM" w:eastAsia="en-GB"/>
              </w:rPr>
              <w:t xml:space="preserve"> </w:t>
            </w:r>
            <w:r w:rsidRPr="00507524">
              <w:rPr>
                <w:rFonts w:ascii="GHEA Grapalat" w:hAnsi="GHEA Grapalat"/>
                <w:lang w:val="hy-AM" w:eastAsia="en-GB"/>
              </w:rPr>
              <w:t>առաջարկվում է լուծարել  ՀՀ ԱԻՆ</w:t>
            </w:r>
            <w:r w:rsidRPr="00DD09DC">
              <w:rPr>
                <w:rFonts w:ascii="GHEA Grapalat" w:hAnsi="GHEA Grapalat"/>
                <w:lang w:val="hy-AM" w:eastAsia="en-GB"/>
              </w:rPr>
              <w:t xml:space="preserve"> աշխատակազմի իրավաբանական վարչությ</w:t>
            </w:r>
            <w:r w:rsidRPr="00507524">
              <w:rPr>
                <w:rFonts w:ascii="GHEA Grapalat" w:hAnsi="GHEA Grapalat"/>
                <w:lang w:val="hy-AM" w:eastAsia="en-GB"/>
              </w:rPr>
              <w:t>ու</w:t>
            </w:r>
            <w:r w:rsidRPr="00DD09DC">
              <w:rPr>
                <w:rFonts w:ascii="GHEA Grapalat" w:hAnsi="GHEA Grapalat"/>
                <w:lang w:val="hy-AM" w:eastAsia="en-GB"/>
              </w:rPr>
              <w:t>ն</w:t>
            </w:r>
            <w:r w:rsidRPr="00507524">
              <w:rPr>
                <w:rFonts w:ascii="GHEA Grapalat" w:hAnsi="GHEA Grapalat"/>
                <w:lang w:val="hy-AM" w:eastAsia="en-GB"/>
              </w:rPr>
              <w:t>ը և փոխարենը ստեղծել ՀՀ ԱԻՆ աշխատակազմի իրավական ապահովման</w:t>
            </w:r>
            <w:r w:rsidR="00C86981">
              <w:rPr>
                <w:rFonts w:ascii="GHEA Grapalat" w:hAnsi="GHEA Grapalat"/>
                <w:lang w:val="en-GB" w:eastAsia="en-GB"/>
              </w:rPr>
              <w:t xml:space="preserve"> և</w:t>
            </w:r>
            <w:r w:rsidRPr="00507524">
              <w:rPr>
                <w:rFonts w:ascii="GHEA Grapalat" w:hAnsi="GHEA Grapalat"/>
                <w:lang w:val="hy-AM" w:eastAsia="en-GB"/>
              </w:rPr>
              <w:t xml:space="preserve"> միջազգային պայմանագրերի վարչություն՝ նոր կառուցվածքով և գործառույթներով:</w:t>
            </w:r>
            <w:r w:rsidRPr="00140678">
              <w:rPr>
                <w:rFonts w:ascii="GHEA Grapalat" w:hAnsi="GHEA Grapalat"/>
                <w:color w:val="C0504D"/>
                <w:lang w:val="hy-AM" w:eastAsia="en-GB"/>
              </w:rPr>
              <w:t xml:space="preserve"> </w:t>
            </w:r>
            <w:r w:rsidRPr="0049784A">
              <w:rPr>
                <w:rFonts w:ascii="GHEA Grapalat" w:hAnsi="GHEA Grapalat"/>
                <w:shd w:val="clear" w:color="auto" w:fill="FFFFFF"/>
                <w:lang w:val="hy-AM"/>
              </w:rPr>
              <w:t xml:space="preserve">Նախատեսվող նոր՝ </w:t>
            </w:r>
            <w:r w:rsidRPr="0049784A">
              <w:rPr>
                <w:rFonts w:ascii="GHEA Grapalat" w:hAnsi="GHEA Grapalat"/>
                <w:lang w:val="hy-AM"/>
              </w:rPr>
              <w:t>իրավական ա</w:t>
            </w:r>
            <w:r w:rsidR="00C86981">
              <w:rPr>
                <w:rFonts w:ascii="GHEA Grapalat" w:hAnsi="GHEA Grapalat"/>
                <w:lang w:val="hy-AM"/>
              </w:rPr>
              <w:t>պահովման</w:t>
            </w:r>
            <w:r w:rsidR="00C86981">
              <w:rPr>
                <w:rFonts w:ascii="GHEA Grapalat" w:hAnsi="GHEA Grapalat"/>
                <w:lang w:val="en-GB"/>
              </w:rPr>
              <w:t xml:space="preserve"> և</w:t>
            </w:r>
            <w:r>
              <w:rPr>
                <w:rFonts w:ascii="GHEA Grapalat" w:hAnsi="GHEA Grapalat"/>
                <w:lang w:val="hy-AM"/>
              </w:rPr>
              <w:t xml:space="preserve"> միջազգային պայմանագր</w:t>
            </w:r>
            <w:r w:rsidRPr="00507524">
              <w:rPr>
                <w:rFonts w:ascii="GHEA Grapalat" w:hAnsi="GHEA Grapalat"/>
                <w:lang w:val="hy-AM"/>
              </w:rPr>
              <w:t>երի</w:t>
            </w:r>
            <w:r w:rsidRPr="0049784A">
              <w:rPr>
                <w:rFonts w:ascii="GHEA Grapalat" w:hAnsi="GHEA Grapalat"/>
                <w:lang w:val="hy-AM"/>
              </w:rPr>
              <w:t xml:space="preserve"> վարչությունը կունենա իրավական ապահովման ավելի լայն շրջանակ, նրանում կներառվ</w:t>
            </w:r>
            <w:r w:rsidRPr="00507524">
              <w:rPr>
                <w:rFonts w:ascii="GHEA Grapalat" w:hAnsi="GHEA Grapalat"/>
                <w:lang w:val="hy-AM"/>
              </w:rPr>
              <w:t>են</w:t>
            </w:r>
            <w:r w:rsidRPr="0049784A">
              <w:rPr>
                <w:rFonts w:ascii="GHEA Grapalat" w:hAnsi="GHEA Grapalat"/>
                <w:lang w:val="hy-AM"/>
              </w:rPr>
              <w:t xml:space="preserve"> միջազգային պայմանագրերի (ներկա պահին այն իրականացվում է տարբեր ստորաբաժանումների կողմից, որն արդյունավետ չէ) և լիցենզավորման </w:t>
            </w:r>
            <w:r w:rsidR="001F764A" w:rsidRPr="00507524">
              <w:rPr>
                <w:rFonts w:ascii="GHEA Grapalat" w:hAnsi="GHEA Grapalat"/>
                <w:lang w:val="hy-AM"/>
              </w:rPr>
              <w:t xml:space="preserve">գործընթացի իրականացմանն ուղղված </w:t>
            </w:r>
            <w:r w:rsidRPr="0049784A">
              <w:rPr>
                <w:rFonts w:ascii="GHEA Grapalat" w:hAnsi="GHEA Grapalat"/>
                <w:lang w:val="hy-AM"/>
              </w:rPr>
              <w:t xml:space="preserve"> գործառույթներ:</w:t>
            </w:r>
          </w:p>
          <w:p w:rsidR="00F7538A" w:rsidRPr="0049784A" w:rsidRDefault="00F7538A" w:rsidP="00341473">
            <w:pPr>
              <w:shd w:val="clear" w:color="auto" w:fill="FFFFFF"/>
              <w:spacing w:line="276" w:lineRule="auto"/>
              <w:ind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09D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50752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D09D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ԱԻՆ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աշխատակազմի հավատարմագրման և լիցենզավորման գործակալությունը (այսուհետ՝ Գործակալություն) ստեղծվել է Հ</w:t>
            </w:r>
            <w:r w:rsidRPr="00DD09D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կառավարության 2011 թվականի հուլիսի </w:t>
            </w:r>
            <w:r w:rsidRPr="0050752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28-ի</w:t>
            </w:r>
            <w:r w:rsidRPr="0050752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784A">
              <w:rPr>
                <w:rStyle w:val="Strong"/>
                <w:rFonts w:ascii="GHEA Grapalat" w:eastAsia="Sylfaen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 xml:space="preserve">թիվ 1131-Ն որոշմամբ: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Գործակալության նպատակն արտադրական վտանգավոր օբյեկտների ռեեստրի վարման, տեխնիկական անվտանգության փորձաքննություն իրականացնող անձանց հավատարմագրման, հաշվառման, ինչպես նաև լիցենզավորման որակյալ ծառայությունների մատուցումն է</w:t>
            </w:r>
            <w:r w:rsidRPr="0049784A">
              <w:rPr>
                <w:rFonts w:ascii="GHEA Grapalat" w:hAnsi="GHEA Grapalat"/>
                <w:sz w:val="24"/>
                <w:szCs w:val="24"/>
                <w:lang w:val="hy-AM" w:eastAsia="ru-RU"/>
              </w:rPr>
              <w:t>:</w:t>
            </w:r>
          </w:p>
          <w:p w:rsidR="00F7538A" w:rsidRPr="00831F25" w:rsidRDefault="00F7538A" w:rsidP="003414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lang w:val="hy-AM"/>
              </w:rPr>
            </w:pPr>
            <w:r w:rsidRPr="0049784A">
              <w:rPr>
                <w:rFonts w:ascii="GHEA Grapalat" w:hAnsi="GHEA Grapalat"/>
                <w:lang w:val="hy-AM"/>
              </w:rPr>
              <w:lastRenderedPageBreak/>
              <w:t xml:space="preserve">2011 թվականին Գործակալության ստեղծման հիմնական նպատակը </w:t>
            </w:r>
            <w:r w:rsidRPr="00F1774B">
              <w:rPr>
                <w:rFonts w:ascii="GHEA Grapalat" w:hAnsi="GHEA Grapalat"/>
                <w:lang w:val="hy-AM"/>
              </w:rPr>
              <w:t>լիազոր մարմնի՝ ՀՀ ԱԻՆ-ի</w:t>
            </w:r>
            <w:r w:rsidRPr="004C493C">
              <w:rPr>
                <w:rFonts w:ascii="GHEA Grapalat" w:hAnsi="GHEA Grapalat"/>
                <w:lang w:val="hy-AM"/>
              </w:rPr>
              <w:t>,</w:t>
            </w:r>
            <w:r w:rsidRPr="00F1774B">
              <w:rPr>
                <w:rFonts w:ascii="GHEA Grapalat" w:hAnsi="GHEA Grapalat"/>
                <w:lang w:val="hy-AM"/>
              </w:rPr>
              <w:t xml:space="preserve"> կողմից </w:t>
            </w:r>
            <w:r w:rsidRPr="0049784A">
              <w:rPr>
                <w:rFonts w:ascii="GHEA Grapalat" w:hAnsi="GHEA Grapalat"/>
                <w:lang w:val="hy-AM"/>
              </w:rPr>
              <w:t xml:space="preserve">տեխնիկական անվտանգության </w:t>
            </w:r>
            <w:r>
              <w:rPr>
                <w:rFonts w:ascii="GHEA Grapalat" w:hAnsi="GHEA Grapalat"/>
                <w:lang w:val="hy-AM"/>
              </w:rPr>
              <w:t>փորձաքննությ</w:t>
            </w:r>
            <w:r w:rsidRPr="00F1774B">
              <w:rPr>
                <w:rFonts w:ascii="GHEA Grapalat" w:hAnsi="GHEA Grapalat"/>
                <w:lang w:val="hy-AM"/>
              </w:rPr>
              <w:t>ուն իրականացնող կազմակերպությունների հավատարմագրումն էր</w:t>
            </w:r>
            <w:r w:rsidRPr="0049784A">
              <w:rPr>
                <w:rFonts w:ascii="GHEA Grapalat" w:hAnsi="GHEA Grapalat"/>
                <w:lang w:val="hy-AM"/>
              </w:rPr>
              <w:t xml:space="preserve">: Արդյունքում հավատարմագրման և հաշվառման գործառույթներից բացի, հաշվի առնելով արտադրական վտանգավոր օբյեկտների ռեեստրի վարման և նույն օբյեկտների ռիսկի վերլուծության գործառույթների փոխկապակցվածությունը, որոնք նախկինում վերապահված էր «Տեխնիկական անվտանգության ազգային կենտրոն» ՊՈԱԿ-ին, վերապահվեց Գործակալությանը: </w:t>
            </w:r>
            <w:r w:rsidRPr="00831F25">
              <w:rPr>
                <w:rFonts w:ascii="GHEA Grapalat" w:hAnsi="GHEA Grapalat"/>
                <w:lang w:val="hy-AM"/>
              </w:rPr>
              <w:t>Հետագայում օրենսդրական փոփոխությունների արդյունքում՝ հավատարմագրման գործառույթը ՀՀ ԱԻՆ  գործառույթների շարքից կրճատվեց, որի հիմքով Գործակալության կողմից արտադրական վտանգավոր օբյեկտների ռեեստրի վարման և այդ օբյեկտների ռիսկի վերլուծության գործառույթ իրականացնելը դարձել է ոչ իրատեսական:</w:t>
            </w:r>
          </w:p>
          <w:p w:rsidR="00F7538A" w:rsidRPr="008530E7" w:rsidRDefault="00F7538A" w:rsidP="003414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bCs/>
                <w:lang w:val="hy-AM"/>
              </w:rPr>
            </w:pPr>
            <w:r w:rsidRPr="008530E7">
              <w:rPr>
                <w:rFonts w:ascii="GHEA Grapalat" w:hAnsi="GHEA Grapalat"/>
                <w:bCs/>
                <w:lang w:val="hy-AM"/>
              </w:rPr>
              <w:t>Հաշվի առնելով վերոգրյալը և հիմք ընդունելով</w:t>
            </w:r>
            <w:r w:rsidR="001F764A" w:rsidRPr="000804A1">
              <w:rPr>
                <w:rFonts w:ascii="GHEA Grapalat" w:hAnsi="GHEA Grapalat"/>
                <w:bCs/>
                <w:lang w:val="hy-AM"/>
              </w:rPr>
              <w:t xml:space="preserve"> ինչպես օրենսդրական, այնպես էլ</w:t>
            </w:r>
            <w:r w:rsidRPr="008530E7">
              <w:rPr>
                <w:rFonts w:ascii="GHEA Grapalat" w:hAnsi="GHEA Grapalat"/>
                <w:bCs/>
                <w:lang w:val="hy-AM"/>
              </w:rPr>
              <w:t xml:space="preserve"> Հայաստանի Հանրապետության կառավարության 2016 թվականի մարտի 3-ի թիվ 259-Ն որոշմամբ ամրագրված իրավակարգավորումները</w:t>
            </w:r>
            <w:r w:rsidR="001F764A" w:rsidRPr="000804A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8530E7">
              <w:rPr>
                <w:rFonts w:ascii="GHEA Grapalat" w:hAnsi="GHEA Grapalat"/>
                <w:bCs/>
                <w:lang w:val="hy-AM"/>
              </w:rPr>
              <w:t xml:space="preserve"> Հայաստանի Հանրապետության արտակարգ իրավիճակների նախարարության կողմից պետք է արդյունավետ և պատշաճ որակով իրականացվի արտադրական վտանգավոր օբյեկտների ռիսկի վերլուծումը, որն առանց ռեեստրի վարման գործնականում հնարավոր չէ, և այն հանգամանքը, որ նախարարության գործառույթներից կրճատվել է հավատարմագրման գործառույթը, ուստի այս հիմքերով Գործակալությունը լուծարվում է, իսկ արտադրական վտանգավոր օբյեկտների ռիսկի վերլուծության, ռեեստրի վարման և </w:t>
            </w:r>
            <w:r w:rsidRPr="008530E7">
              <w:rPr>
                <w:rFonts w:ascii="GHEA Grapalat" w:hAnsi="GHEA Grapalat"/>
                <w:shd w:val="clear" w:color="auto" w:fill="FFFFFF"/>
                <w:lang w:val="hy-AM"/>
              </w:rPr>
              <w:t xml:space="preserve">տեխնիկական անվտանգության վիճակի փաստաթղթային դիտարկման, վերլուծության գործառույթները, </w:t>
            </w:r>
            <w:r w:rsidRPr="008530E7">
              <w:rPr>
                <w:rFonts w:ascii="GHEA Grapalat" w:hAnsi="GHEA Grapalat"/>
                <w:lang w:val="hy-AM"/>
              </w:rPr>
              <w:t>սույն նախագծով վերապահվում է իրավական ապահովման</w:t>
            </w:r>
            <w:r w:rsidR="00C86981">
              <w:rPr>
                <w:rFonts w:ascii="GHEA Grapalat" w:hAnsi="GHEA Grapalat"/>
                <w:lang w:val="en-GB"/>
              </w:rPr>
              <w:t xml:space="preserve"> և</w:t>
            </w:r>
            <w:r w:rsidRPr="008530E7">
              <w:rPr>
                <w:rFonts w:ascii="GHEA Grapalat" w:hAnsi="GHEA Grapalat"/>
                <w:lang w:val="hy-AM"/>
              </w:rPr>
              <w:t xml:space="preserve"> միջազգային պայմանա</w:t>
            </w:r>
            <w:r w:rsidR="00831F25">
              <w:rPr>
                <w:rFonts w:ascii="GHEA Grapalat" w:hAnsi="GHEA Grapalat"/>
                <w:lang w:val="hy-AM"/>
              </w:rPr>
              <w:t>գրերի վարչությ</w:t>
            </w:r>
            <w:r w:rsidR="00831F25" w:rsidRPr="000804A1">
              <w:rPr>
                <w:rFonts w:ascii="GHEA Grapalat" w:hAnsi="GHEA Grapalat"/>
                <w:lang w:val="hy-AM"/>
              </w:rPr>
              <w:t>ա</w:t>
            </w:r>
            <w:r w:rsidRPr="008530E7">
              <w:rPr>
                <w:rFonts w:ascii="GHEA Grapalat" w:hAnsi="GHEA Grapalat"/>
                <w:lang w:val="hy-AM"/>
              </w:rPr>
              <w:t>նը:</w:t>
            </w:r>
            <w:r w:rsidRPr="008530E7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  <w:p w:rsidR="00F7538A" w:rsidRPr="00DD09DC" w:rsidRDefault="00F7538A" w:rsidP="00341473">
            <w:pPr>
              <w:pStyle w:val="NormalWeb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  <w:r w:rsidRPr="0049784A">
              <w:rPr>
                <w:rFonts w:ascii="GHEA Grapalat" w:hAnsi="GHEA Grapalat"/>
                <w:lang w:val="hy-AM"/>
              </w:rPr>
              <w:t xml:space="preserve">3.Որոշման նախագծով նախատեսվում է  լուծարել «Սեյսմիկ պաշտպանության ծառայություն» գործակալությունը: </w:t>
            </w:r>
          </w:p>
          <w:p w:rsidR="00F7538A" w:rsidRPr="00507524" w:rsidRDefault="00F7538A" w:rsidP="00341473">
            <w:pPr>
              <w:pStyle w:val="NormalWeb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9784A">
              <w:rPr>
                <w:rFonts w:ascii="GHEA Grapalat" w:hAnsi="GHEA Grapalat"/>
                <w:lang w:val="hy-AM"/>
              </w:rPr>
              <w:t xml:space="preserve">Նախկինում </w:t>
            </w:r>
            <w:r w:rsidRPr="0049784A">
              <w:rPr>
                <w:rFonts w:ascii="GHEA Grapalat" w:hAnsi="GHEA Grapalat"/>
                <w:shd w:val="clear" w:color="auto" w:fill="FFFFFF"/>
                <w:lang w:val="hy-AM"/>
              </w:rPr>
              <w:t xml:space="preserve">ՀՀ արտակարգ իրավիճակների նախարարության համակարգում գործում </w:t>
            </w:r>
            <w:r w:rsidRPr="00F7538A">
              <w:rPr>
                <w:rFonts w:ascii="GHEA Grapalat" w:hAnsi="GHEA Grapalat"/>
                <w:shd w:val="clear" w:color="auto" w:fill="FFFFFF"/>
                <w:lang w:val="hy-AM"/>
              </w:rPr>
              <w:t>էին</w:t>
            </w:r>
            <w:r w:rsidRPr="0049784A">
              <w:rPr>
                <w:rFonts w:ascii="GHEA Grapalat" w:hAnsi="GHEA Grapalat"/>
                <w:shd w:val="clear" w:color="auto" w:fill="FFFFFF"/>
                <w:lang w:val="hy-AM"/>
              </w:rPr>
              <w:t xml:space="preserve"> ՀՀ արտակարգ իրավիճակների նախարարության աշխատակազմի «Սեյսմիկ պաշտպանության ծառայություն» գործակալությունը, «Սեյսմիկ պաշտպանության արևմտյան ծառայություն», «Սեյսմիկ պաշտպանության հյուսիսային ծառայություն», «Սեյսմիկ պաշտպանության հարավային ծառայություն» և «Սեյսմիկ պաշտպանության արևելյան ծառայություն» պետական ոչ առևտրային կազմակերպությունները:</w:t>
            </w:r>
            <w:r w:rsidRPr="00F7538A">
              <w:rPr>
                <w:rFonts w:ascii="GHEA Grapalat" w:hAnsi="GHEA Grapalat"/>
                <w:shd w:val="clear" w:color="auto" w:fill="FFFFFF"/>
                <w:lang w:val="hy-AM"/>
              </w:rPr>
              <w:t xml:space="preserve"> ՀՀ կառավարության 2017 թվականի հունիսի 15-ի 672-Ն որոշմամբ </w:t>
            </w:r>
            <w:r w:rsidRPr="0049784A">
              <w:rPr>
                <w:rFonts w:ascii="GHEA Grapalat" w:hAnsi="GHEA Grapalat"/>
                <w:shd w:val="clear" w:color="auto" w:fill="FFFFFF"/>
                <w:lang w:val="hy-AM"/>
              </w:rPr>
              <w:t>«Սեյսմիկ պաշտպանության արևմտյան ծառայություն», «Սեյսմիկ պաշտպանության հյուսիսային ծառայություն», «Սեյսմիկ պաշտպանության հարավային ծառայություն»</w:t>
            </w:r>
            <w:r w:rsidRPr="00F7538A">
              <w:rPr>
                <w:rFonts w:ascii="GHEA Grapalat" w:hAnsi="GHEA Grapalat"/>
                <w:shd w:val="clear" w:color="auto" w:fill="FFFFFF"/>
                <w:lang w:val="hy-AM"/>
              </w:rPr>
              <w:t xml:space="preserve"> ՊՈԱԿ-ները միաձուլման ձևով վերապազմակերպվել են մեկ </w:t>
            </w:r>
            <w:r w:rsidRPr="0049784A">
              <w:rPr>
                <w:rFonts w:ascii="GHEA Grapalat" w:hAnsi="GHEA Grapalat"/>
                <w:lang w:val="hy-AM"/>
              </w:rPr>
              <w:t>«Սեյսմիկ պաշտպանության տարածքային ծառայություն»</w:t>
            </w:r>
            <w:r w:rsidRPr="00F7538A">
              <w:rPr>
                <w:rFonts w:ascii="GHEA Grapalat" w:hAnsi="GHEA Grapalat"/>
                <w:lang w:val="hy-AM"/>
              </w:rPr>
              <w:t xml:space="preserve"> </w:t>
            </w:r>
            <w:r w:rsidRPr="00F7538A">
              <w:rPr>
                <w:rFonts w:ascii="GHEA Grapalat" w:hAnsi="GHEA Grapalat"/>
                <w:shd w:val="clear" w:color="auto" w:fill="FFFFFF"/>
                <w:lang w:val="hy-AM"/>
              </w:rPr>
              <w:t xml:space="preserve">ՊՈԱԿ-ի և նրան են փոխանցվել են վերջիններիս իրավասությունները:  Այն իր գործունեությունն իրականացնում է ՀՀ ամբողջ տարածքով: Վերը նշված թվով 3 ՊՈԱԿ-ների աշխատանքներն արդյունավետ </w:t>
            </w:r>
            <w:r w:rsidRPr="00F7538A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 xml:space="preserve">իրականացնելու և դրանք համակարգելու նպատակով ստեղծվել էր </w:t>
            </w:r>
            <w:r w:rsidRPr="0049784A">
              <w:rPr>
                <w:rFonts w:ascii="GHEA Grapalat" w:hAnsi="GHEA Grapalat"/>
                <w:shd w:val="clear" w:color="auto" w:fill="FFFFFF"/>
                <w:lang w:val="hy-AM"/>
              </w:rPr>
              <w:t>ՀՀ արտակարգ իրավիճակների նախարարության աշխատակազմի «Սեյսմիկ պաշտպանության ծառայություն» գործակալություն</w:t>
            </w:r>
            <w:r w:rsidRPr="00F7538A">
              <w:rPr>
                <w:rFonts w:ascii="GHEA Grapalat" w:hAnsi="GHEA Grapalat"/>
                <w:shd w:val="clear" w:color="auto" w:fill="FFFFFF"/>
                <w:lang w:val="hy-AM"/>
              </w:rPr>
              <w:t xml:space="preserve">ը:  Այժմ դրա անհրաժեշտությունը վերացել է և գործակալության առջև դրված խնդիրները՝ </w:t>
            </w:r>
            <w:r w:rsidRPr="00507524">
              <w:rPr>
                <w:rFonts w:ascii="GHEA Grapalat" w:hAnsi="GHEA Grapalat"/>
                <w:lang w:val="hy-AM"/>
              </w:rPr>
              <w:t xml:space="preserve">գործունեության փորձի և կատարված ուսումնասիրությունների հիման վրա </w:t>
            </w:r>
            <w:r w:rsidRPr="0049784A">
              <w:rPr>
                <w:rFonts w:ascii="GHEA Grapalat" w:hAnsi="GHEA Grapalat"/>
                <w:shd w:val="clear" w:color="auto" w:fill="FFFFFF"/>
                <w:lang w:val="hy-AM"/>
              </w:rPr>
              <w:t>հստակեց</w:t>
            </w:r>
            <w:r w:rsidRPr="00F7538A">
              <w:rPr>
                <w:rFonts w:ascii="GHEA Grapalat" w:hAnsi="GHEA Grapalat"/>
                <w:shd w:val="clear" w:color="auto" w:fill="FFFFFF"/>
                <w:lang w:val="hy-AM"/>
              </w:rPr>
              <w:t>վել են</w:t>
            </w:r>
            <w:r w:rsidRPr="00507524">
              <w:rPr>
                <w:rFonts w:ascii="GHEA Grapalat" w:hAnsi="GHEA Grapalat"/>
                <w:shd w:val="clear" w:color="auto" w:fill="FFFFFF"/>
                <w:lang w:val="hy-AM"/>
              </w:rPr>
              <w:t>: Գտնում ենք, որ ոլորտի միասնական քաղաքականությունն ապավովելու կապակցությամբ, անհրաժեշտ է, որպեսզի կառավարումն իրականացվի մեկ կենտրոնից:</w:t>
            </w:r>
          </w:p>
          <w:p w:rsidR="00F7538A" w:rsidRPr="00507524" w:rsidRDefault="00F7538A" w:rsidP="00341473">
            <w:pPr>
              <w:pStyle w:val="NormalWeb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 w:cs="Sylfaen"/>
                <w:lang w:val="hy-AM"/>
              </w:rPr>
            </w:pPr>
            <w:r w:rsidRPr="00507524">
              <w:rPr>
                <w:rFonts w:ascii="GHEA Grapalat" w:hAnsi="GHEA Grapalat"/>
                <w:shd w:val="clear" w:color="auto" w:fill="FFFFFF"/>
                <w:lang w:val="hy-AM"/>
              </w:rPr>
              <w:t xml:space="preserve">4. Նախագծով առաջարկվում է ՀՀ ԱԻՆ աշխատակազմում՝ վերը նշված ստորաբաժանումների հաստիքների հաշվին ստեղծել նոր՝ </w:t>
            </w:r>
            <w:r w:rsidRPr="00507524">
              <w:rPr>
                <w:rFonts w:ascii="GHEA Grapalat" w:hAnsi="GHEA Grapalat"/>
                <w:lang w:val="hy-AM"/>
              </w:rPr>
              <w:t>շենքերի-շինությունների պահպանման և տնտեսական վարչություն: Ներկայումս ՀՀ ԱԻՆ աշխատակազմում չկա այնպիսի ստորաբաժանում, որը պատշաճ կարգով իրականացնի շենքերի-շինությունների պահպանման և տնտեսական գործառույթներ (ՀՀ ԱԻՆ վարչական համալիրի 12000 քառակուսի մետր շենք-շինության և 1.5 հեկտար տարածքի, ինչպես նաև թվով 70 հրշեջ փրկարարական ջոկատների տարածքների և շենք-շինությունների): Այդ աշխատանքները մասամբ կատարվում են աշխատակազմի ֆինանսատնտեսագիտական վարչության կողմից, որը լիովին չի բավարարում: Բացի այդ նշված վարչության կողմից կիրականացվի նաև գնումների կատարման աշխատանքերը, ինչը &lt;&lt;ԾԻԳ&gt;&gt;-ի լուծարումից հետո իրականացվում է ոչ լիարժեք կարգով:</w:t>
            </w:r>
          </w:p>
        </w:tc>
      </w:tr>
      <w:tr w:rsidR="00F7538A" w:rsidRPr="00507524" w:rsidTr="00F7538A">
        <w:tc>
          <w:tcPr>
            <w:tcW w:w="436" w:type="dxa"/>
          </w:tcPr>
          <w:p w:rsidR="00F7538A" w:rsidRPr="0049784A" w:rsidRDefault="00F7538A" w:rsidP="0034147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lastRenderedPageBreak/>
              <w:t>2.</w:t>
            </w:r>
          </w:p>
        </w:tc>
        <w:tc>
          <w:tcPr>
            <w:tcW w:w="10055" w:type="dxa"/>
          </w:tcPr>
          <w:p w:rsidR="00F7538A" w:rsidRPr="0049784A" w:rsidRDefault="00F7538A" w:rsidP="00341473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Առաջարկվող կարգավորման նպատակը և բնույթը</w:t>
            </w:r>
          </w:p>
        </w:tc>
      </w:tr>
      <w:tr w:rsidR="00F7538A" w:rsidRPr="00507524" w:rsidTr="00F7538A">
        <w:tc>
          <w:tcPr>
            <w:tcW w:w="436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055" w:type="dxa"/>
          </w:tcPr>
          <w:p w:rsidR="00F7538A" w:rsidRPr="0049784A" w:rsidRDefault="00F7538A" w:rsidP="00341473">
            <w:pPr>
              <w:pStyle w:val="norm"/>
              <w:spacing w:line="276" w:lineRule="auto"/>
              <w:ind w:firstLine="442"/>
              <w:rPr>
                <w:rFonts w:ascii="GHEA Grapalat" w:hAnsi="GHEA Grapalat" w:cs="MyriadPro-Regular"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 w:cs="GHEA Grapalat"/>
                <w:sz w:val="24"/>
                <w:szCs w:val="24"/>
                <w:lang w:val="fr-FR"/>
              </w:rPr>
              <w:t>Ներկայացվող</w:t>
            </w:r>
            <w:r w:rsidRPr="0049784A">
              <w:rPr>
                <w:rFonts w:ascii="GHEA Grapalat" w:hAnsi="GHEA Grapalat" w:cs="MyriadPro-Regular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MyriadPro-Regular"/>
                <w:sz w:val="24"/>
                <w:szCs w:val="24"/>
              </w:rPr>
              <w:t>նախագծով</w:t>
            </w:r>
            <w:r w:rsidRPr="0049784A">
              <w:rPr>
                <w:rFonts w:ascii="GHEA Grapalat" w:hAnsi="GHEA Grapalat" w:cs="MyriadPro-Regular"/>
                <w:sz w:val="24"/>
                <w:szCs w:val="24"/>
                <w:lang w:val="fr-FR"/>
              </w:rPr>
              <w:t xml:space="preserve"> առաջարկ</w:t>
            </w:r>
            <w:r w:rsidRPr="0049784A">
              <w:rPr>
                <w:rFonts w:ascii="GHEA Grapalat" w:hAnsi="GHEA Grapalat" w:cs="MyriadPro-Regular"/>
                <w:sz w:val="24"/>
                <w:szCs w:val="24"/>
              </w:rPr>
              <w:t>վում</w:t>
            </w:r>
            <w:r w:rsidRPr="0049784A">
              <w:rPr>
                <w:rFonts w:ascii="GHEA Grapalat" w:hAnsi="GHEA Grapalat" w:cs="MyriadPro-Regular"/>
                <w:sz w:val="24"/>
                <w:szCs w:val="24"/>
                <w:lang w:val="fr-FR"/>
              </w:rPr>
              <w:t xml:space="preserve"> է`</w:t>
            </w:r>
          </w:p>
          <w:p w:rsidR="00F7538A" w:rsidRPr="0049784A" w:rsidRDefault="00F7538A" w:rsidP="00341473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  <w:r w:rsidRPr="0049784A">
              <w:rPr>
                <w:rFonts w:ascii="GHEA Grapalat" w:hAnsi="GHEA Grapalat" w:cs="MyriadPro-Regular"/>
                <w:sz w:val="24"/>
                <w:szCs w:val="24"/>
                <w:lang w:val="fr-FR"/>
              </w:rPr>
              <w:t>-</w:t>
            </w:r>
            <w:r w:rsidRPr="0049784A">
              <w:rPr>
                <w:rFonts w:ascii="GHEA Grapalat" w:hAnsi="GHEA Grapalat" w:cs="Sylfaen"/>
                <w:sz w:val="24"/>
                <w:szCs w:val="24"/>
              </w:rPr>
              <w:t>լուծարել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Հայաստանի Հանրապետության արտակարգ իրավիճակների նախարարության աշխատակազմի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բ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նակչության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քաղաքականության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ծրագրերի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տեղեկատվական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հոսքերի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կառավարման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վարչություն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ը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իրավաբանական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վարչությունը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արտաքին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կապերի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վարչությունը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ավատարմագրման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լիցենզավորման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գործակալություն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ը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>, «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Սեյսմիկ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պաշտպանության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ծառայություն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» 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գործակալությունը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</w:p>
          <w:p w:rsidR="00F7538A" w:rsidRPr="0049784A" w:rsidRDefault="00F7538A" w:rsidP="00C86981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>-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ստեղծել</w:t>
            </w:r>
            <w:r w:rsidRPr="0049784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արտակարգ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իրավիճակների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քաղաքականության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մշակման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միջազգային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համագործակցության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վարչություն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իրավական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ապահովման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միջազգային</w:t>
            </w:r>
            <w:r w:rsidR="00C869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պայմանագր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երի</w:t>
            </w:r>
            <w:r w:rsidRPr="00D9266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en-US"/>
              </w:rPr>
              <w:t>վարչություն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lang w:val="en-US"/>
              </w:rPr>
              <w:t>շենքերի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49784A">
              <w:rPr>
                <w:rFonts w:ascii="GHEA Grapalat" w:hAnsi="GHEA Grapalat"/>
                <w:sz w:val="24"/>
                <w:szCs w:val="24"/>
                <w:lang w:val="en-US"/>
              </w:rPr>
              <w:t>շինությունների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lang w:val="en-US"/>
              </w:rPr>
              <w:t>պահպանման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lang w:val="en-US"/>
              </w:rPr>
              <w:t>տնտեսական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z w:val="24"/>
                <w:szCs w:val="24"/>
                <w:lang w:val="en-US"/>
              </w:rPr>
              <w:t>վարչության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կրճատել  քաղաքացիական ծառայողների որոշակի հաստիքներ:</w:t>
            </w:r>
          </w:p>
        </w:tc>
      </w:tr>
      <w:tr w:rsidR="00F7538A" w:rsidRPr="00507524" w:rsidTr="00F7538A">
        <w:tc>
          <w:tcPr>
            <w:tcW w:w="436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>3.</w:t>
            </w:r>
          </w:p>
        </w:tc>
        <w:tc>
          <w:tcPr>
            <w:tcW w:w="10055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>Նախագծի մշակման գործընթացում ներգրավված ինստիտուտները և անձինք</w:t>
            </w:r>
          </w:p>
        </w:tc>
      </w:tr>
      <w:tr w:rsidR="00F7538A" w:rsidRPr="00507524" w:rsidTr="00F7538A">
        <w:tc>
          <w:tcPr>
            <w:tcW w:w="436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055" w:type="dxa"/>
          </w:tcPr>
          <w:p w:rsidR="00F7538A" w:rsidRPr="0049784A" w:rsidRDefault="00F7538A" w:rsidP="00341473">
            <w:pPr>
              <w:ind w:firstLine="442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Նախագիծը մշակվել է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49784A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Arial Armenian"/>
                <w:sz w:val="24"/>
                <w:szCs w:val="24"/>
              </w:rPr>
              <w:t>արտակարգ</w:t>
            </w:r>
            <w:r w:rsidRPr="0049784A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Arial Armenian"/>
                <w:sz w:val="24"/>
                <w:szCs w:val="24"/>
              </w:rPr>
              <w:t>իրավիճակների</w:t>
            </w:r>
            <w:r w:rsidRPr="0049784A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Arial Armenian"/>
                <w:sz w:val="24"/>
                <w:szCs w:val="24"/>
              </w:rPr>
              <w:t>նախարարության</w:t>
            </w:r>
            <w:r w:rsidRPr="0049784A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Arial Armenian"/>
                <w:sz w:val="24"/>
                <w:szCs w:val="24"/>
              </w:rPr>
              <w:t>կողմից</w:t>
            </w:r>
            <w:r w:rsidRPr="0049784A">
              <w:rPr>
                <w:rFonts w:ascii="GHEA Grapalat" w:hAnsi="GHEA Grapalat" w:cs="Arial Armenian"/>
                <w:sz w:val="24"/>
                <w:szCs w:val="24"/>
                <w:lang w:val="fr-FR"/>
              </w:rPr>
              <w:t>,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մշակման գործընթացում այլ ինստիտուտները և անձինք չեն ներգրավվել:</w:t>
            </w:r>
          </w:p>
        </w:tc>
      </w:tr>
      <w:tr w:rsidR="00F7538A" w:rsidRPr="0049784A" w:rsidTr="00F7538A">
        <w:tc>
          <w:tcPr>
            <w:tcW w:w="436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>4.</w:t>
            </w:r>
          </w:p>
        </w:tc>
        <w:tc>
          <w:tcPr>
            <w:tcW w:w="10055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 w:cs="Sylfaen"/>
                <w:b/>
                <w:sz w:val="24"/>
                <w:szCs w:val="24"/>
              </w:rPr>
              <w:t>Ակնկալվող արդյունքը</w:t>
            </w:r>
          </w:p>
        </w:tc>
      </w:tr>
      <w:tr w:rsidR="00F7538A" w:rsidRPr="00507524" w:rsidTr="00F7538A">
        <w:tc>
          <w:tcPr>
            <w:tcW w:w="436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055" w:type="dxa"/>
          </w:tcPr>
          <w:p w:rsidR="00F7538A" w:rsidRPr="0049784A" w:rsidRDefault="00F7538A" w:rsidP="00F7538A">
            <w:pPr>
              <w:pStyle w:val="NormalWeb"/>
              <w:spacing w:before="0" w:beforeAutospacing="0" w:after="0" w:afterAutospacing="0"/>
              <w:ind w:left="-98"/>
              <w:jc w:val="both"/>
              <w:rPr>
                <w:rFonts w:ascii="GHEA Grapalat" w:hAnsi="GHEA Grapalat"/>
                <w:shd w:val="clear" w:color="auto" w:fill="FFFFFF"/>
                <w:lang w:val="fr-FR"/>
              </w:rPr>
            </w:pPr>
            <w:r w:rsidRPr="0049784A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49784A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hd w:val="clear" w:color="auto" w:fill="FFFFFF"/>
              </w:rPr>
              <w:t>ընդունման</w:t>
            </w:r>
            <w:r w:rsidRPr="0049784A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hd w:val="clear" w:color="auto" w:fill="FFFFFF"/>
              </w:rPr>
              <w:t>արդյունքում</w:t>
            </w:r>
            <w:r w:rsidRPr="0049784A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shd w:val="clear" w:color="auto" w:fill="FFFFFF"/>
              </w:rPr>
              <w:t>կապահովվի</w:t>
            </w:r>
            <w:r w:rsidRPr="0049784A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49784A">
              <w:rPr>
                <w:rFonts w:ascii="GHEA Grapalat" w:hAnsi="GHEA Grapalat" w:cs="Arian AMU"/>
                <w:lang w:val="hy-AM"/>
              </w:rPr>
              <w:t>Հ</w:t>
            </w:r>
            <w:r w:rsidRPr="0049784A">
              <w:rPr>
                <w:rFonts w:ascii="GHEA Grapalat" w:hAnsi="GHEA Grapalat" w:cs="Arian AMU"/>
                <w:lang w:val="en-US"/>
              </w:rPr>
              <w:t>այաստանի</w:t>
            </w:r>
            <w:r w:rsidRPr="0049784A">
              <w:rPr>
                <w:rFonts w:ascii="GHEA Grapalat" w:hAnsi="GHEA Grapalat" w:cs="Arian AMU"/>
                <w:lang w:val="fr-FR"/>
              </w:rPr>
              <w:t xml:space="preserve"> </w:t>
            </w:r>
            <w:r w:rsidRPr="0049784A">
              <w:rPr>
                <w:rFonts w:ascii="GHEA Grapalat" w:hAnsi="GHEA Grapalat" w:cs="Arian AMU"/>
                <w:lang w:val="hy-AM"/>
              </w:rPr>
              <w:t>Հ</w:t>
            </w:r>
            <w:r w:rsidRPr="0049784A">
              <w:rPr>
                <w:rFonts w:ascii="GHEA Grapalat" w:hAnsi="GHEA Grapalat" w:cs="Arian AMU"/>
                <w:lang w:val="en-US"/>
              </w:rPr>
              <w:t>անրապետության</w:t>
            </w:r>
            <w:r w:rsidRPr="0049784A">
              <w:rPr>
                <w:rFonts w:ascii="GHEA Grapalat" w:hAnsi="GHEA Grapalat" w:cs="Arian AMU"/>
                <w:lang w:val="fr-FR"/>
              </w:rPr>
              <w:t xml:space="preserve"> </w:t>
            </w:r>
            <w:r w:rsidRPr="0049784A">
              <w:rPr>
                <w:rFonts w:ascii="GHEA Grapalat" w:hAnsi="GHEA Grapalat" w:cs="Arian AMU"/>
                <w:lang w:val="en-US"/>
              </w:rPr>
              <w:t>արտակարգ</w:t>
            </w:r>
            <w:r w:rsidRPr="0049784A">
              <w:rPr>
                <w:rFonts w:ascii="GHEA Grapalat" w:hAnsi="GHEA Grapalat" w:cs="Arian AMU"/>
                <w:lang w:val="fr-FR"/>
              </w:rPr>
              <w:t xml:space="preserve"> </w:t>
            </w:r>
            <w:r w:rsidRPr="0049784A">
              <w:rPr>
                <w:rFonts w:ascii="GHEA Grapalat" w:hAnsi="GHEA Grapalat" w:cs="Arian AMU"/>
                <w:lang w:val="en-US"/>
              </w:rPr>
              <w:t>իրավիճակների</w:t>
            </w:r>
            <w:r w:rsidRPr="0049784A">
              <w:rPr>
                <w:rFonts w:ascii="GHEA Grapalat" w:hAnsi="GHEA Grapalat" w:cs="Arian AMU"/>
                <w:lang w:val="fr-FR"/>
              </w:rPr>
              <w:t xml:space="preserve"> </w:t>
            </w:r>
            <w:r w:rsidRPr="0049784A">
              <w:rPr>
                <w:rFonts w:ascii="GHEA Grapalat" w:hAnsi="GHEA Grapalat" w:cs="Arian AMU"/>
                <w:lang w:val="hy-AM"/>
              </w:rPr>
              <w:t xml:space="preserve">նախարարության աշխատակազմի առջև դրված նպատակների </w:t>
            </w:r>
            <w:r w:rsidRPr="0049784A">
              <w:rPr>
                <w:rFonts w:ascii="GHEA Grapalat" w:hAnsi="GHEA Grapalat"/>
                <w:shd w:val="clear" w:color="auto" w:fill="FFFFFF"/>
                <w:lang w:val="hy-AM"/>
              </w:rPr>
              <w:t>և խնդիրների գործառույթների առավել արդյունավետ և որակյալ իրականացումը</w:t>
            </w:r>
            <w:r w:rsidRPr="0049784A">
              <w:rPr>
                <w:rFonts w:ascii="GHEA Grapalat" w:hAnsi="GHEA Grapalat" w:cs="Sylfaen"/>
                <w:lang w:val="hy-AM"/>
              </w:rPr>
              <w:t>:</w:t>
            </w:r>
          </w:p>
          <w:p w:rsidR="00F7538A" w:rsidRPr="0049784A" w:rsidRDefault="00F7538A" w:rsidP="00341473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F7538A" w:rsidRPr="00507524" w:rsidTr="00F7538A">
        <w:tc>
          <w:tcPr>
            <w:tcW w:w="10491" w:type="dxa"/>
            <w:gridSpan w:val="2"/>
          </w:tcPr>
          <w:p w:rsidR="00F7538A" w:rsidRPr="0049784A" w:rsidRDefault="00F7538A" w:rsidP="00341473">
            <w:pPr>
              <w:tabs>
                <w:tab w:val="left" w:pos="712"/>
              </w:tabs>
              <w:ind w:firstLine="712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ՏԵՂԵԿԱՆՔ</w:t>
            </w:r>
          </w:p>
          <w:p w:rsidR="00F7538A" w:rsidRPr="0049784A" w:rsidRDefault="00F7538A" w:rsidP="00341473">
            <w:pPr>
              <w:tabs>
                <w:tab w:val="left" w:pos="712"/>
              </w:tabs>
              <w:ind w:firstLine="712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առնչությամբ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ընդունվելիք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ակտերի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դրանց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անհրաժեշտության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բացակայության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</w:p>
        </w:tc>
      </w:tr>
      <w:tr w:rsidR="00F7538A" w:rsidRPr="00507524" w:rsidTr="00F7538A">
        <w:tc>
          <w:tcPr>
            <w:tcW w:w="436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055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Սույն նախագծի ընդունմումից հետո անհրաժեշտություն է առաջանալու նախագծի 5-րդ կետում նշված ժամկետներում ՀՀ կառավարության աշխատակազմ ներկայացնել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>&lt;&lt;Հայաստանի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>վարչապետի 1998 թվականի նոյեմբերի 6-ի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N 620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որոշման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մեջ փոփոխություն 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կատարելու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&gt;&gt;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>վարչապետի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r w:rsidRPr="0049784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նախագիծը:</w:t>
            </w:r>
          </w:p>
          <w:p w:rsidR="00F7538A" w:rsidRPr="0049784A" w:rsidRDefault="00F7538A" w:rsidP="00341473">
            <w:pPr>
              <w:jc w:val="both"/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 w:cs="Arial"/>
                <w:sz w:val="24"/>
                <w:szCs w:val="24"/>
                <w:lang w:val="fr-FR"/>
              </w:rPr>
              <w:t>Սույն նախագիծը համապատասխանում Հայաստանի Հանրապետության կողմից ստանձնած միջազգային պարտավորություններին:</w:t>
            </w:r>
          </w:p>
        </w:tc>
      </w:tr>
      <w:tr w:rsidR="00F7538A" w:rsidRPr="00507524" w:rsidTr="00F7538A">
        <w:tc>
          <w:tcPr>
            <w:tcW w:w="10491" w:type="dxa"/>
            <w:gridSpan w:val="2"/>
          </w:tcPr>
          <w:p w:rsidR="00F7538A" w:rsidRPr="0049784A" w:rsidRDefault="00F7538A" w:rsidP="00341473">
            <w:pPr>
              <w:tabs>
                <w:tab w:val="left" w:pos="712"/>
              </w:tabs>
              <w:ind w:firstLine="712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F7538A" w:rsidRPr="0049784A" w:rsidRDefault="00F7538A" w:rsidP="00341473">
            <w:pPr>
              <w:tabs>
                <w:tab w:val="left" w:pos="712"/>
              </w:tabs>
              <w:ind w:firstLine="712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բյուջեում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տեղական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ինքնակառավարման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մարմինների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բյուջեների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վրա</w:t>
            </w:r>
            <w:r w:rsidRPr="0049784A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49784A">
              <w:rPr>
                <w:rFonts w:ascii="GHEA Grapalat" w:hAnsi="GHEA Grapalat"/>
                <w:b/>
                <w:sz w:val="24"/>
                <w:szCs w:val="24"/>
              </w:rPr>
              <w:t>ազդեցության</w:t>
            </w:r>
          </w:p>
        </w:tc>
      </w:tr>
      <w:tr w:rsidR="00F7538A" w:rsidRPr="00507524" w:rsidTr="00F7538A">
        <w:tc>
          <w:tcPr>
            <w:tcW w:w="436" w:type="dxa"/>
          </w:tcPr>
          <w:p w:rsidR="00F7538A" w:rsidRPr="0049784A" w:rsidRDefault="00F7538A" w:rsidP="00341473">
            <w:pPr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055" w:type="dxa"/>
          </w:tcPr>
          <w:p w:rsidR="00F7538A" w:rsidRPr="0049784A" w:rsidRDefault="00F7538A" w:rsidP="00341473">
            <w:pPr>
              <w:pStyle w:val="ListParagraph"/>
              <w:tabs>
                <w:tab w:val="left" w:pos="851"/>
              </w:tabs>
              <w:spacing w:after="0" w:line="240" w:lineRule="auto"/>
              <w:ind w:left="0" w:firstLine="328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49784A">
              <w:rPr>
                <w:rFonts w:ascii="GHEA Grapalat" w:hAnsi="GHEA Grapalat" w:cs="Arial"/>
                <w:sz w:val="24"/>
                <w:szCs w:val="24"/>
                <w:lang w:val="fr-FR"/>
              </w:rPr>
              <w:t>Սույն նախագծի ընդունումը Հայաստանի Հանրապետության պետական բյուջեի եկամուտներում և ծախսերում կառաջացնի կրճատված հաստիքների և դրանց պահպանման համար նախատեսված ծախսերի նվազեցում:</w:t>
            </w:r>
          </w:p>
          <w:p w:rsidR="00F7538A" w:rsidRPr="0049784A" w:rsidRDefault="00F7538A" w:rsidP="00341473">
            <w:pPr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</w:tr>
    </w:tbl>
    <w:p w:rsidR="000804A1" w:rsidRPr="00507524" w:rsidRDefault="000804A1" w:rsidP="000804A1">
      <w:pPr>
        <w:tabs>
          <w:tab w:val="left" w:pos="2505"/>
        </w:tabs>
        <w:rPr>
          <w:rFonts w:ascii="GHEA Grapalat" w:hAnsi="GHEA Grapalat"/>
          <w:sz w:val="24"/>
          <w:szCs w:val="24"/>
          <w:lang w:val="fr-FR"/>
        </w:rPr>
      </w:pPr>
    </w:p>
    <w:p w:rsidR="000804A1" w:rsidRPr="00507524" w:rsidRDefault="000804A1" w:rsidP="000804A1">
      <w:pPr>
        <w:tabs>
          <w:tab w:val="left" w:pos="2505"/>
        </w:tabs>
        <w:rPr>
          <w:rFonts w:ascii="GHEA Grapalat" w:hAnsi="GHEA Grapalat"/>
          <w:sz w:val="24"/>
          <w:szCs w:val="24"/>
          <w:lang w:val="fr-FR"/>
        </w:rPr>
      </w:pPr>
    </w:p>
    <w:p w:rsidR="000804A1" w:rsidRPr="000804A1" w:rsidRDefault="000804A1" w:rsidP="000804A1">
      <w:pPr>
        <w:tabs>
          <w:tab w:val="left" w:pos="2505"/>
        </w:tabs>
        <w:rPr>
          <w:rFonts w:ascii="GHEA Grapalat" w:hAnsi="GHEA Grapalat"/>
          <w:sz w:val="24"/>
          <w:szCs w:val="24"/>
          <w:lang w:val="fr-FR"/>
        </w:rPr>
      </w:pPr>
      <w:r w:rsidRPr="000804A1">
        <w:rPr>
          <w:rFonts w:ascii="GHEA Grapalat" w:hAnsi="GHEA Grapalat"/>
          <w:sz w:val="24"/>
          <w:szCs w:val="24"/>
          <w:lang w:val="ru-RU"/>
        </w:rPr>
        <w:t>ՀՀ</w:t>
      </w:r>
      <w:r w:rsidRPr="000804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04A1">
        <w:rPr>
          <w:rFonts w:ascii="GHEA Grapalat" w:hAnsi="GHEA Grapalat"/>
          <w:sz w:val="24"/>
          <w:szCs w:val="24"/>
          <w:lang w:val="ru-RU"/>
        </w:rPr>
        <w:t>ԱՐՏԱԿԱՐԳ</w:t>
      </w:r>
      <w:r w:rsidRPr="000804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04A1">
        <w:rPr>
          <w:rFonts w:ascii="GHEA Grapalat" w:hAnsi="GHEA Grapalat"/>
          <w:sz w:val="24"/>
          <w:szCs w:val="24"/>
          <w:lang w:val="ru-RU"/>
        </w:rPr>
        <w:t>ԻՐԱՎԻՃԱԿՆԵՐԻ</w:t>
      </w:r>
    </w:p>
    <w:p w:rsidR="000804A1" w:rsidRPr="000804A1" w:rsidRDefault="000804A1" w:rsidP="000804A1">
      <w:pPr>
        <w:tabs>
          <w:tab w:val="left" w:pos="2505"/>
        </w:tabs>
        <w:rPr>
          <w:rFonts w:ascii="GHEA Grapalat" w:hAnsi="GHEA Grapalat"/>
          <w:sz w:val="24"/>
          <w:szCs w:val="24"/>
          <w:lang w:val="fr-FR"/>
        </w:rPr>
      </w:pPr>
      <w:r w:rsidRPr="000804A1">
        <w:rPr>
          <w:rFonts w:ascii="GHEA Grapalat" w:hAnsi="GHEA Grapalat"/>
          <w:sz w:val="24"/>
          <w:szCs w:val="24"/>
          <w:lang w:val="ru-RU"/>
        </w:rPr>
        <w:t>ՆԱԽԱՐԱՐ</w:t>
      </w:r>
      <w:r w:rsidRPr="000804A1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  </w:t>
      </w:r>
      <w:r w:rsidRPr="000804A1">
        <w:rPr>
          <w:rFonts w:ascii="GHEA Grapalat" w:hAnsi="GHEA Grapalat"/>
          <w:sz w:val="24"/>
          <w:szCs w:val="24"/>
          <w:lang w:val="ru-RU"/>
        </w:rPr>
        <w:t>ԴԱՎԻԹ</w:t>
      </w:r>
      <w:r w:rsidRPr="000804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04A1">
        <w:rPr>
          <w:rFonts w:ascii="GHEA Grapalat" w:hAnsi="GHEA Grapalat"/>
          <w:sz w:val="24"/>
          <w:szCs w:val="24"/>
          <w:lang w:val="ru-RU"/>
        </w:rPr>
        <w:t>ՏՈՆՈՅԱՆ</w:t>
      </w:r>
    </w:p>
    <w:p w:rsidR="00A01A57" w:rsidRPr="000804A1" w:rsidRDefault="00574998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.1pt;margin-top:-.15pt;width:200.0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sectPr w:rsidR="00A01A57" w:rsidRPr="000804A1" w:rsidSect="00A0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B6"/>
    <w:multiLevelType w:val="hybridMultilevel"/>
    <w:tmpl w:val="E8D6E9CA"/>
    <w:lvl w:ilvl="0" w:tplc="FD680400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51A6237"/>
    <w:multiLevelType w:val="hybridMultilevel"/>
    <w:tmpl w:val="5A12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BC70DF8"/>
    <w:multiLevelType w:val="hybridMultilevel"/>
    <w:tmpl w:val="11927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C057E"/>
    <w:multiLevelType w:val="multilevel"/>
    <w:tmpl w:val="398C0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6B347549"/>
    <w:multiLevelType w:val="hybridMultilevel"/>
    <w:tmpl w:val="A8C64816"/>
    <w:lvl w:ilvl="0" w:tplc="C1C88A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36AF3"/>
    <w:multiLevelType w:val="hybridMultilevel"/>
    <w:tmpl w:val="968C1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DF091B"/>
    <w:multiLevelType w:val="hybridMultilevel"/>
    <w:tmpl w:val="156672DA"/>
    <w:lvl w:ilvl="0" w:tplc="0D8C1BA6">
      <w:start w:val="2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7538A"/>
    <w:rsid w:val="000804A1"/>
    <w:rsid w:val="001F764A"/>
    <w:rsid w:val="00374DE4"/>
    <w:rsid w:val="003C5354"/>
    <w:rsid w:val="00507524"/>
    <w:rsid w:val="00574998"/>
    <w:rsid w:val="005C6BA8"/>
    <w:rsid w:val="00831F25"/>
    <w:rsid w:val="00867BC7"/>
    <w:rsid w:val="00A01A57"/>
    <w:rsid w:val="00C86981"/>
    <w:rsid w:val="00D44252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538A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"/>
    <w:rsid w:val="00F7538A"/>
    <w:rPr>
      <w:rFonts w:ascii="Arial Armenian" w:eastAsia="Times New Roman" w:hAnsi="Arial Armenian" w:cs="Times New Roman"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F7538A"/>
    <w:pPr>
      <w:spacing w:after="120" w:line="480" w:lineRule="auto"/>
    </w:pPr>
    <w:rPr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F75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F7538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Emphasis">
    <w:name w:val="Emphasis"/>
    <w:qFormat/>
    <w:rsid w:val="00F7538A"/>
    <w:rPr>
      <w:i/>
      <w:iCs/>
    </w:rPr>
  </w:style>
  <w:style w:type="paragraph" w:styleId="BodyTextIndent3">
    <w:name w:val="Body Text Indent 3"/>
    <w:basedOn w:val="Normal"/>
    <w:link w:val="BodyTextIndent3Char"/>
    <w:rsid w:val="00F753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538A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apple-style-span">
    <w:name w:val="apple-style-span"/>
    <w:basedOn w:val="DefaultParagraphFont"/>
    <w:rsid w:val="00F7538A"/>
  </w:style>
  <w:style w:type="paragraph" w:styleId="ListParagraph">
    <w:name w:val="List Paragraph"/>
    <w:basedOn w:val="Normal"/>
    <w:qFormat/>
    <w:rsid w:val="00F753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BodyTextIndent2">
    <w:name w:val="Body Text Indent 2"/>
    <w:basedOn w:val="Normal"/>
    <w:link w:val="BodyTextIndent2Char"/>
    <w:rsid w:val="00F7538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7538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F7538A"/>
    <w:rPr>
      <w:b/>
      <w:bCs/>
    </w:rPr>
  </w:style>
  <w:style w:type="paragraph" w:customStyle="1" w:styleId="norm">
    <w:name w:val="norm"/>
    <w:basedOn w:val="Normal"/>
    <w:rsid w:val="00F7538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opennewstext">
    <w:name w:val="opennewstext"/>
    <w:basedOn w:val="DefaultParagraphFont"/>
    <w:rsid w:val="00F7538A"/>
  </w:style>
  <w:style w:type="character" w:customStyle="1" w:styleId="hps">
    <w:name w:val="hps"/>
    <w:basedOn w:val="DefaultParagraphFont"/>
    <w:rsid w:val="00F7538A"/>
  </w:style>
  <w:style w:type="character" w:customStyle="1" w:styleId="shorttext">
    <w:name w:val="short_text"/>
    <w:basedOn w:val="DefaultParagraphFont"/>
    <w:rsid w:val="00F7538A"/>
  </w:style>
  <w:style w:type="character" w:customStyle="1" w:styleId="hpsatn">
    <w:name w:val="hps atn"/>
    <w:basedOn w:val="DefaultParagraphFont"/>
    <w:rsid w:val="00F7538A"/>
  </w:style>
  <w:style w:type="paragraph" w:customStyle="1" w:styleId="mechtex">
    <w:name w:val="mechtex"/>
    <w:basedOn w:val="Normal"/>
    <w:link w:val="mechtexChar"/>
    <w:rsid w:val="00F7538A"/>
    <w:pPr>
      <w:jc w:val="center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F7538A"/>
    <w:rPr>
      <w:rFonts w:ascii="Arial Armenian" w:eastAsia="Times New Roman" w:hAnsi="Arial Armenian" w:cs="Times New Roman"/>
      <w:lang w:val="en-US" w:eastAsia="ru-RU"/>
    </w:rPr>
  </w:style>
  <w:style w:type="character" w:customStyle="1" w:styleId="apple-converted-space">
    <w:name w:val="apple-converted-space"/>
    <w:basedOn w:val="DefaultParagraphFont"/>
    <w:rsid w:val="00F7538A"/>
  </w:style>
  <w:style w:type="character" w:styleId="PageNumber">
    <w:name w:val="page number"/>
    <w:basedOn w:val="DefaultParagraphFont"/>
    <w:rsid w:val="00F7538A"/>
  </w:style>
  <w:style w:type="character" w:customStyle="1" w:styleId="Bodytext0">
    <w:name w:val="Body text_"/>
    <w:link w:val="BodyText172"/>
    <w:rsid w:val="00F7538A"/>
    <w:rPr>
      <w:rFonts w:ascii="Sylfaen" w:eastAsia="Sylfaen" w:hAnsi="Sylfaen"/>
      <w:sz w:val="17"/>
      <w:szCs w:val="17"/>
      <w:shd w:val="clear" w:color="auto" w:fill="FFFFFF"/>
    </w:rPr>
  </w:style>
  <w:style w:type="paragraph" w:customStyle="1" w:styleId="BodyText172">
    <w:name w:val="Body Text172"/>
    <w:basedOn w:val="Normal"/>
    <w:link w:val="Bodytext0"/>
    <w:rsid w:val="00F7538A"/>
    <w:pPr>
      <w:shd w:val="clear" w:color="auto" w:fill="FFFFFF"/>
      <w:spacing w:before="240" w:line="240" w:lineRule="exact"/>
      <w:ind w:hanging="920"/>
      <w:jc w:val="both"/>
    </w:pPr>
    <w:rPr>
      <w:rFonts w:ascii="Sylfaen" w:eastAsia="Sylfaen" w:hAnsi="Sylfaen" w:cstheme="minorBidi"/>
      <w:sz w:val="17"/>
      <w:szCs w:val="17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98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5ACAAMgAwADEANwAgADgAOgA1ADIAIABBAE0AAAAAAAAAAAAAAAAAAAAAAAAAAAAAAAAAAAAAAAAAAAAAAAAAAAAAAAAAAAAAAAAAAAAAAAAAAAAAAAAAAAAAAAAAAAAAAAAAAAAAAAAAAAAAAAAAAAAAAAAAAADhBwsABAAJAAgANAAg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NzExMDkwNDUyMzJaMCMGCSqGSIb3DQEJBDEWBBQMXK9xiIS8oucv7FETioh/i20zAjArBgsqhkiG9w0BCRACDDEcMBowGDAWBBQgWmRuNNsI5xN2n9ZwDvJ+waxH3DANBgkqhkiG9w0BAQEFAASCAQAMk9ki95G5ZT8AyggsQueDf8kMGnOyOFfchqCG88Qrs5ujySZlwKt0YTg2Z9+CcAdXVlkRuLQgl/l+WUy/l3WF1zZTSCFstQiXdhGfkZ4UQKhGVy3uXEplNJfTBuX4TQiXPefA6JE+7okcotuN+LkSmXKPtxdqnRphIiCbf4Z3bJk7iG9pFqBzD1ZgyH+nZdrKxp7MZJmSUH7xic5QdNiXu7PhvOEs9fNrx05kUGBoKGF16r7IpCeS9TqTlJHfB9VN5PlnDiTUww2EpW1mlUxV8Q/LOWwC6W1m4YDZN23hJGh1sLyP281/CAHLrZQ51dcESvBw6WqsGBJuQGpDO7w2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Lusine Aleqsanyan</cp:lastModifiedBy>
  <cp:revision>8</cp:revision>
  <cp:lastPrinted>2017-11-29T05:42:00Z</cp:lastPrinted>
  <dcterms:created xsi:type="dcterms:W3CDTF">2017-11-07T07:36:00Z</dcterms:created>
  <dcterms:modified xsi:type="dcterms:W3CDTF">2017-11-29T06:06:00Z</dcterms:modified>
</cp:coreProperties>
</file>