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F3" w:rsidRPr="00D21905" w:rsidRDefault="008C03F3" w:rsidP="00A40A9D">
      <w:pPr>
        <w:spacing w:line="360" w:lineRule="auto"/>
        <w:ind w:firstLine="567"/>
        <w:jc w:val="center"/>
        <w:rPr>
          <w:rFonts w:ascii="GHEA Grapalat" w:hAnsi="GHEA Grapalat"/>
          <w:b/>
          <w:noProof/>
          <w:lang w:val="hy-AM" w:eastAsia="ru-RU"/>
        </w:rPr>
      </w:pPr>
      <w:r w:rsidRPr="00D21905">
        <w:rPr>
          <w:rFonts w:ascii="GHEA Grapalat" w:hAnsi="GHEA Grapalat"/>
          <w:b/>
          <w:noProof/>
          <w:lang w:val="hy-AM" w:eastAsia="ru-RU"/>
        </w:rPr>
        <w:t xml:space="preserve">ՀԱՅԱՍՏԱՆԻ ՀԱՆՐԱՊԵՏՈՒԹՅԱՆ </w:t>
      </w:r>
      <w:r w:rsidR="00663DEA" w:rsidRPr="00D21905">
        <w:rPr>
          <w:rFonts w:ascii="GHEA Grapalat" w:hAnsi="GHEA Grapalat"/>
          <w:b/>
          <w:noProof/>
          <w:lang w:val="hy-AM" w:eastAsia="ru-RU"/>
        </w:rPr>
        <w:t>ԿԱՌԱՎԱՐՈՒԹՅՈՒ</w:t>
      </w:r>
      <w:r w:rsidR="004A30AC" w:rsidRPr="00D21905">
        <w:rPr>
          <w:rFonts w:ascii="GHEA Grapalat" w:hAnsi="GHEA Grapalat"/>
          <w:b/>
          <w:noProof/>
          <w:lang w:val="hy-AM" w:eastAsia="ru-RU"/>
        </w:rPr>
        <w:t>Ն</w:t>
      </w:r>
    </w:p>
    <w:p w:rsidR="008C03F3" w:rsidRPr="00D21905" w:rsidRDefault="008C03F3" w:rsidP="00A40A9D">
      <w:pPr>
        <w:spacing w:line="360" w:lineRule="auto"/>
        <w:ind w:firstLine="567"/>
        <w:jc w:val="center"/>
        <w:rPr>
          <w:rFonts w:ascii="GHEA Grapalat" w:hAnsi="GHEA Grapalat"/>
          <w:b/>
          <w:noProof/>
          <w:lang w:val="hy-AM" w:eastAsia="ru-RU"/>
        </w:rPr>
      </w:pPr>
      <w:r w:rsidRPr="00D21905">
        <w:rPr>
          <w:rFonts w:ascii="GHEA Grapalat" w:hAnsi="GHEA Grapalat"/>
          <w:b/>
          <w:noProof/>
          <w:lang w:val="hy-AM" w:eastAsia="ru-RU"/>
        </w:rPr>
        <w:t>ՈՐՈՇՈՒՄ</w:t>
      </w:r>
    </w:p>
    <w:p w:rsidR="008C03F3" w:rsidRPr="00D21905" w:rsidRDefault="008C03F3" w:rsidP="00041BA9">
      <w:pPr>
        <w:autoSpaceDE w:val="0"/>
        <w:autoSpaceDN w:val="0"/>
        <w:adjustRightInd w:val="0"/>
        <w:spacing w:after="120" w:line="360" w:lineRule="auto"/>
        <w:ind w:firstLine="567"/>
        <w:jc w:val="center"/>
        <w:rPr>
          <w:rFonts w:ascii="GHEA Grapalat" w:hAnsi="GHEA Grapalat"/>
          <w:b/>
          <w:noProof/>
          <w:lang w:val="hy-AM" w:eastAsia="ru-RU"/>
        </w:rPr>
      </w:pPr>
      <w:r w:rsidRPr="00D21905">
        <w:rPr>
          <w:rFonts w:ascii="GHEA Grapalat" w:hAnsi="GHEA Grapalat"/>
          <w:b/>
          <w:noProof/>
          <w:lang w:val="hy-AM" w:eastAsia="ru-RU"/>
        </w:rPr>
        <w:t>«</w:t>
      </w:r>
      <w:r w:rsidRPr="00D21905">
        <w:rPr>
          <w:rFonts w:ascii="GHEA Grapalat" w:hAnsi="GHEA Grapalat" w:cs="Times Armenian"/>
          <w:b/>
          <w:noProof/>
          <w:lang w:val="hy-AM" w:eastAsia="ru-RU"/>
        </w:rPr>
        <w:t xml:space="preserve">    </w:t>
      </w:r>
      <w:r w:rsidRPr="00D21905">
        <w:rPr>
          <w:rFonts w:ascii="GHEA Grapalat" w:hAnsi="GHEA Grapalat"/>
          <w:b/>
          <w:noProof/>
          <w:lang w:val="hy-AM" w:eastAsia="ru-RU"/>
        </w:rPr>
        <w:t>»</w:t>
      </w:r>
      <w:r w:rsidRPr="00D21905">
        <w:rPr>
          <w:rFonts w:ascii="GHEA Grapalat" w:hAnsi="GHEA Grapalat" w:cs="Times Armenian"/>
          <w:b/>
          <w:noProof/>
          <w:lang w:val="hy-AM" w:eastAsia="ru-RU"/>
        </w:rPr>
        <w:t xml:space="preserve"> ----------------- 20   </w:t>
      </w:r>
      <w:r w:rsidRPr="00D21905">
        <w:rPr>
          <w:rFonts w:ascii="GHEA Grapalat" w:hAnsi="GHEA Grapalat"/>
          <w:b/>
          <w:noProof/>
          <w:lang w:val="hy-AM" w:eastAsia="ru-RU"/>
        </w:rPr>
        <w:t>թվականի</w:t>
      </w:r>
      <w:r w:rsidRPr="00D21905">
        <w:rPr>
          <w:rFonts w:ascii="GHEA Grapalat" w:hAnsi="GHEA Grapalat" w:cs="Times Armenian"/>
          <w:b/>
          <w:noProof/>
          <w:lang w:val="hy-AM" w:eastAsia="ru-RU"/>
        </w:rPr>
        <w:t xml:space="preserve">          </w:t>
      </w:r>
      <w:r w:rsidR="008F7772" w:rsidRPr="00D21905">
        <w:rPr>
          <w:rFonts w:ascii="GHEA Grapalat" w:hAnsi="GHEA Grapalat" w:cs="Times Armenian"/>
          <w:b/>
          <w:noProof/>
          <w:lang w:val="hy-AM" w:eastAsia="ru-RU"/>
        </w:rPr>
        <w:t>N</w:t>
      </w:r>
      <w:r w:rsidR="008F3568" w:rsidRPr="00D21905">
        <w:rPr>
          <w:rFonts w:ascii="GHEA Grapalat" w:hAnsi="GHEA Grapalat"/>
          <w:b/>
          <w:noProof/>
          <w:lang w:val="hy-AM" w:eastAsia="ru-RU"/>
        </w:rPr>
        <w:t xml:space="preserve">    </w:t>
      </w:r>
      <w:r w:rsidR="008F7772" w:rsidRPr="00D21905">
        <w:rPr>
          <w:rFonts w:ascii="GHEA Grapalat" w:hAnsi="GHEA Grapalat"/>
          <w:b/>
          <w:noProof/>
          <w:lang w:val="hy-AM" w:eastAsia="ru-RU"/>
        </w:rPr>
        <w:t xml:space="preserve"> -</w:t>
      </w:r>
      <w:r w:rsidR="008F3568" w:rsidRPr="00D21905">
        <w:rPr>
          <w:rFonts w:ascii="GHEA Grapalat" w:hAnsi="GHEA Grapalat"/>
          <w:b/>
          <w:noProof/>
          <w:lang w:val="hy-AM" w:eastAsia="ru-RU"/>
        </w:rPr>
        <w:t xml:space="preserve"> </w:t>
      </w:r>
      <w:r w:rsidR="006A0B6B" w:rsidRPr="00D21905">
        <w:rPr>
          <w:rFonts w:ascii="GHEA Grapalat" w:hAnsi="GHEA Grapalat"/>
          <w:b/>
          <w:noProof/>
          <w:lang w:val="hy-AM" w:eastAsia="ru-RU"/>
        </w:rPr>
        <w:t>Լ</w:t>
      </w:r>
    </w:p>
    <w:p w:rsidR="008C03F3" w:rsidRPr="00D21905" w:rsidRDefault="00B755C5" w:rsidP="00A40A9D">
      <w:pPr>
        <w:spacing w:line="360" w:lineRule="auto"/>
        <w:ind w:firstLine="567"/>
        <w:jc w:val="center"/>
        <w:rPr>
          <w:rFonts w:ascii="GHEA Grapalat" w:hAnsi="GHEA Grapalat"/>
          <w:noProof/>
          <w:lang w:val="hy-AM" w:eastAsia="ru-RU"/>
        </w:rPr>
      </w:pPr>
      <w:r w:rsidRPr="00D21905">
        <w:rPr>
          <w:rStyle w:val="Strong"/>
          <w:rFonts w:ascii="GHEA Grapalat" w:hAnsi="GHEA Grapalat"/>
          <w:color w:val="000000"/>
          <w:lang w:val="hy-AM"/>
        </w:rPr>
        <w:t>ՀԱՆՐԱՅԻՆ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ԽՈՐՀՐԴԻ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ԿԱՆՈՆԱԴՐՈՒԹՅՈՒՆԸ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ՀԱՍՏԱՏԵԼՈՒ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ՄԱՍԻՆ</w:t>
      </w:r>
    </w:p>
    <w:p w:rsidR="00F12964" w:rsidRPr="00D21905" w:rsidRDefault="00C814FE" w:rsidP="00A40A9D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  <w:r w:rsidRPr="00D21905">
        <w:rPr>
          <w:rFonts w:ascii="Art" w:hAnsi="Art" w:cs="Arial"/>
          <w:noProof/>
          <w:shd w:val="clear" w:color="auto" w:fill="FFFFFF"/>
          <w:lang w:val="hy-AM"/>
        </w:rPr>
        <w:t> </w:t>
      </w:r>
    </w:p>
    <w:p w:rsidR="007705E0" w:rsidRPr="00D21905" w:rsidRDefault="00C814FE" w:rsidP="00A40A9D">
      <w:pPr>
        <w:spacing w:line="360" w:lineRule="auto"/>
        <w:ind w:firstLine="567"/>
        <w:jc w:val="both"/>
        <w:rPr>
          <w:rFonts w:ascii="GHEA Grapalat" w:hAnsi="GHEA Grapalat"/>
          <w:bCs/>
          <w:iCs/>
          <w:lang w:val="hy-AM"/>
        </w:rPr>
      </w:pPr>
      <w:proofErr w:type="spellStart"/>
      <w:r w:rsidRPr="00D21905">
        <w:rPr>
          <w:rFonts w:ascii="GHEA Grapalat" w:hAnsi="GHEA Grapalat"/>
          <w:bCs/>
          <w:iCs/>
          <w:lang w:val="af-ZA"/>
        </w:rPr>
        <w:t>Հիմք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ընդունելով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«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Հանրային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խորհրդի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մասին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»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Հայաստանի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Հանրապետության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օրենքի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6-րդ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հոդվածի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14-րդ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մասը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և 12-</w:t>
      </w:r>
      <w:proofErr w:type="spellStart"/>
      <w:r w:rsidRPr="00D21905">
        <w:rPr>
          <w:rFonts w:ascii="GHEA Grapalat" w:hAnsi="GHEA Grapalat"/>
          <w:bCs/>
          <w:iCs/>
          <w:lang w:val="hy-AM"/>
        </w:rPr>
        <w:t>րդ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r w:rsidRPr="00D21905">
        <w:rPr>
          <w:rFonts w:ascii="GHEA Grapalat" w:hAnsi="GHEA Grapalat"/>
          <w:bCs/>
          <w:iCs/>
          <w:lang w:val="hy-AM"/>
        </w:rPr>
        <w:t>հոդվածի</w:t>
      </w:r>
      <w:r w:rsidRPr="00D21905">
        <w:rPr>
          <w:rFonts w:ascii="GHEA Grapalat" w:hAnsi="GHEA Grapalat"/>
          <w:bCs/>
          <w:iCs/>
          <w:lang w:val="af-ZA"/>
        </w:rPr>
        <w:t xml:space="preserve">  2-</w:t>
      </w:r>
      <w:proofErr w:type="spellStart"/>
      <w:r w:rsidRPr="00D21905">
        <w:rPr>
          <w:rFonts w:ascii="GHEA Grapalat" w:hAnsi="GHEA Grapalat"/>
          <w:bCs/>
          <w:iCs/>
          <w:lang w:val="hy-AM"/>
        </w:rPr>
        <w:t>րդ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r w:rsidRPr="00D21905">
        <w:rPr>
          <w:rFonts w:ascii="GHEA Grapalat" w:hAnsi="GHEA Grapalat"/>
          <w:bCs/>
          <w:iCs/>
          <w:lang w:val="hy-AM"/>
        </w:rPr>
        <w:t>մասը</w:t>
      </w:r>
      <w:r w:rsidRPr="00D21905">
        <w:rPr>
          <w:rFonts w:ascii="GHEA Grapalat" w:hAnsi="GHEA Grapalat"/>
          <w:bCs/>
          <w:iCs/>
          <w:lang w:val="af-ZA"/>
        </w:rPr>
        <w:t xml:space="preserve">՝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Հայաստանի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Հանրապետության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r w:rsidRPr="00D21905">
        <w:rPr>
          <w:rFonts w:ascii="GHEA Grapalat" w:hAnsi="GHEA Grapalat"/>
          <w:bCs/>
          <w:iCs/>
          <w:lang w:val="hy-AM"/>
        </w:rPr>
        <w:t>կառավարությունը որոշում է.</w:t>
      </w:r>
    </w:p>
    <w:p w:rsidR="002349B9" w:rsidRPr="00D21905" w:rsidRDefault="00C814FE" w:rsidP="00A40A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iCs/>
          <w:lang w:val="af-ZA"/>
        </w:rPr>
      </w:pPr>
      <w:r w:rsidRPr="00D21905">
        <w:rPr>
          <w:rFonts w:ascii="GHEA Grapalat" w:hAnsi="GHEA Grapalat"/>
          <w:bCs/>
          <w:iCs/>
          <w:lang w:val="af-ZA"/>
        </w:rPr>
        <w:t xml:space="preserve">1.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Հաստատել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r w:rsidRPr="00D21905">
        <w:rPr>
          <w:rFonts w:ascii="GHEA Grapalat" w:hAnsi="GHEA Grapalat"/>
          <w:bCs/>
          <w:iCs/>
          <w:lang w:val="hy-AM"/>
        </w:rPr>
        <w:t>Հ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անրային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խորհրդի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կանոնադրությունը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՝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համաձայն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հավելվածի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>:</w:t>
      </w:r>
    </w:p>
    <w:p w:rsidR="007705E0" w:rsidRPr="00D21905" w:rsidRDefault="007705E0" w:rsidP="00A40A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iCs/>
          <w:lang w:val="af-ZA"/>
        </w:rPr>
      </w:pPr>
    </w:p>
    <w:p w:rsidR="007705E0" w:rsidRPr="00D21905" w:rsidRDefault="007705E0" w:rsidP="00A40A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iCs/>
          <w:lang w:val="af-ZA"/>
        </w:rPr>
      </w:pPr>
    </w:p>
    <w:p w:rsidR="007705E0" w:rsidRPr="00D21905" w:rsidRDefault="007705E0" w:rsidP="00A40A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iCs/>
          <w:lang w:val="af-ZA"/>
        </w:rPr>
      </w:pPr>
    </w:p>
    <w:p w:rsidR="007705E0" w:rsidRPr="00D21905" w:rsidRDefault="007705E0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21905" w:rsidRDefault="007705E0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21905" w:rsidRDefault="007705E0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21905" w:rsidRDefault="007705E0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21905" w:rsidRDefault="007705E0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21905" w:rsidRDefault="007705E0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21905" w:rsidRDefault="007705E0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931656" w:rsidRPr="00D21905" w:rsidRDefault="00931656" w:rsidP="00A067E6">
      <w:pPr>
        <w:shd w:val="clear" w:color="auto" w:fill="FFFFFF"/>
        <w:spacing w:line="360" w:lineRule="auto"/>
        <w:rPr>
          <w:rFonts w:ascii="GHEA Grapalat" w:hAnsi="GHEA Grapalat"/>
          <w:bCs/>
          <w:color w:val="222222"/>
          <w:lang w:val="hy-AM"/>
        </w:rPr>
      </w:pPr>
    </w:p>
    <w:p w:rsidR="008C5F77" w:rsidRPr="00D21905" w:rsidRDefault="008C5F77" w:rsidP="00A067E6">
      <w:pPr>
        <w:shd w:val="clear" w:color="auto" w:fill="FFFFFF"/>
        <w:spacing w:line="360" w:lineRule="auto"/>
        <w:rPr>
          <w:rFonts w:ascii="GHEA Grapalat" w:hAnsi="GHEA Grapalat"/>
          <w:bCs/>
          <w:color w:val="222222"/>
          <w:lang w:val="hy-AM"/>
        </w:rPr>
      </w:pPr>
    </w:p>
    <w:p w:rsidR="00041BA9" w:rsidRPr="00D21905" w:rsidRDefault="00041BA9">
      <w:pPr>
        <w:rPr>
          <w:rFonts w:ascii="GHEA Grapalat" w:hAnsi="GHEA Grapalat"/>
          <w:bCs/>
          <w:color w:val="222222"/>
          <w:lang w:val="af-ZA"/>
        </w:rPr>
      </w:pPr>
      <w:r w:rsidRPr="00D21905">
        <w:rPr>
          <w:rFonts w:ascii="GHEA Grapalat" w:hAnsi="GHEA Grapalat"/>
          <w:bCs/>
          <w:color w:val="222222"/>
          <w:lang w:val="af-ZA"/>
        </w:rPr>
        <w:br w:type="page"/>
      </w:r>
    </w:p>
    <w:p w:rsidR="00222046" w:rsidRPr="00D21905" w:rsidRDefault="00C814FE" w:rsidP="00A067E6">
      <w:pPr>
        <w:shd w:val="clear" w:color="auto" w:fill="FFFFFF"/>
        <w:ind w:firstLine="567"/>
        <w:jc w:val="right"/>
        <w:rPr>
          <w:rFonts w:ascii="GHEA Grapalat" w:hAnsi="GHEA Grapalat" w:cs="Courier New"/>
          <w:color w:val="222222"/>
          <w:sz w:val="16"/>
          <w:szCs w:val="16"/>
          <w:lang w:val="hy-AM"/>
        </w:rPr>
      </w:pPr>
      <w:r w:rsidRPr="00D21905">
        <w:rPr>
          <w:rFonts w:ascii="GHEA Grapalat" w:hAnsi="GHEA Grapalat"/>
          <w:bCs/>
          <w:color w:val="222222"/>
          <w:sz w:val="16"/>
          <w:szCs w:val="16"/>
          <w:lang w:val="hy-AM"/>
        </w:rPr>
        <w:lastRenderedPageBreak/>
        <w:t xml:space="preserve">Հավելված </w:t>
      </w:r>
      <w:r w:rsidRPr="00D21905">
        <w:rPr>
          <w:rFonts w:ascii="GHEA Grapalat" w:hAnsi="GHEA Grapalat" w:cs="GHEA Grapalat"/>
          <w:bCs/>
          <w:color w:val="222222"/>
          <w:sz w:val="16"/>
          <w:szCs w:val="16"/>
          <w:lang w:val="hy-AM"/>
        </w:rPr>
        <w:br/>
        <w:t>Վարչապետի 201</w:t>
      </w:r>
      <w:r w:rsidRPr="00D21905">
        <w:rPr>
          <w:rFonts w:ascii="GHEA Grapalat" w:hAnsi="GHEA Grapalat" w:cs="GHEA Grapalat"/>
          <w:bCs/>
          <w:color w:val="222222"/>
          <w:sz w:val="16"/>
          <w:szCs w:val="16"/>
          <w:lang w:val="af-ZA"/>
        </w:rPr>
        <w:t>9</w:t>
      </w:r>
      <w:r w:rsidRPr="00D21905">
        <w:rPr>
          <w:rFonts w:ascii="GHEA Grapalat" w:hAnsi="GHEA Grapalat" w:cs="GHEA Grapalat"/>
          <w:bCs/>
          <w:color w:val="222222"/>
          <w:sz w:val="16"/>
          <w:szCs w:val="16"/>
          <w:lang w:val="hy-AM"/>
        </w:rPr>
        <w:t xml:space="preserve"> թվականի</w:t>
      </w:r>
      <w:r w:rsidRPr="00D21905">
        <w:rPr>
          <w:rFonts w:ascii="GHEA Grapalat" w:hAnsi="GHEA Grapalat" w:cs="GHEA Grapalat"/>
          <w:bCs/>
          <w:color w:val="222222"/>
          <w:sz w:val="16"/>
          <w:szCs w:val="16"/>
          <w:lang w:val="hy-AM"/>
        </w:rPr>
        <w:br/>
        <w:t>-ի     N  - Լ որոշման</w:t>
      </w:r>
    </w:p>
    <w:p w:rsidR="00222046" w:rsidRPr="00D21905" w:rsidRDefault="00222046" w:rsidP="00A067E6">
      <w:pPr>
        <w:shd w:val="clear" w:color="auto" w:fill="FFFFFF"/>
        <w:ind w:firstLine="567"/>
        <w:jc w:val="both"/>
        <w:rPr>
          <w:rFonts w:ascii="GHEA Grapalat" w:hAnsi="GHEA Grapalat" w:cs="Courier New"/>
          <w:color w:val="222222"/>
          <w:sz w:val="16"/>
          <w:szCs w:val="16"/>
          <w:lang w:val="hy-AM"/>
        </w:rPr>
      </w:pPr>
    </w:p>
    <w:p w:rsidR="00963451" w:rsidRPr="00D21905" w:rsidRDefault="00963451" w:rsidP="00A40A9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color w:val="222222"/>
          <w:lang w:val="hy-AM"/>
        </w:rPr>
      </w:pPr>
    </w:p>
    <w:p w:rsidR="00222046" w:rsidRPr="00D21905" w:rsidRDefault="00C814FE" w:rsidP="00041BA9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 w:cs="Arial"/>
          <w:b/>
          <w:bCs/>
          <w:color w:val="222222"/>
          <w:lang w:val="hy-AM"/>
        </w:rPr>
      </w:pPr>
      <w:r w:rsidRPr="00D21905">
        <w:rPr>
          <w:rFonts w:ascii="GHEA Grapalat" w:hAnsi="GHEA Grapalat" w:cs="Arial"/>
          <w:b/>
          <w:bCs/>
          <w:color w:val="222222"/>
          <w:lang w:val="hy-AM"/>
        </w:rPr>
        <w:t>ՀԱՆՐԱՅԻՆ ԽՈՐՀՐԴԻ  ԿԱՆՈՆԱԴՐՈՒԹՅՈՒՆ</w:t>
      </w:r>
    </w:p>
    <w:p w:rsidR="00A705E9" w:rsidRPr="00D21905" w:rsidRDefault="00C814FE" w:rsidP="00041BA9">
      <w:pPr>
        <w:pStyle w:val="NormalWeb"/>
        <w:shd w:val="clear" w:color="auto" w:fill="FFFFFF"/>
        <w:spacing w:before="0" w:beforeAutospacing="0" w:after="240" w:afterAutospacing="0" w:line="276" w:lineRule="auto"/>
        <w:ind w:firstLine="567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D21905">
        <w:rPr>
          <w:rFonts w:ascii="GHEA Grapalat" w:hAnsi="GHEA Grapalat"/>
          <w:b/>
          <w:color w:val="000000"/>
          <w:shd w:val="clear" w:color="auto" w:fill="FFFFFF"/>
          <w:lang w:val="hy-AM"/>
        </w:rPr>
        <w:t>1. ԸՆԴՀԱՆՈՒՐ ԴՐՈՒՅԹՆԵՐ</w:t>
      </w:r>
    </w:p>
    <w:p w:rsidR="008E78C3" w:rsidRPr="00D21905" w:rsidRDefault="00C814FE" w:rsidP="00A40A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>Հանրային խորհուրդը  (այսուհետ՝ Խորհուրդ)  Հայաստանի Հանրապետության Սահմանադրության 161-րդ հոդվածին համապատասխան, Կառավարության</w:t>
      </w:r>
      <w:r w:rsidRPr="00D21905">
        <w:rPr>
          <w:rFonts w:ascii="Art" w:hAnsi="Art" w:cs="Arial"/>
          <w:color w:val="000000"/>
          <w:lang w:val="hy-AM"/>
        </w:rPr>
        <w:t> </w:t>
      </w:r>
      <w:r w:rsidR="0051040C" w:rsidRPr="00D21905">
        <w:rPr>
          <w:rFonts w:ascii="GHEA Grapalat" w:hAnsi="GHEA Grapalat" w:cs="Arial Unicode"/>
          <w:color w:val="000000"/>
          <w:lang w:val="hy-AM"/>
        </w:rPr>
        <w:t xml:space="preserve">խորհրդակցական 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մարմին է: </w:t>
      </w:r>
      <w:r w:rsidRPr="00D21905">
        <w:rPr>
          <w:rFonts w:ascii="Art" w:hAnsi="Art" w:cs="Arial"/>
          <w:color w:val="000000"/>
          <w:lang w:val="hy-AM"/>
        </w:rPr>
        <w:t> </w:t>
      </w:r>
      <w:r w:rsidR="00A65621" w:rsidRPr="00D21905">
        <w:rPr>
          <w:rFonts w:ascii="GHEA Grapalat" w:hAnsi="GHEA Grapalat" w:cs="Arial Unicode"/>
          <w:color w:val="000000"/>
          <w:lang w:val="hy-AM"/>
        </w:rPr>
        <w:t>Խ</w:t>
      </w:r>
      <w:r w:rsidR="0051040C" w:rsidRPr="00D21905">
        <w:rPr>
          <w:rFonts w:ascii="GHEA Grapalat" w:hAnsi="GHEA Grapalat"/>
          <w:color w:val="000000"/>
          <w:lang w:val="hy-AM"/>
        </w:rPr>
        <w:t>որհրդի</w:t>
      </w:r>
      <w:r w:rsidRPr="00D21905">
        <w:rPr>
          <w:rFonts w:ascii="GHEA Grapalat" w:hAnsi="GHEA Grapalat"/>
          <w:color w:val="000000"/>
          <w:lang w:val="hy-AM"/>
        </w:rPr>
        <w:t xml:space="preserve"> գործունեությունը հիմնված է կամավորության սկզբունքի վրա:</w:t>
      </w:r>
    </w:p>
    <w:p w:rsidR="008E78C3" w:rsidRPr="00D21905" w:rsidRDefault="00C814FE" w:rsidP="00A40A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 w:cs="Arian AMU"/>
          <w:shd w:val="clear" w:color="auto" w:fill="FFFFFF"/>
          <w:lang w:val="hy-AM"/>
        </w:rPr>
        <w:t xml:space="preserve">Խորհրդի գտնվելու վայրը </w:t>
      </w:r>
      <w:proofErr w:type="spellStart"/>
      <w:r w:rsidRPr="00D21905">
        <w:rPr>
          <w:rFonts w:ascii="GHEA Grapalat" w:hAnsi="GHEA Grapalat" w:cs="Arian AMU"/>
          <w:shd w:val="clear" w:color="auto" w:fill="FFFFFF"/>
          <w:lang w:val="hy-AM"/>
        </w:rPr>
        <w:t>Երևան</w:t>
      </w:r>
      <w:proofErr w:type="spellEnd"/>
      <w:r w:rsidRPr="00D21905">
        <w:rPr>
          <w:rFonts w:ascii="GHEA Grapalat" w:hAnsi="GHEA Grapalat" w:cs="Arian AMU"/>
          <w:shd w:val="clear" w:color="auto" w:fill="FFFFFF"/>
          <w:lang w:val="hy-AM"/>
        </w:rPr>
        <w:t xml:space="preserve"> քաղաքն է</w:t>
      </w:r>
      <w:r w:rsidRPr="00D21905">
        <w:rPr>
          <w:rFonts w:ascii="GHEA Grapalat" w:hAnsi="GHEA Grapalat" w:cs="Arian AMU"/>
          <w:color w:val="50574F"/>
          <w:shd w:val="clear" w:color="auto" w:fill="FFFFFF"/>
          <w:lang w:val="hy-AM"/>
        </w:rPr>
        <w:t>:</w:t>
      </w:r>
    </w:p>
    <w:p w:rsidR="000F717F" w:rsidRPr="00D21905" w:rsidRDefault="00C814FE" w:rsidP="00A40A9D">
      <w:pPr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 w:cs="Arian AMU"/>
          <w:lang w:val="hy-AM"/>
        </w:rPr>
      </w:pPr>
      <w:r w:rsidRPr="00D21905">
        <w:rPr>
          <w:rFonts w:ascii="GHEA Grapalat" w:hAnsi="GHEA Grapalat"/>
          <w:lang w:val="hy-AM"/>
        </w:rPr>
        <w:t xml:space="preserve"> Խորհրդի գործունեության կարգը, ինչպես նաև խնդիրները և գործառույթները  սահմանված են «Հանրային խորհրդի մասին»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Հայաստանի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Հանրապետության օրենքով (այսուհետ՝ Օրենք): </w:t>
      </w:r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>Խորհրդի գործունեությունն իրականացվում է</w:t>
      </w:r>
      <w:r w:rsidRPr="00D21905">
        <w:rPr>
          <w:rFonts w:ascii="Art" w:hAnsi="Art" w:cs="Arial"/>
          <w:color w:val="000000"/>
          <w:shd w:val="clear" w:color="auto" w:fill="FFFFFF"/>
          <w:lang w:val="hy-AM"/>
        </w:rPr>
        <w:t> </w:t>
      </w:r>
      <w:r w:rsidR="002B5AE8" w:rsidRPr="00D21905">
        <w:rPr>
          <w:rFonts w:ascii="GHEA Grapalat" w:hAnsi="GHEA Grapalat"/>
          <w:color w:val="000000"/>
          <w:shd w:val="clear" w:color="auto" w:fill="FFFFFF"/>
          <w:lang w:val="hy-AM"/>
        </w:rPr>
        <w:t>Խ</w:t>
      </w:r>
      <w:r w:rsidR="000F717F" w:rsidRPr="00D21905">
        <w:rPr>
          <w:rFonts w:ascii="GHEA Grapalat" w:hAnsi="GHEA Grapalat"/>
          <w:color w:val="000000"/>
          <w:shd w:val="clear" w:color="auto" w:fill="FFFFFF"/>
          <w:lang w:val="hy-AM"/>
        </w:rPr>
        <w:t>որհրդի</w:t>
      </w:r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>, ինչպես նաև նրա մշտական հանձնաժողովների</w:t>
      </w:r>
      <w:r w:rsidR="005A1F0D" w:rsidRPr="00D21905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Մշտական հանձնաժողովներ) </w:t>
      </w:r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>նիստերի միջոցով:</w:t>
      </w:r>
    </w:p>
    <w:p w:rsidR="001A73E2" w:rsidRPr="00D21905" w:rsidRDefault="00C814FE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Առանձին հարցերի քննարկման, այդ թվում` հասարակական փորձաքննություն իրականացնելու համար և դրանց վերաբերյալ Խորհրդի որոշումների նախապատրաստման նպատակով Խորհուրդը, ներգրավելով մասնագետների (փորձագետների), կարող է </w:t>
      </w:r>
      <w:proofErr w:type="spellStart"/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>ձևավորել</w:t>
      </w:r>
      <w:proofErr w:type="spellEnd"/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 xml:space="preserve"> ժամանակավոր հանձնաժողովներ և աշխատանքային խմբեր:</w:t>
      </w:r>
      <w:r w:rsidRPr="00D21905">
        <w:rPr>
          <w:rFonts w:ascii="GHEA Grapalat" w:hAnsi="GHEA Grapalat" w:cs="Arian AMU"/>
          <w:lang w:val="hy-AM"/>
        </w:rPr>
        <w:t xml:space="preserve"> </w:t>
      </w:r>
    </w:p>
    <w:p w:rsidR="00FF5CA8" w:rsidRPr="00D21905" w:rsidRDefault="00C814FE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 w:cs="Arian AMU"/>
          <w:lang w:val="hy-AM"/>
        </w:rPr>
        <w:t xml:space="preserve">Խորհրդի յուրաքանչյուր նիստ, </w:t>
      </w:r>
      <w:r w:rsidRPr="00D21905">
        <w:rPr>
          <w:rFonts w:ascii="GHEA Grapalat" w:hAnsi="GHEA Grapalat"/>
          <w:lang w:val="hy-AM"/>
        </w:rPr>
        <w:t>բացառությամբ Խորհրդի առաջին նիստի,</w:t>
      </w:r>
      <w:r w:rsidRPr="00D21905">
        <w:rPr>
          <w:rFonts w:ascii="GHEA Grapalat" w:hAnsi="GHEA Grapalat" w:cs="Arian AMU"/>
          <w:lang w:val="hy-AM"/>
        </w:rPr>
        <w:t xml:space="preserve"> սկսվում է </w:t>
      </w:r>
      <w:proofErr w:type="spellStart"/>
      <w:r w:rsidRPr="00D21905">
        <w:rPr>
          <w:rFonts w:ascii="GHEA Grapalat" w:hAnsi="GHEA Grapalat" w:cs="Arian AMU"/>
          <w:lang w:val="hy-AM"/>
        </w:rPr>
        <w:t>oրակարգի</w:t>
      </w:r>
      <w:proofErr w:type="spellEnd"/>
      <w:r w:rsidRPr="00D21905">
        <w:rPr>
          <w:rFonts w:ascii="GHEA Grapalat" w:hAnsi="GHEA Grapalat" w:cs="Arian AMU"/>
          <w:lang w:val="hy-AM"/>
        </w:rPr>
        <w:t xml:space="preserve"> հաստատմամբ և նախորդ նիստում ընդունված որոշումների կատարման ընթացքի վերաբերյալ Խորհրդի նախագահի</w:t>
      </w:r>
      <w:r w:rsidR="00B576F3" w:rsidRPr="00D21905">
        <w:rPr>
          <w:rFonts w:ascii="GHEA Grapalat" w:hAnsi="GHEA Grapalat" w:cs="Arian AMU"/>
          <w:lang w:val="hy-AM"/>
        </w:rPr>
        <w:t xml:space="preserve"> </w:t>
      </w:r>
      <w:r w:rsidRPr="00D21905">
        <w:rPr>
          <w:rFonts w:ascii="GHEA Grapalat" w:hAnsi="GHEA Grapalat" w:cs="Arian AMU"/>
          <w:lang w:val="hy-AM"/>
        </w:rPr>
        <w:t>զեկուցմամբ</w:t>
      </w:r>
      <w:r w:rsidRPr="00D21905">
        <w:rPr>
          <w:rFonts w:ascii="GHEA Grapalat" w:hAnsi="GHEA Grapalat"/>
          <w:lang w:val="hy-AM"/>
        </w:rPr>
        <w:t>:</w:t>
      </w:r>
      <w:r w:rsidR="00B576F3" w:rsidRPr="00D21905">
        <w:rPr>
          <w:rFonts w:ascii="GHEA Grapalat" w:hAnsi="GHEA Grapalat"/>
          <w:lang w:val="hy-AM"/>
        </w:rPr>
        <w:t xml:space="preserve"> Նախագահի բացակայության դեպքում նրան փոխարինում է Խորհրդի անդամներից տարիքով ավագը:</w:t>
      </w:r>
    </w:p>
    <w:p w:rsidR="000B3FB1" w:rsidRPr="00D21905" w:rsidRDefault="00C814FE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D21905">
        <w:rPr>
          <w:rFonts w:ascii="GHEA Grapalat" w:hAnsi="GHEA Grapalat" w:cs="Arial Unicode"/>
          <w:color w:val="000000"/>
          <w:lang w:val="hy-AM"/>
        </w:rPr>
        <w:t>Խորհրդի նիստի օրակարգի, ժամա</w:t>
      </w:r>
      <w:r w:rsidRPr="00D21905">
        <w:rPr>
          <w:rFonts w:ascii="GHEA Grapalat" w:hAnsi="GHEA Grapalat"/>
          <w:color w:val="000000"/>
          <w:lang w:val="hy-AM"/>
        </w:rPr>
        <w:t xml:space="preserve">նակի և վայրի  մասին 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անդամներին և նիստին մասնակցող այլ անձանց նիստն անցկացնելուց 3 օր առաջ էլեկտրոնային եղանակով ծանուցում </w:t>
      </w:r>
      <w:r w:rsidRPr="00D21905">
        <w:rPr>
          <w:rFonts w:ascii="GHEA Grapalat" w:hAnsi="GHEA Grapalat" w:cs="Arial Unicode"/>
          <w:color w:val="000000"/>
          <w:lang w:val="hy-AM"/>
        </w:rPr>
        <w:lastRenderedPageBreak/>
        <w:t>է Խորհրդի նախագահը`</w:t>
      </w:r>
      <w:r w:rsidRPr="00D21905">
        <w:rPr>
          <w:rFonts w:ascii="GHEA Grapalat" w:hAnsi="GHEA Grapalat"/>
          <w:lang w:val="hy-AM"/>
        </w:rPr>
        <w:t xml:space="preserve"> ծանուցումն ուղարկելով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վերջիններիս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տրամադրած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էլեկտրոնային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փոստի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հասցեներով</w:t>
      </w:r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</w:t>
      </w:r>
    </w:p>
    <w:p w:rsidR="00124063" w:rsidRPr="00D21905" w:rsidRDefault="00C814FE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D21905">
        <w:rPr>
          <w:rFonts w:ascii="GHEA Grapalat" w:hAnsi="GHEA Grapalat" w:cs="Arian AMU"/>
          <w:lang w:val="hy-AM"/>
        </w:rPr>
        <w:t>Խորհրդի նախագահի նախաձեռնությամբ Խորհրդի նիստի օրակարգի հարցերը նախապատրաստելու նպատակով նախնական քննարկումներ կազմակերպելու համար կարող են հրավիրվել խորհրդակցություններ՝ Խորհրդի անդամների առնվազն մեկ երկրորդի մասնակցությամբ:</w:t>
      </w:r>
    </w:p>
    <w:p w:rsidR="001A73E2" w:rsidRPr="00D21905" w:rsidRDefault="00C814FE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>Խորհրդի յուրաքանչյուր անդամ քվեարկության ժամանակ ունի մեկ ձայնի իրավունք:</w:t>
      </w:r>
    </w:p>
    <w:p w:rsidR="001A73E2" w:rsidRPr="00D21905" w:rsidRDefault="008F7772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D21905">
        <w:rPr>
          <w:rFonts w:ascii="GHEA Grapalat" w:hAnsi="GHEA Grapalat" w:cs="Sylfaen"/>
          <w:lang w:val="hy-AM"/>
        </w:rPr>
        <w:t>Ձայների</w:t>
      </w:r>
      <w:r w:rsidR="00C814FE" w:rsidRPr="00D21905">
        <w:rPr>
          <w:rFonts w:ascii="GHEA Grapalat" w:hAnsi="GHEA Grapalat"/>
          <w:lang w:val="hy-AM"/>
        </w:rPr>
        <w:t xml:space="preserve"> </w:t>
      </w:r>
      <w:r w:rsidR="00C814FE" w:rsidRPr="00D21905">
        <w:rPr>
          <w:rFonts w:ascii="GHEA Grapalat" w:hAnsi="GHEA Grapalat" w:cs="Sylfaen"/>
          <w:lang w:val="hy-AM"/>
        </w:rPr>
        <w:t>հավասարության</w:t>
      </w:r>
      <w:r w:rsidR="00C814FE" w:rsidRPr="00D21905">
        <w:rPr>
          <w:rFonts w:ascii="GHEA Grapalat" w:hAnsi="GHEA Grapalat"/>
          <w:lang w:val="hy-AM"/>
        </w:rPr>
        <w:t xml:space="preserve"> </w:t>
      </w:r>
      <w:r w:rsidR="00C814FE" w:rsidRPr="00D21905">
        <w:rPr>
          <w:rFonts w:ascii="GHEA Grapalat" w:hAnsi="GHEA Grapalat" w:cs="Sylfaen"/>
          <w:lang w:val="hy-AM"/>
        </w:rPr>
        <w:t>դեպքում</w:t>
      </w:r>
      <w:r w:rsidR="00C814FE" w:rsidRPr="00D21905">
        <w:rPr>
          <w:rFonts w:ascii="GHEA Grapalat" w:hAnsi="GHEA Grapalat"/>
          <w:lang w:val="hy-AM"/>
        </w:rPr>
        <w:t xml:space="preserve"> </w:t>
      </w:r>
      <w:r w:rsidR="00C814FE" w:rsidRPr="00D21905">
        <w:rPr>
          <w:rFonts w:ascii="GHEA Grapalat" w:hAnsi="GHEA Grapalat" w:cs="Sylfaen"/>
          <w:lang w:val="hy-AM"/>
        </w:rPr>
        <w:t>Խորհրդի</w:t>
      </w:r>
      <w:r w:rsidR="00C814FE" w:rsidRPr="00D21905">
        <w:rPr>
          <w:rFonts w:ascii="GHEA Grapalat" w:hAnsi="GHEA Grapalat"/>
          <w:lang w:val="hy-AM"/>
        </w:rPr>
        <w:t xml:space="preserve"> </w:t>
      </w:r>
      <w:r w:rsidR="00C814FE" w:rsidRPr="00D21905">
        <w:rPr>
          <w:rFonts w:ascii="GHEA Grapalat" w:hAnsi="GHEA Grapalat" w:cs="Sylfaen"/>
          <w:lang w:val="hy-AM"/>
        </w:rPr>
        <w:t>նախագահի</w:t>
      </w:r>
      <w:r w:rsidR="00B576F3" w:rsidRPr="00D21905">
        <w:rPr>
          <w:rFonts w:ascii="GHEA Grapalat" w:hAnsi="GHEA Grapalat" w:cs="Sylfaen"/>
          <w:lang w:val="hy-AM"/>
        </w:rPr>
        <w:t xml:space="preserve"> </w:t>
      </w:r>
      <w:r w:rsidR="00C814FE" w:rsidRPr="00D21905">
        <w:rPr>
          <w:rFonts w:ascii="GHEA Grapalat" w:hAnsi="GHEA Grapalat" w:cs="Sylfaen"/>
          <w:lang w:val="hy-AM"/>
        </w:rPr>
        <w:t>ձայնը</w:t>
      </w:r>
      <w:r w:rsidR="00C814FE" w:rsidRPr="00D21905">
        <w:rPr>
          <w:rFonts w:ascii="GHEA Grapalat" w:hAnsi="GHEA Grapalat"/>
          <w:lang w:val="hy-AM"/>
        </w:rPr>
        <w:t xml:space="preserve"> </w:t>
      </w:r>
      <w:r w:rsidR="00C814FE" w:rsidRPr="00D21905">
        <w:rPr>
          <w:rFonts w:ascii="GHEA Grapalat" w:hAnsi="GHEA Grapalat" w:cs="Sylfaen"/>
          <w:lang w:val="hy-AM"/>
        </w:rPr>
        <w:t>վճռորոշ</w:t>
      </w:r>
      <w:r w:rsidR="00C814FE" w:rsidRPr="00D21905">
        <w:rPr>
          <w:rFonts w:ascii="GHEA Grapalat" w:hAnsi="GHEA Grapalat"/>
          <w:lang w:val="hy-AM"/>
        </w:rPr>
        <w:t xml:space="preserve"> </w:t>
      </w:r>
      <w:r w:rsidR="00C814FE" w:rsidRPr="00D21905">
        <w:rPr>
          <w:rFonts w:ascii="GHEA Grapalat" w:hAnsi="GHEA Grapalat" w:cs="Sylfaen"/>
          <w:lang w:val="hy-AM"/>
        </w:rPr>
        <w:t>է</w:t>
      </w:r>
      <w:r w:rsidR="00C814FE" w:rsidRPr="00D21905">
        <w:rPr>
          <w:rFonts w:ascii="GHEA Grapalat" w:hAnsi="GHEA Grapalat"/>
          <w:lang w:val="hy-AM"/>
        </w:rPr>
        <w:t>:</w:t>
      </w:r>
    </w:p>
    <w:p w:rsidR="00B576F3" w:rsidRPr="00D21905" w:rsidRDefault="00B576F3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D21905">
        <w:rPr>
          <w:rFonts w:ascii="GHEA Grapalat" w:hAnsi="GHEA Grapalat" w:cs="Sylfaen"/>
          <w:lang w:val="hy-AM"/>
        </w:rPr>
        <w:t>Յուրաքանչյուր նիստից առաջ Խորհուրդը որոշում է, թե իր անդամներից, ով պետք է արձան</w:t>
      </w:r>
      <w:r w:rsidR="00D21905">
        <w:rPr>
          <w:rFonts w:ascii="GHEA Grapalat" w:hAnsi="GHEA Grapalat" w:cs="Sylfaen"/>
          <w:lang w:val="hy-AM"/>
        </w:rPr>
        <w:t>ա</w:t>
      </w:r>
      <w:r w:rsidRPr="00D21905">
        <w:rPr>
          <w:rFonts w:ascii="GHEA Grapalat" w:hAnsi="GHEA Grapalat" w:cs="Sylfaen"/>
          <w:lang w:val="hy-AM"/>
        </w:rPr>
        <w:t>գրի նիստը: Նիստի արձ</w:t>
      </w:r>
      <w:r w:rsidR="00D21905">
        <w:rPr>
          <w:rFonts w:ascii="GHEA Grapalat" w:hAnsi="GHEA Grapalat" w:cs="Sylfaen"/>
          <w:lang w:val="hy-AM"/>
        </w:rPr>
        <w:t>ա</w:t>
      </w:r>
      <w:r w:rsidRPr="00D21905">
        <w:rPr>
          <w:rFonts w:ascii="GHEA Grapalat" w:hAnsi="GHEA Grapalat" w:cs="Sylfaen"/>
          <w:lang w:val="hy-AM"/>
        </w:rPr>
        <w:t>նագրությունը ստորագրում է Խորհրդի նախագահը և արձանագրությունը կազմած անդամը:</w:t>
      </w:r>
    </w:p>
    <w:p w:rsidR="00E122FE" w:rsidRPr="00D21905" w:rsidRDefault="00E122FE" w:rsidP="00A40A9D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hy-AM"/>
        </w:rPr>
      </w:pPr>
    </w:p>
    <w:p w:rsidR="00DB7BC0" w:rsidRPr="00D21905" w:rsidRDefault="00C814FE" w:rsidP="00041BA9">
      <w:pPr>
        <w:pStyle w:val="NormalWeb"/>
        <w:shd w:val="clear" w:color="auto" w:fill="FFFFFF"/>
        <w:spacing w:before="0" w:beforeAutospacing="0" w:after="120" w:afterAutospacing="0" w:line="360" w:lineRule="auto"/>
        <w:ind w:firstLine="567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D21905">
        <w:rPr>
          <w:rFonts w:ascii="GHEA Grapalat" w:hAnsi="GHEA Grapalat"/>
          <w:b/>
          <w:color w:val="000000"/>
          <w:shd w:val="clear" w:color="auto" w:fill="FFFFFF"/>
          <w:lang w:val="hy-AM"/>
        </w:rPr>
        <w:t>2. ՄՇՏԱԿԱՆ ՀԱՆՁՆԱԺՈՂՈՎՆԵՐԻ ԳՈՐԾՈՒՆԵՈՒԹՅԱՆ ՈԼՈՐՏՆԵՐԸ ԵՎ ԿԱՐԳԸ</w:t>
      </w:r>
    </w:p>
    <w:p w:rsidR="000B3FB1" w:rsidRPr="00D21905" w:rsidRDefault="00C814FE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Arial Unicode"/>
          <w:color w:val="000000"/>
          <w:lang w:val="hy-AM"/>
        </w:rPr>
      </w:pPr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 xml:space="preserve">Մշտական հանձնաժողովների կազմավորման կարգը սահմանված է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Օրենքով</w:t>
      </w:r>
      <w:r w:rsidRPr="00D21905">
        <w:rPr>
          <w:rFonts w:ascii="GHEA Grapalat" w:hAnsi="GHEA Grapalat"/>
          <w:color w:val="000000"/>
          <w:lang w:val="hy-AM"/>
        </w:rPr>
        <w:t>:</w:t>
      </w:r>
    </w:p>
    <w:p w:rsidR="005A1F0D" w:rsidRPr="00D21905" w:rsidRDefault="00C814FE" w:rsidP="00A40A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 xml:space="preserve">Խորհրդին կից գործում են 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15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մշտական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հանձնաժողովներ՝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proofErr w:type="spellStart"/>
      <w:r w:rsidRPr="00D21905">
        <w:rPr>
          <w:rFonts w:ascii="GHEA Grapalat" w:hAnsi="GHEA Grapalat" w:cs="Sylfaen"/>
          <w:color w:val="000000"/>
          <w:lang w:val="hy-AM" w:eastAsia="hy-AM" w:bidi="hy-AM"/>
        </w:rPr>
        <w:t>հետևյալ</w:t>
      </w:r>
      <w:proofErr w:type="spellEnd"/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գործունեության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ոլորտներում.</w:t>
      </w:r>
      <w:r w:rsidR="000B2ED8" w:rsidRPr="00D21905" w:rsidDel="000B2ED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21905">
        <w:rPr>
          <w:rFonts w:ascii="GHEA Grapalat" w:hAnsi="GHEA Grapalat"/>
          <w:noProof/>
          <w:color w:val="000000"/>
          <w:shd w:val="clear" w:color="auto" w:fill="FFFFFF"/>
          <w:lang w:val="hy-AM"/>
        </w:rPr>
        <w:t>գիտության, կրթության հար</w:t>
      </w:r>
      <w:r w:rsidRPr="00D21905">
        <w:rPr>
          <w:rFonts w:ascii="GHEA Grapalat" w:hAnsi="GHEA Grapalat"/>
          <w:noProof/>
          <w:color w:val="000000"/>
          <w:lang w:val="hy-AM"/>
        </w:rPr>
        <w:t>ցերի հանձնաժողով՝ գիտություն, կրթություն, հրատարակչական գործ.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 xml:space="preserve">պետաիրավական հարցերի հանձնաժողով՝ սահմանադրական փոփոխություններ, ընտրական համակարգ, հանրային ծառայություն, դատարանակազմություն, արդարադատություն,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կոռուպցիայի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դեմ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պայքար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,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անցումային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արդարադատություն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,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իրավական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իրազեկություն,</w:t>
      </w:r>
      <w:r w:rsidR="000B2ED8" w:rsidRPr="00D21905">
        <w:rPr>
          <w:rFonts w:ascii="GHEA Grapalat" w:hAnsi="GHEA Grapalat"/>
          <w:noProof/>
          <w:color w:val="000000"/>
          <w:lang w:val="hy-AM"/>
        </w:rPr>
        <w:t xml:space="preserve"> </w:t>
      </w:r>
      <w:r w:rsidR="00C055EA" w:rsidRPr="00D21905">
        <w:rPr>
          <w:rFonts w:ascii="GHEA Grapalat" w:hAnsi="GHEA Grapalat"/>
          <w:noProof/>
          <w:color w:val="000000"/>
          <w:lang w:val="hy-AM"/>
        </w:rPr>
        <w:t>դատախազություն</w:t>
      </w:r>
      <w:r w:rsidRPr="00D21905">
        <w:rPr>
          <w:rFonts w:ascii="GHEA Grapalat" w:hAnsi="GHEA Grapalat"/>
          <w:noProof/>
          <w:color w:val="000000"/>
          <w:lang w:val="hy-AM"/>
        </w:rPr>
        <w:t>, քաղաքացիական, քրեական, վարչական օրենսդրություն.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 w:cs="Sylfaen"/>
          <w:color w:val="000000"/>
          <w:lang w:val="hy-AM" w:eastAsia="hy-AM" w:bidi="hy-AM"/>
        </w:rPr>
        <w:lastRenderedPageBreak/>
        <w:t>քաղաքացիական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հասարակության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զարգացման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հարցերի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հանձնաժողով</w:t>
      </w:r>
      <w:r w:rsidR="005A1F0D" w:rsidRPr="00D21905">
        <w:rPr>
          <w:rFonts w:ascii="GHEA Grapalat" w:hAnsi="GHEA Grapalat" w:cs="Sylfaen"/>
          <w:color w:val="000000"/>
          <w:lang w:val="hy-AM" w:eastAsia="hy-AM" w:bidi="hy-AM"/>
        </w:rPr>
        <w:t>՝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մարդու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իրավունքներ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ու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ազատություններ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,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ոչ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կառավարական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(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հասարակական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)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կազմակերպություններ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="008A70D9" w:rsidRPr="00D21905">
        <w:rPr>
          <w:rFonts w:ascii="GHEA Grapalat" w:hAnsi="GHEA Grapalat" w:cs="Sylfaen"/>
          <w:color w:val="000000"/>
          <w:lang w:val="hy-AM" w:eastAsia="hy-AM" w:bidi="hy-AM"/>
        </w:rPr>
        <w:t>և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միավորումներ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,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կուսակցություններ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,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զան</w:t>
      </w:r>
      <w:r w:rsidR="00D21905">
        <w:rPr>
          <w:rFonts w:ascii="GHEA Grapalat" w:hAnsi="GHEA Grapalat" w:cs="Sylfaen"/>
          <w:color w:val="000000"/>
          <w:lang w:val="hy-AM" w:eastAsia="hy-AM" w:bidi="hy-AM"/>
        </w:rPr>
        <w:t>գ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վածային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լրատվության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միջոցներ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և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տեղեկատվության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անվտանգության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խնդիրներ</w:t>
      </w:r>
      <w:r w:rsidRPr="00D21905">
        <w:rPr>
          <w:rFonts w:ascii="GHEA Grapalat" w:hAnsi="GHEA Grapalat"/>
          <w:noProof/>
          <w:color w:val="000000"/>
          <w:lang w:val="hy-AM"/>
        </w:rPr>
        <w:t>.</w:t>
      </w:r>
    </w:p>
    <w:p w:rsidR="00C055EA" w:rsidRPr="00D21905" w:rsidRDefault="00C055EA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ֆինանսատնտեսական-</w:t>
      </w:r>
      <w:r w:rsidR="00C814FE" w:rsidRPr="00D21905">
        <w:rPr>
          <w:rFonts w:ascii="GHEA Grapalat" w:hAnsi="GHEA Grapalat"/>
          <w:noProof/>
          <w:color w:val="000000"/>
          <w:lang w:val="hy-AM"/>
        </w:rPr>
        <w:t>բյուջետային հարցերի հանձնաժողով՝ հարկեր, տուրքեր, վճարներ, արդյունաբերություն, քաղաքաշինություն, էներգետիկա, պետական գույքի կառավարում, բյուջետային օրենսդրություն, փոխառություններ, վարկեր, դրամ, դրամաշրջանառություն, բանկային համակարգ, ֆինանսավարկային կազմակերպություններ.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գյուղատնտեսական հարցերի հանձնաժողով՝ գյուղատնտեսություն, անասնաբուծություն, սննդամթերքի անվտանգություն.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բնապահպանական հարցերի հանձնաժողով՝ բնական պաշարներ, բնապահպանություն.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 xml:space="preserve">առողջապահության հարցերի հանձնաժողով՝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առողջապահություն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,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առողջապահական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ապահովագրություն</w:t>
      </w:r>
      <w:r w:rsidRPr="00D21905">
        <w:rPr>
          <w:rFonts w:ascii="GHEA Grapalat" w:hAnsi="GHEA Grapalat"/>
          <w:noProof/>
          <w:color w:val="000000"/>
          <w:lang w:val="hy-AM"/>
        </w:rPr>
        <w:t>,</w:t>
      </w:r>
      <w:r w:rsidR="00C055EA" w:rsidRPr="00D21905">
        <w:rPr>
          <w:rFonts w:ascii="GHEA Grapalat" w:hAnsi="GHEA Grapalat"/>
          <w:noProof/>
          <w:color w:val="000000"/>
          <w:lang w:val="hy-AM"/>
        </w:rPr>
        <w:t xml:space="preserve"> մայրություն</w:t>
      </w:r>
      <w:r w:rsidRPr="00D21905">
        <w:rPr>
          <w:rFonts w:ascii="GHEA Grapalat" w:hAnsi="GHEA Grapalat"/>
          <w:noProof/>
          <w:color w:val="000000"/>
          <w:lang w:val="hy-AM"/>
        </w:rPr>
        <w:t>, մանկություն, ծնելիություն, սննդի անվտանգություն.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տարածքային կառավարման և տեղական ինքնակառավարման հարցերի հանձնաժողով՝ տարածքային կառավարում, տեղական ինքնակառավարում, տարածքային զարգացում,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քաղաքաշինություն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և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տարաբնակեցում</w:t>
      </w:r>
      <w:r w:rsidR="00C055EA" w:rsidRPr="00D21905">
        <w:rPr>
          <w:rFonts w:ascii="GHEA Grapalat" w:hAnsi="GHEA Grapalat"/>
          <w:noProof/>
          <w:color w:val="000000"/>
          <w:lang w:val="hy-AM"/>
        </w:rPr>
        <w:t>, համայնքային</w:t>
      </w:r>
      <w:r w:rsidRPr="00D21905">
        <w:rPr>
          <w:rFonts w:ascii="GHEA Grapalat" w:hAnsi="GHEA Grapalat"/>
          <w:noProof/>
          <w:color w:val="000000"/>
          <w:lang w:val="hy-AM"/>
        </w:rPr>
        <w:t xml:space="preserve"> ծառայություն, տեղական հարկեր, տուրքեր և վճարներ.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պաշտպանության, ազգային անվտանգության և ներքին գործերի հարցերի հանձնաժողով՝ պաշտպանություն, անվտանգություն, արտակարգ իրավիճակներ, ոստիկանություն, ռազմարդյունաբերական համալիր, ռազմական ուսումնական հաստատություններ, զինվորական և ոստիկանական ծառայություններ.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lastRenderedPageBreak/>
        <w:t>ձեռնարկատիրական գործունեության և սպառողների հարցերի հանձնաժողով՝ ձեռնարկատիրական գործունեություն, առևտուր և ծառայություններ, սպառողների իրավունքներ,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ապրանքների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ու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ծառայությունների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որակ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և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անվտանգություն</w:t>
      </w:r>
      <w:r w:rsidR="00C055EA" w:rsidRPr="00D21905">
        <w:rPr>
          <w:rFonts w:ascii="GHEA Grapalat" w:hAnsi="GHEA Grapalat"/>
          <w:noProof/>
          <w:color w:val="000000"/>
          <w:lang w:val="hy-AM"/>
        </w:rPr>
        <w:t>.</w:t>
      </w:r>
    </w:p>
    <w:p w:rsidR="004B0E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մշակույթի, երիտասարդության և սպորտի</w:t>
      </w:r>
      <w:r w:rsidR="008A70D9" w:rsidRPr="00D21905">
        <w:rPr>
          <w:rFonts w:ascii="GHEA Grapalat" w:hAnsi="GHEA Grapalat"/>
          <w:noProof/>
          <w:color w:val="000000"/>
          <w:lang w:val="hy-AM"/>
        </w:rPr>
        <w:t xml:space="preserve"> հարցերի հանձնաժողով՝ մշակույթ, ե</w:t>
      </w:r>
      <w:r w:rsidRPr="00D21905">
        <w:rPr>
          <w:rFonts w:ascii="GHEA Grapalat" w:hAnsi="GHEA Grapalat"/>
          <w:noProof/>
          <w:color w:val="000000"/>
          <w:lang w:val="hy-AM"/>
        </w:rPr>
        <w:t>րիտասարդություն, սպորտ.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 xml:space="preserve">ժողովրդագրական և </w:t>
      </w:r>
      <w:r w:rsidR="00B576F3" w:rsidRPr="00D21905">
        <w:rPr>
          <w:rFonts w:ascii="GHEA Grapalat" w:hAnsi="GHEA Grapalat"/>
          <w:noProof/>
          <w:color w:val="000000"/>
          <w:lang w:val="hy-AM"/>
        </w:rPr>
        <w:t xml:space="preserve">սեռի հատկանիշով պայմանավորված խտրականության դրսևորման դեմ </w:t>
      </w:r>
      <w:r w:rsidRPr="00D21905">
        <w:rPr>
          <w:rFonts w:ascii="GHEA Grapalat" w:hAnsi="GHEA Grapalat"/>
          <w:noProof/>
          <w:color w:val="000000"/>
          <w:lang w:val="hy-AM"/>
        </w:rPr>
        <w:t>հարցերի հանձնաժողով՝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ժողովրդագրություն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,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բնակչության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միգրացիոն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տեղաշարժեր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="009E4410" w:rsidRPr="00D21905">
        <w:rPr>
          <w:rFonts w:ascii="GHEA Grapalat" w:hAnsi="GHEA Grapalat" w:cs="Sylfaen"/>
          <w:color w:val="000000"/>
          <w:lang w:val="hy-AM" w:eastAsia="hy-AM" w:bidi="hy-AM"/>
        </w:rPr>
        <w:t>և</w:t>
      </w:r>
      <w:r w:rsidRPr="00D21905">
        <w:rPr>
          <w:rFonts w:ascii="GHEA Grapalat" w:hAnsi="GHEA Grapalat"/>
          <w:color w:val="000000"/>
          <w:lang w:val="hy-AM" w:eastAsia="hy-AM" w:bidi="hy-AM"/>
        </w:rPr>
        <w:t xml:space="preserve"> </w:t>
      </w:r>
      <w:r w:rsidR="00D21905" w:rsidRPr="00D21905">
        <w:rPr>
          <w:rFonts w:ascii="GHEA Grapalat" w:hAnsi="GHEA Grapalat"/>
          <w:noProof/>
          <w:color w:val="000000"/>
          <w:lang w:val="hy-AM"/>
        </w:rPr>
        <w:t>սեռի հատկանիշով պայմանավորված խտրականության</w:t>
      </w:r>
      <w:r w:rsidR="00C055EA" w:rsidRPr="00D21905">
        <w:rPr>
          <w:rFonts w:ascii="GHEA Grapalat" w:hAnsi="GHEA Grapalat"/>
          <w:noProof/>
          <w:color w:val="000000"/>
          <w:lang w:val="hy-AM"/>
        </w:rPr>
        <w:t>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tabs>
          <w:tab w:val="left" w:pos="0"/>
          <w:tab w:val="left" w:pos="135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կրոնի, սփյուռքի և միջազգային ինտեգրման հարցերի հանձնաժողով՝ կրոնական կազմակերպություններ, սփյուռքի կազմակերպություններ և խնդիրներ, միջազգային կազմակերպությունների հետ աշխատանքների ներդաշնակեցում.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սոցիալական հարցերի հանձնաժողով՝ զոհված ազատամարտիկների ընտանիքներ, սոցիալական ապահովություն, հաշմանդամության հիմնահարցեր, աշխատանք, զբաղվածություն, բնակարանային պայմաններ, վետերանների խնդիրներ.</w:t>
      </w:r>
    </w:p>
    <w:p w:rsidR="00C055EA" w:rsidRPr="00D21905" w:rsidRDefault="00C814FE" w:rsidP="00A40A9D">
      <w:pPr>
        <w:pStyle w:val="NormalWeb"/>
        <w:numPr>
          <w:ilvl w:val="0"/>
          <w:numId w:val="2"/>
        </w:numPr>
        <w:shd w:val="clear" w:color="auto" w:fill="FFFFFF"/>
        <w:tabs>
          <w:tab w:val="left" w:pos="0"/>
          <w:tab w:val="left" w:pos="135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տրանսպորտի,  կապի և տեղեկատվական</w:t>
      </w:r>
      <w:r w:rsidRPr="00D21905">
        <w:rPr>
          <w:rFonts w:ascii="GHEA Grapalat" w:eastAsia="Calibri" w:hAnsi="GHEA Grapalat" w:cs="Sylfaen"/>
          <w:noProof/>
          <w:lang w:val="hy-AM"/>
        </w:rPr>
        <w:t xml:space="preserve"> </w:t>
      </w:r>
      <w:r w:rsidRPr="00D21905">
        <w:rPr>
          <w:rFonts w:ascii="GHEA Grapalat" w:hAnsi="GHEA Grapalat"/>
          <w:noProof/>
          <w:color w:val="000000"/>
          <w:lang w:val="hy-AM"/>
        </w:rPr>
        <w:t xml:space="preserve">տեխնոլոգիաների հարցերի հանձնաժողով՝ տրանսպորտ, հաղորդակցություն, </w:t>
      </w:r>
      <w:r w:rsidRPr="00D21905">
        <w:rPr>
          <w:rFonts w:ascii="GHEA Grapalat" w:hAnsi="GHEA Grapalat" w:cs="Sylfaen"/>
          <w:noProof/>
          <w:lang w:val="hy-AM"/>
        </w:rPr>
        <w:t>տեղեկատվական տեխնոլոգիաներ</w:t>
      </w:r>
      <w:r w:rsidRPr="00D21905">
        <w:rPr>
          <w:rFonts w:ascii="GHEA Grapalat" w:hAnsi="GHEA Grapalat"/>
          <w:noProof/>
          <w:color w:val="000000"/>
          <w:lang w:val="hy-AM"/>
        </w:rPr>
        <w:t>:</w:t>
      </w:r>
    </w:p>
    <w:p w:rsidR="005859C3" w:rsidRPr="00D21905" w:rsidRDefault="00C814FE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noProof/>
          <w:color w:val="000000"/>
          <w:lang w:val="hy-AM"/>
        </w:rPr>
        <w:t>12. Մշտական հանձնաժողովների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անդամների թիվը և վերապահված </w:t>
      </w:r>
      <w:r w:rsidRPr="00D21905">
        <w:rPr>
          <w:rFonts w:ascii="GHEA Grapalat" w:hAnsi="GHEA Grapalat"/>
          <w:color w:val="000000"/>
          <w:lang w:val="hy-AM"/>
        </w:rPr>
        <w:t>հարցերի վերաբերյալ եզրակացությունների ներկայացման ժամկետները սահմանվում են Խորհրդի որոշմամբ:</w:t>
      </w:r>
    </w:p>
    <w:p w:rsidR="00C055EA" w:rsidRPr="00D21905" w:rsidRDefault="00C814FE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"/>
          <w:color w:val="000000"/>
          <w:lang w:val="hy-AM"/>
        </w:rPr>
      </w:pPr>
      <w:r w:rsidRPr="00D21905">
        <w:rPr>
          <w:rFonts w:ascii="GHEA Grapalat" w:hAnsi="GHEA Grapalat" w:cs="Arial"/>
          <w:color w:val="000000"/>
          <w:lang w:val="hy-AM"/>
        </w:rPr>
        <w:t>13</w:t>
      </w:r>
      <w:r w:rsidR="00C055EA" w:rsidRPr="00D21905">
        <w:rPr>
          <w:rFonts w:ascii="GHEA Grapalat" w:hAnsi="GHEA Grapalat" w:cs="Arial Unicode"/>
          <w:color w:val="000000"/>
          <w:lang w:val="hy-AM"/>
        </w:rPr>
        <w:t xml:space="preserve">. </w:t>
      </w:r>
      <w:r w:rsidR="0079725A" w:rsidRPr="00D21905">
        <w:rPr>
          <w:rFonts w:ascii="GHEA Grapalat" w:hAnsi="GHEA Grapalat" w:cs="Arial Unicode"/>
          <w:color w:val="000000"/>
          <w:lang w:val="hy-AM"/>
        </w:rPr>
        <w:t>Մշտական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հանձնաժողովների </w:t>
      </w:r>
      <w:r w:rsidR="006475C8" w:rsidRPr="004727D2">
        <w:rPr>
          <w:rFonts w:ascii="GHEA Grapalat" w:hAnsi="GHEA Grapalat" w:cs="Arial Unicode"/>
          <w:color w:val="000000"/>
          <w:lang w:val="hy-AM"/>
        </w:rPr>
        <w:t>կամ հանձնաժողովների կոլեգիաների</w:t>
      </w:r>
      <w:r w:rsidR="006475C8">
        <w:rPr>
          <w:rFonts w:ascii="GHEA Grapalat" w:hAnsi="GHEA Grapalat" w:cs="Arial Unicode"/>
          <w:color w:val="000000"/>
          <w:lang w:val="hy-AM"/>
        </w:rPr>
        <w:t xml:space="preserve"> 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հերթական նիստերը հրավիրվում են </w:t>
      </w:r>
      <w:r w:rsidRPr="00D21905">
        <w:rPr>
          <w:rFonts w:ascii="GHEA Grapalat" w:hAnsi="GHEA Grapalat"/>
          <w:color w:val="000000"/>
          <w:lang w:val="hy-AM"/>
        </w:rPr>
        <w:t xml:space="preserve">առնվազն ամիսը </w:t>
      </w:r>
      <w:r w:rsidRPr="00D21905">
        <w:rPr>
          <w:rFonts w:ascii="GHEA Grapalat" w:hAnsi="GHEA Grapalat" w:cs="Sylfaen"/>
          <w:color w:val="000000"/>
          <w:lang w:val="hy-AM" w:eastAsia="hy-AM" w:bidi="hy-AM"/>
        </w:rPr>
        <w:t>երկու</w:t>
      </w:r>
      <w:r w:rsidR="000A256D" w:rsidRPr="00D21905" w:rsidDel="000A256D">
        <w:rPr>
          <w:rFonts w:ascii="GHEA Grapalat" w:hAnsi="GHEA Grapalat"/>
          <w:color w:val="000000"/>
          <w:lang w:val="hy-AM"/>
        </w:rPr>
        <w:t xml:space="preserve"> </w:t>
      </w:r>
      <w:r w:rsidRPr="00D21905">
        <w:rPr>
          <w:rFonts w:ascii="GHEA Grapalat" w:hAnsi="GHEA Grapalat"/>
          <w:color w:val="000000"/>
          <w:lang w:val="hy-AM"/>
        </w:rPr>
        <w:t>անգամ:</w:t>
      </w:r>
    </w:p>
    <w:p w:rsidR="006618A8" w:rsidRPr="00D21905" w:rsidRDefault="00C814FE" w:rsidP="00A40A9D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>14</w:t>
      </w:r>
      <w:r w:rsidR="00841D06" w:rsidRPr="00D21905">
        <w:rPr>
          <w:rFonts w:ascii="GHEA Grapalat" w:hAnsi="GHEA Grapalat"/>
          <w:color w:val="000000"/>
          <w:lang w:val="hy-AM"/>
        </w:rPr>
        <w:t>.</w:t>
      </w:r>
      <w:r w:rsidR="006618A8" w:rsidRPr="00D21905">
        <w:rPr>
          <w:rFonts w:ascii="GHEA Grapalat" w:hAnsi="GHEA Grapalat"/>
          <w:color w:val="000000"/>
          <w:lang w:val="hy-AM"/>
        </w:rPr>
        <w:t xml:space="preserve"> </w:t>
      </w:r>
      <w:r w:rsidRPr="00D21905">
        <w:rPr>
          <w:rFonts w:ascii="GHEA Grapalat" w:hAnsi="GHEA Grapalat" w:cs="Arial Unicode"/>
          <w:color w:val="000000"/>
          <w:lang w:val="hy-AM"/>
        </w:rPr>
        <w:t>Մշտական հանձնաժողովների արտահերթ նիստերը հրավիրում է</w:t>
      </w:r>
      <w:r w:rsidRPr="00D21905">
        <w:rPr>
          <w:rFonts w:ascii="Art" w:hAnsi="Art" w:cs="Arial"/>
          <w:color w:val="000000"/>
          <w:lang w:val="hy-AM"/>
        </w:rPr>
        <w:t> </w:t>
      </w:r>
      <w:r w:rsidR="006618A8" w:rsidRPr="00D21905">
        <w:rPr>
          <w:rFonts w:ascii="GHEA Grapalat" w:hAnsi="GHEA Grapalat" w:cs="Arial Unicode"/>
          <w:color w:val="000000"/>
          <w:lang w:val="hy-AM"/>
        </w:rPr>
        <w:t xml:space="preserve">հանձնաժողովի  </w:t>
      </w:r>
      <w:r w:rsidRPr="00D21905">
        <w:rPr>
          <w:rFonts w:ascii="GHEA Grapalat" w:hAnsi="GHEA Grapalat"/>
          <w:color w:val="000000"/>
          <w:lang w:val="hy-AM"/>
        </w:rPr>
        <w:t>նախագահը` իր նախաձեռնությամբ կամ</w:t>
      </w:r>
      <w:r w:rsidRPr="00D21905">
        <w:rPr>
          <w:rFonts w:ascii="Art" w:hAnsi="Art" w:cs="Arial"/>
          <w:color w:val="000000"/>
          <w:lang w:val="hy-AM"/>
        </w:rPr>
        <w:t> </w:t>
      </w:r>
      <w:r w:rsidR="006618A8" w:rsidRPr="00D21905">
        <w:rPr>
          <w:rFonts w:ascii="GHEA Grapalat" w:hAnsi="GHEA Grapalat" w:cs="Arial Unicode"/>
          <w:color w:val="000000"/>
          <w:lang w:val="hy-AM"/>
        </w:rPr>
        <w:t xml:space="preserve">հանձնաժողովի </w:t>
      </w:r>
      <w:r w:rsidRPr="00D21905">
        <w:rPr>
          <w:rFonts w:ascii="GHEA Grapalat" w:hAnsi="GHEA Grapalat" w:cs="Arial Unicode"/>
          <w:color w:val="000000"/>
          <w:lang w:val="hy-AM"/>
        </w:rPr>
        <w:t>անդամների առնվազն մեկ քառորդի պահանջով:</w:t>
      </w:r>
      <w:r w:rsidRPr="00D21905">
        <w:rPr>
          <w:rFonts w:ascii="Art" w:hAnsi="Art" w:cs="Arial"/>
          <w:color w:val="000000"/>
          <w:lang w:val="hy-AM"/>
        </w:rPr>
        <w:t> </w:t>
      </w:r>
      <w:r w:rsidR="006618A8" w:rsidRPr="00D21905">
        <w:rPr>
          <w:rFonts w:ascii="GHEA Grapalat" w:hAnsi="GHEA Grapalat" w:cs="Arial Unicode"/>
          <w:color w:val="000000"/>
          <w:lang w:val="hy-AM"/>
        </w:rPr>
        <w:t xml:space="preserve">Հանձնաժողովի </w:t>
      </w:r>
      <w:r w:rsidRPr="00D21905">
        <w:rPr>
          <w:rFonts w:ascii="GHEA Grapalat" w:hAnsi="GHEA Grapalat" w:cs="Arial Unicode"/>
          <w:color w:val="000000"/>
          <w:lang w:val="hy-AM"/>
        </w:rPr>
        <w:t>արտահերթ նիստն անցկացվում է նախաձեռնողի օրակարգով</w:t>
      </w:r>
      <w:r w:rsidRPr="00D21905">
        <w:rPr>
          <w:rFonts w:ascii="GHEA Grapalat" w:hAnsi="GHEA Grapalat"/>
          <w:color w:val="000000"/>
          <w:lang w:val="hy-AM"/>
        </w:rPr>
        <w:t>:</w:t>
      </w:r>
    </w:p>
    <w:p w:rsidR="00A40A9D" w:rsidRPr="00D21905" w:rsidRDefault="00C814FE" w:rsidP="00A40A9D">
      <w:pPr>
        <w:pStyle w:val="a1"/>
        <w:shd w:val="clear" w:color="auto" w:fill="auto"/>
        <w:spacing w:before="0" w:line="360" w:lineRule="auto"/>
        <w:ind w:left="20" w:right="40" w:firstLine="547"/>
        <w:rPr>
          <w:rFonts w:ascii="GHEA Grapalat" w:hAnsi="GHEA Grapalat"/>
          <w:sz w:val="24"/>
          <w:szCs w:val="24"/>
          <w:lang w:val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15. Մշտական հանձնաժողովներում </w:t>
      </w:r>
      <w:r w:rsid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կարող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են </w:t>
      </w:r>
      <w:proofErr w:type="spellStart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նեգրավվել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նոր անդամներ' մշտական հանձնաժողովների </w:t>
      </w:r>
      <w:proofErr w:type="spellStart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ձևավորման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մասով</w:t>
      </w:r>
      <w:r w:rsidR="00D81A2B"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Օրենքով սահմանված պահանջներին 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համապատասխան:</w:t>
      </w:r>
    </w:p>
    <w:p w:rsidR="00A40A9D" w:rsidRPr="00D21905" w:rsidRDefault="00A40A9D" w:rsidP="00A40A9D">
      <w:pPr>
        <w:pStyle w:val="a1"/>
        <w:shd w:val="clear" w:color="auto" w:fill="auto"/>
        <w:spacing w:before="0" w:line="360" w:lineRule="auto"/>
        <w:ind w:left="20" w:right="40" w:firstLine="547"/>
        <w:rPr>
          <w:rFonts w:ascii="GHEA Grapalat" w:hAnsi="GHEA Grapalat"/>
          <w:sz w:val="24"/>
          <w:szCs w:val="24"/>
          <w:lang w:val="hy-AM"/>
        </w:rPr>
      </w:pPr>
      <w:r w:rsidRPr="00D21905">
        <w:rPr>
          <w:rFonts w:ascii="GHEA Grapalat" w:hAnsi="GHEA Grapalat"/>
          <w:sz w:val="24"/>
          <w:szCs w:val="24"/>
          <w:lang w:val="hy-AM"/>
        </w:rPr>
        <w:t xml:space="preserve">16. 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Մշտական հանձնաժողովի յուրաքանչյուր անդամ, ներկայացնելով դիմում Խորհրդի քարտուղարություն, </w:t>
      </w:r>
      <w:r w:rsid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կարող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է դադարեցնել իր անդամությունը մշտական հանձնաժողովին:</w:t>
      </w:r>
    </w:p>
    <w:p w:rsidR="00A40A9D" w:rsidRPr="00D21905" w:rsidRDefault="00A40A9D" w:rsidP="00A40A9D">
      <w:pPr>
        <w:pStyle w:val="a1"/>
        <w:shd w:val="clear" w:color="auto" w:fill="auto"/>
        <w:spacing w:before="0" w:line="360" w:lineRule="auto"/>
        <w:ind w:left="20" w:right="40" w:firstLine="547"/>
        <w:rPr>
          <w:rFonts w:ascii="GHEA Grapalat" w:hAnsi="GHEA Grapalat"/>
          <w:sz w:val="24"/>
          <w:szCs w:val="24"/>
          <w:lang w:val="hy-AM"/>
        </w:rPr>
      </w:pPr>
      <w:r w:rsidRPr="00D21905">
        <w:rPr>
          <w:rFonts w:ascii="GHEA Grapalat" w:hAnsi="GHEA Grapalat"/>
          <w:sz w:val="24"/>
          <w:szCs w:val="24"/>
          <w:lang w:val="hy-AM"/>
        </w:rPr>
        <w:t xml:space="preserve">17. 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Մշտական հանձնաժողովի անդամը միաժամանակ չի կարող լինել այլ մշտական հանձնաժողովի անդամ, բայց իրավունք ունի խորհրդակցական ձայնի իրավունքով մասնակցել ցանկացած այլ մշտական հանձնաժողովի աշխատանքի:</w:t>
      </w:r>
    </w:p>
    <w:p w:rsidR="00A40A9D" w:rsidRPr="00D21905" w:rsidRDefault="00A40A9D" w:rsidP="00A40A9D">
      <w:pPr>
        <w:pStyle w:val="a1"/>
        <w:numPr>
          <w:ilvl w:val="0"/>
          <w:numId w:val="11"/>
        </w:numPr>
        <w:shd w:val="clear" w:color="auto" w:fill="auto"/>
        <w:spacing w:before="0" w:line="360" w:lineRule="auto"/>
        <w:ind w:left="0" w:right="40" w:firstLine="567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Մշտական հանձնաժողովի յուրաքանչյուր անդամ կարող է տեղափոխվել մեկ այլ Մշտական հանձնաժողով, եթե իրեն երաշխավորած կազմակերպության գործունեության ոլորտը համապատասխանում է տվյալ մշտական հանձնաժողովի գործունեությանը միաժամանակ ներկայացնելով դիմում-երաշխավորագիր նույն կազմակերպությունից այլ մշտական հանձնաժողով տեղափոխվելու վերաբերյալ:</w:t>
      </w:r>
    </w:p>
    <w:p w:rsidR="00A40A9D" w:rsidRPr="00D21905" w:rsidRDefault="00A40A9D" w:rsidP="00A40A9D">
      <w:pPr>
        <w:pStyle w:val="a1"/>
        <w:numPr>
          <w:ilvl w:val="0"/>
          <w:numId w:val="11"/>
        </w:numPr>
        <w:shd w:val="clear" w:color="auto" w:fill="auto"/>
        <w:spacing w:before="0" w:line="360" w:lineRule="auto"/>
        <w:ind w:left="0" w:right="40" w:firstLine="567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Մշտական հանձնաժողովի նիստը իրավազոր է, եթե դրան մասնակցում է մշտական հանձնաժողովի անդամների ընդհանուր թվի առնվազն 1/3-ը:</w:t>
      </w:r>
    </w:p>
    <w:p w:rsidR="00A40A9D" w:rsidRPr="00D21905" w:rsidRDefault="00A40A9D" w:rsidP="00A40A9D">
      <w:pPr>
        <w:pStyle w:val="a1"/>
        <w:numPr>
          <w:ilvl w:val="0"/>
          <w:numId w:val="11"/>
        </w:numPr>
        <w:shd w:val="clear" w:color="auto" w:fill="auto"/>
        <w:spacing w:before="0" w:line="360" w:lineRule="auto"/>
        <w:ind w:left="0" w:right="40" w:firstLine="567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Մշտական հանձնաժողովի նիստում որոշումներն ընդունվում են նիստին ներկա անդամների ձայների մեծամասնությամբ:</w:t>
      </w:r>
    </w:p>
    <w:p w:rsidR="00A40A9D" w:rsidRPr="00D21905" w:rsidRDefault="00A40A9D" w:rsidP="00A40A9D">
      <w:pPr>
        <w:pStyle w:val="a1"/>
        <w:numPr>
          <w:ilvl w:val="0"/>
          <w:numId w:val="11"/>
        </w:numPr>
        <w:shd w:val="clear" w:color="auto" w:fill="auto"/>
        <w:spacing w:before="0" w:line="360" w:lineRule="auto"/>
        <w:ind w:left="0" w:right="40" w:firstLine="567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Մշտական հանձնաժողովը իր որոշմամբ կարող է ունենալ քարտուղար, որի պարտականությունները կարող է դրվել մշտական հանձնաժողովի անդամներից </w:t>
      </w:r>
      <w:proofErr w:type="spellStart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որևէ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մեկի վրա:</w:t>
      </w:r>
    </w:p>
    <w:p w:rsidR="00A40A9D" w:rsidRPr="00D21905" w:rsidRDefault="00A40A9D" w:rsidP="00A40A9D">
      <w:pPr>
        <w:pStyle w:val="a1"/>
        <w:numPr>
          <w:ilvl w:val="0"/>
          <w:numId w:val="11"/>
        </w:numPr>
        <w:shd w:val="clear" w:color="auto" w:fill="auto"/>
        <w:spacing w:before="0" w:line="360" w:lineRule="auto"/>
        <w:ind w:left="0" w:right="40" w:firstLine="567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Մշտական հանձնաժողովի նիստերի արձանագրվում են, արձանագրությունները ստորագրվում են մշտական հանձնաժողովի նախագահի և քարտուղարի կողմից:</w:t>
      </w:r>
    </w:p>
    <w:p w:rsidR="00A40A9D" w:rsidRPr="00D21905" w:rsidRDefault="00A40A9D" w:rsidP="00A40A9D">
      <w:pPr>
        <w:pStyle w:val="a1"/>
        <w:numPr>
          <w:ilvl w:val="0"/>
          <w:numId w:val="11"/>
        </w:numPr>
        <w:shd w:val="clear" w:color="auto" w:fill="auto"/>
        <w:spacing w:before="0" w:line="360" w:lineRule="auto"/>
        <w:ind w:left="0" w:right="40" w:firstLine="567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Մշտական հանձնաժողովներն իրավունք ունեն իրենց որոշմամբ ստեղծելու ոլորտային ենթահանձնաժողովներ</w:t>
      </w:r>
      <w:r w:rsidR="000D4393"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և 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աշխատանքային խմբեր, որում պետք է նշված լինեն դրանց անվանումները, անդամների թիվը (</w:t>
      </w:r>
      <w:proofErr w:type="spellStart"/>
      <w:r w:rsid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ենթահանձնաժող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ովների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դեպքում ոչ պակաս, քան 8 անդամ), գործունեության ոլորտները:</w:t>
      </w:r>
    </w:p>
    <w:p w:rsidR="00A40A9D" w:rsidRPr="00D21905" w:rsidRDefault="00A40A9D" w:rsidP="00A40A9D">
      <w:pPr>
        <w:pStyle w:val="a1"/>
        <w:numPr>
          <w:ilvl w:val="0"/>
          <w:numId w:val="11"/>
        </w:numPr>
        <w:shd w:val="clear" w:color="auto" w:fill="auto"/>
        <w:spacing w:before="0" w:line="360" w:lineRule="auto"/>
        <w:ind w:left="0" w:right="40" w:firstLine="567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Այն դեպքում, երբ ստեղծվող ենթահանձնաժողովի գործունեութ</w:t>
      </w:r>
      <w:r w:rsid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յ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ան ոլորտը որոշակիորեն համընկնում է մեկ կամ ավելի մշտական հանձնաժողովների գործունեության ոլորտներին, ապա տվյալ ենթահանձնաժողովի ստեղծումը պետք է համաձայնեցվի համապատասխան մշտական հանձնաժողովների նախագահների հետ և հաստատվի Խորհրդի նիստում: Մշտական հանձնաժողովները իրավունք ունեն նան համատեղ ստեղծել </w:t>
      </w:r>
      <w:proofErr w:type="spellStart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եեթահանձնաժողովներ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:</w:t>
      </w:r>
    </w:p>
    <w:p w:rsidR="00A40A9D" w:rsidRPr="00D21905" w:rsidRDefault="00A40A9D" w:rsidP="00A40A9D">
      <w:pPr>
        <w:pStyle w:val="a1"/>
        <w:numPr>
          <w:ilvl w:val="0"/>
          <w:numId w:val="11"/>
        </w:numPr>
        <w:shd w:val="clear" w:color="auto" w:fill="auto"/>
        <w:spacing w:before="0" w:line="360" w:lineRule="auto"/>
        <w:ind w:left="0" w:right="40" w:firstLine="567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Յուրաքանչյուր Մշտական հանձնաժողով, իր աշխատանքային </w:t>
      </w:r>
      <w:proofErr w:type="spellStart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արդյունավետությռւնը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բարձրացնելու նպատակով, իրավունք ունի ստեղծելու Մշտական հանձնաժողովի կոլեգիա, որի մեջ պարտադիր պետք է ներգրավված լինեն իր կազմում գոյություն ունեցող </w:t>
      </w:r>
      <w:proofErr w:type="spellStart"/>
      <w:r w:rsid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ենթահանձնաժող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ովների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նախագահները, Խորհրդի անդամները՝ ըստ ցանկության, և տվյալ Մշտական հանձնաժողովի գործունեության ոլորտների հետ </w:t>
      </w:r>
      <w:proofErr w:type="spellStart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աոնչություն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ունեցող հեղինակավոր անհատներ, որոնք պարտադիր չէ, որ լինեն Մշտական հանձնաժողովի անդամ: Մշտական հանձնաժողովի կոլեգիան հանդիսանում է Մշտական հանձնաժողովի համակարգող մարմինը՝ մշտական հանձնաժողովի </w:t>
      </w:r>
      <w:proofErr w:type="spellStart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նիտերի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proofErr w:type="spellStart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միջև</w:t>
      </w:r>
      <w:proofErr w:type="spellEnd"/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ընկած ժամանակահատվածում:</w:t>
      </w:r>
      <w:r w:rsidRPr="00D2190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ab/>
        <w:t>Մշտական հանձնաժողովի նախագահն ի պաշտոնե հանդիսանում է Մշտական հանձնաժողովի կոլեգիայի նախագահը:</w:t>
      </w:r>
    </w:p>
    <w:p w:rsidR="00A40A9D" w:rsidRPr="00D21905" w:rsidRDefault="00A40A9D" w:rsidP="00A40A9D">
      <w:pPr>
        <w:pStyle w:val="a1"/>
        <w:shd w:val="clear" w:color="auto" w:fill="auto"/>
        <w:spacing w:before="0" w:line="360" w:lineRule="auto"/>
        <w:ind w:right="4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F70CA" w:rsidRPr="00D21905" w:rsidRDefault="00C814FE" w:rsidP="00041BA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uto"/>
        <w:ind w:left="0"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D21905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ԺԱՄԱՆԱԿԱՎՈՐ ՀԱՆՁՆԱԺՈՂՈՎՆԵՐԻ ԿԱԶՄԱՎՈՐՄԱՆ ԵՎ ԳՈՐԾՈՒՆԵՈՒԹՅԱՆ ԿԱՐԳԸ </w:t>
      </w:r>
    </w:p>
    <w:p w:rsidR="00811088" w:rsidRPr="00D21905" w:rsidRDefault="008F7772" w:rsidP="006779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>Ժամանակավոր</w:t>
      </w:r>
      <w:r w:rsidR="00C814FE" w:rsidRPr="00D21905">
        <w:rPr>
          <w:rFonts w:ascii="Art" w:hAnsi="Art" w:cs="Arial"/>
          <w:color w:val="000000"/>
          <w:lang w:val="hy-AM"/>
        </w:rPr>
        <w:t> </w:t>
      </w:r>
      <w:r w:rsidRPr="00D21905">
        <w:rPr>
          <w:rFonts w:ascii="GHEA Grapalat" w:hAnsi="GHEA Grapalat" w:cs="Arial Unicode"/>
          <w:color w:val="000000"/>
          <w:lang w:val="hy-AM"/>
        </w:rPr>
        <w:t>հանձնաժողովները</w:t>
      </w:r>
      <w:r w:rsidR="00607207" w:rsidRPr="00D21905">
        <w:rPr>
          <w:rFonts w:ascii="GHEA Grapalat" w:hAnsi="GHEA Grapalat" w:cs="Arial Unicode"/>
          <w:color w:val="000000"/>
          <w:lang w:val="hy-AM"/>
        </w:rPr>
        <w:t xml:space="preserve"> ստեղծվում են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</w:t>
      </w:r>
      <w:r w:rsidR="00F34523" w:rsidRPr="00D21905">
        <w:rPr>
          <w:rFonts w:ascii="GHEA Grapalat" w:hAnsi="GHEA Grapalat" w:cs="Arial Unicode"/>
          <w:color w:val="000000"/>
          <w:lang w:val="hy-AM"/>
        </w:rPr>
        <w:t>Խ</w:t>
      </w:r>
      <w:r w:rsidR="00EC33AF" w:rsidRPr="00D21905">
        <w:rPr>
          <w:rFonts w:ascii="GHEA Grapalat" w:hAnsi="GHEA Grapalat" w:cs="Arial Unicode"/>
          <w:color w:val="000000"/>
          <w:lang w:val="hy-AM"/>
        </w:rPr>
        <w:t>որհրդի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որոշմամբ</w:t>
      </w:r>
      <w:r w:rsidR="0056709F" w:rsidRPr="00D21905">
        <w:rPr>
          <w:rFonts w:ascii="GHEA Grapalat" w:hAnsi="GHEA Grapalat" w:cs="Arial Unicode"/>
          <w:color w:val="000000"/>
          <w:lang w:val="hy-AM"/>
        </w:rPr>
        <w:t>: Որոշմամբ</w:t>
      </w:r>
      <w:r w:rsidR="003D1B32" w:rsidRPr="00D21905">
        <w:rPr>
          <w:rFonts w:ascii="GHEA Grapalat" w:hAnsi="GHEA Grapalat" w:cs="Arial Unicode"/>
          <w:color w:val="000000"/>
          <w:lang w:val="hy-AM"/>
        </w:rPr>
        <w:t xml:space="preserve"> </w:t>
      </w:r>
      <w:r w:rsidR="00C814FE" w:rsidRPr="00D21905">
        <w:rPr>
          <w:rFonts w:ascii="GHEA Grapalat" w:hAnsi="GHEA Grapalat" w:cs="Arial Unicode"/>
          <w:color w:val="000000"/>
          <w:lang w:val="hy-AM"/>
        </w:rPr>
        <w:t>սահմանվում են</w:t>
      </w:r>
      <w:r w:rsidR="00C814FE" w:rsidRPr="00D21905">
        <w:rPr>
          <w:rFonts w:ascii="Art" w:hAnsi="Art" w:cs="Arial"/>
          <w:color w:val="000000"/>
          <w:lang w:val="hy-AM"/>
        </w:rPr>
        <w:t> </w:t>
      </w:r>
      <w:r w:rsidR="00876BE7" w:rsidRPr="00D21905">
        <w:rPr>
          <w:rFonts w:ascii="GHEA Grapalat" w:hAnsi="GHEA Grapalat" w:cs="Arial Unicode"/>
          <w:color w:val="000000"/>
          <w:lang w:val="hy-AM"/>
        </w:rPr>
        <w:t xml:space="preserve"> հանձնաժողովի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անվանումը,</w:t>
      </w:r>
      <w:r w:rsidR="003D1B32" w:rsidRPr="00D21905">
        <w:rPr>
          <w:rFonts w:ascii="GHEA Grapalat" w:hAnsi="GHEA Grapalat" w:cs="Arial Unicode"/>
          <w:color w:val="000000"/>
          <w:lang w:val="hy-AM"/>
        </w:rPr>
        <w:t xml:space="preserve"> </w:t>
      </w:r>
      <w:r w:rsidRPr="00D21905">
        <w:rPr>
          <w:rFonts w:ascii="GHEA Grapalat" w:hAnsi="GHEA Grapalat" w:cs="Arial Unicode"/>
          <w:color w:val="000000"/>
          <w:lang w:val="hy-AM"/>
        </w:rPr>
        <w:t>հանձնաժողովի</w:t>
      </w:r>
      <w:r w:rsidR="003D1B32" w:rsidRPr="00D21905">
        <w:rPr>
          <w:rFonts w:ascii="GHEA Grapalat" w:hAnsi="GHEA Grapalat" w:cs="Arial Unicode"/>
          <w:color w:val="000000"/>
          <w:lang w:val="hy-AM"/>
        </w:rPr>
        <w:t xml:space="preserve"> անդամների</w:t>
      </w:r>
      <w:r w:rsidR="00B915C1" w:rsidRPr="00D21905">
        <w:rPr>
          <w:rFonts w:ascii="GHEA Grapalat" w:hAnsi="GHEA Grapalat" w:cs="Arial Unicode"/>
          <w:color w:val="000000"/>
          <w:lang w:val="hy-AM"/>
        </w:rPr>
        <w:t xml:space="preserve"> կազմը</w:t>
      </w:r>
      <w:r w:rsidR="00C814FE" w:rsidRPr="00D21905">
        <w:rPr>
          <w:rFonts w:ascii="GHEA Grapalat" w:hAnsi="GHEA Grapalat" w:cs="Arial Unicode"/>
          <w:color w:val="000000"/>
          <w:lang w:val="hy-AM"/>
        </w:rPr>
        <w:t xml:space="preserve">,  գործունեության ժամկետը, ինչպես նաև նրա իրավասությանը վերապահված </w:t>
      </w:r>
      <w:r w:rsidR="00C814FE" w:rsidRPr="00D21905">
        <w:rPr>
          <w:rFonts w:ascii="GHEA Grapalat" w:hAnsi="GHEA Grapalat"/>
          <w:color w:val="000000"/>
          <w:lang w:val="hy-AM"/>
        </w:rPr>
        <w:t>հարցերի վերաբերյալ եզրակացությունների ներկայացման ժամկետները:</w:t>
      </w:r>
    </w:p>
    <w:p w:rsidR="00811088" w:rsidRPr="00D21905" w:rsidRDefault="00C814FE" w:rsidP="006779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>Ժամանակավոր</w:t>
      </w:r>
      <w:r w:rsidRPr="00D21905">
        <w:rPr>
          <w:rFonts w:ascii="Art" w:hAnsi="Art" w:cs="Arial"/>
          <w:color w:val="000000"/>
          <w:lang w:val="hy-AM"/>
        </w:rPr>
        <w:t> </w:t>
      </w:r>
      <w:r w:rsidR="008F7772" w:rsidRPr="00D21905">
        <w:rPr>
          <w:rFonts w:ascii="GHEA Grapalat" w:hAnsi="GHEA Grapalat" w:cs="Arial Unicode"/>
          <w:color w:val="000000"/>
          <w:lang w:val="hy-AM"/>
        </w:rPr>
        <w:t>հանձնաժողովի նախագահը և նրա տեղակալն ընտրվում են</w:t>
      </w:r>
      <w:r w:rsidRPr="00D21905">
        <w:rPr>
          <w:rFonts w:ascii="Art" w:hAnsi="Art" w:cs="Arial"/>
          <w:color w:val="000000"/>
          <w:lang w:val="hy-AM"/>
        </w:rPr>
        <w:t> </w:t>
      </w:r>
      <w:r w:rsidR="00513FB4" w:rsidRPr="00D21905">
        <w:rPr>
          <w:rFonts w:ascii="GHEA Grapalat" w:hAnsi="GHEA Grapalat"/>
          <w:color w:val="000000"/>
          <w:lang w:val="hy-AM"/>
        </w:rPr>
        <w:t xml:space="preserve">Խորհրդի </w:t>
      </w:r>
      <w:r w:rsidR="008F7772" w:rsidRPr="00D21905">
        <w:rPr>
          <w:rFonts w:ascii="GHEA Grapalat" w:hAnsi="GHEA Grapalat"/>
          <w:color w:val="000000"/>
          <w:lang w:val="hy-AM"/>
        </w:rPr>
        <w:t>որոշմամբ:</w:t>
      </w:r>
    </w:p>
    <w:p w:rsidR="00811088" w:rsidRPr="00D21905" w:rsidRDefault="008F7772" w:rsidP="006779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>Առանձին հարցով ժամանակավոր</w:t>
      </w:r>
      <w:r w:rsidR="00C814FE" w:rsidRPr="00D21905">
        <w:rPr>
          <w:rFonts w:ascii="Art" w:hAnsi="Art" w:cs="Arial"/>
          <w:color w:val="000000"/>
          <w:lang w:val="hy-AM"/>
        </w:rPr>
        <w:t> </w:t>
      </w:r>
      <w:r w:rsidRPr="00D21905">
        <w:rPr>
          <w:rFonts w:ascii="GHEA Grapalat" w:hAnsi="GHEA Grapalat" w:cs="Arial Unicode"/>
          <w:color w:val="000000"/>
          <w:lang w:val="hy-AM"/>
        </w:rPr>
        <w:t>հանձնաժող</w:t>
      </w:r>
      <w:r w:rsidRPr="00D21905">
        <w:rPr>
          <w:rFonts w:ascii="GHEA Grapalat" w:hAnsi="GHEA Grapalat"/>
          <w:color w:val="000000"/>
          <w:lang w:val="hy-AM"/>
        </w:rPr>
        <w:t xml:space="preserve">ովի գործունեության ժամկետը </w:t>
      </w:r>
      <w:r w:rsidR="00D92C7B" w:rsidRPr="00D21905">
        <w:rPr>
          <w:rFonts w:ascii="GHEA Grapalat" w:hAnsi="GHEA Grapalat"/>
          <w:color w:val="000000"/>
          <w:lang w:val="hy-AM"/>
        </w:rPr>
        <w:t>սահմանվում է Խորհրդի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</w:t>
      </w:r>
      <w:r w:rsidR="00C814FE" w:rsidRPr="00D21905">
        <w:rPr>
          <w:rFonts w:ascii="GHEA Grapalat" w:hAnsi="GHEA Grapalat" w:cs="Arial Unicode"/>
          <w:color w:val="000000"/>
          <w:lang w:val="hy-AM"/>
        </w:rPr>
        <w:t>որոշմամբ, որն ըստ անհրաժեշտության կարող է երկարաձգվել՝</w:t>
      </w:r>
      <w:r w:rsidR="00C814FE" w:rsidRPr="00D21905">
        <w:rPr>
          <w:rFonts w:ascii="Art" w:hAnsi="Art" w:cs="Arial"/>
          <w:color w:val="000000"/>
          <w:lang w:val="hy-AM"/>
        </w:rPr>
        <w:t> 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հանձնաժողովի իրավասությանը վերապահված </w:t>
      </w:r>
      <w:r w:rsidR="00D92C7B" w:rsidRPr="00D21905">
        <w:rPr>
          <w:rFonts w:ascii="GHEA Grapalat" w:hAnsi="GHEA Grapalat" w:cs="Arial Unicode"/>
          <w:color w:val="000000"/>
          <w:lang w:val="hy-AM"/>
        </w:rPr>
        <w:t>հարցի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քննարկման </w:t>
      </w:r>
      <w:r w:rsidR="00C814FE" w:rsidRPr="00D21905">
        <w:rPr>
          <w:rFonts w:ascii="GHEA Grapalat" w:hAnsi="GHEA Grapalat" w:cs="Arial Unicode"/>
          <w:color w:val="000000"/>
          <w:lang w:val="hy-AM"/>
        </w:rPr>
        <w:t xml:space="preserve">համար անհրաժեշտ </w:t>
      </w:r>
      <w:proofErr w:type="spellStart"/>
      <w:r w:rsidR="00C814FE" w:rsidRPr="00D21905">
        <w:rPr>
          <w:rFonts w:ascii="GHEA Grapalat" w:hAnsi="GHEA Grapalat" w:cs="Arial Unicode"/>
          <w:color w:val="000000"/>
          <w:lang w:val="hy-AM"/>
        </w:rPr>
        <w:t>ժամանակահատվածով</w:t>
      </w:r>
      <w:proofErr w:type="spellEnd"/>
      <w:r w:rsidR="00C814FE" w:rsidRPr="00D21905">
        <w:rPr>
          <w:rFonts w:ascii="GHEA Grapalat" w:hAnsi="GHEA Grapalat" w:cs="Arial Unicode"/>
          <w:color w:val="000000"/>
          <w:lang w:val="hy-AM"/>
        </w:rPr>
        <w:t>:</w:t>
      </w:r>
    </w:p>
    <w:p w:rsidR="00811088" w:rsidRPr="00D21905" w:rsidRDefault="00C814FE" w:rsidP="006779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 w:cs="Arial Unicode"/>
          <w:color w:val="000000"/>
          <w:lang w:val="hy-AM"/>
        </w:rPr>
        <w:t xml:space="preserve"> Ժամանակավոր հանձնաժողովի նիստերը, ինչպես նաև հանձնաժողովի </w:t>
      </w:r>
      <w:r w:rsidRPr="00D21905">
        <w:rPr>
          <w:rFonts w:ascii="GHEA Grapalat" w:hAnsi="GHEA Grapalat" w:cs="Arial"/>
          <w:color w:val="000000"/>
          <w:lang w:val="hy-AM"/>
        </w:rPr>
        <w:t>նախագահի և անդամների գործունեությունն իրականացվում է սույն կարգի 1-ին գլխով սահմանված կարգով՝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այնքանով, որքանով այդ կարգը չի հակասում սույն գլխի դրույթներին</w:t>
      </w:r>
      <w:r w:rsidRPr="00D21905">
        <w:rPr>
          <w:rFonts w:ascii="GHEA Grapalat" w:hAnsi="GHEA Grapalat" w:cs="Arial"/>
          <w:color w:val="000000"/>
          <w:lang w:val="hy-AM"/>
        </w:rPr>
        <w:t>:</w:t>
      </w:r>
    </w:p>
    <w:p w:rsidR="00811088" w:rsidRPr="00D21905" w:rsidRDefault="00C814FE" w:rsidP="006779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>Ժամանակավոր</w:t>
      </w:r>
      <w:r w:rsidRPr="00D21905">
        <w:rPr>
          <w:rFonts w:ascii="Art" w:hAnsi="Art" w:cs="Arial"/>
          <w:color w:val="000000"/>
          <w:lang w:val="hy-AM"/>
        </w:rPr>
        <w:t> </w:t>
      </w:r>
      <w:r w:rsidR="008F7772" w:rsidRPr="00D21905">
        <w:rPr>
          <w:rFonts w:ascii="GHEA Grapalat" w:hAnsi="GHEA Grapalat" w:cs="Arial Unicode"/>
          <w:color w:val="000000"/>
          <w:lang w:val="hy-AM"/>
        </w:rPr>
        <w:t>հանձնաժողովի լիազորություններն ավարտվում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են նրա գործունեության ժամկետն ավարտվելու կամ լուծարվելու դեպքում:</w:t>
      </w:r>
    </w:p>
    <w:p w:rsidR="00041BA9" w:rsidRPr="00D21905" w:rsidRDefault="00041BA9">
      <w:pPr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br w:type="page"/>
      </w:r>
    </w:p>
    <w:p w:rsidR="00DB7BC0" w:rsidRPr="00D21905" w:rsidRDefault="00C814FE" w:rsidP="006779F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D21905">
        <w:rPr>
          <w:rFonts w:ascii="GHEA Grapalat" w:hAnsi="GHEA Grapalat"/>
          <w:b/>
          <w:color w:val="000000"/>
          <w:shd w:val="clear" w:color="auto" w:fill="FFFFFF"/>
          <w:lang w:val="hy-AM"/>
        </w:rPr>
        <w:t>4.ԱՇԽԱՏԱՆՔԱՅԻՆ ԽՄԲԵՐԻ ԿԱԶՄԱՎՈՐՄԱՆ</w:t>
      </w:r>
    </w:p>
    <w:p w:rsidR="00DB7BC0" w:rsidRPr="00D21905" w:rsidRDefault="00C814FE" w:rsidP="006779F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D21905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ԵՎ ԳՈՐԾՈՒՆԵՈՒԹՅԱՆ ԿԱՐԳԸ </w:t>
      </w:r>
    </w:p>
    <w:p w:rsidR="00A40A9D" w:rsidRPr="00D21905" w:rsidRDefault="00C814FE" w:rsidP="006779FF">
      <w:pPr>
        <w:pStyle w:val="NormalWeb"/>
        <w:numPr>
          <w:ilvl w:val="0"/>
          <w:numId w:val="1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 xml:space="preserve">Աշխատանքային </w:t>
      </w:r>
      <w:r w:rsidRPr="00D21905">
        <w:rPr>
          <w:rFonts w:ascii="GHEA Grapalat" w:hAnsi="GHEA Grapalat" w:cs="Arial Unicode"/>
          <w:color w:val="000000"/>
          <w:lang w:val="hy-AM"/>
        </w:rPr>
        <w:t>խմբերը ստեղծվում են Խորհրդի որոշմամբ: Որոշմամբ սահմանվում են</w:t>
      </w:r>
      <w:r w:rsidRPr="00D21905">
        <w:rPr>
          <w:rFonts w:ascii="Art" w:hAnsi="Art" w:cs="Arial"/>
          <w:color w:val="000000"/>
          <w:lang w:val="hy-AM"/>
        </w:rPr>
        <w:t> </w:t>
      </w:r>
      <w:r w:rsidR="003E51D6" w:rsidRPr="00D21905">
        <w:rPr>
          <w:rFonts w:ascii="GHEA Grapalat" w:hAnsi="GHEA Grapalat" w:cs="Arial Unicode"/>
          <w:color w:val="000000"/>
          <w:lang w:val="hy-AM"/>
        </w:rPr>
        <w:t xml:space="preserve"> </w:t>
      </w:r>
      <w:r w:rsidR="00DC70C8" w:rsidRPr="00D21905">
        <w:rPr>
          <w:rFonts w:ascii="GHEA Grapalat" w:hAnsi="GHEA Grapalat" w:cs="Arial Unicode"/>
          <w:color w:val="000000"/>
          <w:lang w:val="hy-AM"/>
        </w:rPr>
        <w:t>խմբի</w:t>
      </w:r>
      <w:r w:rsidR="008F7772" w:rsidRPr="00D21905">
        <w:rPr>
          <w:rFonts w:ascii="GHEA Grapalat" w:hAnsi="GHEA Grapalat" w:cs="Arial Unicode"/>
          <w:color w:val="000000"/>
          <w:lang w:val="hy-AM"/>
        </w:rPr>
        <w:t xml:space="preserve"> անվանումը,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անդամների կազմ, գործունեության ժամկետը, ինչպես նաև նրա իրավասությանը վերապահված </w:t>
      </w:r>
      <w:r w:rsidRPr="00D21905">
        <w:rPr>
          <w:rFonts w:ascii="GHEA Grapalat" w:hAnsi="GHEA Grapalat"/>
          <w:color w:val="000000"/>
          <w:lang w:val="hy-AM"/>
        </w:rPr>
        <w:t>հարցերի վերաբերյալ եզրակացությունների ներկայացման ժամկետները:</w:t>
      </w:r>
    </w:p>
    <w:p w:rsidR="00A40A9D" w:rsidRPr="00D21905" w:rsidRDefault="00C814FE" w:rsidP="006779FF">
      <w:pPr>
        <w:pStyle w:val="NormalWeb"/>
        <w:numPr>
          <w:ilvl w:val="0"/>
          <w:numId w:val="1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>Աշխատանքային խումբն իր աշխատանքներն իրականացնում է նիստերի միջոցով, որոնք գումարվում են ըստ անհրաժեշտության, բայց ոչ ուշ քան յուրաքանչյուր վեց ամիսը մեկ անգամ, ինչպես նաև արտահերթ նիստերի միջոցով:</w:t>
      </w:r>
    </w:p>
    <w:p w:rsidR="00811088" w:rsidRPr="00D21905" w:rsidRDefault="00C814FE" w:rsidP="006779FF">
      <w:pPr>
        <w:pStyle w:val="NormalWeb"/>
        <w:numPr>
          <w:ilvl w:val="0"/>
          <w:numId w:val="1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 xml:space="preserve">Աշխատանքային խմբի հերթական նիստերը, ինչպես նաև խմբի ղեկավարի և անդամների գործունեությունն իրականացվում  է սույն </w:t>
      </w:r>
      <w:r w:rsidRPr="00D21905">
        <w:rPr>
          <w:rFonts w:ascii="GHEA Grapalat" w:hAnsi="GHEA Grapalat" w:cs="Arial"/>
          <w:color w:val="000000"/>
          <w:lang w:val="hy-AM"/>
        </w:rPr>
        <w:t>կարգի 1-ին գլխով սահմանված կարգով՝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այնքանով, որքանով այդ կարգը չի հակասում սույն գլխի դրույթներին</w:t>
      </w:r>
      <w:r w:rsidRPr="00D21905">
        <w:rPr>
          <w:rFonts w:ascii="GHEA Grapalat" w:hAnsi="GHEA Grapalat" w:cs="Arial"/>
          <w:color w:val="000000"/>
          <w:lang w:val="hy-AM"/>
        </w:rPr>
        <w:t>:</w:t>
      </w:r>
    </w:p>
    <w:p w:rsidR="00811088" w:rsidRPr="00D21905" w:rsidRDefault="00C814FE" w:rsidP="006779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/>
          <w:color w:val="000000"/>
          <w:lang w:val="hy-AM"/>
        </w:rPr>
        <w:t xml:space="preserve"> Աշխատանքային խմբի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արտահերթ նիստերը հրավիրում է</w:t>
      </w:r>
      <w:r w:rsidRPr="00D21905">
        <w:rPr>
          <w:rFonts w:ascii="Art" w:hAnsi="Art" w:cs="Arial"/>
          <w:color w:val="000000"/>
          <w:lang w:val="hy-AM"/>
        </w:rPr>
        <w:t> </w:t>
      </w:r>
      <w:r w:rsidR="00A83ADD" w:rsidRPr="00D21905">
        <w:rPr>
          <w:rFonts w:ascii="GHEA Grapalat" w:hAnsi="GHEA Grapalat" w:cs="Arial Unicode"/>
          <w:color w:val="000000"/>
          <w:lang w:val="hy-AM"/>
        </w:rPr>
        <w:t>աշխատանքային խմբի ղեկավարը</w:t>
      </w:r>
      <w:r w:rsidRPr="00D21905">
        <w:rPr>
          <w:rFonts w:ascii="GHEA Grapalat" w:hAnsi="GHEA Grapalat" w:cs="Arial Unicode"/>
          <w:color w:val="000000"/>
          <w:lang w:val="hy-AM"/>
        </w:rPr>
        <w:t>` իր նախաձեռնությամբ կամ</w:t>
      </w:r>
      <w:r w:rsidRPr="00D21905">
        <w:rPr>
          <w:rFonts w:ascii="Art" w:hAnsi="Art" w:cs="Arial"/>
          <w:color w:val="000000"/>
          <w:lang w:val="hy-AM"/>
        </w:rPr>
        <w:t> </w:t>
      </w:r>
      <w:r w:rsidR="00A83ADD" w:rsidRPr="00D21905">
        <w:rPr>
          <w:rFonts w:ascii="GHEA Grapalat" w:hAnsi="GHEA Grapalat"/>
          <w:color w:val="000000"/>
          <w:lang w:val="hy-AM"/>
        </w:rPr>
        <w:t>աշխատանքային խմբի</w:t>
      </w:r>
      <w:r w:rsidR="00A83ADD" w:rsidRPr="00D21905">
        <w:rPr>
          <w:rFonts w:ascii="GHEA Grapalat" w:hAnsi="GHEA Grapalat" w:cs="Arial Unicode"/>
          <w:color w:val="000000"/>
          <w:lang w:val="hy-AM"/>
        </w:rPr>
        <w:t xml:space="preserve"> անդամների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առնվազն մեկ քառորդի պահանջով:</w:t>
      </w:r>
      <w:r w:rsidRPr="00D21905">
        <w:rPr>
          <w:rFonts w:ascii="Art" w:hAnsi="Art" w:cs="Arial"/>
          <w:color w:val="000000"/>
          <w:lang w:val="hy-AM"/>
        </w:rPr>
        <w:t> </w:t>
      </w:r>
      <w:r w:rsidR="00A83ADD" w:rsidRPr="00D21905">
        <w:rPr>
          <w:rFonts w:ascii="GHEA Grapalat" w:hAnsi="GHEA Grapalat"/>
          <w:color w:val="000000"/>
          <w:lang w:val="hy-AM"/>
        </w:rPr>
        <w:t>Աշխատանքային խմբի</w:t>
      </w:r>
      <w:r w:rsidR="00A83ADD" w:rsidRPr="00D21905">
        <w:rPr>
          <w:rFonts w:ascii="GHEA Grapalat" w:hAnsi="GHEA Grapalat" w:cs="Arial Unicode"/>
          <w:color w:val="000000"/>
          <w:lang w:val="hy-AM"/>
        </w:rPr>
        <w:t xml:space="preserve"> արտահերթ</w:t>
      </w:r>
      <w:r w:rsidRPr="00D21905">
        <w:rPr>
          <w:rFonts w:ascii="GHEA Grapalat" w:hAnsi="GHEA Grapalat" w:cs="Arial Unicode"/>
          <w:color w:val="000000"/>
          <w:lang w:val="hy-AM"/>
        </w:rPr>
        <w:t xml:space="preserve"> նիստն անցկացվում է նախաձեռնողի օրակարգով</w:t>
      </w:r>
      <w:r w:rsidRPr="00D21905">
        <w:rPr>
          <w:rFonts w:ascii="GHEA Grapalat" w:hAnsi="GHEA Grapalat"/>
          <w:color w:val="000000"/>
          <w:lang w:val="hy-AM"/>
        </w:rPr>
        <w:t>:</w:t>
      </w:r>
    </w:p>
    <w:p w:rsidR="00811088" w:rsidRPr="00D21905" w:rsidRDefault="00C814FE" w:rsidP="006779F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21905">
        <w:rPr>
          <w:rFonts w:ascii="GHEA Grapalat" w:hAnsi="GHEA Grapalat" w:cs="Arian AMU"/>
          <w:lang w:val="hy-AM"/>
        </w:rPr>
        <w:t>Աշխատանքային խմբի նիստն իրավազոր է, եթե դրան մասնակցում է խմբի կազմի առնվազն երկու երրորդը։</w:t>
      </w:r>
    </w:p>
    <w:p w:rsidR="00A40A9D" w:rsidRPr="00D21905" w:rsidRDefault="00A40A9D" w:rsidP="00A40A9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779FF" w:rsidRPr="00D21905" w:rsidRDefault="006779FF" w:rsidP="00A40A9D">
      <w:pPr>
        <w:tabs>
          <w:tab w:val="left" w:pos="0"/>
        </w:tabs>
        <w:spacing w:line="360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763300" w:rsidRPr="00D21905" w:rsidRDefault="00763300" w:rsidP="00A40A9D">
      <w:pPr>
        <w:tabs>
          <w:tab w:val="left" w:pos="0"/>
        </w:tabs>
        <w:spacing w:line="360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763300" w:rsidRPr="00D21905" w:rsidRDefault="00763300" w:rsidP="00A40A9D">
      <w:pPr>
        <w:tabs>
          <w:tab w:val="left" w:pos="0"/>
        </w:tabs>
        <w:spacing w:line="360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763300" w:rsidRPr="00D21905" w:rsidRDefault="00763300" w:rsidP="00A40A9D">
      <w:pPr>
        <w:tabs>
          <w:tab w:val="left" w:pos="0"/>
        </w:tabs>
        <w:spacing w:line="360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</w:p>
    <w:p w:rsidR="00041BA9" w:rsidRPr="00D21905" w:rsidRDefault="00041BA9">
      <w:pPr>
        <w:rPr>
          <w:rFonts w:ascii="GHEA Grapalat" w:hAnsi="GHEA Grapalat"/>
          <w:b/>
          <w:bCs/>
          <w:noProof/>
          <w:lang w:val="hy-AM" w:eastAsia="ru-RU"/>
        </w:rPr>
      </w:pPr>
      <w:r w:rsidRPr="00D21905">
        <w:rPr>
          <w:rFonts w:ascii="GHEA Grapalat" w:hAnsi="GHEA Grapalat"/>
          <w:b/>
          <w:bCs/>
          <w:noProof/>
          <w:lang w:val="hy-AM" w:eastAsia="ru-RU"/>
        </w:rPr>
        <w:br w:type="page"/>
      </w:r>
    </w:p>
    <w:p w:rsidR="000502AB" w:rsidRPr="00D21905" w:rsidRDefault="00C814FE" w:rsidP="00041BA9">
      <w:pPr>
        <w:tabs>
          <w:tab w:val="left" w:pos="0"/>
        </w:tabs>
        <w:spacing w:line="276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  <w:r w:rsidRPr="00D21905">
        <w:rPr>
          <w:rFonts w:ascii="GHEA Grapalat" w:hAnsi="GHEA Grapalat"/>
          <w:b/>
          <w:bCs/>
          <w:noProof/>
          <w:lang w:val="hy-AM" w:eastAsia="ru-RU"/>
        </w:rPr>
        <w:t>ՀԻՄՆԱՎՈՐՈՒՄ</w:t>
      </w:r>
    </w:p>
    <w:p w:rsidR="00FF2CEB" w:rsidRPr="00D21905" w:rsidRDefault="00C814FE" w:rsidP="00041BA9">
      <w:pPr>
        <w:spacing w:line="276" w:lineRule="auto"/>
        <w:jc w:val="center"/>
        <w:rPr>
          <w:rFonts w:ascii="GHEA Grapalat" w:hAnsi="GHEA Grapalat"/>
          <w:noProof/>
          <w:lang w:val="hy-AM" w:eastAsia="ru-RU"/>
        </w:rPr>
      </w:pPr>
      <w:r w:rsidRPr="00D21905">
        <w:rPr>
          <w:rStyle w:val="Strong"/>
          <w:rFonts w:ascii="GHEA Grapalat" w:hAnsi="GHEA Grapalat"/>
          <w:color w:val="000000"/>
          <w:lang w:val="hy-AM"/>
        </w:rPr>
        <w:t>«ՀԱՆՐԱՅԻՆ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ԽՈՐՀՐԴԻ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ԿԱՆՈՆԱԴՐՈՒԹՅՈՒՆԸ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ՀԱՍՏԱՏԵԼՈՒ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ՄԱՍԻՆ»</w:t>
      </w:r>
      <w:r w:rsidRPr="00D21905">
        <w:rPr>
          <w:rFonts w:ascii="GHEA Grapalat" w:hAnsi="GHEA Grapalat" w:cs="Arial"/>
          <w:noProof/>
          <w:shd w:val="clear" w:color="auto" w:fill="FFFFFF"/>
          <w:lang w:val="hy-AM"/>
        </w:rPr>
        <w:t xml:space="preserve"> </w:t>
      </w:r>
      <w:r w:rsidRPr="00D21905">
        <w:rPr>
          <w:rFonts w:ascii="GHEA Grapalat" w:eastAsia="Calibri" w:hAnsi="GHEA Grapalat" w:cs="Sylfaen"/>
          <w:b/>
          <w:noProof/>
          <w:lang w:val="hy-AM"/>
        </w:rPr>
        <w:t>ՀԱՅԱ</w:t>
      </w:r>
      <w:r w:rsidRPr="00D21905">
        <w:rPr>
          <w:rFonts w:ascii="GHEA Grapalat" w:eastAsia="Calibri" w:hAnsi="GHEA Grapalat"/>
          <w:b/>
          <w:noProof/>
          <w:lang w:val="hy-AM"/>
        </w:rPr>
        <w:t>U</w:t>
      </w:r>
      <w:r w:rsidRPr="00D21905">
        <w:rPr>
          <w:rFonts w:ascii="GHEA Grapalat" w:eastAsia="Calibri" w:hAnsi="GHEA Grapalat" w:cs="Sylfaen"/>
          <w:b/>
          <w:noProof/>
          <w:lang w:val="hy-AM"/>
        </w:rPr>
        <w:t>ՏԱՆԻ</w:t>
      </w:r>
      <w:r w:rsidRPr="00D21905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D21905">
        <w:rPr>
          <w:rFonts w:ascii="GHEA Grapalat" w:eastAsia="Calibri" w:hAnsi="GHEA Grapalat" w:cs="Sylfaen"/>
          <w:b/>
          <w:noProof/>
          <w:lang w:val="hy-AM"/>
        </w:rPr>
        <w:t>ՀԱՆՐԱՊԵՏՈՒԹՅԱՆ</w:t>
      </w:r>
      <w:r w:rsidRPr="00D21905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D21905">
        <w:rPr>
          <w:rFonts w:ascii="GHEA Grapalat" w:eastAsia="Calibri" w:hAnsi="GHEA Grapalat" w:cs="Sylfaen"/>
          <w:b/>
          <w:noProof/>
          <w:lang w:val="hy-AM"/>
        </w:rPr>
        <w:t>ԿԱՌԱՎԱՐՈՒԹՅԱՆ ՈՐՈՇՄԱՆ ՆԱԽԱԳԾԻ</w:t>
      </w:r>
      <w:r w:rsidRPr="00D21905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D21905">
        <w:rPr>
          <w:rFonts w:ascii="GHEA Grapalat" w:eastAsia="Calibri" w:hAnsi="GHEA Grapalat" w:cs="Sylfaen"/>
          <w:b/>
          <w:noProof/>
          <w:lang w:val="hy-AM"/>
        </w:rPr>
        <w:t>ԸՆԴՈՒՆՄԱՆ</w:t>
      </w:r>
    </w:p>
    <w:p w:rsidR="00FF2CEB" w:rsidRPr="00D21905" w:rsidRDefault="00FF2CEB" w:rsidP="00041BA9">
      <w:pPr>
        <w:spacing w:line="360" w:lineRule="auto"/>
        <w:ind w:firstLine="567"/>
        <w:jc w:val="center"/>
        <w:rPr>
          <w:rFonts w:ascii="GHEA Grapalat" w:eastAsia="Calibri" w:hAnsi="GHEA Grapalat" w:cs="Sylfaen"/>
          <w:b/>
          <w:noProof/>
          <w:lang w:val="hy-AM"/>
        </w:rPr>
      </w:pPr>
    </w:p>
    <w:p w:rsidR="004E3B22" w:rsidRPr="00D21905" w:rsidRDefault="00C814FE" w:rsidP="00A40A9D">
      <w:pPr>
        <w:tabs>
          <w:tab w:val="left" w:pos="-180"/>
          <w:tab w:val="left" w:pos="0"/>
        </w:tabs>
        <w:spacing w:line="360" w:lineRule="auto"/>
        <w:ind w:firstLine="567"/>
        <w:jc w:val="both"/>
        <w:rPr>
          <w:rFonts w:ascii="GHEA Grapalat" w:hAnsi="GHEA Grapalat"/>
          <w:b/>
          <w:bCs/>
          <w:iCs/>
          <w:noProof/>
          <w:u w:val="single"/>
          <w:lang w:val="hy-AM"/>
        </w:rPr>
      </w:pPr>
      <w:r w:rsidRPr="00D21905">
        <w:rPr>
          <w:rFonts w:ascii="GHEA Grapalat" w:hAnsi="GHEA Grapalat"/>
          <w:b/>
          <w:bCs/>
          <w:iCs/>
          <w:noProof/>
          <w:u w:val="single"/>
          <w:lang w:val="hy-AM"/>
        </w:rPr>
        <w:t>Ընթացիկ իրավիճակը, իրավական ակտի ընդունման անհրաժեշտությունը</w:t>
      </w:r>
    </w:p>
    <w:p w:rsidR="006D6E19" w:rsidRPr="00D21905" w:rsidRDefault="00C814FE" w:rsidP="00A40A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/>
          <w:lang w:val="af-ZA"/>
        </w:rPr>
      </w:pPr>
      <w:r w:rsidRPr="00D21905">
        <w:rPr>
          <w:rFonts w:ascii="GHEA Grapalat" w:hAnsi="GHEA Grapalat"/>
          <w:bCs/>
          <w:noProof/>
          <w:lang w:val="hy-AM"/>
        </w:rPr>
        <w:t xml:space="preserve">Սույն նախագծի ընդունումը պայմանավորված է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D21905">
        <w:rPr>
          <w:rFonts w:ascii="GHEA Grapalat" w:hAnsi="GHEA Grapalat" w:cs="Arial"/>
          <w:bCs/>
          <w:color w:val="222222"/>
          <w:lang w:val="hy-AM"/>
        </w:rPr>
        <w:t xml:space="preserve">Հանրային խորհրդի մասին» </w:t>
      </w:r>
      <w:r w:rsidRPr="00D21905">
        <w:rPr>
          <w:rFonts w:ascii="GHEA Grapalat" w:hAnsi="GHEA Grapalat"/>
          <w:noProof/>
          <w:lang w:val="hy-AM"/>
        </w:rPr>
        <w:t xml:space="preserve">Հայաստանի Հանրապետության օրենքի </w:t>
      </w:r>
      <w:r w:rsidRPr="00D21905">
        <w:rPr>
          <w:rFonts w:ascii="GHEA Grapalat" w:hAnsi="GHEA Grapalat"/>
          <w:bCs/>
          <w:iCs/>
          <w:lang w:val="af-ZA"/>
        </w:rPr>
        <w:t xml:space="preserve">6-րդ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հոդվածի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14-րդ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մասի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և 12-</w:t>
      </w:r>
      <w:proofErr w:type="spellStart"/>
      <w:r w:rsidRPr="00D21905">
        <w:rPr>
          <w:rFonts w:ascii="GHEA Grapalat" w:hAnsi="GHEA Grapalat"/>
          <w:bCs/>
          <w:iCs/>
          <w:lang w:val="hy-AM"/>
        </w:rPr>
        <w:t>րդ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r w:rsidRPr="00D21905">
        <w:rPr>
          <w:rFonts w:ascii="GHEA Grapalat" w:hAnsi="GHEA Grapalat"/>
          <w:bCs/>
          <w:iCs/>
          <w:lang w:val="hy-AM"/>
        </w:rPr>
        <w:t>հոդվածի</w:t>
      </w:r>
      <w:r w:rsidRPr="00D21905">
        <w:rPr>
          <w:rFonts w:ascii="GHEA Grapalat" w:hAnsi="GHEA Grapalat"/>
          <w:bCs/>
          <w:iCs/>
          <w:lang w:val="af-ZA"/>
        </w:rPr>
        <w:t xml:space="preserve"> 2-</w:t>
      </w:r>
      <w:proofErr w:type="spellStart"/>
      <w:r w:rsidRPr="00D21905">
        <w:rPr>
          <w:rFonts w:ascii="GHEA Grapalat" w:hAnsi="GHEA Grapalat"/>
          <w:bCs/>
          <w:iCs/>
          <w:lang w:val="hy-AM"/>
        </w:rPr>
        <w:t>րդ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r w:rsidRPr="00D21905">
        <w:rPr>
          <w:rFonts w:ascii="GHEA Grapalat" w:hAnsi="GHEA Grapalat"/>
          <w:bCs/>
          <w:iCs/>
          <w:lang w:val="hy-AM"/>
        </w:rPr>
        <w:t>մասի</w:t>
      </w:r>
      <w:r w:rsidRPr="00D21905">
        <w:rPr>
          <w:rFonts w:ascii="GHEA Grapalat" w:hAnsi="GHEA Grapalat"/>
          <w:noProof/>
          <w:color w:val="000000"/>
          <w:lang w:val="hy-AM"/>
        </w:rPr>
        <w:t xml:space="preserve"> կիրարկման </w:t>
      </w:r>
      <w:r w:rsidRPr="00D21905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D21905">
        <w:rPr>
          <w:rFonts w:ascii="GHEA Grapalat" w:hAnsi="GHEA Grapalat"/>
          <w:bCs/>
          <w:noProof/>
          <w:lang w:val="hy-AM"/>
        </w:rPr>
        <w:t xml:space="preserve">անհրաժեշտությամբ: </w:t>
      </w:r>
      <w:r w:rsidRPr="00D21905">
        <w:rPr>
          <w:rFonts w:ascii="GHEA Grapalat" w:hAnsi="GHEA Grapalat"/>
          <w:noProof/>
          <w:lang w:val="hy-AM" w:eastAsia="ru-RU"/>
        </w:rPr>
        <w:t>Մասնավորապես, վերոնշյալ հոդվածի համաձայն՝</w:t>
      </w:r>
      <w:r w:rsidRPr="00D21905">
        <w:rPr>
          <w:rFonts w:ascii="GHEA Grapalat" w:hAnsi="GHEA Grapalat"/>
          <w:noProof/>
          <w:color w:val="000000"/>
          <w:lang w:val="hy-AM"/>
        </w:rPr>
        <w:t xml:space="preserve"> 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հանրային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խորհրդի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կանոնադրությունը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հաստատվում է Կառավարության որոշմամբ</w:t>
      </w:r>
      <w:r w:rsidRPr="00D21905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:rsidR="0035464E" w:rsidRPr="00D21905" w:rsidRDefault="0035464E" w:rsidP="00A40A9D">
      <w:pPr>
        <w:spacing w:line="360" w:lineRule="auto"/>
        <w:ind w:firstLine="567"/>
        <w:jc w:val="both"/>
        <w:rPr>
          <w:rFonts w:ascii="GHEA Grapalat" w:hAnsi="GHEA Grapalat"/>
          <w:b/>
          <w:noProof/>
          <w:u w:val="single"/>
          <w:lang w:val="hy-AM" w:eastAsia="ru-RU"/>
        </w:rPr>
      </w:pPr>
    </w:p>
    <w:p w:rsidR="007D5313" w:rsidRPr="00D21905" w:rsidRDefault="00C814FE" w:rsidP="00A40A9D">
      <w:pPr>
        <w:tabs>
          <w:tab w:val="left" w:pos="-180"/>
          <w:tab w:val="left" w:pos="0"/>
        </w:tabs>
        <w:spacing w:line="360" w:lineRule="auto"/>
        <w:ind w:firstLine="567"/>
        <w:jc w:val="both"/>
        <w:rPr>
          <w:rFonts w:ascii="GHEA Grapalat" w:hAnsi="GHEA Grapalat"/>
          <w:b/>
          <w:bCs/>
          <w:iCs/>
          <w:noProof/>
          <w:u w:val="single"/>
          <w:lang w:val="hy-AM"/>
        </w:rPr>
      </w:pPr>
      <w:r w:rsidRPr="00D21905">
        <w:rPr>
          <w:rFonts w:ascii="GHEA Grapalat" w:hAnsi="GHEA Grapalat"/>
          <w:b/>
          <w:bCs/>
          <w:iCs/>
          <w:noProof/>
          <w:u w:val="single"/>
          <w:lang w:val="hy-AM"/>
        </w:rPr>
        <w:t>Առաջարկվող կարգավորման բնույթը</w:t>
      </w:r>
    </w:p>
    <w:p w:rsidR="00A952E6" w:rsidRPr="00D21905" w:rsidRDefault="00C814FE" w:rsidP="00A40A9D">
      <w:pPr>
        <w:spacing w:line="360" w:lineRule="auto"/>
        <w:ind w:firstLine="567"/>
        <w:jc w:val="both"/>
        <w:rPr>
          <w:rFonts w:ascii="GHEA Grapalat" w:hAnsi="GHEA Grapalat"/>
          <w:b/>
          <w:noProof/>
          <w:shd w:val="clear" w:color="auto" w:fill="FFFFFF"/>
          <w:lang w:val="hy-AM"/>
        </w:rPr>
      </w:pPr>
      <w:r w:rsidRPr="00D21905">
        <w:rPr>
          <w:rStyle w:val="Strong"/>
          <w:rFonts w:ascii="GHEA Grapalat" w:hAnsi="GHEA Grapalat" w:cs="Arial Unicode"/>
          <w:b w:val="0"/>
          <w:noProof/>
          <w:color w:val="000000"/>
          <w:shd w:val="clear" w:color="auto" w:fill="FFFFFF"/>
          <w:lang w:val="hy-AM"/>
        </w:rPr>
        <w:t>Հաշվի առնելով վերոգրյալը` մշակվել է «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Հանրային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խորհրդի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կանոնադրությունը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հաստատելու մասին</w:t>
      </w:r>
      <w:r w:rsidRPr="00D21905">
        <w:rPr>
          <w:rFonts w:ascii="GHEA Grapalat" w:hAnsi="GHEA Grapalat"/>
          <w:noProof/>
          <w:lang w:val="hy-AM" w:eastAsia="ru-RU"/>
        </w:rPr>
        <w:t xml:space="preserve">» </w:t>
      </w:r>
      <w:r w:rsidRPr="00D21905">
        <w:rPr>
          <w:rFonts w:ascii="GHEA Grapalat" w:eastAsia="Calibri" w:hAnsi="GHEA Grapalat" w:cs="Sylfaen"/>
          <w:noProof/>
          <w:lang w:val="hy-AM"/>
        </w:rPr>
        <w:t xml:space="preserve"> </w:t>
      </w:r>
      <w:r w:rsidRPr="00D21905">
        <w:rPr>
          <w:rFonts w:ascii="GHEA Grapalat" w:hAnsi="GHEA Grapalat"/>
          <w:noProof/>
          <w:color w:val="000000"/>
          <w:lang w:val="hy-AM"/>
        </w:rPr>
        <w:t xml:space="preserve">Հայաստանի Հանրապետության </w:t>
      </w:r>
      <w:r w:rsidRPr="00D21905">
        <w:rPr>
          <w:rFonts w:ascii="GHEA Grapalat" w:eastAsia="Calibri" w:hAnsi="GHEA Grapalat" w:cs="Sylfaen"/>
          <w:noProof/>
          <w:lang w:val="hy-AM"/>
        </w:rPr>
        <w:t xml:space="preserve">կառավարության  </w:t>
      </w:r>
      <w:r w:rsidRPr="00D21905">
        <w:rPr>
          <w:rFonts w:ascii="GHEA Grapalat" w:hAnsi="GHEA Grapalat"/>
          <w:noProof/>
          <w:lang w:val="hy-AM"/>
        </w:rPr>
        <w:t>որոշման</w:t>
      </w:r>
      <w:r w:rsidRPr="00D21905">
        <w:rPr>
          <w:rFonts w:ascii="GHEA Grapalat" w:hAnsi="GHEA Grapalat"/>
          <w:b/>
          <w:noProof/>
          <w:lang w:val="hy-AM"/>
        </w:rPr>
        <w:t xml:space="preserve"> </w:t>
      </w:r>
      <w:r w:rsidRPr="00D21905">
        <w:rPr>
          <w:rFonts w:ascii="GHEA Grapalat" w:hAnsi="GHEA Grapalat"/>
          <w:bCs/>
          <w:iCs/>
          <w:noProof/>
          <w:lang w:val="hy-AM"/>
        </w:rPr>
        <w:t xml:space="preserve">նախագիծը: Նախագծով սահմանվում են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Հանրային</w:t>
      </w:r>
      <w:r w:rsidRPr="00D219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խորհրդի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գործունեության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proofErr w:type="spellStart"/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ընթացակարգային</w:t>
      </w:r>
      <w:proofErr w:type="spellEnd"/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դրույթները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մշտական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հանձնաժողովների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գործունեության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ոլորտները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դրանց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գործունեության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ինչպես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նաև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ժամանակավոր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հանձնաժողովների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աշխատանքային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խմբերի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կազմավորման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գործունեության</w:t>
      </w:r>
      <w:r w:rsidRPr="00D2190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կարգը:</w:t>
      </w:r>
    </w:p>
    <w:p w:rsidR="00022978" w:rsidRPr="00D21905" w:rsidRDefault="00022978" w:rsidP="00A40A9D">
      <w:pPr>
        <w:spacing w:line="360" w:lineRule="auto"/>
        <w:ind w:firstLine="567"/>
        <w:jc w:val="both"/>
        <w:rPr>
          <w:rFonts w:ascii="GHEA Grapalat" w:hAnsi="GHEA Grapalat"/>
          <w:noProof/>
          <w:lang w:val="hy-AM" w:eastAsia="ru-RU"/>
        </w:rPr>
      </w:pPr>
    </w:p>
    <w:p w:rsidR="0024045C" w:rsidRPr="00D21905" w:rsidRDefault="00C814FE" w:rsidP="00A40A9D">
      <w:pPr>
        <w:tabs>
          <w:tab w:val="left" w:pos="-180"/>
          <w:tab w:val="left" w:pos="0"/>
        </w:tabs>
        <w:spacing w:line="360" w:lineRule="auto"/>
        <w:ind w:firstLine="567"/>
        <w:jc w:val="both"/>
        <w:rPr>
          <w:rFonts w:ascii="GHEA Grapalat" w:hAnsi="GHEA Grapalat"/>
          <w:b/>
          <w:bCs/>
          <w:iCs/>
          <w:noProof/>
          <w:u w:val="single"/>
          <w:lang w:val="hy-AM"/>
        </w:rPr>
      </w:pPr>
      <w:r w:rsidRPr="00D21905">
        <w:rPr>
          <w:rFonts w:ascii="GHEA Grapalat" w:hAnsi="GHEA Grapalat"/>
          <w:b/>
          <w:bCs/>
          <w:iCs/>
          <w:noProof/>
          <w:u w:val="single"/>
          <w:lang w:val="hy-AM"/>
        </w:rPr>
        <w:t>Ակնկալվող արդյունքը</w:t>
      </w:r>
    </w:p>
    <w:p w:rsidR="007D5313" w:rsidRPr="00D21905" w:rsidRDefault="00C814FE" w:rsidP="00A40A9D">
      <w:pPr>
        <w:tabs>
          <w:tab w:val="right" w:pos="0"/>
        </w:tabs>
        <w:spacing w:line="360" w:lineRule="auto"/>
        <w:ind w:firstLine="567"/>
        <w:jc w:val="both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  <w:r w:rsidRPr="00D21905">
        <w:rPr>
          <w:rFonts w:ascii="GHEA Grapalat" w:hAnsi="GHEA Grapalat"/>
          <w:bCs/>
          <w:noProof/>
          <w:lang w:val="hy-AM"/>
        </w:rPr>
        <w:t xml:space="preserve">Նախագծի ընդունման արդյունքում կապահովվեն </w:t>
      </w:r>
      <w:r w:rsidRPr="00D21905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D21905">
        <w:rPr>
          <w:rFonts w:ascii="GHEA Grapalat" w:hAnsi="GHEA Grapalat" w:cs="Arial"/>
          <w:bCs/>
          <w:color w:val="222222"/>
          <w:lang w:val="hy-AM"/>
        </w:rPr>
        <w:t xml:space="preserve">Հանրային խորհրդի մասին» </w:t>
      </w:r>
      <w:r w:rsidRPr="00D21905">
        <w:rPr>
          <w:rFonts w:ascii="GHEA Grapalat" w:hAnsi="GHEA Grapalat"/>
          <w:noProof/>
          <w:lang w:val="hy-AM"/>
        </w:rPr>
        <w:t>Հայաստանի Հանրապետության օրենքի</w:t>
      </w:r>
      <w:r w:rsidRPr="00D21905">
        <w:rPr>
          <w:rFonts w:ascii="GHEA Grapalat" w:hAnsi="GHEA Grapalat"/>
          <w:bCs/>
          <w:noProof/>
          <w:lang w:val="hy-AM"/>
        </w:rPr>
        <w:t xml:space="preserve"> պահանջների կատարումը և կապահովվի Հանրային խորհրդի, նրա մշտական և ժամանակավոր հանձնաժողովների, ինչպես նաև աշխատանքային խմբերի բնականոն աշխատանքը:</w:t>
      </w:r>
    </w:p>
    <w:p w:rsidR="006A6101" w:rsidRPr="00D21905" w:rsidRDefault="006A6101" w:rsidP="00A40A9D">
      <w:pPr>
        <w:tabs>
          <w:tab w:val="right" w:pos="0"/>
        </w:tabs>
        <w:spacing w:line="360" w:lineRule="auto"/>
        <w:jc w:val="both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D173A7" w:rsidRPr="00D21905" w:rsidRDefault="00D173A7" w:rsidP="00A40A9D">
      <w:pPr>
        <w:tabs>
          <w:tab w:val="right" w:pos="0"/>
        </w:tabs>
        <w:spacing w:line="360" w:lineRule="auto"/>
        <w:jc w:val="both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041BA9" w:rsidRPr="00D21905" w:rsidRDefault="00041BA9">
      <w:pPr>
        <w:rPr>
          <w:rFonts w:ascii="GHEA Grapalat" w:hAnsi="GHEA Grapalat"/>
          <w:b/>
          <w:noProof/>
          <w:lang w:val="hy-AM" w:eastAsia="ru-RU"/>
        </w:rPr>
      </w:pPr>
      <w:bookmarkStart w:id="0" w:name="_GoBack"/>
      <w:bookmarkEnd w:id="0"/>
      <w:r w:rsidRPr="00D21905">
        <w:rPr>
          <w:rFonts w:ascii="GHEA Grapalat" w:hAnsi="GHEA Grapalat"/>
          <w:b/>
          <w:noProof/>
          <w:lang w:val="hy-AM" w:eastAsia="ru-RU"/>
        </w:rPr>
        <w:br w:type="page"/>
      </w:r>
    </w:p>
    <w:p w:rsidR="006A6101" w:rsidRPr="00D21905" w:rsidRDefault="00C814FE" w:rsidP="00041BA9">
      <w:pPr>
        <w:spacing w:line="276" w:lineRule="auto"/>
        <w:ind w:firstLine="567"/>
        <w:jc w:val="center"/>
        <w:rPr>
          <w:rFonts w:ascii="GHEA Grapalat" w:hAnsi="GHEA Grapalat"/>
          <w:b/>
          <w:noProof/>
          <w:lang w:val="hy-AM" w:eastAsia="ru-RU"/>
        </w:rPr>
      </w:pPr>
      <w:r w:rsidRPr="00D21905">
        <w:rPr>
          <w:rFonts w:ascii="GHEA Grapalat" w:hAnsi="GHEA Grapalat"/>
          <w:b/>
          <w:noProof/>
          <w:lang w:val="hy-AM" w:eastAsia="ru-RU"/>
        </w:rPr>
        <w:t xml:space="preserve">ՏԵՂԵԿԱՆՔ </w:t>
      </w:r>
    </w:p>
    <w:p w:rsidR="006A6101" w:rsidRPr="00D21905" w:rsidRDefault="00C814FE" w:rsidP="00041BA9">
      <w:pPr>
        <w:shd w:val="clear" w:color="auto" w:fill="FFFFFF"/>
        <w:spacing w:line="276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  <w:r w:rsidRPr="00D21905">
        <w:rPr>
          <w:rStyle w:val="Strong"/>
          <w:rFonts w:ascii="GHEA Grapalat" w:hAnsi="GHEA Grapalat"/>
          <w:color w:val="000000"/>
          <w:lang w:val="hy-AM"/>
        </w:rPr>
        <w:t>«ՀԱՆՐԱՅԻՆ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ԽՈՐՀՐԴԻ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ԿԱՆՈՆԱԴՐՈՒԹՅՈՒՆԸ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ՀԱՍՏԱՏԵԼՈՒ</w:t>
      </w:r>
      <w:r w:rsidRPr="00D2190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21905">
        <w:rPr>
          <w:rStyle w:val="Strong"/>
          <w:rFonts w:ascii="GHEA Grapalat" w:hAnsi="GHEA Grapalat"/>
          <w:color w:val="000000"/>
          <w:lang w:val="hy-AM"/>
        </w:rPr>
        <w:t>ՄԱՍԻՆ»</w:t>
      </w:r>
      <w:r w:rsidRPr="00D21905">
        <w:rPr>
          <w:rFonts w:ascii="GHEA Grapalat" w:hAnsi="GHEA Grapalat" w:cs="Arial"/>
          <w:noProof/>
          <w:shd w:val="clear" w:color="auto" w:fill="FFFFFF"/>
          <w:lang w:val="hy-AM"/>
        </w:rPr>
        <w:t xml:space="preserve"> </w:t>
      </w:r>
      <w:r w:rsidRPr="00D21905">
        <w:rPr>
          <w:rFonts w:ascii="GHEA Grapalat" w:hAnsi="GHEA Grapalat"/>
          <w:b/>
          <w:bCs/>
          <w:iCs/>
          <w:lang w:val="af-ZA"/>
        </w:rPr>
        <w:t xml:space="preserve">ՀԱՅԱՍՏԱՆԻ ՀԱՆՐԱՊԵՏՈՒԹՅԱՆ ԿԱՌԱՎԱՐՈՒԹՅԱՆ ՈՐՈՇՄԱՆ </w:t>
      </w:r>
      <w:r w:rsidRPr="00D21905">
        <w:rPr>
          <w:rFonts w:ascii="GHEA Grapalat" w:eastAsia="Calibri" w:hAnsi="GHEA Grapalat"/>
          <w:b/>
          <w:lang w:val="hy-AM"/>
        </w:rPr>
        <w:t xml:space="preserve">ՆԱԽԱԳԾԻ ԸՆԴՈՒՆՄԱՆ </w:t>
      </w:r>
      <w:r w:rsidRPr="00D21905">
        <w:rPr>
          <w:rFonts w:ascii="GHEA Grapalat" w:hAnsi="GHEA Grapalat"/>
          <w:b/>
          <w:noProof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6A6101" w:rsidRPr="00D21905" w:rsidRDefault="00C814FE" w:rsidP="00041BA9">
      <w:pPr>
        <w:spacing w:line="276" w:lineRule="auto"/>
        <w:ind w:firstLine="567"/>
        <w:jc w:val="center"/>
        <w:rPr>
          <w:rFonts w:ascii="GHEA Grapalat" w:hAnsi="GHEA Grapalat"/>
          <w:b/>
          <w:noProof/>
          <w:lang w:val="hy-AM" w:eastAsia="ru-RU"/>
        </w:rPr>
      </w:pPr>
      <w:r w:rsidRPr="00D21905">
        <w:rPr>
          <w:rFonts w:ascii="GHEA Grapalat" w:hAnsi="GHEA Grapalat"/>
          <w:b/>
          <w:noProof/>
          <w:lang w:val="hy-AM" w:eastAsia="ru-RU"/>
        </w:rPr>
        <w:t>ԷԱԿԱՆ ԱՎԵԼԱՑՄԱՆ ԿԱՄ ՆՎԱԶԵՑՄԱՆ ՄԱՍԻՆ</w:t>
      </w:r>
    </w:p>
    <w:p w:rsidR="006A6101" w:rsidRPr="00D21905" w:rsidRDefault="006A6101" w:rsidP="00A40A9D">
      <w:pPr>
        <w:spacing w:line="360" w:lineRule="auto"/>
        <w:ind w:firstLine="567"/>
        <w:rPr>
          <w:rFonts w:ascii="GHEA Grapalat" w:hAnsi="GHEA Grapalat"/>
          <w:noProof/>
          <w:lang w:val="hy-AM" w:eastAsia="ru-RU"/>
        </w:rPr>
      </w:pPr>
    </w:p>
    <w:p w:rsidR="006A6101" w:rsidRPr="00D81A2B" w:rsidRDefault="00C814FE" w:rsidP="00A40A9D">
      <w:pPr>
        <w:spacing w:line="360" w:lineRule="auto"/>
        <w:ind w:firstLine="567"/>
        <w:jc w:val="both"/>
        <w:rPr>
          <w:rFonts w:ascii="GHEA Grapalat" w:hAnsi="GHEA Grapalat" w:cs="Sylfaen"/>
          <w:noProof/>
          <w:lang w:val="af-ZA" w:eastAsia="ru-RU"/>
        </w:rPr>
      </w:pPr>
      <w:r w:rsidRPr="00D21905">
        <w:rPr>
          <w:rStyle w:val="Strong"/>
          <w:rFonts w:ascii="GHEA Grapalat" w:hAnsi="GHEA Grapalat" w:cs="Arial Unicode"/>
          <w:b w:val="0"/>
          <w:noProof/>
          <w:color w:val="000000"/>
          <w:shd w:val="clear" w:color="auto" w:fill="FFFFFF"/>
          <w:lang w:val="hy-AM"/>
        </w:rPr>
        <w:t>«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Հանրային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խորհրդի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hy-AM"/>
        </w:rPr>
        <w:t>կանոնադրությունը</w:t>
      </w:r>
      <w:r w:rsidRPr="00D21905">
        <w:rPr>
          <w:rStyle w:val="Strong"/>
          <w:rFonts w:ascii="GHEA Grapalat" w:eastAsia="Tahoma" w:hAnsi="GHEA Grapalat"/>
          <w:b w:val="0"/>
          <w:color w:val="000000"/>
          <w:lang w:val="af-ZA"/>
        </w:rPr>
        <w:t xml:space="preserve"> </w:t>
      </w:r>
      <w:r w:rsidRPr="00D21905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հաստատելու մասին</w:t>
      </w:r>
      <w:r w:rsidRPr="00D21905">
        <w:rPr>
          <w:rFonts w:ascii="GHEA Grapalat" w:hAnsi="GHEA Grapalat"/>
          <w:noProof/>
          <w:lang w:val="hy-AM" w:eastAsia="ru-RU"/>
        </w:rPr>
        <w:t xml:space="preserve">» </w:t>
      </w:r>
      <w:r w:rsidRPr="00D21905">
        <w:rPr>
          <w:rFonts w:ascii="GHEA Grapalat" w:eastAsia="Calibri" w:hAnsi="GHEA Grapalat" w:cs="Sylfaen"/>
          <w:noProof/>
          <w:lang w:val="hy-AM"/>
        </w:rPr>
        <w:t xml:space="preserve"> </w:t>
      </w:r>
      <w:r w:rsidRPr="00D21905">
        <w:rPr>
          <w:rFonts w:ascii="GHEA Grapalat" w:hAnsi="GHEA Grapalat"/>
          <w:noProof/>
          <w:color w:val="000000"/>
          <w:lang w:val="hy-AM"/>
        </w:rPr>
        <w:t xml:space="preserve">Հայաստանի Հանրապետության </w:t>
      </w:r>
      <w:r w:rsidRPr="00D21905">
        <w:rPr>
          <w:rFonts w:ascii="GHEA Grapalat" w:eastAsia="Calibri" w:hAnsi="GHEA Grapalat" w:cs="Sylfaen"/>
          <w:noProof/>
          <w:lang w:val="hy-AM"/>
        </w:rPr>
        <w:t xml:space="preserve">կառավարության </w:t>
      </w:r>
      <w:r w:rsidRPr="00D21905">
        <w:rPr>
          <w:rFonts w:ascii="GHEA Grapalat" w:hAnsi="GHEA Grapalat"/>
          <w:noProof/>
          <w:lang w:val="hy-AM"/>
        </w:rPr>
        <w:t>որոշման</w:t>
      </w:r>
      <w:r w:rsidRPr="00D21905">
        <w:rPr>
          <w:rFonts w:ascii="GHEA Grapalat" w:hAnsi="GHEA Grapalat"/>
          <w:b/>
          <w:noProof/>
          <w:lang w:val="hy-AM"/>
        </w:rPr>
        <w:t xml:space="preserve"> </w:t>
      </w:r>
      <w:r w:rsidRPr="00D21905">
        <w:rPr>
          <w:rFonts w:ascii="GHEA Grapalat" w:hAnsi="GHEA Grapalat"/>
          <w:bCs/>
          <w:iCs/>
          <w:noProof/>
          <w:lang w:val="hy-AM"/>
        </w:rPr>
        <w:t>նախագծի</w:t>
      </w:r>
      <w:r w:rsidRPr="00D21905">
        <w:rPr>
          <w:rFonts w:ascii="GHEA Grapalat" w:hAnsi="GHEA Grapalat"/>
          <w:noProof/>
          <w:lang w:val="hy-AM" w:eastAsia="ru-RU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ընդունման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դեպքում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պետական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կամ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տեղական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ինքնակառավարման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մարմնի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բյուջեում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ծախսերի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և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եկամուտների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էական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ավելացում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կամ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նվազեցում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չի</w:t>
      </w:r>
      <w:proofErr w:type="spellEnd"/>
      <w:r w:rsidRPr="00D21905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D21905">
        <w:rPr>
          <w:rFonts w:ascii="GHEA Grapalat" w:hAnsi="GHEA Grapalat"/>
          <w:bCs/>
          <w:iCs/>
          <w:lang w:val="af-ZA"/>
        </w:rPr>
        <w:t>առաջանում</w:t>
      </w:r>
      <w:proofErr w:type="spellEnd"/>
      <w:r w:rsidRPr="00D21905">
        <w:rPr>
          <w:rFonts w:ascii="GHEA Grapalat" w:hAnsi="GHEA Grapalat"/>
          <w:bCs/>
          <w:iCs/>
          <w:lang w:val="af-ZA"/>
        </w:rPr>
        <w:t>:</w:t>
      </w:r>
    </w:p>
    <w:p w:rsidR="006A6101" w:rsidRPr="00D81A2B" w:rsidRDefault="006A6101" w:rsidP="00A40A9D">
      <w:pPr>
        <w:tabs>
          <w:tab w:val="right" w:pos="0"/>
        </w:tabs>
        <w:spacing w:line="360" w:lineRule="auto"/>
        <w:ind w:firstLine="567"/>
        <w:jc w:val="both"/>
        <w:rPr>
          <w:rFonts w:ascii="GHEA Grapalat" w:hAnsi="GHEA Grapalat"/>
          <w:noProof/>
          <w:lang w:val="af-ZA" w:eastAsia="ru-RU"/>
        </w:rPr>
      </w:pPr>
    </w:p>
    <w:p w:rsidR="007D5313" w:rsidRPr="00D81A2B" w:rsidRDefault="007D5313" w:rsidP="00A40A9D">
      <w:pPr>
        <w:spacing w:line="360" w:lineRule="auto"/>
        <w:ind w:firstLine="567"/>
        <w:jc w:val="both"/>
        <w:rPr>
          <w:rFonts w:ascii="GHEA Grapalat" w:hAnsi="GHEA Grapalat"/>
          <w:noProof/>
          <w:lang w:val="hy-AM" w:eastAsia="ru-RU"/>
        </w:rPr>
      </w:pPr>
    </w:p>
    <w:p w:rsidR="007D5313" w:rsidRPr="00D81A2B" w:rsidRDefault="007D5313" w:rsidP="00A40A9D">
      <w:pPr>
        <w:spacing w:line="360" w:lineRule="auto"/>
        <w:ind w:firstLine="567"/>
        <w:jc w:val="both"/>
        <w:rPr>
          <w:rFonts w:ascii="GHEA Grapalat" w:hAnsi="GHEA Grapalat" w:cs="Sylfaen"/>
          <w:noProof/>
          <w:lang w:val="hy-AM" w:eastAsia="ru-RU"/>
        </w:rPr>
      </w:pPr>
    </w:p>
    <w:sectPr w:rsidR="007D5313" w:rsidRPr="00D81A2B" w:rsidSect="00041BA9">
      <w:headerReference w:type="default" r:id="rId8"/>
      <w:footerReference w:type="even" r:id="rId9"/>
      <w:footerReference w:type="default" r:id="rId10"/>
      <w:pgSz w:w="12240" w:h="15840"/>
      <w:pgMar w:top="426" w:right="758" w:bottom="709" w:left="993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45" w:rsidRDefault="005E7745">
      <w:r>
        <w:separator/>
      </w:r>
    </w:p>
  </w:endnote>
  <w:endnote w:type="continuationSeparator" w:id="0">
    <w:p w:rsidR="005E7745" w:rsidRDefault="005E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47" w:rsidRDefault="007716A6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942"/>
      <w:gridCol w:w="2094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7716A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727D2">
            <w:rPr>
              <w:rFonts w:ascii="Art" w:hAnsi="Art"/>
              <w:noProof/>
              <w:sz w:val="16"/>
              <w:szCs w:val="16"/>
            </w:rPr>
            <w:t>8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45" w:rsidRDefault="005E7745">
      <w:r>
        <w:separator/>
      </w:r>
    </w:p>
  </w:footnote>
  <w:footnote w:type="continuationSeparator" w:id="0">
    <w:p w:rsidR="005E7745" w:rsidRDefault="005E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47" w:rsidRPr="0021435D" w:rsidRDefault="00EB70F2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2C"/>
    <w:multiLevelType w:val="hybridMultilevel"/>
    <w:tmpl w:val="FD24E562"/>
    <w:lvl w:ilvl="0" w:tplc="D500F6F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66414"/>
    <w:multiLevelType w:val="hybridMultilevel"/>
    <w:tmpl w:val="A4F4D8AE"/>
    <w:lvl w:ilvl="0" w:tplc="47FCEDFA">
      <w:start w:val="3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BE14A6"/>
    <w:multiLevelType w:val="hybridMultilevel"/>
    <w:tmpl w:val="3D683AB2"/>
    <w:lvl w:ilvl="0" w:tplc="05B42B5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412AD7"/>
    <w:multiLevelType w:val="hybridMultilevel"/>
    <w:tmpl w:val="13F2A79C"/>
    <w:lvl w:ilvl="0" w:tplc="71F2DC36">
      <w:start w:val="3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B532B4"/>
    <w:multiLevelType w:val="hybridMultilevel"/>
    <w:tmpl w:val="9B42C74A"/>
    <w:lvl w:ilvl="0" w:tplc="53D6A69E">
      <w:start w:val="12"/>
      <w:numFmt w:val="decimal"/>
      <w:lvlText w:val="%1."/>
      <w:lvlJc w:val="left"/>
      <w:pPr>
        <w:ind w:left="928" w:hanging="360"/>
      </w:pPr>
      <w:rPr>
        <w:rFonts w:cs="Arian AMU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1BD32F9"/>
    <w:multiLevelType w:val="hybridMultilevel"/>
    <w:tmpl w:val="0D3C1EDE"/>
    <w:lvl w:ilvl="0" w:tplc="75164190">
      <w:start w:val="3"/>
      <w:numFmt w:val="decimal"/>
      <w:lvlText w:val="%1."/>
      <w:lvlJc w:val="left"/>
      <w:pPr>
        <w:ind w:left="1353" w:hanging="360"/>
      </w:pPr>
      <w:rPr>
        <w:rFonts w:ascii="GHEA Grapalat" w:hAnsi="GHEA Grapalat" w:cs="Times New Roman" w:hint="default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046EC"/>
    <w:multiLevelType w:val="hybridMultilevel"/>
    <w:tmpl w:val="810894FE"/>
    <w:lvl w:ilvl="0" w:tplc="71F2DC36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63DB1D2F"/>
    <w:multiLevelType w:val="hybridMultilevel"/>
    <w:tmpl w:val="B972E85E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00DEB"/>
    <w:multiLevelType w:val="hybridMultilevel"/>
    <w:tmpl w:val="02F49662"/>
    <w:lvl w:ilvl="0" w:tplc="F0408544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040F3D"/>
    <w:multiLevelType w:val="hybridMultilevel"/>
    <w:tmpl w:val="AA0AD772"/>
    <w:lvl w:ilvl="0" w:tplc="F76A5DDE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7D19DF"/>
    <w:multiLevelType w:val="multilevel"/>
    <w:tmpl w:val="7D1C353C"/>
    <w:lvl w:ilvl="0">
      <w:start w:val="16"/>
      <w:numFmt w:val="decimal"/>
      <w:lvlText w:val="%1."/>
      <w:lvlJc w:val="left"/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28"/>
    <w:rsid w:val="00001465"/>
    <w:rsid w:val="00002061"/>
    <w:rsid w:val="0000312C"/>
    <w:rsid w:val="00003929"/>
    <w:rsid w:val="00006A4F"/>
    <w:rsid w:val="000070A6"/>
    <w:rsid w:val="00010D4B"/>
    <w:rsid w:val="00015A8C"/>
    <w:rsid w:val="00015EA9"/>
    <w:rsid w:val="00020878"/>
    <w:rsid w:val="00022628"/>
    <w:rsid w:val="00022978"/>
    <w:rsid w:val="0002483F"/>
    <w:rsid w:val="00024E45"/>
    <w:rsid w:val="00026256"/>
    <w:rsid w:val="00033873"/>
    <w:rsid w:val="00035539"/>
    <w:rsid w:val="0003628E"/>
    <w:rsid w:val="00041BA9"/>
    <w:rsid w:val="000502AB"/>
    <w:rsid w:val="00050ECE"/>
    <w:rsid w:val="00051409"/>
    <w:rsid w:val="00052518"/>
    <w:rsid w:val="00053637"/>
    <w:rsid w:val="0005624B"/>
    <w:rsid w:val="00061E96"/>
    <w:rsid w:val="0006382B"/>
    <w:rsid w:val="0006433B"/>
    <w:rsid w:val="000663D4"/>
    <w:rsid w:val="00070222"/>
    <w:rsid w:val="0007118D"/>
    <w:rsid w:val="000726EF"/>
    <w:rsid w:val="00074FD1"/>
    <w:rsid w:val="00075E90"/>
    <w:rsid w:val="00077259"/>
    <w:rsid w:val="0007780E"/>
    <w:rsid w:val="00081FBC"/>
    <w:rsid w:val="0008243A"/>
    <w:rsid w:val="00083723"/>
    <w:rsid w:val="00084F9C"/>
    <w:rsid w:val="0008759C"/>
    <w:rsid w:val="000926CD"/>
    <w:rsid w:val="00094638"/>
    <w:rsid w:val="00094D6A"/>
    <w:rsid w:val="00097D11"/>
    <w:rsid w:val="000A14D8"/>
    <w:rsid w:val="000A17CC"/>
    <w:rsid w:val="000A256D"/>
    <w:rsid w:val="000A5F74"/>
    <w:rsid w:val="000A6C62"/>
    <w:rsid w:val="000B2ED8"/>
    <w:rsid w:val="000B3FB1"/>
    <w:rsid w:val="000B7056"/>
    <w:rsid w:val="000C0253"/>
    <w:rsid w:val="000C04FC"/>
    <w:rsid w:val="000C093D"/>
    <w:rsid w:val="000C0EEA"/>
    <w:rsid w:val="000C5519"/>
    <w:rsid w:val="000C7EC6"/>
    <w:rsid w:val="000D3FC7"/>
    <w:rsid w:val="000D4393"/>
    <w:rsid w:val="000D5421"/>
    <w:rsid w:val="000D6860"/>
    <w:rsid w:val="000E21B7"/>
    <w:rsid w:val="000E310D"/>
    <w:rsid w:val="000E45C0"/>
    <w:rsid w:val="000E767F"/>
    <w:rsid w:val="000F2C3A"/>
    <w:rsid w:val="000F550C"/>
    <w:rsid w:val="000F717F"/>
    <w:rsid w:val="00100209"/>
    <w:rsid w:val="00100FC1"/>
    <w:rsid w:val="00103887"/>
    <w:rsid w:val="00105223"/>
    <w:rsid w:val="00107E56"/>
    <w:rsid w:val="00117E76"/>
    <w:rsid w:val="0012003B"/>
    <w:rsid w:val="00121D2B"/>
    <w:rsid w:val="0012275E"/>
    <w:rsid w:val="00124063"/>
    <w:rsid w:val="001313AA"/>
    <w:rsid w:val="00132B3C"/>
    <w:rsid w:val="00132CCC"/>
    <w:rsid w:val="00134442"/>
    <w:rsid w:val="00136A27"/>
    <w:rsid w:val="00142AC1"/>
    <w:rsid w:val="0014359D"/>
    <w:rsid w:val="00143D9E"/>
    <w:rsid w:val="00151240"/>
    <w:rsid w:val="001552F4"/>
    <w:rsid w:val="0015694E"/>
    <w:rsid w:val="0016212A"/>
    <w:rsid w:val="0016299A"/>
    <w:rsid w:val="00163C3A"/>
    <w:rsid w:val="00163E0A"/>
    <w:rsid w:val="0016406A"/>
    <w:rsid w:val="00165410"/>
    <w:rsid w:val="0016727D"/>
    <w:rsid w:val="001725B9"/>
    <w:rsid w:val="001737A0"/>
    <w:rsid w:val="00175D64"/>
    <w:rsid w:val="0017755D"/>
    <w:rsid w:val="00177A43"/>
    <w:rsid w:val="001810A0"/>
    <w:rsid w:val="0018479C"/>
    <w:rsid w:val="00184F72"/>
    <w:rsid w:val="00185B3F"/>
    <w:rsid w:val="00187D13"/>
    <w:rsid w:val="00191313"/>
    <w:rsid w:val="00191BCC"/>
    <w:rsid w:val="0019359F"/>
    <w:rsid w:val="00197CFA"/>
    <w:rsid w:val="001A05C5"/>
    <w:rsid w:val="001A0FA4"/>
    <w:rsid w:val="001A73E2"/>
    <w:rsid w:val="001B3C51"/>
    <w:rsid w:val="001B79E7"/>
    <w:rsid w:val="001C36F4"/>
    <w:rsid w:val="001C5CB0"/>
    <w:rsid w:val="001D1425"/>
    <w:rsid w:val="001D42C7"/>
    <w:rsid w:val="001D76AD"/>
    <w:rsid w:val="001F4BC4"/>
    <w:rsid w:val="00205E90"/>
    <w:rsid w:val="00206D98"/>
    <w:rsid w:val="00210703"/>
    <w:rsid w:val="002128AF"/>
    <w:rsid w:val="0021387B"/>
    <w:rsid w:val="0021435D"/>
    <w:rsid w:val="002153BC"/>
    <w:rsid w:val="00222046"/>
    <w:rsid w:val="00222E28"/>
    <w:rsid w:val="002239CF"/>
    <w:rsid w:val="00225685"/>
    <w:rsid w:val="00225A36"/>
    <w:rsid w:val="002273EB"/>
    <w:rsid w:val="00227D59"/>
    <w:rsid w:val="002349B9"/>
    <w:rsid w:val="0023543D"/>
    <w:rsid w:val="00236767"/>
    <w:rsid w:val="00237543"/>
    <w:rsid w:val="00237DBB"/>
    <w:rsid w:val="00240195"/>
    <w:rsid w:val="0024045C"/>
    <w:rsid w:val="002409FC"/>
    <w:rsid w:val="00241D37"/>
    <w:rsid w:val="00242FC2"/>
    <w:rsid w:val="0024433F"/>
    <w:rsid w:val="00247973"/>
    <w:rsid w:val="00251490"/>
    <w:rsid w:val="00252798"/>
    <w:rsid w:val="002528C6"/>
    <w:rsid w:val="00253509"/>
    <w:rsid w:val="00253572"/>
    <w:rsid w:val="002549A8"/>
    <w:rsid w:val="002568AA"/>
    <w:rsid w:val="002574BD"/>
    <w:rsid w:val="0026009A"/>
    <w:rsid w:val="00266B9B"/>
    <w:rsid w:val="002700FC"/>
    <w:rsid w:val="00271FC7"/>
    <w:rsid w:val="002723C6"/>
    <w:rsid w:val="00273886"/>
    <w:rsid w:val="0027617B"/>
    <w:rsid w:val="002762FD"/>
    <w:rsid w:val="0028419A"/>
    <w:rsid w:val="002842D4"/>
    <w:rsid w:val="00284C8F"/>
    <w:rsid w:val="002978FA"/>
    <w:rsid w:val="002A5451"/>
    <w:rsid w:val="002A7595"/>
    <w:rsid w:val="002B040A"/>
    <w:rsid w:val="002B237F"/>
    <w:rsid w:val="002B3063"/>
    <w:rsid w:val="002B3890"/>
    <w:rsid w:val="002B3928"/>
    <w:rsid w:val="002B5930"/>
    <w:rsid w:val="002B5AE8"/>
    <w:rsid w:val="002B61D6"/>
    <w:rsid w:val="002B728B"/>
    <w:rsid w:val="002C0BDA"/>
    <w:rsid w:val="002C1A42"/>
    <w:rsid w:val="002C37B9"/>
    <w:rsid w:val="002C3B7E"/>
    <w:rsid w:val="002C3EEC"/>
    <w:rsid w:val="002D50E7"/>
    <w:rsid w:val="002D5FFD"/>
    <w:rsid w:val="002D6701"/>
    <w:rsid w:val="002E0EE8"/>
    <w:rsid w:val="002E1749"/>
    <w:rsid w:val="002E3D62"/>
    <w:rsid w:val="002F4C4B"/>
    <w:rsid w:val="002F7E47"/>
    <w:rsid w:val="00300550"/>
    <w:rsid w:val="00300E8D"/>
    <w:rsid w:val="003015A6"/>
    <w:rsid w:val="00302457"/>
    <w:rsid w:val="00303EE7"/>
    <w:rsid w:val="003063B9"/>
    <w:rsid w:val="00307379"/>
    <w:rsid w:val="0031237B"/>
    <w:rsid w:val="00316F14"/>
    <w:rsid w:val="0032409F"/>
    <w:rsid w:val="0032620B"/>
    <w:rsid w:val="00326310"/>
    <w:rsid w:val="00331B31"/>
    <w:rsid w:val="00332443"/>
    <w:rsid w:val="00336D92"/>
    <w:rsid w:val="00342D9A"/>
    <w:rsid w:val="003456B9"/>
    <w:rsid w:val="003459E6"/>
    <w:rsid w:val="00346235"/>
    <w:rsid w:val="0034639D"/>
    <w:rsid w:val="00350F84"/>
    <w:rsid w:val="00353F2D"/>
    <w:rsid w:val="0035464E"/>
    <w:rsid w:val="00354CB7"/>
    <w:rsid w:val="00355481"/>
    <w:rsid w:val="003560CD"/>
    <w:rsid w:val="00356A14"/>
    <w:rsid w:val="00356FF9"/>
    <w:rsid w:val="0035711A"/>
    <w:rsid w:val="003572DD"/>
    <w:rsid w:val="00357EAC"/>
    <w:rsid w:val="00360184"/>
    <w:rsid w:val="00361AF5"/>
    <w:rsid w:val="00371973"/>
    <w:rsid w:val="003722B8"/>
    <w:rsid w:val="00374030"/>
    <w:rsid w:val="003761DA"/>
    <w:rsid w:val="00376D06"/>
    <w:rsid w:val="00377035"/>
    <w:rsid w:val="003834A1"/>
    <w:rsid w:val="0038368C"/>
    <w:rsid w:val="00383B88"/>
    <w:rsid w:val="00385377"/>
    <w:rsid w:val="0038726D"/>
    <w:rsid w:val="00387590"/>
    <w:rsid w:val="00390372"/>
    <w:rsid w:val="00392337"/>
    <w:rsid w:val="003929DF"/>
    <w:rsid w:val="00393601"/>
    <w:rsid w:val="00396197"/>
    <w:rsid w:val="00397E12"/>
    <w:rsid w:val="003A0056"/>
    <w:rsid w:val="003B2B3D"/>
    <w:rsid w:val="003B3ECC"/>
    <w:rsid w:val="003B6FEC"/>
    <w:rsid w:val="003B7339"/>
    <w:rsid w:val="003C100E"/>
    <w:rsid w:val="003C209D"/>
    <w:rsid w:val="003C3303"/>
    <w:rsid w:val="003C6C6F"/>
    <w:rsid w:val="003C7454"/>
    <w:rsid w:val="003C7C37"/>
    <w:rsid w:val="003D087C"/>
    <w:rsid w:val="003D1B32"/>
    <w:rsid w:val="003D34DD"/>
    <w:rsid w:val="003D6A45"/>
    <w:rsid w:val="003D6E07"/>
    <w:rsid w:val="003D6E18"/>
    <w:rsid w:val="003D715C"/>
    <w:rsid w:val="003E0EF8"/>
    <w:rsid w:val="003E3260"/>
    <w:rsid w:val="003E51D6"/>
    <w:rsid w:val="003E6452"/>
    <w:rsid w:val="003E66DA"/>
    <w:rsid w:val="003E749E"/>
    <w:rsid w:val="003E7E57"/>
    <w:rsid w:val="003F0CBE"/>
    <w:rsid w:val="003F4CE8"/>
    <w:rsid w:val="003F6877"/>
    <w:rsid w:val="003F7B60"/>
    <w:rsid w:val="00401808"/>
    <w:rsid w:val="0040539D"/>
    <w:rsid w:val="00406165"/>
    <w:rsid w:val="00406D7C"/>
    <w:rsid w:val="00410CF7"/>
    <w:rsid w:val="00412E71"/>
    <w:rsid w:val="004154CF"/>
    <w:rsid w:val="0041684A"/>
    <w:rsid w:val="004205AF"/>
    <w:rsid w:val="00420FC8"/>
    <w:rsid w:val="00422144"/>
    <w:rsid w:val="00423A16"/>
    <w:rsid w:val="00423B10"/>
    <w:rsid w:val="00425994"/>
    <w:rsid w:val="0042763B"/>
    <w:rsid w:val="004278FE"/>
    <w:rsid w:val="0043204E"/>
    <w:rsid w:val="00433018"/>
    <w:rsid w:val="00433487"/>
    <w:rsid w:val="00433E02"/>
    <w:rsid w:val="00435FF3"/>
    <w:rsid w:val="004371D6"/>
    <w:rsid w:val="0044069B"/>
    <w:rsid w:val="00441061"/>
    <w:rsid w:val="00442D41"/>
    <w:rsid w:val="004455D0"/>
    <w:rsid w:val="0044582F"/>
    <w:rsid w:val="004461AC"/>
    <w:rsid w:val="0044734C"/>
    <w:rsid w:val="00450DA1"/>
    <w:rsid w:val="004522FB"/>
    <w:rsid w:val="0045481E"/>
    <w:rsid w:val="00457DEB"/>
    <w:rsid w:val="00460118"/>
    <w:rsid w:val="00467C4B"/>
    <w:rsid w:val="00470925"/>
    <w:rsid w:val="00471649"/>
    <w:rsid w:val="004727D2"/>
    <w:rsid w:val="00472B6C"/>
    <w:rsid w:val="0047472B"/>
    <w:rsid w:val="00481C90"/>
    <w:rsid w:val="004832CC"/>
    <w:rsid w:val="00483591"/>
    <w:rsid w:val="0049635C"/>
    <w:rsid w:val="00496F84"/>
    <w:rsid w:val="004A2862"/>
    <w:rsid w:val="004A30AC"/>
    <w:rsid w:val="004B0EEA"/>
    <w:rsid w:val="004B2686"/>
    <w:rsid w:val="004B326D"/>
    <w:rsid w:val="004B36A5"/>
    <w:rsid w:val="004B39E4"/>
    <w:rsid w:val="004B42A5"/>
    <w:rsid w:val="004C06A3"/>
    <w:rsid w:val="004D062E"/>
    <w:rsid w:val="004D07FD"/>
    <w:rsid w:val="004D2C02"/>
    <w:rsid w:val="004D345C"/>
    <w:rsid w:val="004D3A30"/>
    <w:rsid w:val="004D3DEA"/>
    <w:rsid w:val="004D4A2C"/>
    <w:rsid w:val="004D6037"/>
    <w:rsid w:val="004E2564"/>
    <w:rsid w:val="004E26D1"/>
    <w:rsid w:val="004E3B22"/>
    <w:rsid w:val="004E5462"/>
    <w:rsid w:val="004E580F"/>
    <w:rsid w:val="004E6642"/>
    <w:rsid w:val="004E7BAF"/>
    <w:rsid w:val="004F04AF"/>
    <w:rsid w:val="004F16C1"/>
    <w:rsid w:val="004F18B7"/>
    <w:rsid w:val="004F2B9A"/>
    <w:rsid w:val="004F3C86"/>
    <w:rsid w:val="004F5786"/>
    <w:rsid w:val="004F5BA8"/>
    <w:rsid w:val="004F70CA"/>
    <w:rsid w:val="00503044"/>
    <w:rsid w:val="00504986"/>
    <w:rsid w:val="00506F0A"/>
    <w:rsid w:val="00507151"/>
    <w:rsid w:val="005101A9"/>
    <w:rsid w:val="00510373"/>
    <w:rsid w:val="0051040C"/>
    <w:rsid w:val="00512B24"/>
    <w:rsid w:val="00513FB4"/>
    <w:rsid w:val="00515594"/>
    <w:rsid w:val="005167A5"/>
    <w:rsid w:val="00520472"/>
    <w:rsid w:val="00520D07"/>
    <w:rsid w:val="00521CB0"/>
    <w:rsid w:val="00523FD7"/>
    <w:rsid w:val="005262EF"/>
    <w:rsid w:val="00526E13"/>
    <w:rsid w:val="00536962"/>
    <w:rsid w:val="00542954"/>
    <w:rsid w:val="00546043"/>
    <w:rsid w:val="00546350"/>
    <w:rsid w:val="0054703A"/>
    <w:rsid w:val="00550AD7"/>
    <w:rsid w:val="00552E41"/>
    <w:rsid w:val="00553B9F"/>
    <w:rsid w:val="00555F80"/>
    <w:rsid w:val="00557AFC"/>
    <w:rsid w:val="005614B4"/>
    <w:rsid w:val="00561583"/>
    <w:rsid w:val="00563B50"/>
    <w:rsid w:val="005656CA"/>
    <w:rsid w:val="00565CC1"/>
    <w:rsid w:val="00566F2D"/>
    <w:rsid w:val="0056709F"/>
    <w:rsid w:val="005676AD"/>
    <w:rsid w:val="00567C3D"/>
    <w:rsid w:val="0057080E"/>
    <w:rsid w:val="00584C5A"/>
    <w:rsid w:val="005859C3"/>
    <w:rsid w:val="00587F87"/>
    <w:rsid w:val="005928B1"/>
    <w:rsid w:val="00593C2F"/>
    <w:rsid w:val="00597FA9"/>
    <w:rsid w:val="005A0982"/>
    <w:rsid w:val="005A1F0D"/>
    <w:rsid w:val="005A644F"/>
    <w:rsid w:val="005A7506"/>
    <w:rsid w:val="005A7AD9"/>
    <w:rsid w:val="005B0093"/>
    <w:rsid w:val="005B4C4F"/>
    <w:rsid w:val="005C1033"/>
    <w:rsid w:val="005C13C2"/>
    <w:rsid w:val="005C1AA8"/>
    <w:rsid w:val="005C1E9A"/>
    <w:rsid w:val="005D0173"/>
    <w:rsid w:val="005D24CE"/>
    <w:rsid w:val="005D59BC"/>
    <w:rsid w:val="005D7EE8"/>
    <w:rsid w:val="005E0083"/>
    <w:rsid w:val="005E2BEE"/>
    <w:rsid w:val="005E559A"/>
    <w:rsid w:val="005E5B87"/>
    <w:rsid w:val="005E7745"/>
    <w:rsid w:val="005F1DD5"/>
    <w:rsid w:val="005F2229"/>
    <w:rsid w:val="005F372A"/>
    <w:rsid w:val="005F593F"/>
    <w:rsid w:val="005F6ED7"/>
    <w:rsid w:val="006014D7"/>
    <w:rsid w:val="00607207"/>
    <w:rsid w:val="00611E00"/>
    <w:rsid w:val="00611F04"/>
    <w:rsid w:val="00612DBC"/>
    <w:rsid w:val="00614E94"/>
    <w:rsid w:val="00615B9F"/>
    <w:rsid w:val="00615CDD"/>
    <w:rsid w:val="006165C0"/>
    <w:rsid w:val="00620019"/>
    <w:rsid w:val="00620CEF"/>
    <w:rsid w:val="006226EA"/>
    <w:rsid w:val="00623A8F"/>
    <w:rsid w:val="006255FC"/>
    <w:rsid w:val="00632A39"/>
    <w:rsid w:val="00634EA4"/>
    <w:rsid w:val="0063777E"/>
    <w:rsid w:val="006409BF"/>
    <w:rsid w:val="00640F77"/>
    <w:rsid w:val="00644BCB"/>
    <w:rsid w:val="006456C4"/>
    <w:rsid w:val="00645B28"/>
    <w:rsid w:val="00646DEA"/>
    <w:rsid w:val="006475C8"/>
    <w:rsid w:val="00650B1C"/>
    <w:rsid w:val="006562B9"/>
    <w:rsid w:val="006571E9"/>
    <w:rsid w:val="0065740D"/>
    <w:rsid w:val="006575D8"/>
    <w:rsid w:val="00661506"/>
    <w:rsid w:val="006618A8"/>
    <w:rsid w:val="00661C66"/>
    <w:rsid w:val="00661ED7"/>
    <w:rsid w:val="00662C6E"/>
    <w:rsid w:val="00663DEA"/>
    <w:rsid w:val="0066603C"/>
    <w:rsid w:val="00666129"/>
    <w:rsid w:val="00667F24"/>
    <w:rsid w:val="006723D8"/>
    <w:rsid w:val="00673623"/>
    <w:rsid w:val="006751C9"/>
    <w:rsid w:val="0067584E"/>
    <w:rsid w:val="00675B1B"/>
    <w:rsid w:val="0067656C"/>
    <w:rsid w:val="006779FF"/>
    <w:rsid w:val="00681096"/>
    <w:rsid w:val="00684581"/>
    <w:rsid w:val="0068486B"/>
    <w:rsid w:val="006906E4"/>
    <w:rsid w:val="0069373E"/>
    <w:rsid w:val="00693950"/>
    <w:rsid w:val="00693CD7"/>
    <w:rsid w:val="00694E85"/>
    <w:rsid w:val="00696047"/>
    <w:rsid w:val="00696B37"/>
    <w:rsid w:val="006A071C"/>
    <w:rsid w:val="006A0B6B"/>
    <w:rsid w:val="006A18C7"/>
    <w:rsid w:val="006A3B81"/>
    <w:rsid w:val="006A502D"/>
    <w:rsid w:val="006A546C"/>
    <w:rsid w:val="006A6101"/>
    <w:rsid w:val="006A7402"/>
    <w:rsid w:val="006B0237"/>
    <w:rsid w:val="006B0351"/>
    <w:rsid w:val="006B7A9A"/>
    <w:rsid w:val="006C26C8"/>
    <w:rsid w:val="006C4A96"/>
    <w:rsid w:val="006C7765"/>
    <w:rsid w:val="006D14DC"/>
    <w:rsid w:val="006D5EDD"/>
    <w:rsid w:val="006D5F3F"/>
    <w:rsid w:val="006D6E19"/>
    <w:rsid w:val="006E1B00"/>
    <w:rsid w:val="006E559C"/>
    <w:rsid w:val="006F11E7"/>
    <w:rsid w:val="006F71B7"/>
    <w:rsid w:val="006F7995"/>
    <w:rsid w:val="0070061C"/>
    <w:rsid w:val="00703AA4"/>
    <w:rsid w:val="00705EC8"/>
    <w:rsid w:val="00714687"/>
    <w:rsid w:val="00716500"/>
    <w:rsid w:val="00717C9F"/>
    <w:rsid w:val="0072352F"/>
    <w:rsid w:val="007254D8"/>
    <w:rsid w:val="00730BFC"/>
    <w:rsid w:val="00740126"/>
    <w:rsid w:val="00740E25"/>
    <w:rsid w:val="00742E63"/>
    <w:rsid w:val="00745480"/>
    <w:rsid w:val="00750809"/>
    <w:rsid w:val="007539FE"/>
    <w:rsid w:val="007545BC"/>
    <w:rsid w:val="00754DAE"/>
    <w:rsid w:val="00760301"/>
    <w:rsid w:val="00763300"/>
    <w:rsid w:val="007660C1"/>
    <w:rsid w:val="0076703E"/>
    <w:rsid w:val="007705E0"/>
    <w:rsid w:val="007716A6"/>
    <w:rsid w:val="00773DFB"/>
    <w:rsid w:val="007761BE"/>
    <w:rsid w:val="00776337"/>
    <w:rsid w:val="007764AB"/>
    <w:rsid w:val="007852B0"/>
    <w:rsid w:val="007878D3"/>
    <w:rsid w:val="007902A9"/>
    <w:rsid w:val="00790462"/>
    <w:rsid w:val="00791659"/>
    <w:rsid w:val="007936BB"/>
    <w:rsid w:val="00794AE2"/>
    <w:rsid w:val="00796050"/>
    <w:rsid w:val="0079725A"/>
    <w:rsid w:val="007A26AE"/>
    <w:rsid w:val="007A462A"/>
    <w:rsid w:val="007B4371"/>
    <w:rsid w:val="007B7179"/>
    <w:rsid w:val="007C2005"/>
    <w:rsid w:val="007C26ED"/>
    <w:rsid w:val="007C2BA0"/>
    <w:rsid w:val="007C3AA9"/>
    <w:rsid w:val="007C566C"/>
    <w:rsid w:val="007C59D2"/>
    <w:rsid w:val="007C625D"/>
    <w:rsid w:val="007D5313"/>
    <w:rsid w:val="007D55E9"/>
    <w:rsid w:val="007E22A5"/>
    <w:rsid w:val="007E3ADC"/>
    <w:rsid w:val="007E3C2F"/>
    <w:rsid w:val="007E665A"/>
    <w:rsid w:val="007F455C"/>
    <w:rsid w:val="007F728F"/>
    <w:rsid w:val="007F77E9"/>
    <w:rsid w:val="00803571"/>
    <w:rsid w:val="008039FC"/>
    <w:rsid w:val="00803E44"/>
    <w:rsid w:val="00804C35"/>
    <w:rsid w:val="00806B5B"/>
    <w:rsid w:val="00807F5B"/>
    <w:rsid w:val="0081008E"/>
    <w:rsid w:val="00811088"/>
    <w:rsid w:val="00811252"/>
    <w:rsid w:val="00811EA8"/>
    <w:rsid w:val="00812291"/>
    <w:rsid w:val="008123FC"/>
    <w:rsid w:val="00814126"/>
    <w:rsid w:val="008150B2"/>
    <w:rsid w:val="00815F64"/>
    <w:rsid w:val="00827293"/>
    <w:rsid w:val="008279B7"/>
    <w:rsid w:val="00827C18"/>
    <w:rsid w:val="00831BFF"/>
    <w:rsid w:val="008325B9"/>
    <w:rsid w:val="00832E66"/>
    <w:rsid w:val="00832F2F"/>
    <w:rsid w:val="0083532E"/>
    <w:rsid w:val="00841D06"/>
    <w:rsid w:val="0084483D"/>
    <w:rsid w:val="00845B64"/>
    <w:rsid w:val="0084610D"/>
    <w:rsid w:val="008474FB"/>
    <w:rsid w:val="00852BC7"/>
    <w:rsid w:val="0085422A"/>
    <w:rsid w:val="00863791"/>
    <w:rsid w:val="0086433B"/>
    <w:rsid w:val="00864A52"/>
    <w:rsid w:val="008728EA"/>
    <w:rsid w:val="00875E49"/>
    <w:rsid w:val="00876BE7"/>
    <w:rsid w:val="008807C7"/>
    <w:rsid w:val="00881899"/>
    <w:rsid w:val="00882A8A"/>
    <w:rsid w:val="00884A27"/>
    <w:rsid w:val="008A1C96"/>
    <w:rsid w:val="008A203E"/>
    <w:rsid w:val="008A440D"/>
    <w:rsid w:val="008A70D9"/>
    <w:rsid w:val="008B785E"/>
    <w:rsid w:val="008C03F3"/>
    <w:rsid w:val="008C1CE9"/>
    <w:rsid w:val="008C3FA7"/>
    <w:rsid w:val="008C58D0"/>
    <w:rsid w:val="008C5F77"/>
    <w:rsid w:val="008D0BA4"/>
    <w:rsid w:val="008D1737"/>
    <w:rsid w:val="008D28D4"/>
    <w:rsid w:val="008D2F4C"/>
    <w:rsid w:val="008D3F81"/>
    <w:rsid w:val="008D474A"/>
    <w:rsid w:val="008E2BA9"/>
    <w:rsid w:val="008E5055"/>
    <w:rsid w:val="008E68FC"/>
    <w:rsid w:val="008E78C3"/>
    <w:rsid w:val="008F07FF"/>
    <w:rsid w:val="008F1A20"/>
    <w:rsid w:val="008F3568"/>
    <w:rsid w:val="008F47E4"/>
    <w:rsid w:val="008F507F"/>
    <w:rsid w:val="008F5BF8"/>
    <w:rsid w:val="008F7772"/>
    <w:rsid w:val="009028A4"/>
    <w:rsid w:val="00903F81"/>
    <w:rsid w:val="00906681"/>
    <w:rsid w:val="00907FE0"/>
    <w:rsid w:val="00914170"/>
    <w:rsid w:val="00915E3F"/>
    <w:rsid w:val="00917770"/>
    <w:rsid w:val="00920511"/>
    <w:rsid w:val="00921001"/>
    <w:rsid w:val="00925717"/>
    <w:rsid w:val="0092572A"/>
    <w:rsid w:val="00926645"/>
    <w:rsid w:val="0092668D"/>
    <w:rsid w:val="00927F95"/>
    <w:rsid w:val="009306AB"/>
    <w:rsid w:val="00931656"/>
    <w:rsid w:val="00931877"/>
    <w:rsid w:val="00931EEC"/>
    <w:rsid w:val="00933ACE"/>
    <w:rsid w:val="00935650"/>
    <w:rsid w:val="00936B20"/>
    <w:rsid w:val="00941171"/>
    <w:rsid w:val="009426F7"/>
    <w:rsid w:val="00950938"/>
    <w:rsid w:val="00953763"/>
    <w:rsid w:val="00955CA3"/>
    <w:rsid w:val="00955E86"/>
    <w:rsid w:val="00955F5A"/>
    <w:rsid w:val="00960171"/>
    <w:rsid w:val="0096059C"/>
    <w:rsid w:val="0096155C"/>
    <w:rsid w:val="0096161A"/>
    <w:rsid w:val="00963451"/>
    <w:rsid w:val="00971643"/>
    <w:rsid w:val="0097373C"/>
    <w:rsid w:val="00976FC3"/>
    <w:rsid w:val="00977A17"/>
    <w:rsid w:val="009821E2"/>
    <w:rsid w:val="009825CF"/>
    <w:rsid w:val="00982E14"/>
    <w:rsid w:val="009831C1"/>
    <w:rsid w:val="00985A2B"/>
    <w:rsid w:val="00986231"/>
    <w:rsid w:val="009902C1"/>
    <w:rsid w:val="009916D0"/>
    <w:rsid w:val="009926A2"/>
    <w:rsid w:val="00993478"/>
    <w:rsid w:val="00994B74"/>
    <w:rsid w:val="00995568"/>
    <w:rsid w:val="00995F3E"/>
    <w:rsid w:val="00996376"/>
    <w:rsid w:val="009968CC"/>
    <w:rsid w:val="009A0649"/>
    <w:rsid w:val="009A2D2A"/>
    <w:rsid w:val="009A2F99"/>
    <w:rsid w:val="009A31FD"/>
    <w:rsid w:val="009A589E"/>
    <w:rsid w:val="009A6846"/>
    <w:rsid w:val="009B241A"/>
    <w:rsid w:val="009B532C"/>
    <w:rsid w:val="009B65DF"/>
    <w:rsid w:val="009C0BB3"/>
    <w:rsid w:val="009C2986"/>
    <w:rsid w:val="009C29A8"/>
    <w:rsid w:val="009C2C47"/>
    <w:rsid w:val="009D331E"/>
    <w:rsid w:val="009D5BD0"/>
    <w:rsid w:val="009D5F4D"/>
    <w:rsid w:val="009D5FF2"/>
    <w:rsid w:val="009D7F76"/>
    <w:rsid w:val="009E0E56"/>
    <w:rsid w:val="009E1433"/>
    <w:rsid w:val="009E4410"/>
    <w:rsid w:val="009E5115"/>
    <w:rsid w:val="009E5C71"/>
    <w:rsid w:val="009E696E"/>
    <w:rsid w:val="009E7D56"/>
    <w:rsid w:val="00A0573D"/>
    <w:rsid w:val="00A067E6"/>
    <w:rsid w:val="00A149A9"/>
    <w:rsid w:val="00A14DAB"/>
    <w:rsid w:val="00A1502A"/>
    <w:rsid w:val="00A15776"/>
    <w:rsid w:val="00A15C06"/>
    <w:rsid w:val="00A1621D"/>
    <w:rsid w:val="00A179A0"/>
    <w:rsid w:val="00A207AE"/>
    <w:rsid w:val="00A21ABA"/>
    <w:rsid w:val="00A233C7"/>
    <w:rsid w:val="00A313DD"/>
    <w:rsid w:val="00A323F0"/>
    <w:rsid w:val="00A376E9"/>
    <w:rsid w:val="00A40A12"/>
    <w:rsid w:val="00A40A9D"/>
    <w:rsid w:val="00A4421D"/>
    <w:rsid w:val="00A52245"/>
    <w:rsid w:val="00A54377"/>
    <w:rsid w:val="00A548BE"/>
    <w:rsid w:val="00A61E8C"/>
    <w:rsid w:val="00A6253E"/>
    <w:rsid w:val="00A64CF6"/>
    <w:rsid w:val="00A65621"/>
    <w:rsid w:val="00A6604C"/>
    <w:rsid w:val="00A6650D"/>
    <w:rsid w:val="00A6783B"/>
    <w:rsid w:val="00A705E9"/>
    <w:rsid w:val="00A7135F"/>
    <w:rsid w:val="00A71505"/>
    <w:rsid w:val="00A717B6"/>
    <w:rsid w:val="00A72DD4"/>
    <w:rsid w:val="00A76374"/>
    <w:rsid w:val="00A765DB"/>
    <w:rsid w:val="00A77791"/>
    <w:rsid w:val="00A77BB6"/>
    <w:rsid w:val="00A83ADD"/>
    <w:rsid w:val="00A83DE5"/>
    <w:rsid w:val="00A857BD"/>
    <w:rsid w:val="00A90807"/>
    <w:rsid w:val="00A952E6"/>
    <w:rsid w:val="00AA0CB5"/>
    <w:rsid w:val="00AA2201"/>
    <w:rsid w:val="00AA78C7"/>
    <w:rsid w:val="00AB0CE9"/>
    <w:rsid w:val="00AB55D2"/>
    <w:rsid w:val="00AB627F"/>
    <w:rsid w:val="00AB6595"/>
    <w:rsid w:val="00AB7073"/>
    <w:rsid w:val="00AB72BF"/>
    <w:rsid w:val="00AC4BE1"/>
    <w:rsid w:val="00AC7C47"/>
    <w:rsid w:val="00AD1B2C"/>
    <w:rsid w:val="00AD32A6"/>
    <w:rsid w:val="00AD3919"/>
    <w:rsid w:val="00AD6B65"/>
    <w:rsid w:val="00AE2BBA"/>
    <w:rsid w:val="00AE2EB3"/>
    <w:rsid w:val="00AE5198"/>
    <w:rsid w:val="00AE699A"/>
    <w:rsid w:val="00AF05AD"/>
    <w:rsid w:val="00AF10CD"/>
    <w:rsid w:val="00AF2F20"/>
    <w:rsid w:val="00AF4D0A"/>
    <w:rsid w:val="00B01AE2"/>
    <w:rsid w:val="00B048F3"/>
    <w:rsid w:val="00B05503"/>
    <w:rsid w:val="00B06598"/>
    <w:rsid w:val="00B1193C"/>
    <w:rsid w:val="00B122BE"/>
    <w:rsid w:val="00B16E6D"/>
    <w:rsid w:val="00B216D4"/>
    <w:rsid w:val="00B21A52"/>
    <w:rsid w:val="00B30D69"/>
    <w:rsid w:val="00B31D9B"/>
    <w:rsid w:val="00B32207"/>
    <w:rsid w:val="00B3257C"/>
    <w:rsid w:val="00B3495E"/>
    <w:rsid w:val="00B40B58"/>
    <w:rsid w:val="00B41FD3"/>
    <w:rsid w:val="00B468E4"/>
    <w:rsid w:val="00B51C48"/>
    <w:rsid w:val="00B5227F"/>
    <w:rsid w:val="00B532EE"/>
    <w:rsid w:val="00B576F3"/>
    <w:rsid w:val="00B5772D"/>
    <w:rsid w:val="00B67176"/>
    <w:rsid w:val="00B719F9"/>
    <w:rsid w:val="00B71C03"/>
    <w:rsid w:val="00B71D8D"/>
    <w:rsid w:val="00B72640"/>
    <w:rsid w:val="00B73A3E"/>
    <w:rsid w:val="00B755C5"/>
    <w:rsid w:val="00B757B8"/>
    <w:rsid w:val="00B80B4A"/>
    <w:rsid w:val="00B85DE1"/>
    <w:rsid w:val="00B86D0D"/>
    <w:rsid w:val="00B9097C"/>
    <w:rsid w:val="00B915C1"/>
    <w:rsid w:val="00B928F6"/>
    <w:rsid w:val="00B952C7"/>
    <w:rsid w:val="00B96708"/>
    <w:rsid w:val="00B977A5"/>
    <w:rsid w:val="00B97B51"/>
    <w:rsid w:val="00BA413A"/>
    <w:rsid w:val="00BA6639"/>
    <w:rsid w:val="00BB0271"/>
    <w:rsid w:val="00BB03B2"/>
    <w:rsid w:val="00BB1CE6"/>
    <w:rsid w:val="00BB2B63"/>
    <w:rsid w:val="00BB446B"/>
    <w:rsid w:val="00BB4CFA"/>
    <w:rsid w:val="00BB69D6"/>
    <w:rsid w:val="00BC22DB"/>
    <w:rsid w:val="00BC4E17"/>
    <w:rsid w:val="00BC60CB"/>
    <w:rsid w:val="00BD60E8"/>
    <w:rsid w:val="00BD63AD"/>
    <w:rsid w:val="00BD6CA2"/>
    <w:rsid w:val="00BD71BD"/>
    <w:rsid w:val="00BE427C"/>
    <w:rsid w:val="00BF48EE"/>
    <w:rsid w:val="00BF54C2"/>
    <w:rsid w:val="00BF6598"/>
    <w:rsid w:val="00BF7092"/>
    <w:rsid w:val="00C039CF"/>
    <w:rsid w:val="00C055EA"/>
    <w:rsid w:val="00C06084"/>
    <w:rsid w:val="00C06737"/>
    <w:rsid w:val="00C07E18"/>
    <w:rsid w:val="00C12290"/>
    <w:rsid w:val="00C12BFA"/>
    <w:rsid w:val="00C131E6"/>
    <w:rsid w:val="00C14532"/>
    <w:rsid w:val="00C16CC5"/>
    <w:rsid w:val="00C23F25"/>
    <w:rsid w:val="00C263DD"/>
    <w:rsid w:val="00C323CB"/>
    <w:rsid w:val="00C32C50"/>
    <w:rsid w:val="00C33DEE"/>
    <w:rsid w:val="00C37611"/>
    <w:rsid w:val="00C4710A"/>
    <w:rsid w:val="00C477FB"/>
    <w:rsid w:val="00C500E4"/>
    <w:rsid w:val="00C5254F"/>
    <w:rsid w:val="00C5379B"/>
    <w:rsid w:val="00C54110"/>
    <w:rsid w:val="00C55262"/>
    <w:rsid w:val="00C559C3"/>
    <w:rsid w:val="00C56EC3"/>
    <w:rsid w:val="00C574B3"/>
    <w:rsid w:val="00C61A8D"/>
    <w:rsid w:val="00C630F6"/>
    <w:rsid w:val="00C638B3"/>
    <w:rsid w:val="00C658C7"/>
    <w:rsid w:val="00C66F38"/>
    <w:rsid w:val="00C71DD2"/>
    <w:rsid w:val="00C72B3F"/>
    <w:rsid w:val="00C7312C"/>
    <w:rsid w:val="00C73D43"/>
    <w:rsid w:val="00C804DE"/>
    <w:rsid w:val="00C814FE"/>
    <w:rsid w:val="00C8248B"/>
    <w:rsid w:val="00C834AC"/>
    <w:rsid w:val="00C91A4D"/>
    <w:rsid w:val="00C92F80"/>
    <w:rsid w:val="00C97819"/>
    <w:rsid w:val="00CA2739"/>
    <w:rsid w:val="00CA3A7F"/>
    <w:rsid w:val="00CB168B"/>
    <w:rsid w:val="00CB1D52"/>
    <w:rsid w:val="00CB1D59"/>
    <w:rsid w:val="00CB1EEF"/>
    <w:rsid w:val="00CB2CB8"/>
    <w:rsid w:val="00CB2CD6"/>
    <w:rsid w:val="00CB43EB"/>
    <w:rsid w:val="00CB589E"/>
    <w:rsid w:val="00CB5F43"/>
    <w:rsid w:val="00CC0492"/>
    <w:rsid w:val="00CC189B"/>
    <w:rsid w:val="00CC3ABB"/>
    <w:rsid w:val="00CC4CC7"/>
    <w:rsid w:val="00CC5285"/>
    <w:rsid w:val="00CC573B"/>
    <w:rsid w:val="00CC62B1"/>
    <w:rsid w:val="00CC754D"/>
    <w:rsid w:val="00CC79B2"/>
    <w:rsid w:val="00CD35F6"/>
    <w:rsid w:val="00CD49C9"/>
    <w:rsid w:val="00CD76AD"/>
    <w:rsid w:val="00CE0DB3"/>
    <w:rsid w:val="00CE3060"/>
    <w:rsid w:val="00CF1182"/>
    <w:rsid w:val="00CF227C"/>
    <w:rsid w:val="00CF2559"/>
    <w:rsid w:val="00CF57B7"/>
    <w:rsid w:val="00CF7BC0"/>
    <w:rsid w:val="00D0640A"/>
    <w:rsid w:val="00D06956"/>
    <w:rsid w:val="00D069E3"/>
    <w:rsid w:val="00D06FAE"/>
    <w:rsid w:val="00D1051F"/>
    <w:rsid w:val="00D12549"/>
    <w:rsid w:val="00D135E9"/>
    <w:rsid w:val="00D154DE"/>
    <w:rsid w:val="00D1682C"/>
    <w:rsid w:val="00D173A7"/>
    <w:rsid w:val="00D21905"/>
    <w:rsid w:val="00D274AE"/>
    <w:rsid w:val="00D321BC"/>
    <w:rsid w:val="00D37CC0"/>
    <w:rsid w:val="00D37E54"/>
    <w:rsid w:val="00D42AB1"/>
    <w:rsid w:val="00D42C2E"/>
    <w:rsid w:val="00D47EFE"/>
    <w:rsid w:val="00D61248"/>
    <w:rsid w:val="00D61F67"/>
    <w:rsid w:val="00D65008"/>
    <w:rsid w:val="00D652FA"/>
    <w:rsid w:val="00D7043B"/>
    <w:rsid w:val="00D71CE9"/>
    <w:rsid w:val="00D73AFB"/>
    <w:rsid w:val="00D74258"/>
    <w:rsid w:val="00D744DF"/>
    <w:rsid w:val="00D749F6"/>
    <w:rsid w:val="00D75D17"/>
    <w:rsid w:val="00D809F2"/>
    <w:rsid w:val="00D81A2B"/>
    <w:rsid w:val="00D82103"/>
    <w:rsid w:val="00D82C2D"/>
    <w:rsid w:val="00D84063"/>
    <w:rsid w:val="00D85B71"/>
    <w:rsid w:val="00D85DC2"/>
    <w:rsid w:val="00D92C3E"/>
    <w:rsid w:val="00D92C7B"/>
    <w:rsid w:val="00D94386"/>
    <w:rsid w:val="00D94E13"/>
    <w:rsid w:val="00D964AD"/>
    <w:rsid w:val="00D96517"/>
    <w:rsid w:val="00D96A38"/>
    <w:rsid w:val="00D976BC"/>
    <w:rsid w:val="00DA0556"/>
    <w:rsid w:val="00DA0635"/>
    <w:rsid w:val="00DA1AC7"/>
    <w:rsid w:val="00DA2FB1"/>
    <w:rsid w:val="00DA3028"/>
    <w:rsid w:val="00DA363F"/>
    <w:rsid w:val="00DA3DD1"/>
    <w:rsid w:val="00DB047B"/>
    <w:rsid w:val="00DB0995"/>
    <w:rsid w:val="00DB148D"/>
    <w:rsid w:val="00DB192F"/>
    <w:rsid w:val="00DB494E"/>
    <w:rsid w:val="00DB5ACA"/>
    <w:rsid w:val="00DB711E"/>
    <w:rsid w:val="00DB7BC0"/>
    <w:rsid w:val="00DC0595"/>
    <w:rsid w:val="00DC1249"/>
    <w:rsid w:val="00DC1D1D"/>
    <w:rsid w:val="00DC33CD"/>
    <w:rsid w:val="00DC49F1"/>
    <w:rsid w:val="00DC4A56"/>
    <w:rsid w:val="00DC70C8"/>
    <w:rsid w:val="00DD4E0C"/>
    <w:rsid w:val="00DD58A9"/>
    <w:rsid w:val="00DD6449"/>
    <w:rsid w:val="00DE18FE"/>
    <w:rsid w:val="00DE2900"/>
    <w:rsid w:val="00DE2902"/>
    <w:rsid w:val="00DE4E6A"/>
    <w:rsid w:val="00DE7AAC"/>
    <w:rsid w:val="00DF38D0"/>
    <w:rsid w:val="00DF4444"/>
    <w:rsid w:val="00DF75BE"/>
    <w:rsid w:val="00E0050A"/>
    <w:rsid w:val="00E0068F"/>
    <w:rsid w:val="00E01247"/>
    <w:rsid w:val="00E021AC"/>
    <w:rsid w:val="00E0765E"/>
    <w:rsid w:val="00E122FE"/>
    <w:rsid w:val="00E12689"/>
    <w:rsid w:val="00E12C14"/>
    <w:rsid w:val="00E171FD"/>
    <w:rsid w:val="00E174AC"/>
    <w:rsid w:val="00E17C41"/>
    <w:rsid w:val="00E2184B"/>
    <w:rsid w:val="00E21B69"/>
    <w:rsid w:val="00E228A9"/>
    <w:rsid w:val="00E32757"/>
    <w:rsid w:val="00E32F05"/>
    <w:rsid w:val="00E413EB"/>
    <w:rsid w:val="00E42F11"/>
    <w:rsid w:val="00E43B36"/>
    <w:rsid w:val="00E5024B"/>
    <w:rsid w:val="00E505A5"/>
    <w:rsid w:val="00E51E09"/>
    <w:rsid w:val="00E53220"/>
    <w:rsid w:val="00E54C5A"/>
    <w:rsid w:val="00E5525A"/>
    <w:rsid w:val="00E55EB2"/>
    <w:rsid w:val="00E57329"/>
    <w:rsid w:val="00E63CB8"/>
    <w:rsid w:val="00E641B4"/>
    <w:rsid w:val="00E655A2"/>
    <w:rsid w:val="00E71581"/>
    <w:rsid w:val="00E8251F"/>
    <w:rsid w:val="00E90B75"/>
    <w:rsid w:val="00E93194"/>
    <w:rsid w:val="00E94475"/>
    <w:rsid w:val="00E94587"/>
    <w:rsid w:val="00E95095"/>
    <w:rsid w:val="00E97CAD"/>
    <w:rsid w:val="00EA2CFE"/>
    <w:rsid w:val="00EA5C19"/>
    <w:rsid w:val="00EA6AA3"/>
    <w:rsid w:val="00EB0551"/>
    <w:rsid w:val="00EB3ED3"/>
    <w:rsid w:val="00EB5512"/>
    <w:rsid w:val="00EB6C6F"/>
    <w:rsid w:val="00EB70F2"/>
    <w:rsid w:val="00EC0AEE"/>
    <w:rsid w:val="00EC2F35"/>
    <w:rsid w:val="00EC33AF"/>
    <w:rsid w:val="00EC4DDB"/>
    <w:rsid w:val="00EC5B3C"/>
    <w:rsid w:val="00EC762C"/>
    <w:rsid w:val="00ED101F"/>
    <w:rsid w:val="00ED1026"/>
    <w:rsid w:val="00ED31CB"/>
    <w:rsid w:val="00ED7023"/>
    <w:rsid w:val="00EE083B"/>
    <w:rsid w:val="00EE1D5B"/>
    <w:rsid w:val="00EE3299"/>
    <w:rsid w:val="00EE6700"/>
    <w:rsid w:val="00EE6A70"/>
    <w:rsid w:val="00EF0396"/>
    <w:rsid w:val="00EF2853"/>
    <w:rsid w:val="00EF28B3"/>
    <w:rsid w:val="00EF3012"/>
    <w:rsid w:val="00EF54A8"/>
    <w:rsid w:val="00EF61A6"/>
    <w:rsid w:val="00F00D18"/>
    <w:rsid w:val="00F07D16"/>
    <w:rsid w:val="00F11A1D"/>
    <w:rsid w:val="00F1227B"/>
    <w:rsid w:val="00F1243D"/>
    <w:rsid w:val="00F12964"/>
    <w:rsid w:val="00F22646"/>
    <w:rsid w:val="00F33D88"/>
    <w:rsid w:val="00F34523"/>
    <w:rsid w:val="00F347DC"/>
    <w:rsid w:val="00F36437"/>
    <w:rsid w:val="00F37FD0"/>
    <w:rsid w:val="00F42835"/>
    <w:rsid w:val="00F43828"/>
    <w:rsid w:val="00F47288"/>
    <w:rsid w:val="00F47A80"/>
    <w:rsid w:val="00F50BB7"/>
    <w:rsid w:val="00F5352E"/>
    <w:rsid w:val="00F56594"/>
    <w:rsid w:val="00F5685E"/>
    <w:rsid w:val="00F60354"/>
    <w:rsid w:val="00F60560"/>
    <w:rsid w:val="00F608E8"/>
    <w:rsid w:val="00F60F92"/>
    <w:rsid w:val="00F658AE"/>
    <w:rsid w:val="00F66DD5"/>
    <w:rsid w:val="00F7117A"/>
    <w:rsid w:val="00F76B63"/>
    <w:rsid w:val="00F8292A"/>
    <w:rsid w:val="00F83859"/>
    <w:rsid w:val="00F8504E"/>
    <w:rsid w:val="00F85442"/>
    <w:rsid w:val="00F85DEE"/>
    <w:rsid w:val="00F8629E"/>
    <w:rsid w:val="00F86574"/>
    <w:rsid w:val="00F86E0E"/>
    <w:rsid w:val="00F87458"/>
    <w:rsid w:val="00F92198"/>
    <w:rsid w:val="00FA4EA7"/>
    <w:rsid w:val="00FA6599"/>
    <w:rsid w:val="00FA6652"/>
    <w:rsid w:val="00FA7107"/>
    <w:rsid w:val="00FA7D89"/>
    <w:rsid w:val="00FB0834"/>
    <w:rsid w:val="00FB25D3"/>
    <w:rsid w:val="00FB2A53"/>
    <w:rsid w:val="00FB3892"/>
    <w:rsid w:val="00FB62CB"/>
    <w:rsid w:val="00FB6A30"/>
    <w:rsid w:val="00FB704C"/>
    <w:rsid w:val="00FC0FB1"/>
    <w:rsid w:val="00FC2961"/>
    <w:rsid w:val="00FC37A3"/>
    <w:rsid w:val="00FC43CE"/>
    <w:rsid w:val="00FD0E0F"/>
    <w:rsid w:val="00FD186B"/>
    <w:rsid w:val="00FD2712"/>
    <w:rsid w:val="00FD2C7B"/>
    <w:rsid w:val="00FD3DB5"/>
    <w:rsid w:val="00FD40FB"/>
    <w:rsid w:val="00FD48EB"/>
    <w:rsid w:val="00FD55F6"/>
    <w:rsid w:val="00FD5D8B"/>
    <w:rsid w:val="00FE0EF1"/>
    <w:rsid w:val="00FE2F24"/>
    <w:rsid w:val="00FE4726"/>
    <w:rsid w:val="00FE5344"/>
    <w:rsid w:val="00FE7711"/>
    <w:rsid w:val="00FF109E"/>
    <w:rsid w:val="00FF10E4"/>
    <w:rsid w:val="00FF2CC8"/>
    <w:rsid w:val="00FF2CEB"/>
    <w:rsid w:val="00FF2D2E"/>
    <w:rsid w:val="00FF2EAB"/>
    <w:rsid w:val="00FF3308"/>
    <w:rsid w:val="00FF4CFD"/>
    <w:rsid w:val="00FF5CA8"/>
    <w:rsid w:val="00FF658F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5:docId w15:val="{A48BB561-C847-42BC-B124-BFF6562B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B7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702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basedOn w:val="DefaultParagraphFont"/>
    <w:rsid w:val="008C03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05E0"/>
    <w:rPr>
      <w:i/>
      <w:iCs/>
    </w:rPr>
  </w:style>
  <w:style w:type="character" w:customStyle="1" w:styleId="5Exact">
    <w:name w:val="Основной текст (5) Exact"/>
    <w:basedOn w:val="DefaultParagraphFont"/>
    <w:link w:val="5"/>
    <w:rsid w:val="00EE6700"/>
    <w:rPr>
      <w:rFonts w:ascii="Tahoma" w:eastAsia="Tahoma" w:hAnsi="Tahoma" w:cs="Tahoma"/>
      <w:spacing w:val="6"/>
      <w:sz w:val="15"/>
      <w:szCs w:val="15"/>
      <w:shd w:val="clear" w:color="auto" w:fill="FFFFFF"/>
    </w:rPr>
  </w:style>
  <w:style w:type="character" w:customStyle="1" w:styleId="a0">
    <w:name w:val="Основной текст_"/>
    <w:basedOn w:val="DefaultParagraphFont"/>
    <w:link w:val="a1"/>
    <w:rsid w:val="00EE6700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EE6700"/>
    <w:pPr>
      <w:widowControl w:val="0"/>
      <w:shd w:val="clear" w:color="auto" w:fill="FFFFFF"/>
      <w:spacing w:line="211" w:lineRule="exact"/>
      <w:jc w:val="center"/>
    </w:pPr>
    <w:rPr>
      <w:rFonts w:ascii="Tahoma" w:eastAsia="Tahoma" w:hAnsi="Tahoma" w:cs="Tahoma"/>
      <w:spacing w:val="6"/>
      <w:sz w:val="15"/>
      <w:szCs w:val="15"/>
    </w:rPr>
  </w:style>
  <w:style w:type="paragraph" w:customStyle="1" w:styleId="a1">
    <w:name w:val="Основной текст"/>
    <w:basedOn w:val="Normal"/>
    <w:link w:val="a0"/>
    <w:rsid w:val="00EE6700"/>
    <w:pPr>
      <w:widowControl w:val="0"/>
      <w:shd w:val="clear" w:color="auto" w:fill="FFFFFF"/>
      <w:spacing w:before="360" w:line="485" w:lineRule="exact"/>
      <w:jc w:val="both"/>
    </w:pPr>
    <w:rPr>
      <w:rFonts w:ascii="Tahoma" w:eastAsia="Tahoma" w:hAnsi="Tahoma" w:cs="Tahoma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9D7F76"/>
    <w:rPr>
      <w:sz w:val="24"/>
      <w:szCs w:val="24"/>
    </w:rPr>
  </w:style>
  <w:style w:type="table" w:styleId="TableGrid">
    <w:name w:val="Table Grid"/>
    <w:basedOn w:val="TableNormal"/>
    <w:uiPriority w:val="59"/>
    <w:rsid w:val="00CC573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Exact">
    <w:name w:val="Основной текст (8) Exact"/>
    <w:basedOn w:val="DefaultParagraphFont"/>
    <w:link w:val="8"/>
    <w:rsid w:val="004D07FD"/>
    <w:rPr>
      <w:rFonts w:ascii="Tahoma" w:eastAsia="Tahoma" w:hAnsi="Tahoma" w:cs="Tahoma"/>
      <w:b/>
      <w:bCs/>
      <w:spacing w:val="12"/>
      <w:sz w:val="12"/>
      <w:szCs w:val="12"/>
      <w:shd w:val="clear" w:color="auto" w:fill="FFFFFF"/>
    </w:rPr>
  </w:style>
  <w:style w:type="paragraph" w:customStyle="1" w:styleId="8">
    <w:name w:val="Основной текст (8)"/>
    <w:basedOn w:val="Normal"/>
    <w:link w:val="8Exact"/>
    <w:rsid w:val="004D07FD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pacing w:val="12"/>
      <w:sz w:val="12"/>
      <w:szCs w:val="12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935650"/>
    <w:rPr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F1243D"/>
    <w:rPr>
      <w:rFonts w:ascii="Calibri" w:eastAsia="Calibri" w:hAnsi="Calibri"/>
      <w:sz w:val="22"/>
      <w:szCs w:val="22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070222"/>
    <w:rPr>
      <w:b/>
      <w:bCs/>
      <w:sz w:val="27"/>
      <w:szCs w:val="27"/>
    </w:rPr>
  </w:style>
  <w:style w:type="character" w:customStyle="1" w:styleId="2ArialBlack">
    <w:name w:val="Основной текст (2) + Arial Black"/>
    <w:aliases w:val="17 pt,Курсив,Интервал -1 pt"/>
    <w:basedOn w:val="DefaultParagraphFont"/>
    <w:rsid w:val="000A256D"/>
    <w:rPr>
      <w:rFonts w:ascii="Arial Black" w:eastAsia="Arial Black" w:hAnsi="Arial Black" w:cs="Arial Black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E1351-0E43-4976-8252-6A30ED9F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1342</Words>
  <Characters>10831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Miqayelyan</dc:creator>
  <cp:keywords>Mulberry 2.0</cp:keywords>
  <cp:lastModifiedBy>Anahit Voskanyan</cp:lastModifiedBy>
  <cp:revision>3</cp:revision>
  <dcterms:created xsi:type="dcterms:W3CDTF">2019-07-02T09:50:00Z</dcterms:created>
  <dcterms:modified xsi:type="dcterms:W3CDTF">2019-07-03T13:14:00Z</dcterms:modified>
</cp:coreProperties>
</file>