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CC8B5" w14:textId="483546E8" w:rsidR="00D043A7" w:rsidRPr="007130F0" w:rsidRDefault="00DC44BE" w:rsidP="00DC44BE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8"/>
          <w:szCs w:val="24"/>
          <w:lang w:val="hy-AM"/>
        </w:rPr>
      </w:pPr>
      <w:r w:rsidRPr="007130F0">
        <w:rPr>
          <w:rFonts w:ascii="GHEA Grapalat" w:eastAsia="Times New Roman" w:hAnsi="GHEA Grapalat" w:cs="Sylfaen"/>
          <w:b/>
          <w:bCs/>
          <w:sz w:val="28"/>
          <w:szCs w:val="24"/>
          <w:lang w:val="hy-AM"/>
        </w:rPr>
        <w:t>Նախագիծ</w:t>
      </w:r>
    </w:p>
    <w:p w14:paraId="6EB2D55C" w14:textId="0E11DEC9" w:rsidR="00DC44BE" w:rsidRDefault="00DC44BE" w:rsidP="00673935">
      <w:pPr>
        <w:spacing w:after="0" w:line="240" w:lineRule="auto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14:paraId="5DB01C29" w14:textId="77777777" w:rsidR="00DC44BE" w:rsidRDefault="00DC44BE" w:rsidP="00DC44BE">
      <w:pPr>
        <w:spacing w:after="0" w:line="240" w:lineRule="auto"/>
        <w:jc w:val="right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14:paraId="069C99BB" w14:textId="77777777" w:rsidR="00D043A7" w:rsidRPr="00482643" w:rsidRDefault="00D043A7" w:rsidP="00D043A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</w:rPr>
        <w:t>ՀԱՅԱՍՏԱ</w:t>
      </w:r>
      <w:r w:rsidRPr="00482643">
        <w:rPr>
          <w:rFonts w:ascii="GHEA Grapalat" w:eastAsia="Times New Roman" w:hAnsi="GHEA Grapalat" w:cs="Sylfaen"/>
          <w:b/>
          <w:bCs/>
          <w:sz w:val="27"/>
          <w:szCs w:val="27"/>
        </w:rPr>
        <w:t>ՆԻ</w:t>
      </w:r>
      <w:r w:rsidRPr="00482643">
        <w:rPr>
          <w:rFonts w:ascii="GHEA Grapalat" w:eastAsia="Times New Roman" w:hAnsi="GHEA Grapalat" w:cs="Times New Roman"/>
          <w:b/>
          <w:bCs/>
          <w:sz w:val="27"/>
          <w:szCs w:val="27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27"/>
          <w:szCs w:val="27"/>
        </w:rPr>
        <w:t>ՀԱՆՐԱՊԵՏՈՒԹՅԱՆ</w:t>
      </w:r>
      <w:r w:rsidRPr="00482643">
        <w:rPr>
          <w:rFonts w:ascii="GHEA Grapalat" w:eastAsia="Times New Roman" w:hAnsi="GHEA Grapalat" w:cs="Times New Roman"/>
          <w:b/>
          <w:bCs/>
          <w:sz w:val="27"/>
          <w:szCs w:val="27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27"/>
          <w:szCs w:val="27"/>
        </w:rPr>
        <w:t>ԿԱՌԱՎԱՐՈՒԹՅՈՒՆ</w:t>
      </w:r>
    </w:p>
    <w:p w14:paraId="40C24378" w14:textId="77777777" w:rsidR="00D043A7" w:rsidRPr="00482643" w:rsidRDefault="00D043A7" w:rsidP="00D043A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643">
        <w:rPr>
          <w:rFonts w:ascii="GHEA Grapalat" w:eastAsia="Times New Roman" w:hAnsi="GHEA Grapalat" w:cs="Times New Roman"/>
          <w:sz w:val="24"/>
          <w:szCs w:val="24"/>
        </w:rPr>
        <w:t> </w:t>
      </w:r>
    </w:p>
    <w:p w14:paraId="77A336B2" w14:textId="77777777" w:rsidR="00D043A7" w:rsidRPr="00482643" w:rsidRDefault="00D043A7" w:rsidP="00D043A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7"/>
          <w:szCs w:val="27"/>
        </w:rPr>
      </w:pPr>
      <w:r w:rsidRPr="00482643">
        <w:rPr>
          <w:rFonts w:ascii="GHEA Grapalat" w:eastAsia="Times New Roman" w:hAnsi="GHEA Grapalat" w:cs="Sylfaen"/>
          <w:b/>
          <w:bCs/>
          <w:sz w:val="36"/>
          <w:szCs w:val="36"/>
        </w:rPr>
        <w:t>Ո</w:t>
      </w:r>
      <w:r w:rsidRPr="00482643">
        <w:rPr>
          <w:rFonts w:ascii="GHEA Grapalat" w:eastAsia="Times New Roman" w:hAnsi="GHEA Grapalat" w:cs="Times New Roman"/>
          <w:b/>
          <w:bCs/>
          <w:sz w:val="36"/>
          <w:szCs w:val="36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36"/>
          <w:szCs w:val="36"/>
        </w:rPr>
        <w:t>Ր</w:t>
      </w:r>
      <w:r w:rsidRPr="00482643">
        <w:rPr>
          <w:rFonts w:ascii="GHEA Grapalat" w:eastAsia="Times New Roman" w:hAnsi="GHEA Grapalat" w:cs="Times New Roman"/>
          <w:b/>
          <w:bCs/>
          <w:sz w:val="36"/>
          <w:szCs w:val="36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36"/>
          <w:szCs w:val="36"/>
        </w:rPr>
        <w:t>Ո</w:t>
      </w:r>
      <w:r w:rsidRPr="00482643">
        <w:rPr>
          <w:rFonts w:ascii="GHEA Grapalat" w:eastAsia="Times New Roman" w:hAnsi="GHEA Grapalat" w:cs="Times New Roman"/>
          <w:b/>
          <w:bCs/>
          <w:sz w:val="36"/>
          <w:szCs w:val="36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36"/>
          <w:szCs w:val="36"/>
        </w:rPr>
        <w:t>Շ</w:t>
      </w:r>
      <w:r w:rsidRPr="00482643">
        <w:rPr>
          <w:rFonts w:ascii="GHEA Grapalat" w:eastAsia="Times New Roman" w:hAnsi="GHEA Grapalat" w:cs="Times New Roman"/>
          <w:b/>
          <w:bCs/>
          <w:sz w:val="36"/>
          <w:szCs w:val="36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36"/>
          <w:szCs w:val="36"/>
        </w:rPr>
        <w:t>ՈՒ</w:t>
      </w:r>
      <w:r w:rsidRPr="00482643">
        <w:rPr>
          <w:rFonts w:ascii="GHEA Grapalat" w:eastAsia="Times New Roman" w:hAnsi="GHEA Grapalat" w:cs="Times New Roman"/>
          <w:b/>
          <w:bCs/>
          <w:sz w:val="36"/>
          <w:szCs w:val="36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36"/>
          <w:szCs w:val="36"/>
        </w:rPr>
        <w:t>Մ</w:t>
      </w:r>
    </w:p>
    <w:p w14:paraId="4B763E47" w14:textId="77777777" w:rsidR="00D043A7" w:rsidRPr="00482643" w:rsidRDefault="00D043A7" w:rsidP="00D043A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643">
        <w:rPr>
          <w:rFonts w:ascii="GHEA Grapalat" w:eastAsia="Times New Roman" w:hAnsi="GHEA Grapalat" w:cs="Times New Roman"/>
          <w:sz w:val="24"/>
          <w:szCs w:val="24"/>
        </w:rPr>
        <w:t> </w:t>
      </w:r>
    </w:p>
    <w:p w14:paraId="12400E20" w14:textId="77777777" w:rsidR="00D043A7" w:rsidRDefault="00D043A7" w:rsidP="00D043A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---------- 2018 </w:t>
      </w:r>
      <w:r w:rsidRPr="00482643">
        <w:rPr>
          <w:rFonts w:ascii="GHEA Grapalat" w:eastAsia="Times New Roman" w:hAnsi="GHEA Grapalat" w:cs="Sylfaen"/>
          <w:sz w:val="24"/>
          <w:szCs w:val="24"/>
        </w:rPr>
        <w:t>թվականի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N ------------</w:t>
      </w:r>
      <w:r w:rsidRPr="00482643">
        <w:rPr>
          <w:rFonts w:ascii="GHEA Grapalat" w:eastAsia="Times New Roman" w:hAnsi="GHEA Grapalat" w:cs="Sylfaen"/>
          <w:sz w:val="24"/>
          <w:szCs w:val="24"/>
        </w:rPr>
        <w:t>Ն</w:t>
      </w:r>
    </w:p>
    <w:p w14:paraId="3E6A9D6B" w14:textId="77777777" w:rsidR="00D043A7" w:rsidRPr="00D043A7" w:rsidRDefault="00D043A7" w:rsidP="00D043A7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1B25E9C4" w14:textId="77777777" w:rsidR="00D043A7" w:rsidRDefault="00D043A7" w:rsidP="00673935">
      <w:pPr>
        <w:spacing w:after="0" w:line="240" w:lineRule="auto"/>
        <w:rPr>
          <w:rFonts w:ascii="GHEA Grapalat" w:eastAsia="Times New Roman" w:hAnsi="GHEA Grapalat" w:cs="Sylfaen"/>
          <w:b/>
          <w:bCs/>
          <w:sz w:val="24"/>
          <w:szCs w:val="24"/>
        </w:rPr>
      </w:pPr>
    </w:p>
    <w:p w14:paraId="1885BA27" w14:textId="5886DFE4" w:rsidR="00D043A7" w:rsidRPr="00482643" w:rsidRDefault="00D043A7" w:rsidP="00D043A7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ՀԱՅԱՍՏԱՆԻ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ՀԱՆՐԱՊԵՏՈՒԹՅԱՆ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ԿԱՌԱՎԱՐՈՒԹՅԱՆ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2014 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ԹՎԱԿԱՆԻ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ՕԳՈՍՏՈՍԻ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7-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Ի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N 884-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Ն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ՈՐՈՇՄԱՆ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ՄԵՋ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ՓՈՓՈԽՈՒԹՅՈՒՆՆԵՐ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ԿԱՏԱՐԵԼՈՒ</w:t>
      </w:r>
      <w:r w:rsidRPr="0048264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b/>
          <w:bCs/>
          <w:sz w:val="24"/>
          <w:szCs w:val="24"/>
        </w:rPr>
        <w:t>ՄԱՍԻՆ</w:t>
      </w:r>
    </w:p>
    <w:p w14:paraId="5D433B9D" w14:textId="77777777" w:rsidR="00D043A7" w:rsidRPr="00482643" w:rsidRDefault="00D043A7" w:rsidP="00D043A7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 w:rsidRPr="00482643">
        <w:rPr>
          <w:rFonts w:ascii="GHEA Grapalat" w:eastAsia="Times New Roman" w:hAnsi="GHEA Grapalat" w:cs="Times New Roman"/>
          <w:sz w:val="24"/>
          <w:szCs w:val="24"/>
        </w:rPr>
        <w:t> </w:t>
      </w:r>
    </w:p>
    <w:p w14:paraId="7752E0E1" w14:textId="5C4A532D" w:rsidR="00D043A7" w:rsidRPr="00482643" w:rsidRDefault="00E605BD" w:rsidP="00D043A7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Համաձայն </w:t>
      </w:r>
      <w:r w:rsidRPr="00E605BD">
        <w:rPr>
          <w:rFonts w:ascii="GHEA Grapalat" w:eastAsia="Times New Roman" w:hAnsi="GHEA Grapalat" w:cs="Sylfaen"/>
          <w:sz w:val="24"/>
          <w:szCs w:val="24"/>
          <w:lang w:val="hy-AM"/>
        </w:rPr>
        <w:t>«Նորմատիվ իրավական ակտերի մասին» Օրենքի 34-րդ հոդվածի</w:t>
      </w:r>
      <w:bookmarkStart w:id="0" w:name="_GoBack"/>
      <w:bookmarkEnd w:id="0"/>
      <w:r w:rsidRPr="00E605B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D043A7" w:rsidRPr="00482643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D043A7"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043A7" w:rsidRPr="0048264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D043A7"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043A7" w:rsidRPr="00482643">
        <w:rPr>
          <w:rFonts w:ascii="GHEA Grapalat" w:eastAsia="Times New Roman" w:hAnsi="GHEA Grapalat" w:cs="Sylfaen"/>
          <w:sz w:val="24"/>
          <w:szCs w:val="24"/>
        </w:rPr>
        <w:t>կառավարությունը</w:t>
      </w:r>
      <w:r w:rsidR="00D043A7"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043A7" w:rsidRPr="00482643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որոշում</w:t>
      </w:r>
      <w:r w:rsidR="00D043A7" w:rsidRPr="00482643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="00D043A7" w:rsidRPr="00482643">
        <w:rPr>
          <w:rFonts w:ascii="GHEA Grapalat" w:eastAsia="Times New Roman" w:hAnsi="GHEA Grapalat" w:cs="Sylfaen"/>
          <w:b/>
          <w:bCs/>
          <w:i/>
          <w:iCs/>
          <w:sz w:val="24"/>
          <w:szCs w:val="24"/>
        </w:rPr>
        <w:t>է</w:t>
      </w:r>
      <w:r w:rsidR="00D043A7" w:rsidRPr="00482643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.</w:t>
      </w:r>
    </w:p>
    <w:p w14:paraId="418A18B1" w14:textId="31C3D364" w:rsidR="00D043A7" w:rsidRPr="00482643" w:rsidRDefault="00D043A7" w:rsidP="00D043A7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r w:rsidRPr="00482643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2014 </w:t>
      </w:r>
      <w:r w:rsidRPr="00482643">
        <w:rPr>
          <w:rFonts w:ascii="GHEA Grapalat" w:eastAsia="Times New Roman" w:hAnsi="GHEA Grapalat" w:cs="Sylfaen"/>
          <w:sz w:val="24"/>
          <w:szCs w:val="24"/>
        </w:rPr>
        <w:t>թվականի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օգոստոսի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7-</w:t>
      </w:r>
      <w:r w:rsidRPr="00482643">
        <w:rPr>
          <w:rFonts w:ascii="GHEA Grapalat" w:eastAsia="Times New Roman" w:hAnsi="GHEA Grapalat" w:cs="Sylfaen"/>
          <w:sz w:val="24"/>
          <w:szCs w:val="24"/>
        </w:rPr>
        <w:t>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r w:rsidRPr="00482643">
        <w:rPr>
          <w:rFonts w:ascii="GHEA Grapalat" w:eastAsia="Times New Roman" w:hAnsi="GHEA Grapalat" w:cs="Sylfaen"/>
          <w:sz w:val="24"/>
          <w:szCs w:val="24"/>
        </w:rPr>
        <w:t>Օտարերկրյա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պետությունների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և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միջազգային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վարկատու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կազմակերպությունների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կողմից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Հանրապետությանը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տրամադրվող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վարկային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և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դրամաշնորհային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միջոցների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հաշվին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իրականացվող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ծրագրերի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մասին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տեղեկատվություն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և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հաշվետվություններ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ներկայացնելու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կարգը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հաստատելու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և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կառավարության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1998 </w:t>
      </w:r>
      <w:r w:rsidRPr="00482643">
        <w:rPr>
          <w:rFonts w:ascii="GHEA Grapalat" w:eastAsia="Times New Roman" w:hAnsi="GHEA Grapalat" w:cs="Sylfaen"/>
          <w:sz w:val="24"/>
          <w:szCs w:val="24"/>
        </w:rPr>
        <w:t>թվականի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հուլիսի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9-</w:t>
      </w:r>
      <w:r w:rsidRPr="00482643">
        <w:rPr>
          <w:rFonts w:ascii="GHEA Grapalat" w:eastAsia="Times New Roman" w:hAnsi="GHEA Grapalat" w:cs="Sylfaen"/>
          <w:sz w:val="24"/>
          <w:szCs w:val="24"/>
        </w:rPr>
        <w:t>ի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N 429 </w:t>
      </w:r>
      <w:r w:rsidRPr="00482643">
        <w:rPr>
          <w:rFonts w:ascii="GHEA Grapalat" w:eastAsia="Times New Roman" w:hAnsi="GHEA Grapalat" w:cs="Sylfaen"/>
          <w:sz w:val="24"/>
          <w:szCs w:val="24"/>
        </w:rPr>
        <w:t>որոշման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մեջ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փոփոխություն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կատարելու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մասին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>» N 884-</w:t>
      </w:r>
      <w:r w:rsidRPr="00482643">
        <w:rPr>
          <w:rFonts w:ascii="GHEA Grapalat" w:eastAsia="Times New Roman" w:hAnsi="GHEA Grapalat" w:cs="Sylfaen"/>
          <w:sz w:val="24"/>
          <w:szCs w:val="24"/>
        </w:rPr>
        <w:t>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որոշման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մեջ</w:t>
      </w:r>
      <w:r>
        <w:rPr>
          <w:rFonts w:ascii="GHEA Grapalat" w:eastAsia="Times New Roman" w:hAnsi="GHEA Grapalat" w:cs="Sylfaen"/>
          <w:sz w:val="24"/>
          <w:szCs w:val="24"/>
        </w:rPr>
        <w:t xml:space="preserve"> (այսուհետ` որոշում)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կատարել</w:t>
      </w:r>
      <w:r w:rsidRPr="0048264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հետևյալ</w:t>
      </w:r>
      <w:r w:rsidR="00DC44B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482643">
        <w:rPr>
          <w:rFonts w:ascii="GHEA Grapalat" w:eastAsia="Times New Roman" w:hAnsi="GHEA Grapalat" w:cs="Sylfaen"/>
          <w:sz w:val="24"/>
          <w:szCs w:val="24"/>
        </w:rPr>
        <w:t>փոփոխությունները</w:t>
      </w:r>
      <w:r w:rsidR="00DA1C3A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</w:p>
    <w:p w14:paraId="7CC3D17C" w14:textId="29424154" w:rsidR="00197726" w:rsidRPr="00804F35" w:rsidRDefault="003617C6" w:rsidP="00197726">
      <w:pPr>
        <w:pStyle w:val="ListParagraph"/>
        <w:numPr>
          <w:ilvl w:val="0"/>
          <w:numId w:val="1"/>
        </w:numPr>
        <w:jc w:val="both"/>
        <w:rPr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 w:rsidR="006C107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ամբողջ </w:t>
      </w:r>
      <w:r w:rsidR="00197726"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>տեքստում</w:t>
      </w:r>
      <w:r w:rsidR="006625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հավելվածում</w:t>
      </w:r>
      <w:r w:rsidR="00D043A7"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043A7" w:rsidRPr="00197726"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 կառավարության աշխատակազմ»</w:t>
      </w:r>
      <w:r w:rsidR="00D043A7"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97726"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197726" w:rsidRPr="00197726">
        <w:rPr>
          <w:rFonts w:ascii="GHEA Grapalat" w:eastAsia="Times New Roman" w:hAnsi="GHEA Grapalat" w:cs="Sylfaen"/>
          <w:sz w:val="24"/>
          <w:szCs w:val="24"/>
          <w:lang w:val="hy-AM"/>
        </w:rPr>
        <w:t>առերը և դրանց հոլովաձևերը փոխարինել</w:t>
      </w:r>
      <w:r w:rsidR="00197726"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CA4AD8"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197726"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վարչապետի աշխատակազմ</w:t>
      </w:r>
      <w:r w:rsidR="00D043A7"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7130F0"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բառերով</w:t>
      </w:r>
      <w:r w:rsidR="00197726" w:rsidRPr="0019772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դրանց համապատասխան հոլովաձևերով</w:t>
      </w:r>
      <w:r w:rsidR="00197726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14:paraId="3B6596B2" w14:textId="167D3EBB" w:rsidR="00804F35" w:rsidRPr="00197726" w:rsidRDefault="00804F35" w:rsidP="00804F35">
      <w:pPr>
        <w:pStyle w:val="ListParagraph"/>
        <w:numPr>
          <w:ilvl w:val="0"/>
          <w:numId w:val="1"/>
        </w:numPr>
        <w:jc w:val="both"/>
        <w:rPr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</w:t>
      </w:r>
      <w:r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>տեքստում</w:t>
      </w:r>
      <w:r w:rsidR="0066255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հավելվածում</w:t>
      </w:r>
      <w:r w:rsidRPr="00804F35">
        <w:rPr>
          <w:rFonts w:ascii="Times New Roman" w:hAnsi="Times New Roman" w:cs="Times New Roman"/>
          <w:lang w:val="hy-AM"/>
        </w:rPr>
        <w:t xml:space="preserve"> </w:t>
      </w:r>
      <w:r w:rsidRPr="00197726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804F35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անրապետական գործադիր և տարածքային կառավարման մարմինների ղեկավարներ</w:t>
      </w:r>
      <w:r w:rsidRPr="00197726">
        <w:rPr>
          <w:rFonts w:ascii="GHEA Grapalat" w:eastAsia="Times New Roman" w:hAnsi="GHEA Grapalat" w:cs="Sylfaen"/>
          <w:sz w:val="24"/>
          <w:szCs w:val="24"/>
          <w:lang w:val="hy-AM"/>
        </w:rPr>
        <w:t>»</w:t>
      </w:r>
      <w:r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</w:t>
      </w:r>
      <w:r w:rsidRPr="00197726">
        <w:rPr>
          <w:rFonts w:ascii="GHEA Grapalat" w:eastAsia="Times New Roman" w:hAnsi="GHEA Grapalat" w:cs="Sylfaen"/>
          <w:sz w:val="24"/>
          <w:szCs w:val="24"/>
          <w:lang w:val="hy-AM"/>
        </w:rPr>
        <w:t>առերը և դրանց հոլովաձևերը փոխարինել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կառավարման </w:t>
      </w:r>
      <w:r w:rsidR="002A55D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համակարգի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մարմինների ղեկավարներին, </w:t>
      </w:r>
      <w:r w:rsidRPr="002A55D9">
        <w:rPr>
          <w:rFonts w:ascii="GHEA Grapalat" w:eastAsia="Times New Roman" w:hAnsi="GHEA Grapalat" w:cs="Times New Roman"/>
          <w:sz w:val="24"/>
          <w:szCs w:val="24"/>
          <w:lang w:val="hy-AM"/>
        </w:rPr>
        <w:t>ՀՀ մարզպետներին</w:t>
      </w:r>
      <w:r w:rsidRPr="00197726">
        <w:rPr>
          <w:rFonts w:ascii="GHEA Grapalat" w:eastAsia="Times New Roman" w:hAnsi="GHEA Grapalat" w:cs="Times New Roman"/>
          <w:sz w:val="24"/>
          <w:szCs w:val="24"/>
          <w:lang w:val="hy-AM"/>
        </w:rPr>
        <w:t>» բառերով</w:t>
      </w:r>
      <w:r w:rsidRPr="0019772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դրանց համապատասխան հոլովաձևերով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</w:p>
    <w:p w14:paraId="1778873A" w14:textId="0CD817D7" w:rsidR="00D043A7" w:rsidRPr="00D043A7" w:rsidRDefault="00DC44BE" w:rsidP="00D043A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Որոշման հավելվածի</w:t>
      </w:r>
      <w:r w:rsidR="00D043A7" w:rsidRPr="00D043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11-րդ, 12-րդ և 13-րդ կետերում «Հայաստանի Հանրապետության փոխվարչապետ, Հայաստանի Հանրապետության </w:t>
      </w:r>
      <w:r w:rsidR="00D043A7" w:rsidRPr="00D043A7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միջազգային տնտեսական ինտեգրման և բարեփոխումների նախարար» բառերը և դրանց համապատասխան հոլովաձևերը փոխար</w:t>
      </w:r>
      <w:r w:rsidR="00563F3D">
        <w:rPr>
          <w:rFonts w:ascii="GHEA Grapalat" w:eastAsia="Times New Roman" w:hAnsi="GHEA Grapalat" w:cs="Times New Roman"/>
          <w:sz w:val="24"/>
          <w:szCs w:val="24"/>
          <w:lang w:val="hy-AM"/>
        </w:rPr>
        <w:t>ինել «</w:t>
      </w:r>
      <w:r w:rsidR="00D043A7" w:rsidRPr="00D043A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միջազգային ֆինանսավարկային կառույցների և տարածաշրջանային կազմակերպությունների հետ աշխատանքները համակարգող փոխվարչապետ» բառերով և </w:t>
      </w:r>
      <w:r w:rsidR="007130F0">
        <w:rPr>
          <w:rFonts w:ascii="GHEA Grapalat" w:eastAsia="Times New Roman" w:hAnsi="GHEA Grapalat" w:cs="Times New Roman"/>
          <w:sz w:val="24"/>
          <w:szCs w:val="24"/>
          <w:lang w:val="hy-AM"/>
        </w:rPr>
        <w:t>դրանց համապատասխան հոլովաձևերով</w:t>
      </w:r>
      <w:r w:rsidR="007130F0" w:rsidRPr="007130F0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5788CA6" w14:textId="06A0DFE0" w:rsidR="00AB0306" w:rsidRPr="00BB6D30" w:rsidRDefault="006C6C4E" w:rsidP="00BB6D30">
      <w:pPr>
        <w:ind w:firstLine="450"/>
        <w:jc w:val="both"/>
        <w:rPr>
          <w:lang w:val="hy-AM"/>
        </w:rPr>
      </w:pPr>
      <w:r w:rsidRPr="00DC44BE">
        <w:rPr>
          <w:rFonts w:ascii="GHEA Grapalat" w:hAnsi="GHEA Grapalat"/>
          <w:sz w:val="24"/>
          <w:szCs w:val="24"/>
          <w:lang w:val="hy-AM"/>
        </w:rPr>
        <w:t xml:space="preserve">2. Սույն որոշումն ուժի մեջ է մտնում </w:t>
      </w:r>
      <w:r w:rsidR="00BB6D30" w:rsidRPr="00BB6D30">
        <w:rPr>
          <w:rFonts w:ascii="GHEA Grapalat" w:hAnsi="GHEA Grapalat" w:cs="GHEA Grapalat"/>
          <w:sz w:val="24"/>
          <w:szCs w:val="24"/>
          <w:lang w:val="hy-AM"/>
        </w:rPr>
        <w:t>հրապարակմանը</w:t>
      </w:r>
      <w:r w:rsidR="00BB6D30" w:rsidRPr="006E4DE9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B6D30" w:rsidRPr="00BB6D30">
        <w:rPr>
          <w:rFonts w:ascii="GHEA Grapalat" w:hAnsi="GHEA Grapalat" w:cs="GHEA Grapalat"/>
          <w:sz w:val="24"/>
          <w:szCs w:val="24"/>
          <w:lang w:val="hy-AM"/>
        </w:rPr>
        <w:t>հաջորդող</w:t>
      </w:r>
      <w:r w:rsidR="00BB6D30" w:rsidRPr="006E4DE9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BB6D30" w:rsidRPr="00BB6D30">
        <w:rPr>
          <w:rFonts w:ascii="GHEA Grapalat" w:hAnsi="GHEA Grapalat" w:cs="GHEA Grapalat"/>
          <w:sz w:val="24"/>
          <w:szCs w:val="24"/>
          <w:lang w:val="hy-AM"/>
        </w:rPr>
        <w:t>օրվանից</w:t>
      </w:r>
      <w:r w:rsidR="00BB6D30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1DAF50FC" w14:textId="1FC05425" w:rsidR="00AB0306" w:rsidRPr="00197726" w:rsidRDefault="00AB0306" w:rsidP="00D043A7">
      <w:pPr>
        <w:jc w:val="both"/>
        <w:rPr>
          <w:rFonts w:ascii="Sylfaen" w:hAnsi="Sylfaen"/>
          <w:lang w:val="hy-AM"/>
        </w:rPr>
      </w:pPr>
    </w:p>
    <w:p w14:paraId="214900E0" w14:textId="77777777" w:rsidR="00AB0306" w:rsidRPr="00DC44BE" w:rsidRDefault="00AB0306" w:rsidP="00D043A7">
      <w:pPr>
        <w:jc w:val="both"/>
        <w:rPr>
          <w:lang w:val="hy-AM"/>
        </w:rPr>
      </w:pPr>
    </w:p>
    <w:p w14:paraId="08B34F92" w14:textId="77777777" w:rsidR="00AB0306" w:rsidRPr="00DC44BE" w:rsidRDefault="00AB0306" w:rsidP="00D043A7">
      <w:pPr>
        <w:jc w:val="both"/>
        <w:rPr>
          <w:lang w:val="hy-AM"/>
        </w:rPr>
      </w:pPr>
    </w:p>
    <w:p w14:paraId="62003E5F" w14:textId="2EC08325" w:rsidR="00AB0306" w:rsidRPr="00E26BCA" w:rsidRDefault="00AB0306" w:rsidP="00AB030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26BC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014310DC" w14:textId="78BA8C7D" w:rsidR="00AB0306" w:rsidRDefault="00146825" w:rsidP="00AB0306">
      <w:pPr>
        <w:spacing w:after="0" w:line="24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&lt;&lt;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2014 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ԹՎԱԿԱՆԻ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ՕԳՈՍՏՈՍԻ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7-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Ի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N 884-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Ն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ՈՐՈՇՄԱՆ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ՄԵՋ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ՓՈՓՈԽՈՒԹՅՈՒՆՆԵՐ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ԿԱՏԱՐԵԼՈՒ</w:t>
      </w:r>
      <w:r w:rsidR="00AB0306" w:rsidRPr="00E26BC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&gt;&gt;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ԿԱՌԱՎԱՐՈՒԹՅԱՆ ՈՐՈՇՄԱՆ </w:t>
      </w:r>
      <w:r w:rsidR="009F1645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ՆԱԽԱԳԾԻ </w:t>
      </w:r>
      <w:r w:rsidR="00AB0306" w:rsidRPr="00E26BCA">
        <w:rPr>
          <w:rFonts w:ascii="GHEA Grapalat" w:eastAsia="Times New Roman" w:hAnsi="GHEA Grapalat" w:cs="Sylfaen"/>
          <w:bCs/>
          <w:sz w:val="24"/>
          <w:szCs w:val="24"/>
          <w:lang w:val="hy-AM"/>
        </w:rPr>
        <w:t>ՎԵՐԱԲԵՐՅԱԼ</w:t>
      </w:r>
    </w:p>
    <w:p w14:paraId="27AC7E83" w14:textId="1F7E3F09" w:rsidR="00673935" w:rsidRDefault="00673935" w:rsidP="00AB0306">
      <w:pPr>
        <w:spacing w:after="0" w:line="240" w:lineRule="auto"/>
        <w:jc w:val="center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</w:p>
    <w:p w14:paraId="2A73F4A4" w14:textId="61161310" w:rsidR="00AB0306" w:rsidRPr="00673935" w:rsidRDefault="00673935" w:rsidP="00C617C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73935">
        <w:rPr>
          <w:rFonts w:ascii="GHEA Grapalat" w:eastAsia="Times New Roman" w:hAnsi="GHEA Grapalat" w:cs="Sylfaen"/>
          <w:bCs/>
          <w:sz w:val="24"/>
          <w:szCs w:val="24"/>
          <w:lang w:val="hy-AM"/>
        </w:rPr>
        <w:t>Հիմք ընդունելով ՀՀ վարչապետի 10 Մայիսի 2018 500 – Ա որոշումը</w:t>
      </w:r>
      <w:r w:rsidR="00027EF0" w:rsidRPr="00027EF0">
        <w:rPr>
          <w:lang w:val="hy-AM"/>
        </w:rPr>
        <w:t xml:space="preserve"> </w:t>
      </w:r>
      <w:r w:rsidR="00027EF0" w:rsidRPr="00027EF0">
        <w:rPr>
          <w:rFonts w:ascii="GHEA Grapalat" w:eastAsia="Times New Roman" w:hAnsi="GHEA Grapalat" w:cs="Sylfaen"/>
          <w:bCs/>
          <w:sz w:val="24"/>
          <w:szCs w:val="24"/>
          <w:lang w:val="hy-AM"/>
        </w:rPr>
        <w:t>և «Պետական կառավարման համակարգի մարմինների մասին» օրենքը</w:t>
      </w:r>
      <w:r w:rsidRPr="00673935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, ինչպես նաև </w:t>
      </w:r>
      <w:r w:rsidR="00D33219" w:rsidRPr="00D33219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ՀՀ վարչապետի 565-Լ որոշումը, որով սահնավել են Հայաստանի Հանրապետության փոխվարչապետերի կողմից համակարգվող՝ Հայաստանի Հանրապետության կառավարության գործունեության ոլորտները,  </w:t>
      </w:r>
      <w:r w:rsidRPr="00673935">
        <w:rPr>
          <w:rFonts w:ascii="GHEA Grapalat" w:eastAsia="Times New Roman" w:hAnsi="GHEA Grapalat" w:cs="Sylfaen"/>
          <w:bCs/>
          <w:sz w:val="24"/>
          <w:szCs w:val="24"/>
          <w:lang w:val="hy-AM"/>
        </w:rPr>
        <w:t>անհրաժեշտություն է առաջացել սույն որոշմամ մեջ կատարել համապատասխան փոփոխություններ:</w:t>
      </w:r>
    </w:p>
    <w:p w14:paraId="03510DDF" w14:textId="3068D068" w:rsidR="005E6755" w:rsidRPr="00E26BCA" w:rsidRDefault="005E6755" w:rsidP="008650F5">
      <w:pPr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E6755" w:rsidRPr="00E26BCA" w:rsidSect="00B2463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BFA887" w14:textId="77777777" w:rsidR="00E115B5" w:rsidRDefault="00E115B5" w:rsidP="00146825">
      <w:pPr>
        <w:spacing w:after="0" w:line="240" w:lineRule="auto"/>
      </w:pPr>
      <w:r>
        <w:separator/>
      </w:r>
    </w:p>
  </w:endnote>
  <w:endnote w:type="continuationSeparator" w:id="0">
    <w:p w14:paraId="0F80B765" w14:textId="77777777" w:rsidR="00E115B5" w:rsidRDefault="00E115B5" w:rsidP="00146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1887B" w14:textId="77777777" w:rsidR="00E115B5" w:rsidRDefault="00E115B5" w:rsidP="00146825">
      <w:pPr>
        <w:spacing w:after="0" w:line="240" w:lineRule="auto"/>
      </w:pPr>
      <w:r>
        <w:separator/>
      </w:r>
    </w:p>
  </w:footnote>
  <w:footnote w:type="continuationSeparator" w:id="0">
    <w:p w14:paraId="614BE4B9" w14:textId="77777777" w:rsidR="00E115B5" w:rsidRDefault="00E115B5" w:rsidP="001468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85507"/>
    <w:multiLevelType w:val="hybridMultilevel"/>
    <w:tmpl w:val="BADE4A88"/>
    <w:lvl w:ilvl="0" w:tplc="04090011">
      <w:start w:val="1"/>
      <w:numFmt w:val="decimal"/>
      <w:lvlText w:val="%1)"/>
      <w:lvlJc w:val="left"/>
      <w:pPr>
        <w:ind w:left="735" w:hanging="36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3A7"/>
    <w:rsid w:val="00027EF0"/>
    <w:rsid w:val="000446A5"/>
    <w:rsid w:val="00053B0F"/>
    <w:rsid w:val="00146825"/>
    <w:rsid w:val="00174FC5"/>
    <w:rsid w:val="00197726"/>
    <w:rsid w:val="001D171A"/>
    <w:rsid w:val="00260171"/>
    <w:rsid w:val="002A55D9"/>
    <w:rsid w:val="002F2380"/>
    <w:rsid w:val="003617C6"/>
    <w:rsid w:val="0044114C"/>
    <w:rsid w:val="004E410E"/>
    <w:rsid w:val="00563F3D"/>
    <w:rsid w:val="005E6755"/>
    <w:rsid w:val="00623BF2"/>
    <w:rsid w:val="0066255A"/>
    <w:rsid w:val="00673935"/>
    <w:rsid w:val="006C1079"/>
    <w:rsid w:val="006C6C4E"/>
    <w:rsid w:val="007124EB"/>
    <w:rsid w:val="007130F0"/>
    <w:rsid w:val="007B2BB8"/>
    <w:rsid w:val="00804F35"/>
    <w:rsid w:val="008650F5"/>
    <w:rsid w:val="0086613E"/>
    <w:rsid w:val="00881C35"/>
    <w:rsid w:val="008E1FA0"/>
    <w:rsid w:val="008F5ED2"/>
    <w:rsid w:val="00915A22"/>
    <w:rsid w:val="009F1645"/>
    <w:rsid w:val="00A6421A"/>
    <w:rsid w:val="00AA0E07"/>
    <w:rsid w:val="00AA2798"/>
    <w:rsid w:val="00AB0306"/>
    <w:rsid w:val="00B24633"/>
    <w:rsid w:val="00BB6D30"/>
    <w:rsid w:val="00C424A2"/>
    <w:rsid w:val="00C617C3"/>
    <w:rsid w:val="00CA4AD8"/>
    <w:rsid w:val="00CB2B7B"/>
    <w:rsid w:val="00D02C12"/>
    <w:rsid w:val="00D043A7"/>
    <w:rsid w:val="00D07CF5"/>
    <w:rsid w:val="00D33219"/>
    <w:rsid w:val="00D835A7"/>
    <w:rsid w:val="00DA1C3A"/>
    <w:rsid w:val="00DC279A"/>
    <w:rsid w:val="00DC44BE"/>
    <w:rsid w:val="00E115B5"/>
    <w:rsid w:val="00E20C12"/>
    <w:rsid w:val="00E26BCA"/>
    <w:rsid w:val="00E605BD"/>
    <w:rsid w:val="00FA315D"/>
    <w:rsid w:val="00FE6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2DF33B"/>
  <w14:defaultImageDpi w14:val="300"/>
  <w15:docId w15:val="{EA235FC6-3FED-481A-A9E2-577C2414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3A7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3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682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25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4682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25"/>
    <w:rPr>
      <w:rFonts w:eastAsiaTheme="minorHAnsi"/>
      <w:sz w:val="22"/>
      <w:szCs w:val="22"/>
    </w:rPr>
  </w:style>
  <w:style w:type="paragraph" w:styleId="NormalWeb">
    <w:name w:val="Normal (Web)"/>
    <w:basedOn w:val="Normal"/>
    <w:uiPriority w:val="99"/>
    <w:unhideWhenUsed/>
    <w:rsid w:val="00D835A7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20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Barseghyan</dc:creator>
  <cp:keywords/>
  <dc:description/>
  <cp:lastModifiedBy>Anahit Stepanyan</cp:lastModifiedBy>
  <cp:revision>36</cp:revision>
  <dcterms:created xsi:type="dcterms:W3CDTF">2018-06-30T13:50:00Z</dcterms:created>
  <dcterms:modified xsi:type="dcterms:W3CDTF">2018-08-15T08:35:00Z</dcterms:modified>
</cp:coreProperties>
</file>