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E6" w:rsidRDefault="009C24E6" w:rsidP="00A9534F">
      <w:pPr>
        <w:pStyle w:val="BodyText"/>
        <w:spacing w:after="0"/>
        <w:jc w:val="center"/>
        <w:rPr>
          <w:rFonts w:ascii="Sylfaen" w:hAnsi="Sylfaen"/>
          <w:b/>
          <w:bCs/>
          <w:lang w:val="en-US"/>
        </w:rPr>
      </w:pPr>
    </w:p>
    <w:p w:rsidR="009C24E6" w:rsidRPr="00256730" w:rsidRDefault="009C24E6" w:rsidP="00A9534F">
      <w:pPr>
        <w:pStyle w:val="BodyText"/>
        <w:spacing w:after="0"/>
        <w:jc w:val="center"/>
        <w:rPr>
          <w:b/>
          <w:bCs/>
          <w:lang w:val="hy-AM"/>
        </w:rPr>
      </w:pPr>
      <w:r w:rsidRPr="00256730">
        <w:rPr>
          <w:rFonts w:ascii="Sylfaen" w:hAnsi="Sylfaen"/>
          <w:b/>
          <w:bCs/>
          <w:lang w:val="hy-AM"/>
        </w:rPr>
        <w:t>ՀԱՅԱՍՏԱՆԻ ՀԱՆՐԱՊԵՏՈՒԹՅԱՆ ԱՐԴԱՐԱԴԱՏՈՒԹՅԱՆ ՆԱԽԱՐԱՐ</w:t>
      </w:r>
    </w:p>
    <w:p w:rsidR="009C24E6" w:rsidRPr="00256730" w:rsidRDefault="009C24E6" w:rsidP="009F3922">
      <w:pPr>
        <w:pStyle w:val="BodyText"/>
        <w:spacing w:after="0"/>
        <w:rPr>
          <w:bCs/>
          <w:highlight w:val="yellow"/>
          <w:lang w:val="hy-AM"/>
        </w:rPr>
      </w:pPr>
    </w:p>
    <w:p w:rsidR="009C24E6" w:rsidRPr="00256730" w:rsidRDefault="009C24E6" w:rsidP="007A3AB8">
      <w:pPr>
        <w:pStyle w:val="BodyText"/>
        <w:spacing w:after="0"/>
        <w:jc w:val="center"/>
        <w:rPr>
          <w:bCs/>
          <w:lang w:val="hy-AM"/>
        </w:rPr>
      </w:pPr>
      <w:r w:rsidRPr="00EC1128">
        <w:rPr>
          <w:bCs/>
          <w:lang w:val="hy-AM"/>
        </w:rPr>
        <w:t>[</w:t>
      </w:r>
      <w:r w:rsidRPr="00256730">
        <w:rPr>
          <w:rFonts w:ascii="Sylfaen" w:hAnsi="Sylfaen"/>
          <w:bCs/>
          <w:i/>
          <w:lang w:val="hy-AM"/>
        </w:rPr>
        <w:t>համապատասխան կառավարական մարմնի տվյալները</w:t>
      </w:r>
      <w:r w:rsidRPr="00EC1128">
        <w:rPr>
          <w:bCs/>
          <w:lang w:val="hy-AM"/>
        </w:rPr>
        <w:t>]</w:t>
      </w:r>
    </w:p>
    <w:p w:rsidR="009C24E6" w:rsidRPr="00256730" w:rsidRDefault="009C24E6" w:rsidP="00755D39">
      <w:pPr>
        <w:pStyle w:val="BodyText"/>
        <w:rPr>
          <w:lang w:val="hy-AM"/>
        </w:rPr>
      </w:pPr>
    </w:p>
    <w:p w:rsidR="009C24E6" w:rsidRPr="00256730" w:rsidRDefault="009C24E6" w:rsidP="00F86301">
      <w:pPr>
        <w:pStyle w:val="BodyText"/>
        <w:ind w:left="1418" w:hanging="1418"/>
        <w:jc w:val="left"/>
        <w:rPr>
          <w:lang w:val="hy-AM"/>
        </w:rPr>
      </w:pPr>
      <w:r w:rsidRPr="00256730">
        <w:rPr>
          <w:lang w:val="hy-AM"/>
        </w:rPr>
        <w:tab/>
      </w:r>
      <w:r w:rsidRPr="00256730">
        <w:rPr>
          <w:rFonts w:ascii="Sylfaen" w:hAnsi="Sylfaen"/>
          <w:lang w:val="hy-AM"/>
        </w:rPr>
        <w:t xml:space="preserve">Կրեդիտ Սվիս ԱԳ, Լոնդոնի մասնաճյուղին, որը հանդես է գալիս որպես Վարկավորման գործակալ </w:t>
      </w:r>
      <w:r w:rsidRPr="00256730">
        <w:rPr>
          <w:lang w:val="hy-AM"/>
        </w:rPr>
        <w:tab/>
        <w:t xml:space="preserve"> (</w:t>
      </w:r>
      <w:r w:rsidRPr="00256730">
        <w:rPr>
          <w:rFonts w:ascii="Sylfaen" w:hAnsi="Sylfaen"/>
          <w:lang w:val="hy-AM"/>
        </w:rPr>
        <w:t>ինչպես սահմանված է վարկային պայմանագրով</w:t>
      </w:r>
      <w:r w:rsidRPr="00256730">
        <w:rPr>
          <w:lang w:val="hy-AM"/>
        </w:rPr>
        <w:t>)</w:t>
      </w:r>
    </w:p>
    <w:p w:rsidR="009C24E6" w:rsidRPr="00256730" w:rsidRDefault="009C24E6" w:rsidP="007B1F58">
      <w:pPr>
        <w:pStyle w:val="BodyText"/>
        <w:jc w:val="right"/>
        <w:rPr>
          <w:lang w:val="hy-AM"/>
        </w:rPr>
      </w:pPr>
      <w:r w:rsidRPr="00256730">
        <w:rPr>
          <w:lang w:val="hy-AM"/>
        </w:rPr>
        <w:t>[•]-2015</w:t>
      </w:r>
    </w:p>
    <w:p w:rsidR="009C24E6" w:rsidRPr="00256730" w:rsidRDefault="009C24E6" w:rsidP="00755D39">
      <w:pPr>
        <w:pStyle w:val="BodyText"/>
        <w:rPr>
          <w:lang w:val="hy-AM"/>
        </w:rPr>
      </w:pPr>
      <w:r w:rsidRPr="00256730">
        <w:rPr>
          <w:rFonts w:ascii="Sylfaen" w:hAnsi="Sylfaen"/>
          <w:lang w:val="hy-AM"/>
        </w:rPr>
        <w:t xml:space="preserve">Հարգելի պարոնայք, </w:t>
      </w:r>
    </w:p>
    <w:p w:rsidR="009C24E6" w:rsidRPr="00256730" w:rsidRDefault="009C24E6" w:rsidP="00755D39">
      <w:pPr>
        <w:pStyle w:val="BodyText"/>
        <w:rPr>
          <w:b/>
          <w:bCs/>
          <w:lang w:val="hy-AM"/>
        </w:rPr>
      </w:pPr>
      <w:r w:rsidRPr="00256730">
        <w:rPr>
          <w:rFonts w:ascii="Sylfaen" w:hAnsi="Sylfaen"/>
          <w:b/>
          <w:bCs/>
          <w:lang w:val="hy-AM"/>
        </w:rPr>
        <w:t xml:space="preserve">“Արմենիա” միջազգային օդանավակայաններ” ՓԲԸ-ի հետ գույքի ապահովմամբ,  մինչև </w:t>
      </w:r>
      <w:r w:rsidRPr="00256730">
        <w:rPr>
          <w:b/>
          <w:bCs/>
          <w:lang w:val="hy-AM"/>
        </w:rPr>
        <w:t xml:space="preserve">160,000,000 </w:t>
      </w:r>
      <w:r w:rsidRPr="00256730">
        <w:rPr>
          <w:rFonts w:ascii="Sylfaen" w:hAnsi="Sylfaen"/>
          <w:b/>
          <w:bCs/>
          <w:lang w:val="hy-AM"/>
        </w:rPr>
        <w:t>ԱՄՆ դոլար գումարի չափով վարկային պայմանագիր</w:t>
      </w:r>
    </w:p>
    <w:p w:rsidR="009C24E6" w:rsidRPr="00256730" w:rsidRDefault="009C24E6" w:rsidP="00755D39">
      <w:pPr>
        <w:pStyle w:val="BodyText"/>
        <w:numPr>
          <w:ilvl w:val="0"/>
          <w:numId w:val="4"/>
        </w:numPr>
        <w:tabs>
          <w:tab w:val="clear" w:pos="720"/>
        </w:tabs>
        <w:rPr>
          <w:lang w:val="hy-AM"/>
        </w:rPr>
      </w:pPr>
      <w:bookmarkStart w:id="0" w:name="_Toc261314504"/>
      <w:r w:rsidRPr="00256730">
        <w:rPr>
          <w:rFonts w:ascii="Sylfaen" w:hAnsi="Sylfaen"/>
          <w:lang w:val="hy-AM"/>
        </w:rPr>
        <w:t xml:space="preserve">Հղում է կատարվում 2015թ </w:t>
      </w:r>
      <w:r w:rsidRPr="00256730">
        <w:rPr>
          <w:lang w:val="hy-AM"/>
        </w:rPr>
        <w:t>[•]-</w:t>
      </w:r>
      <w:r w:rsidRPr="00256730">
        <w:rPr>
          <w:rFonts w:ascii="Sylfaen" w:hAnsi="Sylfaen"/>
          <w:lang w:val="hy-AM"/>
        </w:rPr>
        <w:t>ին “</w:t>
      </w:r>
      <w:r w:rsidRPr="00256730">
        <w:rPr>
          <w:rFonts w:ascii="Sylfaen" w:hAnsi="Sylfaen"/>
          <w:bCs/>
          <w:lang w:val="hy-AM"/>
        </w:rPr>
        <w:t>Արմենիա” միջազգային օդանավակայաններ” ՓԲԸ-ի` որպես վարկառու</w:t>
      </w:r>
      <w:r w:rsidRPr="00256730">
        <w:rPr>
          <w:rFonts w:ascii="Sylfaen" w:hAnsi="Sylfaen"/>
          <w:lang w:val="hy-AM"/>
        </w:rPr>
        <w:t xml:space="preserve">,  Կրեդիտ Սվիս ԱԳ-ի Լոնդոնի մասնաճյուղի` որպես կազմակերպիչ, վարկավորման գործակալ և ապահովման գործակալ և Վարկային պայմանագրում Վարկատուներ անվանվող ֆինանսական հաստատությունների միջև կնքված վարկային պայմանագրին </w:t>
      </w:r>
      <w:r w:rsidRPr="00256730">
        <w:rPr>
          <w:lang w:val="hy-AM"/>
        </w:rPr>
        <w:t>(</w:t>
      </w:r>
      <w:r w:rsidRPr="00256730">
        <w:rPr>
          <w:rFonts w:ascii="Sylfaen" w:hAnsi="Sylfaen"/>
          <w:b/>
          <w:lang w:val="hy-AM"/>
        </w:rPr>
        <w:t>Վարկային պայմանագիր)</w:t>
      </w:r>
      <w:r w:rsidRPr="00256730">
        <w:rPr>
          <w:rFonts w:ascii="Sylfaen" w:hAnsi="Sylfaen"/>
          <w:lang w:val="hy-AM"/>
        </w:rPr>
        <w:t>:</w:t>
      </w:r>
      <w:r w:rsidRPr="00256730">
        <w:rPr>
          <w:rFonts w:ascii="Sylfaen" w:hAnsi="Sylfaen"/>
          <w:b/>
          <w:lang w:val="hy-AM"/>
        </w:rPr>
        <w:t xml:space="preserve"> </w:t>
      </w:r>
      <w:r w:rsidRPr="00256730">
        <w:rPr>
          <w:rFonts w:ascii="Sylfaen" w:hAnsi="Sylfaen"/>
          <w:lang w:val="hy-AM"/>
        </w:rPr>
        <w:t xml:space="preserve">Սույն հավաստագրով այլ բան նախատեսված չլինելու դեպքում Վարկային պայմանագրով տրված սահմանումները սուն հավաստագրում կունենան նույն իմաստը: </w:t>
      </w:r>
      <w:bookmarkStart w:id="1" w:name="_Toc261314505"/>
      <w:bookmarkEnd w:id="0"/>
    </w:p>
    <w:p w:rsidR="009C24E6" w:rsidRPr="00256730" w:rsidRDefault="009C24E6" w:rsidP="00755D39">
      <w:pPr>
        <w:pStyle w:val="ParagraphL1"/>
        <w:numPr>
          <w:ilvl w:val="0"/>
          <w:numId w:val="4"/>
        </w:numPr>
        <w:rPr>
          <w:lang w:val="hy-AM"/>
        </w:rPr>
      </w:pPr>
      <w:bookmarkStart w:id="2" w:name="_Toc261314508"/>
      <w:bookmarkStart w:id="3" w:name="_Ref430278850"/>
      <w:r w:rsidRPr="00256730">
        <w:rPr>
          <w:rFonts w:ascii="Sylfaen" w:hAnsi="Sylfaen"/>
          <w:lang w:val="hy-AM"/>
        </w:rPr>
        <w:t>Ես</w:t>
      </w:r>
      <w:r w:rsidRPr="00256730">
        <w:rPr>
          <w:lang w:val="hy-AM"/>
        </w:rPr>
        <w:t xml:space="preserve">, </w:t>
      </w:r>
      <w:r w:rsidRPr="00256730">
        <w:rPr>
          <w:highlight w:val="yellow"/>
          <w:lang w:val="hy-AM"/>
        </w:rPr>
        <w:t>[</w:t>
      </w:r>
      <w:r w:rsidRPr="00256730">
        <w:rPr>
          <w:rFonts w:ascii="Sylfaen" w:hAnsi="Sylfaen"/>
          <w:i/>
          <w:lang w:val="hy-AM"/>
        </w:rPr>
        <w:t>ստորագրելու համար լիազորված անձի անունը</w:t>
      </w:r>
      <w:r w:rsidRPr="00256730">
        <w:rPr>
          <w:highlight w:val="yellow"/>
          <w:lang w:val="hy-AM"/>
        </w:rPr>
        <w:t>]</w:t>
      </w:r>
      <w:r w:rsidRPr="00256730">
        <w:rPr>
          <w:lang w:val="hy-AM"/>
        </w:rPr>
        <w:t xml:space="preserve">, </w:t>
      </w:r>
      <w:r w:rsidRPr="00256730">
        <w:rPr>
          <w:highlight w:val="yellow"/>
          <w:lang w:val="hy-AM"/>
        </w:rPr>
        <w:t>[</w:t>
      </w:r>
      <w:r w:rsidRPr="00256730">
        <w:rPr>
          <w:rFonts w:ascii="Sylfaen" w:hAnsi="Sylfaen"/>
          <w:i/>
          <w:lang w:val="hy-AM"/>
        </w:rPr>
        <w:t>ստորագրելու համար լիազորված անձի պաշտոնը</w:t>
      </w:r>
      <w:r w:rsidRPr="00256730">
        <w:rPr>
          <w:rFonts w:ascii="Sylfaen" w:hAnsi="Sylfaen"/>
          <w:lang w:val="hy-AM"/>
        </w:rPr>
        <w:t xml:space="preserve"> </w:t>
      </w:r>
      <w:r w:rsidRPr="00256730">
        <w:rPr>
          <w:highlight w:val="yellow"/>
          <w:lang w:val="hy-AM"/>
        </w:rPr>
        <w:t>]</w:t>
      </w:r>
      <w:r w:rsidRPr="00256730">
        <w:rPr>
          <w:lang w:val="hy-AM"/>
        </w:rPr>
        <w:t xml:space="preserve">  </w:t>
      </w:r>
      <w:r w:rsidRPr="00256730">
        <w:rPr>
          <w:rFonts w:ascii="Sylfaen" w:hAnsi="Sylfaen"/>
          <w:lang w:val="hy-AM"/>
        </w:rPr>
        <w:t xml:space="preserve">և </w:t>
      </w:r>
      <w:r w:rsidRPr="00256730">
        <w:rPr>
          <w:lang w:val="hy-AM"/>
        </w:rPr>
        <w:t xml:space="preserve"> </w:t>
      </w:r>
      <w:r w:rsidRPr="00256730">
        <w:rPr>
          <w:highlight w:val="yellow"/>
          <w:lang w:val="hy-AM"/>
        </w:rPr>
        <w:t>[</w:t>
      </w:r>
      <w:r w:rsidRPr="00256730">
        <w:rPr>
          <w:rFonts w:ascii="Sylfaen" w:hAnsi="Sylfaen"/>
          <w:lang w:val="hy-AM"/>
        </w:rPr>
        <w:t>Հայաստանի Հանրապետության կառավարության</w:t>
      </w:r>
      <w:r w:rsidRPr="00256730">
        <w:rPr>
          <w:highlight w:val="yellow"/>
          <w:lang w:val="hy-AM"/>
        </w:rPr>
        <w:t>]</w:t>
      </w:r>
      <w:r w:rsidRPr="00256730">
        <w:rPr>
          <w:lang w:val="hy-AM"/>
        </w:rPr>
        <w:t xml:space="preserve"> (</w:t>
      </w:r>
      <w:r w:rsidRPr="00256730">
        <w:rPr>
          <w:rFonts w:ascii="Sylfaen" w:hAnsi="Sylfaen"/>
          <w:b/>
          <w:lang w:val="hy-AM"/>
        </w:rPr>
        <w:t>Կառավարություն</w:t>
      </w:r>
      <w:r w:rsidRPr="00256730">
        <w:rPr>
          <w:lang w:val="hy-AM"/>
        </w:rPr>
        <w:t xml:space="preserve">) </w:t>
      </w:r>
      <w:r w:rsidRPr="00256730">
        <w:rPr>
          <w:rFonts w:ascii="Sylfaen" w:hAnsi="Sylfaen"/>
          <w:lang w:val="hy-AM"/>
        </w:rPr>
        <w:t>ստորագրելու համար լիազորված անձը</w:t>
      </w:r>
      <w:r w:rsidRPr="00256730">
        <w:rPr>
          <w:rFonts w:ascii="Sylfaen" w:hAnsi="Sylfaen"/>
          <w:i/>
          <w:lang w:val="hy-AM"/>
        </w:rPr>
        <w:t xml:space="preserve"> </w:t>
      </w:r>
      <w:r w:rsidRPr="00256730">
        <w:rPr>
          <w:rFonts w:ascii="Sylfaen" w:hAnsi="Sylfaen"/>
          <w:lang w:val="hy-AM"/>
        </w:rPr>
        <w:t xml:space="preserve">ՍՈՒՅՆՈՎ ՀԱՍՏԱՏՈՒՄ ԵՆՔ, որ Անմիջական համաձայնագրի հաստատման համաձայն  Կառավարության պարտավորությունների կատարումը որևէ կերպ չի խախտում  Կառավարության   որևէ սահմանափակումները, անկախ նրանից այդ սահմանափակումները սահմանված են  որևէ օրենքով, </w:t>
      </w:r>
      <w:r>
        <w:rPr>
          <w:rFonts w:ascii="Sylfaen" w:hAnsi="Sylfaen"/>
          <w:lang w:val="en-US"/>
        </w:rPr>
        <w:t xml:space="preserve">ՀՀ Ազգային ժողովի </w:t>
      </w:r>
      <w:bookmarkStart w:id="4" w:name="_GoBack"/>
      <w:bookmarkEnd w:id="4"/>
      <w:r w:rsidRPr="00256730">
        <w:rPr>
          <w:rFonts w:ascii="Sylfaen" w:hAnsi="Sylfaen"/>
          <w:lang w:val="hy-AM"/>
        </w:rPr>
        <w:t xml:space="preserve">ակտով կամ ցանկացած այլ իրավական փաստաթղթով կամ պայմանագրով, որը կնքվել է Կառավարության և որևէ միջազգային կազմակերպության կամ իրավաբանական մարմնի միջև:  </w:t>
      </w:r>
      <w:bookmarkEnd w:id="1"/>
      <w:bookmarkEnd w:id="2"/>
      <w:bookmarkEnd w:id="3"/>
    </w:p>
    <w:p w:rsidR="009C24E6" w:rsidRPr="00256730" w:rsidRDefault="009C24E6" w:rsidP="00C60B30">
      <w:pPr>
        <w:pStyle w:val="ParagraphL1"/>
        <w:numPr>
          <w:ilvl w:val="0"/>
          <w:numId w:val="0"/>
        </w:numPr>
        <w:rPr>
          <w:lang w:val="hy-AM"/>
        </w:rPr>
      </w:pPr>
      <w:r w:rsidRPr="00256730">
        <w:rPr>
          <w:rFonts w:ascii="Sylfaen" w:hAnsi="Sylfaen"/>
          <w:lang w:val="hy-AM"/>
        </w:rPr>
        <w:t xml:space="preserve">Հարգանքներով, </w:t>
      </w:r>
    </w:p>
    <w:p w:rsidR="009C24E6" w:rsidRPr="00256730" w:rsidRDefault="009C24E6" w:rsidP="00755D39">
      <w:pPr>
        <w:pStyle w:val="BodyText"/>
        <w:rPr>
          <w:lang w:val="hy-AM"/>
        </w:rPr>
      </w:pPr>
    </w:p>
    <w:p w:rsidR="009C24E6" w:rsidRPr="00256730" w:rsidRDefault="009C24E6" w:rsidP="00755D39">
      <w:pPr>
        <w:pStyle w:val="BodyText"/>
        <w:rPr>
          <w:lang w:val="hy-AM"/>
        </w:rPr>
      </w:pPr>
      <w:r w:rsidRPr="00256730">
        <w:rPr>
          <w:lang w:val="hy-AM"/>
        </w:rPr>
        <w:t>................................................</w:t>
      </w:r>
      <w:r w:rsidRPr="00256730">
        <w:rPr>
          <w:lang w:val="hy-AM"/>
        </w:rPr>
        <w:tab/>
      </w:r>
    </w:p>
    <w:p w:rsidR="009C24E6" w:rsidRPr="00256730" w:rsidRDefault="009C24E6" w:rsidP="00755D39">
      <w:pPr>
        <w:pStyle w:val="BodyText"/>
        <w:rPr>
          <w:rFonts w:ascii="Sylfaen" w:hAnsi="Sylfaen"/>
          <w:lang w:val="hy-AM"/>
        </w:rPr>
      </w:pPr>
      <w:r w:rsidRPr="00256730">
        <w:rPr>
          <w:rFonts w:ascii="Sylfaen" w:hAnsi="Sylfaen"/>
          <w:lang w:val="hy-AM"/>
        </w:rPr>
        <w:t>Անուն`</w:t>
      </w:r>
    </w:p>
    <w:p w:rsidR="009C24E6" w:rsidRPr="00256730" w:rsidRDefault="009C24E6" w:rsidP="00755D39">
      <w:pPr>
        <w:pStyle w:val="BodyText"/>
        <w:rPr>
          <w:rFonts w:ascii="Sylfaen" w:hAnsi="Sylfaen"/>
          <w:lang w:val="hy-AM"/>
        </w:rPr>
      </w:pPr>
      <w:r w:rsidRPr="00256730">
        <w:rPr>
          <w:rFonts w:ascii="Sylfaen" w:hAnsi="Sylfaen"/>
          <w:lang w:val="hy-AM"/>
        </w:rPr>
        <w:t>Պաշտոն `</w:t>
      </w:r>
    </w:p>
    <w:p w:rsidR="009C24E6" w:rsidRPr="00256730" w:rsidRDefault="009C24E6" w:rsidP="00256730">
      <w:pPr>
        <w:spacing w:after="0"/>
        <w:rPr>
          <w:rFonts w:ascii="Sylfaen" w:hAnsi="Sylfaen"/>
          <w:b/>
          <w:lang w:val="hy-AM" w:bidi="ar-SA"/>
        </w:rPr>
      </w:pPr>
      <w:r w:rsidRPr="00256730">
        <w:rPr>
          <w:rFonts w:ascii="Sylfaen" w:hAnsi="Sylfaen"/>
          <w:b/>
          <w:lang w:val="hy-AM" w:bidi="ar-SA"/>
        </w:rPr>
        <w:t>Հայաստանի Հանրապետության համար և անունից հանդես եկող Արդարադատության</w:t>
      </w:r>
      <w:r w:rsidRPr="00256730">
        <w:rPr>
          <w:b/>
          <w:lang w:val="hy-AM" w:bidi="ar-SA"/>
        </w:rPr>
        <w:t xml:space="preserve"> </w:t>
      </w:r>
      <w:r w:rsidRPr="00256730">
        <w:rPr>
          <w:rFonts w:ascii="Sylfaen" w:hAnsi="Sylfaen"/>
          <w:b/>
          <w:lang w:val="hy-AM" w:bidi="ar-SA"/>
        </w:rPr>
        <w:t>նախարարի անունից</w:t>
      </w:r>
    </w:p>
    <w:p w:rsidR="009C24E6" w:rsidRPr="00256730" w:rsidRDefault="009C24E6" w:rsidP="00D965F4">
      <w:pPr>
        <w:spacing w:after="0"/>
        <w:jc w:val="left"/>
        <w:rPr>
          <w:rFonts w:ascii="Sylfaen" w:hAnsi="Sylfaen"/>
          <w:b/>
          <w:lang w:val="hy-AM" w:bidi="ar-SA"/>
        </w:rPr>
      </w:pPr>
    </w:p>
    <w:p w:rsidR="009C24E6" w:rsidRPr="00256730" w:rsidRDefault="009C24E6" w:rsidP="00D965F4">
      <w:pPr>
        <w:spacing w:after="0"/>
        <w:jc w:val="left"/>
        <w:rPr>
          <w:b/>
          <w:lang w:val="hy-AM" w:bidi="ar-SA"/>
        </w:rPr>
      </w:pPr>
      <w:r w:rsidRPr="00256730">
        <w:rPr>
          <w:rFonts w:ascii="Sylfaen" w:hAnsi="Sylfaen"/>
          <w:lang w:val="hy-AM" w:bidi="ar-SA"/>
        </w:rPr>
        <w:t>ստորագրելու համար լիազորված անձ</w:t>
      </w:r>
      <w:r w:rsidRPr="00256730">
        <w:rPr>
          <w:rFonts w:ascii="Sylfaen" w:hAnsi="Sylfaen"/>
          <w:b/>
          <w:lang w:val="hy-AM" w:bidi="ar-SA"/>
        </w:rPr>
        <w:t xml:space="preserve"> </w:t>
      </w:r>
    </w:p>
    <w:sectPr w:rsidR="009C24E6" w:rsidRPr="00256730" w:rsidSect="00755D39">
      <w:headerReference w:type="default" r:id="rId8"/>
      <w:footerReference w:type="default" r:id="rId9"/>
      <w:footerReference w:type="first" r:id="rId10"/>
      <w:pgSz w:w="11906" w:h="16838" w:code="9"/>
      <w:pgMar w:top="1440" w:right="1440" w:bottom="1440" w:left="1440" w:header="720" w:footer="34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9"/>
    </wne:keymap>
    <wne:keymap wne:kcmPrimary="0632">
      <wne:acd wne:acdName="acd10"/>
    </wne:keymap>
    <wne:keymap wne:kcmPrimary="0633">
      <wne:acd wne:acdName="acd11"/>
    </wne:keymap>
    <wne:keymap wne:kcmPrimary="0634">
      <wne:acd wne:acdName="acd12"/>
    </wne:keymap>
    <wne:keymap wne:kcmPrimary="0635">
      <wne:acd wne:acdName="acd13"/>
    </wne:keymap>
    <wne:keymap wne:kcmPrimary="0636">
      <wne:acd wne:acdName="acd14"/>
    </wne:keymap>
    <wne:keymap wne:kcmPrimary="0637">
      <wne:acd wne:acdName="acd15"/>
    </wne:keymap>
    <wne:keymap wne:kcmPrimary="0638">
      <wne:acd wne:acdName="acd16"/>
    </wne:keymap>
    <wne:keymap wne:kcmPrimary="0639">
      <wne:acd wne:acdName="acd1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</wne:acdManifest>
  </wne:toolbars>
  <wne:acds>
    <wne:acd wne:argValue="AgBQAGEAcgBhAGcAcgBhAHAAaAAgAEwAOQA=" wne:acdName="acd0" wne:fciIndexBasedOn="0065"/>
    <wne:acd wne:argValue="AgBQAGEAcgBhAGcAcgBhAHAAaAAgAEwAOQA=" wne:acdName="acd1" wne:fciIndexBasedOn="0065"/>
    <wne:acd wne:argValue="AgBQAGEAcgBhAGcAcgBhAHAAaAAgAEwAOQA=" wne:acdName="acd2" wne:fciIndexBasedOn="0065"/>
    <wne:acd wne:argValue="AgBQAGEAcgBhAGcAcgBhAHAAaAAgAEwAOQA=" wne:acdName="acd3" wne:fciIndexBasedOn="0065"/>
    <wne:acd wne:argValue="AgBQAGEAcgBhAGcAcgBhAHAAaAAgAEwAOQA=" wne:acdName="acd4" wne:fciIndexBasedOn="0065"/>
    <wne:acd wne:argValue="AgBQAGEAcgBhAGcAcgBhAHAAaAAgAEwAOQA=" wne:acdName="acd5" wne:fciIndexBasedOn="0065"/>
    <wne:acd wne:argValue="AgBQAGEAcgBhAGcAcgBhAHAAaAAgAEwAOQA=" wne:acdName="acd6" wne:fciIndexBasedOn="0065"/>
    <wne:acd wne:argValue="AgBQAGEAcgBhAGcAcgBhAHAAaAAgAEwAOQA=" wne:acdName="acd7" wne:fciIndexBasedOn="0065"/>
    <wne:acd wne:argValue="AgBQAGEAcgBhAGcAcgBhAHAAaAAgAEwAOQA=" wne:acdName="acd8" wne:fciIndexBasedOn="0065"/>
    <wne:acd wne:argValue="AgBQAGEAcgBhAGcAcgBhAHAAaAAgAEwAMQA=" wne:acdName="acd9" wne:fciIndexBasedOn="0065"/>
    <wne:acd wne:argValue="AgBQAGEAcgBhAGcAcgBhAHAAaAAgAEwAMgA=" wne:acdName="acd10" wne:fciIndexBasedOn="0065"/>
    <wne:acd wne:argValue="AgBQAGEAcgBhAGcAcgBhAHAAaAAgAEwAMwA=" wne:acdName="acd11" wne:fciIndexBasedOn="0065"/>
    <wne:acd wne:argValue="AgBQAGEAcgBhAGcAcgBhAHAAaAAgAEwANAA=" wne:acdName="acd12" wne:fciIndexBasedOn="0065"/>
    <wne:acd wne:argValue="AgBQAGEAcgBhAGcAcgBhAHAAaAAgAEwANQA=" wne:acdName="acd13" wne:fciIndexBasedOn="0065"/>
    <wne:acd wne:argValue="AgBQAGEAcgBhAGcAcgBhAHAAaAAgAEwANgA=" wne:acdName="acd14" wne:fciIndexBasedOn="0065"/>
    <wne:acd wne:argValue="AgBQAGEAcgBhAGcAcgBhAHAAaAAgAEwANwA=" wne:acdName="acd15" wne:fciIndexBasedOn="0065"/>
    <wne:acd wne:argValue="AgBQAGEAcgBhAGcAcgBhAHAAaAAgAEwAOAA=" wne:acdName="acd16" wne:fciIndexBasedOn="0065"/>
    <wne:acd wne:argValue="AgBQAGEAcgBhAGcAcgBhAHAAaAAgAEwAOQA=" wne:acdName="acd17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4E6" w:rsidRDefault="009C24E6" w:rsidP="00064B30">
      <w:pPr>
        <w:spacing w:after="0"/>
      </w:pPr>
      <w:r>
        <w:separator/>
      </w:r>
    </w:p>
  </w:endnote>
  <w:endnote w:type="continuationSeparator" w:id="0">
    <w:p w:rsidR="009C24E6" w:rsidRDefault="009C24E6" w:rsidP="00064B3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2972"/>
      <w:gridCol w:w="3081"/>
      <w:gridCol w:w="3081"/>
    </w:tblGrid>
    <w:tr w:rsidR="009C24E6" w:rsidTr="00AE0632">
      <w:tc>
        <w:tcPr>
          <w:tcW w:w="3080" w:type="dxa"/>
        </w:tcPr>
        <w:p w:rsidR="009C24E6" w:rsidRPr="00FB074E" w:rsidRDefault="009C24E6" w:rsidP="00CA2DBF">
          <w:pPr>
            <w:pStyle w:val="Footer"/>
            <w:rPr>
              <w:rFonts w:cs="Times New Roman"/>
            </w:rPr>
          </w:pPr>
          <w:r>
            <w:rPr>
              <w:rFonts w:cs="Times New Roman"/>
            </w:rPr>
            <w:t>184259-4-25-v4.0</w:t>
          </w:r>
        </w:p>
      </w:tc>
      <w:tc>
        <w:tcPr>
          <w:tcW w:w="3081" w:type="dxa"/>
        </w:tcPr>
        <w:p w:rsidR="009C24E6" w:rsidRPr="00FB074E" w:rsidRDefault="009C24E6" w:rsidP="00CA2DBF">
          <w:pPr>
            <w:pStyle w:val="Footer"/>
            <w:jc w:val="center"/>
            <w:rPr>
              <w:rStyle w:val="PageNumber"/>
              <w:rFonts w:cs="Times New Roman"/>
              <w:lang w:eastAsia="zh-CN"/>
            </w:rPr>
          </w:pPr>
          <w:r w:rsidRPr="00FF592B">
            <w:rPr>
              <w:rStyle w:val="PageNumber"/>
              <w:rFonts w:cs="Times New Roman"/>
              <w:lang w:eastAsia="zh-CN"/>
            </w:rPr>
            <w:t xml:space="preserve">- </w:t>
          </w:r>
          <w:r w:rsidRPr="00FF592B">
            <w:rPr>
              <w:rStyle w:val="PageNumber"/>
              <w:rFonts w:cs="Times New Roman"/>
              <w:lang w:eastAsia="zh-CN"/>
            </w:rPr>
            <w:fldChar w:fldCharType="begin"/>
          </w:r>
          <w:r w:rsidRPr="00FF592B">
            <w:rPr>
              <w:rStyle w:val="PageNumber"/>
              <w:rFonts w:cs="Times New Roman"/>
              <w:lang w:eastAsia="zh-CN"/>
            </w:rPr>
            <w:instrText xml:space="preserve"> PAGE   \* MERGEFORMAT </w:instrText>
          </w:r>
          <w:r w:rsidRPr="00FF592B">
            <w:rPr>
              <w:rStyle w:val="PageNumber"/>
              <w:rFonts w:cs="Times New Roman"/>
              <w:lang w:eastAsia="zh-CN"/>
            </w:rPr>
            <w:fldChar w:fldCharType="separate"/>
          </w:r>
          <w:r>
            <w:rPr>
              <w:rStyle w:val="PageNumber"/>
              <w:rFonts w:cs="Times New Roman"/>
              <w:noProof/>
              <w:lang w:eastAsia="zh-CN"/>
            </w:rPr>
            <w:t>1</w:t>
          </w:r>
          <w:r w:rsidRPr="00FF592B">
            <w:rPr>
              <w:rStyle w:val="PageNumber"/>
              <w:rFonts w:cs="Times New Roman"/>
              <w:lang w:eastAsia="zh-CN"/>
            </w:rPr>
            <w:fldChar w:fldCharType="end"/>
          </w:r>
          <w:r w:rsidRPr="00FF592B">
            <w:rPr>
              <w:rStyle w:val="PageNumber"/>
              <w:rFonts w:cs="Times New Roman"/>
              <w:lang w:eastAsia="zh-CN"/>
            </w:rPr>
            <w:t xml:space="preserve"> -</w:t>
          </w:r>
        </w:p>
      </w:tc>
      <w:tc>
        <w:tcPr>
          <w:tcW w:w="3081" w:type="dxa"/>
        </w:tcPr>
        <w:p w:rsidR="009C24E6" w:rsidRPr="00FF592B" w:rsidRDefault="009C24E6" w:rsidP="00CA2DBF">
          <w:pPr>
            <w:pStyle w:val="FooterRight"/>
            <w:rPr>
              <w:rFonts w:cs="Times New Roman"/>
            </w:rPr>
          </w:pPr>
          <w:r>
            <w:rPr>
              <w:rFonts w:cs="Times New Roman"/>
            </w:rPr>
            <w:t>70-40605631</w:t>
          </w:r>
        </w:p>
      </w:tc>
    </w:tr>
  </w:tbl>
  <w:p w:rsidR="009C24E6" w:rsidRPr="00FF592B" w:rsidRDefault="009C24E6" w:rsidP="0088650C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3080"/>
      <w:gridCol w:w="3081"/>
      <w:gridCol w:w="3081"/>
    </w:tblGrid>
    <w:tr w:rsidR="009C24E6" w:rsidTr="00FC25F0">
      <w:tc>
        <w:tcPr>
          <w:tcW w:w="3080" w:type="dxa"/>
        </w:tcPr>
        <w:p w:rsidR="009C24E6" w:rsidRPr="00FB074E" w:rsidRDefault="009C24E6" w:rsidP="00CA2DBF">
          <w:pPr>
            <w:pStyle w:val="Footer"/>
            <w:rPr>
              <w:rFonts w:cs="Times New Roman"/>
            </w:rPr>
          </w:pPr>
          <w:r>
            <w:rPr>
              <w:rFonts w:cs="Times New Roman"/>
            </w:rPr>
            <w:t>184259-4-25-v4.0</w:t>
          </w:r>
        </w:p>
      </w:tc>
      <w:tc>
        <w:tcPr>
          <w:tcW w:w="3081" w:type="dxa"/>
        </w:tcPr>
        <w:p w:rsidR="009C24E6" w:rsidRPr="00FB074E" w:rsidRDefault="009C24E6" w:rsidP="00CA2DBF">
          <w:pPr>
            <w:pStyle w:val="Footer"/>
            <w:jc w:val="center"/>
            <w:rPr>
              <w:rStyle w:val="PageNumber"/>
              <w:rFonts w:cs="Times New Roman"/>
              <w:lang w:eastAsia="zh-CN"/>
            </w:rPr>
          </w:pPr>
        </w:p>
      </w:tc>
      <w:tc>
        <w:tcPr>
          <w:tcW w:w="3081" w:type="dxa"/>
        </w:tcPr>
        <w:p w:rsidR="009C24E6" w:rsidRPr="00FF592B" w:rsidRDefault="009C24E6" w:rsidP="00CA2DBF">
          <w:pPr>
            <w:pStyle w:val="FooterRight"/>
            <w:rPr>
              <w:rFonts w:cs="Times New Roman"/>
            </w:rPr>
          </w:pPr>
          <w:r>
            <w:rPr>
              <w:rFonts w:cs="Times New Roman"/>
            </w:rPr>
            <w:t>70-40605631</w:t>
          </w:r>
        </w:p>
      </w:tc>
    </w:tr>
  </w:tbl>
  <w:p w:rsidR="009C24E6" w:rsidRPr="00FF592B" w:rsidRDefault="009C24E6" w:rsidP="00D7695C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4E6" w:rsidRDefault="009C24E6" w:rsidP="00064B30">
      <w:pPr>
        <w:spacing w:after="0"/>
      </w:pPr>
      <w:r>
        <w:separator/>
      </w:r>
    </w:p>
  </w:footnote>
  <w:footnote w:type="continuationSeparator" w:id="0">
    <w:p w:rsidR="009C24E6" w:rsidRDefault="009C24E6" w:rsidP="00064B3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E6" w:rsidRDefault="009C24E6" w:rsidP="0068321B">
    <w:pPr>
      <w:pStyle w:val="Default"/>
      <w:jc w:val="right"/>
      <w:rPr>
        <w:color w:val="auto"/>
      </w:rPr>
    </w:pPr>
    <w:r>
      <w:rPr>
        <w:rFonts w:ascii="Sylfaen" w:hAnsi="Sylfaen" w:cs="Sylfaen"/>
        <w:color w:val="auto"/>
      </w:rPr>
      <w:t>Հավելված</w:t>
    </w:r>
    <w:r>
      <w:rPr>
        <w:color w:val="auto"/>
      </w:rPr>
      <w:t xml:space="preserve"> 2</w:t>
    </w:r>
  </w:p>
  <w:p w:rsidR="009C24E6" w:rsidRDefault="009C24E6" w:rsidP="0068321B">
    <w:pPr>
      <w:pStyle w:val="Default"/>
      <w:jc w:val="right"/>
      <w:rPr>
        <w:color w:val="auto"/>
      </w:rPr>
    </w:pPr>
    <w:r>
      <w:rPr>
        <w:color w:val="auto"/>
      </w:rPr>
      <w:t xml:space="preserve">ՀՀ կառավարության </w:t>
    </w:r>
  </w:p>
  <w:p w:rsidR="009C24E6" w:rsidRDefault="009C24E6" w:rsidP="0068321B">
    <w:pPr>
      <w:pStyle w:val="Default"/>
      <w:jc w:val="center"/>
      <w:rPr>
        <w:color w:val="auto"/>
      </w:rPr>
    </w:pPr>
    <w:r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>
      <w:rPr>
        <w:color w:val="auto"/>
      </w:rPr>
      <w:tab/>
    </w:r>
    <w:r>
      <w:rPr>
        <w:color w:val="auto"/>
      </w:rPr>
      <w:tab/>
      <w:t xml:space="preserve">2015թ. դեկտեմբերի «    »-ի </w:t>
    </w:r>
  </w:p>
  <w:p w:rsidR="009C24E6" w:rsidRPr="00355C33" w:rsidRDefault="009C24E6" w:rsidP="0068321B">
    <w:pPr>
      <w:pStyle w:val="Header"/>
      <w:jc w:val="right"/>
      <w:rPr>
        <w:rFonts w:ascii="Sylfaen" w:hAnsi="Sylfaen"/>
      </w:rPr>
    </w:pPr>
    <w:r>
      <w:t xml:space="preserve">N ____  </w:t>
    </w:r>
    <w:r>
      <w:rPr>
        <w:rFonts w:ascii="Sylfaen" w:hAnsi="Sylfaen" w:cs="Sylfaen"/>
      </w:rPr>
      <w:t>արձանագրային</w:t>
    </w:r>
    <w:r>
      <w:t xml:space="preserve"> </w:t>
    </w:r>
    <w:r>
      <w:rPr>
        <w:rFonts w:ascii="Sylfaen" w:hAnsi="Sylfaen" w:cs="Sylfaen"/>
      </w:rPr>
      <w:t>որոշման</w:t>
    </w:r>
  </w:p>
  <w:p w:rsidR="009C24E6" w:rsidRDefault="009C24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9F3"/>
    <w:multiLevelType w:val="multilevel"/>
    <w:tmpl w:val="196C97FE"/>
    <w:name w:val="Paragraph"/>
    <w:lvl w:ilvl="0">
      <w:start w:val="1"/>
      <w:numFmt w:val="decimal"/>
      <w:pStyle w:val="Paragraph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Paragraph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Paragraph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Paragraph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Paragraph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pStyle w:val="ParagraphL6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ParagraphL7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ParagraphL8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ParagraphL9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0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0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>
    <w:nsid w:val="25195CAD"/>
    <w:multiLevelType w:val="multilevel"/>
    <w:tmpl w:val="BB80C746"/>
    <w:name w:val="Bullets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/>
      </w:pPr>
      <w:rPr>
        <w:rFonts w:ascii="Symbol" w:hAnsi="Symbo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3">
    <w:nsid w:val="41EC3EDE"/>
    <w:multiLevelType w:val="multilevel"/>
    <w:tmpl w:val="2116A76E"/>
    <w:name w:val="171bedba-c3fd-447c-996f-4c21d8657961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>
    <w:nsid w:val="6B4F0377"/>
    <w:multiLevelType w:val="multilevel"/>
    <w:tmpl w:val="665A1B4C"/>
    <w:name w:val="Standard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0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5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02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B30"/>
    <w:rsid w:val="00064B30"/>
    <w:rsid w:val="000D2EE2"/>
    <w:rsid w:val="001A0464"/>
    <w:rsid w:val="001A1E7A"/>
    <w:rsid w:val="001F0330"/>
    <w:rsid w:val="00256730"/>
    <w:rsid w:val="002B1019"/>
    <w:rsid w:val="002F4060"/>
    <w:rsid w:val="00355C33"/>
    <w:rsid w:val="00413FF9"/>
    <w:rsid w:val="005712F9"/>
    <w:rsid w:val="00615F38"/>
    <w:rsid w:val="0068321B"/>
    <w:rsid w:val="00743017"/>
    <w:rsid w:val="00755D39"/>
    <w:rsid w:val="007A3AB8"/>
    <w:rsid w:val="007B1F58"/>
    <w:rsid w:val="008246D3"/>
    <w:rsid w:val="0088650C"/>
    <w:rsid w:val="00893FA9"/>
    <w:rsid w:val="008A101D"/>
    <w:rsid w:val="009C24E6"/>
    <w:rsid w:val="009E0F9F"/>
    <w:rsid w:val="009F3922"/>
    <w:rsid w:val="00A9534F"/>
    <w:rsid w:val="00AE0632"/>
    <w:rsid w:val="00BE5C28"/>
    <w:rsid w:val="00BF7083"/>
    <w:rsid w:val="00C567BB"/>
    <w:rsid w:val="00C60B30"/>
    <w:rsid w:val="00C76FF1"/>
    <w:rsid w:val="00CA2DBF"/>
    <w:rsid w:val="00CB689C"/>
    <w:rsid w:val="00D702E8"/>
    <w:rsid w:val="00D7695C"/>
    <w:rsid w:val="00D965F4"/>
    <w:rsid w:val="00EC1128"/>
    <w:rsid w:val="00F50E2C"/>
    <w:rsid w:val="00F54936"/>
    <w:rsid w:val="00F86301"/>
    <w:rsid w:val="00F91315"/>
    <w:rsid w:val="00FA065C"/>
    <w:rsid w:val="00FB074E"/>
    <w:rsid w:val="00FC25F0"/>
    <w:rsid w:val="00FF0FB8"/>
    <w:rsid w:val="00FF5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Simplified Arabic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240"/>
      <w:jc w:val="both"/>
    </w:pPr>
    <w:rPr>
      <w:rFonts w:cs="Times New Roman"/>
      <w:sz w:val="24"/>
      <w:szCs w:val="24"/>
      <w:lang w:val="en-GB" w:eastAsia="zh-CN" w:bidi="ar-AE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BodyText"/>
    <w:link w:val="Heading2Char"/>
    <w:uiPriority w:val="99"/>
    <w:qFormat/>
    <w:pPr>
      <w:outlineLvl w:val="1"/>
    </w:pPr>
  </w:style>
  <w:style w:type="paragraph" w:styleId="Heading3">
    <w:name w:val="heading 3"/>
    <w:basedOn w:val="Heading2"/>
    <w:next w:val="BodyText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BodyText"/>
    <w:link w:val="Heading4Char"/>
    <w:uiPriority w:val="99"/>
    <w:qFormat/>
    <w:pPr>
      <w:outlineLvl w:val="3"/>
    </w:pPr>
  </w:style>
  <w:style w:type="paragraph" w:styleId="Heading5">
    <w:name w:val="heading 5"/>
    <w:basedOn w:val="Normal"/>
    <w:next w:val="BodyText"/>
    <w:link w:val="Heading5Char"/>
    <w:uiPriority w:val="99"/>
    <w:qFormat/>
    <w:pPr>
      <w:outlineLvl w:val="4"/>
    </w:pPr>
  </w:style>
  <w:style w:type="paragraph" w:styleId="Heading6">
    <w:name w:val="heading 6"/>
    <w:basedOn w:val="Normal"/>
    <w:next w:val="BodyText"/>
    <w:link w:val="Heading6Char"/>
    <w:uiPriority w:val="99"/>
    <w:qFormat/>
    <w:pPr>
      <w:outlineLvl w:val="5"/>
    </w:pPr>
  </w:style>
  <w:style w:type="paragraph" w:styleId="Heading7">
    <w:name w:val="heading 7"/>
    <w:basedOn w:val="Normal"/>
    <w:next w:val="BodyText"/>
    <w:link w:val="Heading7Char"/>
    <w:uiPriority w:val="99"/>
    <w:qFormat/>
    <w:pPr>
      <w:outlineLvl w:val="6"/>
    </w:pPr>
  </w:style>
  <w:style w:type="paragraph" w:styleId="Heading8">
    <w:name w:val="heading 8"/>
    <w:basedOn w:val="Normal"/>
    <w:next w:val="BodyText"/>
    <w:link w:val="Heading8Char"/>
    <w:uiPriority w:val="99"/>
    <w:qFormat/>
    <w:pPr>
      <w:outlineLvl w:val="7"/>
    </w:pPr>
  </w:style>
  <w:style w:type="paragraph" w:styleId="Heading9">
    <w:name w:val="heading 9"/>
    <w:basedOn w:val="Normal"/>
    <w:next w:val="BodyText"/>
    <w:link w:val="Heading9Char"/>
    <w:uiPriority w:val="99"/>
    <w:qFormat/>
    <w:pPr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sz w:val="24"/>
      <w:szCs w:val="24"/>
      <w:lang w:bidi="ar-AE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cs="Times New Roman"/>
      <w:sz w:val="24"/>
      <w:szCs w:val="24"/>
      <w:lang w:bidi="ar-AE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cs="Times New Roman"/>
      <w:sz w:val="24"/>
      <w:szCs w:val="24"/>
      <w:lang w:bidi="ar-AE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cs="Times New Roman"/>
      <w:sz w:val="24"/>
      <w:szCs w:val="24"/>
      <w:lang w:bidi="ar-AE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cs="Times New Roman"/>
      <w:sz w:val="24"/>
      <w:szCs w:val="24"/>
      <w:lang w:bidi="ar-AE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sz w:val="24"/>
      <w:szCs w:val="24"/>
      <w:lang w:bidi="ar-AE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cs="Times New Roman"/>
      <w:sz w:val="24"/>
      <w:szCs w:val="24"/>
      <w:lang w:bidi="ar-AE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cs="Times New Roman"/>
      <w:sz w:val="24"/>
      <w:szCs w:val="24"/>
      <w:lang w:bidi="ar-AE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cs="Times New Roman"/>
      <w:sz w:val="24"/>
      <w:szCs w:val="24"/>
      <w:lang w:bidi="ar-AE"/>
    </w:rPr>
  </w:style>
  <w:style w:type="paragraph" w:styleId="Header">
    <w:name w:val="header"/>
    <w:basedOn w:val="Normal"/>
    <w:link w:val="HeaderChar"/>
    <w:uiPriority w:val="99"/>
    <w:pPr>
      <w:spacing w:after="0"/>
    </w:pPr>
    <w:rPr>
      <w:rFonts w:cs="Simplified Arabic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  <w:lang w:val="en-GB" w:eastAsia="zh-CN" w:bidi="he-IL"/>
    </w:rPr>
  </w:style>
  <w:style w:type="paragraph" w:styleId="Footer">
    <w:name w:val="footer"/>
    <w:basedOn w:val="Normal"/>
    <w:link w:val="FooterChar"/>
    <w:uiPriority w:val="99"/>
    <w:pPr>
      <w:spacing w:after="0"/>
      <w:jc w:val="left"/>
    </w:pPr>
    <w:rPr>
      <w:rFonts w:cs="Simplified Arabic"/>
      <w:sz w:val="16"/>
      <w:szCs w:val="16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16"/>
      <w:szCs w:val="16"/>
      <w:lang w:val="en-GB" w:eastAsia="zh-CN" w:bidi="he-IL"/>
    </w:rPr>
  </w:style>
  <w:style w:type="paragraph" w:styleId="BodyText">
    <w:name w:val="Body Text"/>
    <w:basedOn w:val="Normal"/>
    <w:link w:val="BodyTextChar"/>
    <w:uiPriority w:val="99"/>
    <w:rPr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cs="Times New Roman"/>
      <w:sz w:val="24"/>
      <w:szCs w:val="24"/>
      <w:lang w:eastAsia="en-GB" w:bidi="ar-AE"/>
    </w:rPr>
  </w:style>
  <w:style w:type="paragraph" w:customStyle="1" w:styleId="BodyText1">
    <w:name w:val="Body Text 1"/>
    <w:basedOn w:val="Normal"/>
    <w:uiPriority w:val="99"/>
    <w:pPr>
      <w:ind w:left="720"/>
    </w:pPr>
    <w:rPr>
      <w:lang w:eastAsia="en-GB"/>
    </w:rPr>
  </w:style>
  <w:style w:type="paragraph" w:styleId="BodyText2">
    <w:name w:val="Body Text 2"/>
    <w:basedOn w:val="Normal"/>
    <w:link w:val="BodyText2Char"/>
    <w:uiPriority w:val="99"/>
    <w:pPr>
      <w:ind w:left="1440"/>
    </w:pPr>
    <w:rPr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cs="Times New Roman"/>
      <w:sz w:val="24"/>
      <w:szCs w:val="24"/>
      <w:lang w:eastAsia="en-GB" w:bidi="ar-AE"/>
    </w:rPr>
  </w:style>
  <w:style w:type="paragraph" w:styleId="BodyText3">
    <w:name w:val="Body Text 3"/>
    <w:basedOn w:val="Normal"/>
    <w:link w:val="BodyText3Char"/>
    <w:uiPriority w:val="99"/>
    <w:pPr>
      <w:ind w:left="2160"/>
    </w:pPr>
    <w:rPr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locked/>
    <w:rPr>
      <w:rFonts w:cs="Times New Roman"/>
      <w:sz w:val="24"/>
      <w:szCs w:val="24"/>
      <w:lang w:eastAsia="en-GB" w:bidi="ar-AE"/>
    </w:rPr>
  </w:style>
  <w:style w:type="paragraph" w:customStyle="1" w:styleId="BodyText4">
    <w:name w:val="Body Text 4"/>
    <w:basedOn w:val="Normal"/>
    <w:uiPriority w:val="99"/>
    <w:pPr>
      <w:ind w:left="2880"/>
    </w:pPr>
    <w:rPr>
      <w:lang w:eastAsia="en-GB"/>
    </w:rPr>
  </w:style>
  <w:style w:type="paragraph" w:customStyle="1" w:styleId="BodyText5">
    <w:name w:val="Body Text 5"/>
    <w:basedOn w:val="Normal"/>
    <w:uiPriority w:val="99"/>
    <w:pPr>
      <w:ind w:left="3600"/>
    </w:pPr>
    <w:rPr>
      <w:lang w:eastAsia="en-GB"/>
    </w:rPr>
  </w:style>
  <w:style w:type="paragraph" w:customStyle="1" w:styleId="BodyText6">
    <w:name w:val="Body Text 6"/>
    <w:basedOn w:val="Normal"/>
    <w:uiPriority w:val="99"/>
    <w:pPr>
      <w:ind w:left="4320"/>
    </w:pPr>
    <w:rPr>
      <w:lang w:eastAsia="en-GB"/>
    </w:rPr>
  </w:style>
  <w:style w:type="paragraph" w:customStyle="1" w:styleId="BodyText7">
    <w:name w:val="Body Text 7"/>
    <w:basedOn w:val="Normal"/>
    <w:uiPriority w:val="99"/>
    <w:pPr>
      <w:ind w:left="5041"/>
    </w:pPr>
    <w:rPr>
      <w:lang w:eastAsia="en-GB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Pr>
      <w:rFonts w:cs="Times New Roman"/>
      <w:sz w:val="24"/>
      <w:szCs w:val="24"/>
      <w:lang w:bidi="ar-AE"/>
    </w:rPr>
  </w:style>
  <w:style w:type="paragraph" w:styleId="BodyTextFirstIndent2">
    <w:name w:val="Body Text First Indent 2"/>
    <w:basedOn w:val="BodyTextFirstIndent"/>
    <w:link w:val="BodyTextFirstIndent2Char"/>
    <w:uiPriority w:val="99"/>
    <w:pPr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Pr>
      <w:lang w:eastAsia="en-GB"/>
    </w:rPr>
  </w:style>
  <w:style w:type="character" w:styleId="CommentReference">
    <w:name w:val="annotation reference"/>
    <w:basedOn w:val="DefaultParagraphFont"/>
    <w:uiPriority w:val="99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uiPriority w:val="99"/>
    <w:pPr>
      <w:spacing w:after="1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cs="Times New Roman"/>
      <w:lang w:bidi="ar-AE"/>
    </w:rPr>
  </w:style>
  <w:style w:type="character" w:styleId="Emphasis">
    <w:name w:val="Emphasis"/>
    <w:basedOn w:val="DefaultParagraphFont"/>
    <w:uiPriority w:val="99"/>
    <w:qFormat/>
    <w:rPr>
      <w:rFonts w:cs="Times New Roman"/>
      <w:i/>
    </w:rPr>
  </w:style>
  <w:style w:type="character" w:styleId="EndnoteReference">
    <w:name w:val="endnote reference"/>
    <w:basedOn w:val="DefaultParagraphFont"/>
    <w:uiPriority w:val="99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EndnoteText">
    <w:name w:val="endnote text"/>
    <w:basedOn w:val="Normal"/>
    <w:next w:val="Normal"/>
    <w:link w:val="EndnoteTextChar"/>
    <w:uiPriority w:val="99"/>
    <w:pPr>
      <w:spacing w:after="120"/>
      <w:ind w:left="340" w:hanging="34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Pr>
      <w:rFonts w:cs="Times New Roman"/>
      <w:lang w:bidi="ar-AE"/>
    </w:rPr>
  </w:style>
  <w:style w:type="paragraph" w:customStyle="1" w:styleId="FooterRight">
    <w:name w:val="Footer Right"/>
    <w:basedOn w:val="Footer"/>
    <w:uiPriority w:val="99"/>
    <w:pPr>
      <w:jc w:val="right"/>
    </w:pPr>
  </w:style>
  <w:style w:type="paragraph" w:styleId="FootnoteText">
    <w:name w:val="footnote text"/>
    <w:basedOn w:val="Normal"/>
    <w:next w:val="Normal"/>
    <w:link w:val="FootnoteTextChar"/>
    <w:uiPriority w:val="99"/>
    <w:pPr>
      <w:spacing w:after="120"/>
      <w:ind w:left="340" w:hanging="34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Pr>
      <w:rFonts w:cs="Times New Roman"/>
      <w:lang w:bidi="ar-AE"/>
    </w:rPr>
  </w:style>
  <w:style w:type="paragraph" w:customStyle="1" w:styleId="Footnote">
    <w:name w:val="Footnote"/>
    <w:basedOn w:val="FootnoteText"/>
    <w:uiPriority w:val="99"/>
    <w:pPr>
      <w:tabs>
        <w:tab w:val="left" w:pos="340"/>
      </w:tabs>
    </w:pPr>
  </w:style>
  <w:style w:type="character" w:styleId="FootnoteReference">
    <w:name w:val="footnote reference"/>
    <w:basedOn w:val="DefaultParagraphFont"/>
    <w:uiPriority w:val="99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paragraph" w:styleId="Index1">
    <w:name w:val="index 1"/>
    <w:basedOn w:val="Normal"/>
    <w:next w:val="Normal"/>
    <w:autoRedefine/>
    <w:uiPriority w:val="99"/>
    <w:pPr>
      <w:ind w:left="240" w:hanging="240"/>
    </w:pPr>
  </w:style>
  <w:style w:type="paragraph" w:styleId="IndexHeading">
    <w:name w:val="index heading"/>
    <w:basedOn w:val="Normal"/>
    <w:next w:val="Normal"/>
    <w:uiPriority w:val="99"/>
    <w:rPr>
      <w:b/>
      <w:bCs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NoSpacing">
    <w:name w:val="No Spacing"/>
    <w:basedOn w:val="Normal"/>
    <w:uiPriority w:val="99"/>
    <w:qFormat/>
    <w:pPr>
      <w:spacing w:after="0"/>
    </w:pPr>
  </w:style>
  <w:style w:type="paragraph" w:customStyle="1" w:styleId="NormalBold">
    <w:name w:val="NormalBold"/>
    <w:basedOn w:val="Normal"/>
    <w:next w:val="Normal"/>
    <w:uiPriority w:val="99"/>
    <w:rPr>
      <w:b/>
      <w:bCs/>
    </w:rPr>
  </w:style>
  <w:style w:type="paragraph" w:customStyle="1" w:styleId="NormalBoldNS">
    <w:name w:val="NormalBoldNS"/>
    <w:basedOn w:val="Normal"/>
    <w:next w:val="Normal"/>
    <w:uiPriority w:val="99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uiPriority w:val="99"/>
    <w:pPr>
      <w:spacing w:after="0"/>
    </w:pPr>
  </w:style>
  <w:style w:type="paragraph" w:customStyle="1" w:styleId="NormalRight">
    <w:name w:val="NormalRight"/>
    <w:basedOn w:val="NormalNS"/>
    <w:uiPriority w:val="99"/>
    <w:pPr>
      <w:jc w:val="right"/>
    </w:pPr>
  </w:style>
  <w:style w:type="paragraph" w:customStyle="1" w:styleId="NoteContinuation">
    <w:name w:val="Note Continuation"/>
    <w:basedOn w:val="Normal"/>
    <w:uiPriority w:val="99"/>
    <w:pPr>
      <w:spacing w:after="120"/>
      <w:ind w:left="340"/>
    </w:pPr>
    <w:rPr>
      <w:sz w:val="20"/>
      <w:szCs w:val="20"/>
    </w:rPr>
  </w:style>
  <w:style w:type="character" w:styleId="PageNumber">
    <w:name w:val="page number"/>
    <w:basedOn w:val="DefaultParagraphFont"/>
    <w:uiPriority w:val="99"/>
    <w:rPr>
      <w:rFonts w:ascii="Times New Roman" w:eastAsia="SimSun" w:hAnsi="Times New Roman" w:cs="Simplified Arabic"/>
      <w:sz w:val="24"/>
      <w:szCs w:val="24"/>
      <w:lang w:val="en-GB" w:bidi="ar-AE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paragraph" w:styleId="Subtitle">
    <w:name w:val="Subtitle"/>
    <w:basedOn w:val="Normal"/>
    <w:next w:val="BodyText"/>
    <w:link w:val="SubtitleChar"/>
    <w:uiPriority w:val="99"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cs="Times New Roman"/>
      <w:sz w:val="24"/>
      <w:szCs w:val="24"/>
      <w:lang w:bidi="ar-AE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BodyText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cs="Times New Roman"/>
      <w:b/>
      <w:bCs/>
      <w:sz w:val="24"/>
      <w:szCs w:val="24"/>
      <w:lang w:bidi="ar-AE"/>
    </w:rPr>
  </w:style>
  <w:style w:type="paragraph" w:styleId="TOCHeading">
    <w:name w:val="TOC Heading"/>
    <w:basedOn w:val="Normal"/>
    <w:next w:val="Normal"/>
    <w:uiPriority w:val="99"/>
    <w:qFormat/>
    <w:pPr>
      <w:jc w:val="center"/>
    </w:pPr>
    <w:rPr>
      <w:b/>
      <w:bCs/>
      <w:caps/>
    </w:rPr>
  </w:style>
  <w:style w:type="paragraph" w:styleId="CommentSubject">
    <w:name w:val="annotation subject"/>
    <w:basedOn w:val="CommentText"/>
    <w:next w:val="CommentText"/>
    <w:link w:val="CommentSubjectChar"/>
    <w:uiPriority w:val="99"/>
    <w:pPr>
      <w:spacing w:after="24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b/>
      <w:bCs/>
    </w:rPr>
  </w:style>
  <w:style w:type="paragraph" w:customStyle="1" w:styleId="BGHStandard">
    <w:name w:val="BGH Standard"/>
    <w:basedOn w:val="Normal"/>
    <w:uiPriority w:val="99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uiPriority w:val="99"/>
    <w:pPr>
      <w:spacing w:after="240"/>
    </w:pPr>
  </w:style>
  <w:style w:type="paragraph" w:customStyle="1" w:styleId="SubTitle0">
    <w:name w:val="SubTitle0"/>
    <w:basedOn w:val="Subtitle"/>
    <w:uiPriority w:val="99"/>
    <w:pPr>
      <w:spacing w:after="0"/>
    </w:pPr>
  </w:style>
  <w:style w:type="paragraph" w:styleId="TOC1">
    <w:name w:val="toc 1"/>
    <w:basedOn w:val="Normal"/>
    <w:next w:val="BodyText"/>
    <w:uiPriority w:val="99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lang w:bidi="he-IL"/>
    </w:rPr>
  </w:style>
  <w:style w:type="paragraph" w:styleId="TOC2">
    <w:name w:val="toc 2"/>
    <w:basedOn w:val="Normal"/>
    <w:next w:val="BodyText"/>
    <w:uiPriority w:val="99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lang w:bidi="he-IL"/>
    </w:rPr>
  </w:style>
  <w:style w:type="paragraph" w:customStyle="1" w:styleId="OptionLabel">
    <w:name w:val="OptionLabel"/>
    <w:uiPriority w:val="99"/>
    <w:rPr>
      <w:b/>
      <w:bCs/>
      <w:sz w:val="24"/>
      <w:szCs w:val="24"/>
      <w:lang w:val="en-GB" w:eastAsia="zh-CN" w:bidi="ar-AE"/>
    </w:rPr>
  </w:style>
  <w:style w:type="paragraph" w:customStyle="1" w:styleId="NormalLeft">
    <w:name w:val="NormalLeft"/>
    <w:basedOn w:val="Normal"/>
    <w:next w:val="Normal"/>
    <w:uiPriority w:val="99"/>
    <w:pPr>
      <w:jc w:val="left"/>
    </w:pPr>
  </w:style>
  <w:style w:type="paragraph" w:styleId="BalloonText">
    <w:name w:val="Balloon Text"/>
    <w:basedOn w:val="Normal"/>
    <w:link w:val="BalloonTextChar"/>
    <w:uiPriority w:val="9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  <w:lang w:bidi="ar-AE"/>
    </w:rPr>
  </w:style>
  <w:style w:type="paragraph" w:styleId="Bibliography">
    <w:name w:val="Bibliography"/>
    <w:basedOn w:val="Normal"/>
    <w:next w:val="Normal"/>
    <w:uiPriority w:val="99"/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Indent2">
    <w:name w:val="Body Text Indent 2"/>
    <w:basedOn w:val="Normal"/>
    <w:link w:val="BodyTextIndent2Char"/>
    <w:uiPriority w:val="99"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Pr>
      <w:rFonts w:cs="Times New Roman"/>
      <w:sz w:val="24"/>
      <w:szCs w:val="24"/>
      <w:lang w:bidi="ar-AE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cs="Times New Roman"/>
      <w:sz w:val="16"/>
      <w:szCs w:val="16"/>
      <w:lang w:bidi="ar-AE"/>
    </w:rPr>
  </w:style>
  <w:style w:type="paragraph" w:styleId="Caption">
    <w:name w:val="caption"/>
    <w:basedOn w:val="Normal"/>
    <w:next w:val="Normal"/>
    <w:uiPriority w:val="99"/>
    <w:qFormat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locked/>
    <w:rPr>
      <w:rFonts w:cs="Times New Roman"/>
      <w:sz w:val="24"/>
      <w:szCs w:val="24"/>
      <w:lang w:bidi="ar-AE"/>
    </w:rPr>
  </w:style>
  <w:style w:type="table" w:customStyle="1" w:styleId="ColorfulGrid1">
    <w:name w:val="Colorful Grid1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rFonts w:cs="Simplified Arabic"/>
        <w:b/>
        <w:bCs/>
      </w:rPr>
      <w:tblPr/>
      <w:tcPr>
        <w:shd w:val="clear" w:color="auto" w:fill="999999"/>
      </w:tcPr>
    </w:tblStylePr>
    <w:tblStylePr w:type="lastRow">
      <w:rPr>
        <w:rFonts w:cs="Simplified Arabic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Simplified Arabic"/>
        <w:color w:val="FFFFFF"/>
      </w:rPr>
      <w:tblPr/>
      <w:tcPr>
        <w:shd w:val="clear" w:color="auto" w:fill="000000"/>
      </w:tcPr>
    </w:tblStylePr>
    <w:tblStylePr w:type="lastCol">
      <w:rPr>
        <w:rFonts w:cs="Simplified Arabic"/>
        <w:color w:val="FFFFFF"/>
      </w:rPr>
      <w:tblPr/>
      <w:tcPr>
        <w:shd w:val="clear" w:color="auto" w:fill="000000"/>
      </w:tcPr>
    </w:tblStylePr>
    <w:tblStylePr w:type="band1Vert">
      <w:rPr>
        <w:rFonts w:cs="Simplified Arabic"/>
      </w:rPr>
      <w:tblPr/>
      <w:tcPr>
        <w:shd w:val="clear" w:color="auto" w:fill="808080"/>
      </w:tcPr>
    </w:tblStylePr>
    <w:tblStylePr w:type="band1Horz">
      <w:rPr>
        <w:rFonts w:cs="Simplified Arabic"/>
      </w:rPr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Simplified Arabic"/>
        <w:b/>
        <w:bCs/>
      </w:rPr>
      <w:tblPr/>
      <w:tcPr>
        <w:shd w:val="clear" w:color="auto" w:fill="B8CCE4"/>
      </w:tcPr>
    </w:tblStylePr>
    <w:tblStylePr w:type="lastRow">
      <w:rPr>
        <w:rFonts w:cs="Simplified Arabic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Simplified Arabic"/>
        <w:color w:val="FFFFFF"/>
      </w:rPr>
      <w:tblPr/>
      <w:tcPr>
        <w:shd w:val="clear" w:color="auto" w:fill="365F91"/>
      </w:tcPr>
    </w:tblStylePr>
    <w:tblStylePr w:type="lastCol">
      <w:rPr>
        <w:rFonts w:cs="Simplified Arabic"/>
        <w:color w:val="FFFFFF"/>
      </w:rPr>
      <w:tblPr/>
      <w:tcPr>
        <w:shd w:val="clear" w:color="auto" w:fill="365F91"/>
      </w:tcPr>
    </w:tblStylePr>
    <w:tblStylePr w:type="band1Vert">
      <w:rPr>
        <w:rFonts w:cs="Simplified Arabic"/>
      </w:rPr>
      <w:tblPr/>
      <w:tcPr>
        <w:shd w:val="clear" w:color="auto" w:fill="A7BFDE"/>
      </w:tcPr>
    </w:tblStylePr>
    <w:tblStylePr w:type="band1Horz">
      <w:rPr>
        <w:rFonts w:cs="Simplified Arabic"/>
      </w:rPr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rFonts w:cs="Simplified Arabic"/>
        <w:b/>
        <w:bCs/>
      </w:rPr>
      <w:tblPr/>
      <w:tcPr>
        <w:shd w:val="clear" w:color="auto" w:fill="E5B8B7"/>
      </w:tcPr>
    </w:tblStylePr>
    <w:tblStylePr w:type="lastRow">
      <w:rPr>
        <w:rFonts w:cs="Simplified Arabic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Simplified Arabic"/>
        <w:color w:val="FFFFFF"/>
      </w:rPr>
      <w:tblPr/>
      <w:tcPr>
        <w:shd w:val="clear" w:color="auto" w:fill="943634"/>
      </w:tcPr>
    </w:tblStylePr>
    <w:tblStylePr w:type="lastCol">
      <w:rPr>
        <w:rFonts w:cs="Simplified Arabic"/>
        <w:color w:val="FFFFFF"/>
      </w:rPr>
      <w:tblPr/>
      <w:tcPr>
        <w:shd w:val="clear" w:color="auto" w:fill="943634"/>
      </w:tcPr>
    </w:tblStylePr>
    <w:tblStylePr w:type="band1Vert">
      <w:rPr>
        <w:rFonts w:cs="Simplified Arabic"/>
      </w:rPr>
      <w:tblPr/>
      <w:tcPr>
        <w:shd w:val="clear" w:color="auto" w:fill="DFA7A6"/>
      </w:tcPr>
    </w:tblStylePr>
    <w:tblStylePr w:type="band1Horz">
      <w:rPr>
        <w:rFonts w:cs="Simplified Arabic"/>
      </w:rPr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rFonts w:cs="Simplified Arabic"/>
        <w:b/>
        <w:bCs/>
      </w:rPr>
      <w:tblPr/>
      <w:tcPr>
        <w:shd w:val="clear" w:color="auto" w:fill="D6E3BC"/>
      </w:tcPr>
    </w:tblStylePr>
    <w:tblStylePr w:type="lastRow">
      <w:rPr>
        <w:rFonts w:cs="Simplified Arabic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Simplified Arabic"/>
        <w:color w:val="FFFFFF"/>
      </w:rPr>
      <w:tblPr/>
      <w:tcPr>
        <w:shd w:val="clear" w:color="auto" w:fill="76923C"/>
      </w:tcPr>
    </w:tblStylePr>
    <w:tblStylePr w:type="lastCol">
      <w:rPr>
        <w:rFonts w:cs="Simplified Arabic"/>
        <w:color w:val="FFFFFF"/>
      </w:rPr>
      <w:tblPr/>
      <w:tcPr>
        <w:shd w:val="clear" w:color="auto" w:fill="76923C"/>
      </w:tcPr>
    </w:tblStylePr>
    <w:tblStylePr w:type="band1Vert">
      <w:rPr>
        <w:rFonts w:cs="Simplified Arabic"/>
      </w:rPr>
      <w:tblPr/>
      <w:tcPr>
        <w:shd w:val="clear" w:color="auto" w:fill="CDDDAC"/>
      </w:tcPr>
    </w:tblStylePr>
    <w:tblStylePr w:type="band1Horz">
      <w:rPr>
        <w:rFonts w:cs="Simplified Arabic"/>
      </w:rPr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rFonts w:cs="Simplified Arabic"/>
        <w:b/>
        <w:bCs/>
      </w:rPr>
      <w:tblPr/>
      <w:tcPr>
        <w:shd w:val="clear" w:color="auto" w:fill="CCC0D9"/>
      </w:tcPr>
    </w:tblStylePr>
    <w:tblStylePr w:type="lastRow">
      <w:rPr>
        <w:rFonts w:cs="Simplified Arabic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Simplified Arabic"/>
        <w:color w:val="FFFFFF"/>
      </w:rPr>
      <w:tblPr/>
      <w:tcPr>
        <w:shd w:val="clear" w:color="auto" w:fill="5F497A"/>
      </w:tcPr>
    </w:tblStylePr>
    <w:tblStylePr w:type="lastCol">
      <w:rPr>
        <w:rFonts w:cs="Simplified Arabic"/>
        <w:color w:val="FFFFFF"/>
      </w:rPr>
      <w:tblPr/>
      <w:tcPr>
        <w:shd w:val="clear" w:color="auto" w:fill="5F497A"/>
      </w:tcPr>
    </w:tblStylePr>
    <w:tblStylePr w:type="band1Vert">
      <w:rPr>
        <w:rFonts w:cs="Simplified Arabic"/>
      </w:rPr>
      <w:tblPr/>
      <w:tcPr>
        <w:shd w:val="clear" w:color="auto" w:fill="BFB1D0"/>
      </w:tcPr>
    </w:tblStylePr>
    <w:tblStylePr w:type="band1Horz">
      <w:rPr>
        <w:rFonts w:cs="Simplified Arabic"/>
      </w:rPr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rFonts w:cs="Simplified Arabic"/>
        <w:b/>
        <w:bCs/>
      </w:rPr>
      <w:tblPr/>
      <w:tcPr>
        <w:shd w:val="clear" w:color="auto" w:fill="B6DDE8"/>
      </w:tcPr>
    </w:tblStylePr>
    <w:tblStylePr w:type="lastRow">
      <w:rPr>
        <w:rFonts w:cs="Simplified Arabic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Simplified Arabic"/>
        <w:color w:val="FFFFFF"/>
      </w:rPr>
      <w:tblPr/>
      <w:tcPr>
        <w:shd w:val="clear" w:color="auto" w:fill="31849B"/>
      </w:tcPr>
    </w:tblStylePr>
    <w:tblStylePr w:type="lastCol">
      <w:rPr>
        <w:rFonts w:cs="Simplified Arabic"/>
        <w:color w:val="FFFFFF"/>
      </w:rPr>
      <w:tblPr/>
      <w:tcPr>
        <w:shd w:val="clear" w:color="auto" w:fill="31849B"/>
      </w:tcPr>
    </w:tblStylePr>
    <w:tblStylePr w:type="band1Vert">
      <w:rPr>
        <w:rFonts w:cs="Simplified Arabic"/>
      </w:rPr>
      <w:tblPr/>
      <w:tcPr>
        <w:shd w:val="clear" w:color="auto" w:fill="A5D5E2"/>
      </w:tcPr>
    </w:tblStylePr>
    <w:tblStylePr w:type="band1Horz">
      <w:rPr>
        <w:rFonts w:cs="Simplified Arabic"/>
      </w:rPr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Simplified Arabic"/>
        <w:b/>
        <w:bCs/>
      </w:rPr>
      <w:tblPr/>
      <w:tcPr>
        <w:shd w:val="clear" w:color="auto" w:fill="FBD4B4"/>
      </w:tcPr>
    </w:tblStylePr>
    <w:tblStylePr w:type="lastRow">
      <w:rPr>
        <w:rFonts w:cs="Simplified Arabic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Simplified Arabic"/>
        <w:color w:val="FFFFFF"/>
      </w:rPr>
      <w:tblPr/>
      <w:tcPr>
        <w:shd w:val="clear" w:color="auto" w:fill="E36C0A"/>
      </w:tcPr>
    </w:tblStylePr>
    <w:tblStylePr w:type="lastCol">
      <w:rPr>
        <w:rFonts w:cs="Simplified Arabic"/>
        <w:color w:val="FFFFFF"/>
      </w:rPr>
      <w:tblPr/>
      <w:tcPr>
        <w:shd w:val="clear" w:color="auto" w:fill="E36C0A"/>
      </w:tcPr>
    </w:tblStylePr>
    <w:tblStylePr w:type="band1Vert">
      <w:rPr>
        <w:rFonts w:cs="Simplified Arabic"/>
      </w:rPr>
      <w:tblPr/>
      <w:tcPr>
        <w:shd w:val="clear" w:color="auto" w:fill="FBCAA2"/>
      </w:tcPr>
    </w:tblStylePr>
    <w:tblStylePr w:type="band1Horz">
      <w:rPr>
        <w:rFonts w:cs="Simplified Arabic"/>
      </w:rPr>
      <w:tblPr/>
      <w:tcPr>
        <w:shd w:val="clear" w:color="auto" w:fill="FBCAA2"/>
      </w:tcPr>
    </w:tblStylePr>
  </w:style>
  <w:style w:type="table" w:customStyle="1" w:styleId="ColorfulList1">
    <w:name w:val="Colorful List1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Simplified Arabic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Simplified Arabic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Simplified Arabic"/>
      </w:rPr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Simplified Arabic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Simplified Arabic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Simplified Arabic"/>
      </w:rPr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Simplified Arabic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Simplified Arabic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Simplified Arabic"/>
      </w:rPr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Simplified Arabic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Simplified Arabic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Simplified Arabic"/>
      </w:rPr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Simplified Arabic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Simplified Arabic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Simplified Arabic"/>
      </w:rPr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Simplified Arabic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Simplified Arabic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Simplified Arabic"/>
      </w:rPr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Simplified Arabic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Simplified Arabic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Simplified Arabic"/>
      </w:rPr>
      <w:tblPr/>
      <w:tcPr>
        <w:shd w:val="clear" w:color="auto" w:fill="FDE9D9"/>
      </w:tcPr>
    </w:tblStylePr>
  </w:style>
  <w:style w:type="table" w:customStyle="1" w:styleId="ColorfulShading1">
    <w:name w:val="Colorful Shading1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Simplified Arabic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Simplified Arabic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Simplified Arabic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Simplified Arabic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Simplified Arabic"/>
      </w:rPr>
      <w:tblPr/>
      <w:tcPr>
        <w:shd w:val="clear" w:color="auto" w:fill="999999"/>
      </w:tcPr>
    </w:tblStylePr>
    <w:tblStylePr w:type="band1Horz">
      <w:rPr>
        <w:rFonts w:cs="Simplified Arabic"/>
      </w:rPr>
      <w:tblPr/>
      <w:tcPr>
        <w:shd w:val="clear" w:color="auto" w:fill="808080"/>
      </w:tcPr>
    </w:tblStylePr>
    <w:tblStylePr w:type="neCell">
      <w:rPr>
        <w:rFonts w:cs="Simplified Arabic"/>
        <w:color w:val="000000"/>
      </w:rPr>
    </w:tblStylePr>
    <w:tblStylePr w:type="nwCell">
      <w:rPr>
        <w:rFonts w:cs="Simplified Arabic"/>
        <w:color w:val="000000"/>
      </w:rPr>
    </w:tblStylePr>
  </w:style>
  <w:style w:type="table" w:styleId="ColorfulShading-Accent1">
    <w:name w:val="Colorful Shading Accent 1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Simplified Arabic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Simplified Arabic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Simplified Arabic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Simplified Arabic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Simplified Arabic"/>
      </w:rPr>
      <w:tblPr/>
      <w:tcPr>
        <w:shd w:val="clear" w:color="auto" w:fill="B8CCE4"/>
      </w:tcPr>
    </w:tblStylePr>
    <w:tblStylePr w:type="band1Horz">
      <w:rPr>
        <w:rFonts w:cs="Simplified Arabic"/>
      </w:rPr>
      <w:tblPr/>
      <w:tcPr>
        <w:shd w:val="clear" w:color="auto" w:fill="A7BFDE"/>
      </w:tcPr>
    </w:tblStylePr>
    <w:tblStylePr w:type="neCell">
      <w:rPr>
        <w:rFonts w:cs="Simplified Arabic"/>
        <w:color w:val="000000"/>
      </w:rPr>
    </w:tblStylePr>
    <w:tblStylePr w:type="nwCell">
      <w:rPr>
        <w:rFonts w:cs="Simplified Arabic"/>
        <w:color w:val="000000"/>
      </w:rPr>
    </w:tblStylePr>
  </w:style>
  <w:style w:type="table" w:styleId="ColorfulShading-Accent2">
    <w:name w:val="Colorful Shading Accent 2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Simplified Arabic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Simplified Arabic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Simplified Arabic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Simplified Arabic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Simplified Arabic"/>
      </w:rPr>
      <w:tblPr/>
      <w:tcPr>
        <w:shd w:val="clear" w:color="auto" w:fill="E5B8B7"/>
      </w:tcPr>
    </w:tblStylePr>
    <w:tblStylePr w:type="band1Horz">
      <w:rPr>
        <w:rFonts w:cs="Simplified Arabic"/>
      </w:rPr>
      <w:tblPr/>
      <w:tcPr>
        <w:shd w:val="clear" w:color="auto" w:fill="DFA7A6"/>
      </w:tcPr>
    </w:tblStylePr>
    <w:tblStylePr w:type="neCell">
      <w:rPr>
        <w:rFonts w:cs="Simplified Arabic"/>
        <w:color w:val="000000"/>
      </w:rPr>
    </w:tblStylePr>
    <w:tblStylePr w:type="nwCell">
      <w:rPr>
        <w:rFonts w:cs="Simplified Arabic"/>
        <w:color w:val="000000"/>
      </w:rPr>
    </w:tblStylePr>
  </w:style>
  <w:style w:type="table" w:styleId="ColorfulShading-Accent3">
    <w:name w:val="Colorful Shading Accent 3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Simplified Arabic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Simplified Arabic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Simplified Arabic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Simplified Arabic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Simplified Arabic"/>
      </w:rPr>
      <w:tblPr/>
      <w:tcPr>
        <w:shd w:val="clear" w:color="auto" w:fill="D6E3BC"/>
      </w:tcPr>
    </w:tblStylePr>
    <w:tblStylePr w:type="band1Horz">
      <w:rPr>
        <w:rFonts w:cs="Simplified Arabic"/>
      </w:rPr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Simplified Arabic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Simplified Arabic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Simplified Arabic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Simplified Arabic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Simplified Arabic"/>
      </w:rPr>
      <w:tblPr/>
      <w:tcPr>
        <w:shd w:val="clear" w:color="auto" w:fill="CCC0D9"/>
      </w:tcPr>
    </w:tblStylePr>
    <w:tblStylePr w:type="band1Horz">
      <w:rPr>
        <w:rFonts w:cs="Simplified Arabic"/>
      </w:rPr>
      <w:tblPr/>
      <w:tcPr>
        <w:shd w:val="clear" w:color="auto" w:fill="BFB1D0"/>
      </w:tcPr>
    </w:tblStylePr>
    <w:tblStylePr w:type="neCell">
      <w:rPr>
        <w:rFonts w:cs="Simplified Arabic"/>
        <w:color w:val="000000"/>
      </w:rPr>
    </w:tblStylePr>
    <w:tblStylePr w:type="nwCell">
      <w:rPr>
        <w:rFonts w:cs="Simplified Arabic"/>
        <w:color w:val="000000"/>
      </w:rPr>
    </w:tblStylePr>
  </w:style>
  <w:style w:type="table" w:styleId="ColorfulShading-Accent5">
    <w:name w:val="Colorful Shading Accent 5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Simplified Arabic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Simplified Arabic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Simplified Arabic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Simplified Arabic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Simplified Arabic"/>
      </w:rPr>
      <w:tblPr/>
      <w:tcPr>
        <w:shd w:val="clear" w:color="auto" w:fill="B6DDE8"/>
      </w:tcPr>
    </w:tblStylePr>
    <w:tblStylePr w:type="band1Horz">
      <w:rPr>
        <w:rFonts w:cs="Simplified Arabic"/>
      </w:rPr>
      <w:tblPr/>
      <w:tcPr>
        <w:shd w:val="clear" w:color="auto" w:fill="A5D5E2"/>
      </w:tcPr>
    </w:tblStylePr>
    <w:tblStylePr w:type="neCell">
      <w:rPr>
        <w:rFonts w:cs="Simplified Arabic"/>
        <w:color w:val="000000"/>
      </w:rPr>
    </w:tblStylePr>
    <w:tblStylePr w:type="nwCell">
      <w:rPr>
        <w:rFonts w:cs="Simplified Arabic"/>
        <w:color w:val="000000"/>
      </w:rPr>
    </w:tblStylePr>
  </w:style>
  <w:style w:type="table" w:styleId="ColorfulShading-Accent6">
    <w:name w:val="Colorful Shading Accent 6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Simplified Arabic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Simplified Arabic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Simplified Arabic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Simplified Arabic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Simplified Arabic"/>
      </w:rPr>
      <w:tblPr/>
      <w:tcPr>
        <w:shd w:val="clear" w:color="auto" w:fill="FBD4B4"/>
      </w:tcPr>
    </w:tblStylePr>
    <w:tblStylePr w:type="band1Horz">
      <w:rPr>
        <w:rFonts w:cs="Simplified Arabic"/>
      </w:rPr>
      <w:tblPr/>
      <w:tcPr>
        <w:shd w:val="clear" w:color="auto" w:fill="FBCAA2"/>
      </w:tcPr>
    </w:tblStylePr>
    <w:tblStylePr w:type="neCell">
      <w:rPr>
        <w:rFonts w:cs="Simplified Arabic"/>
        <w:color w:val="000000"/>
      </w:rPr>
    </w:tblStylePr>
    <w:tblStylePr w:type="nwCell">
      <w:rPr>
        <w:rFonts w:cs="Simplified Arabic"/>
        <w:color w:val="000000"/>
      </w:rPr>
    </w:tblStylePr>
  </w:style>
  <w:style w:type="table" w:customStyle="1" w:styleId="DarkList1">
    <w:name w:val="Dark List1"/>
    <w:uiPriority w:val="99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rFonts w:cs="Simplified Arabic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Simplified Arabic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Simplified Arabic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Simplified Arabic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Simplified Arabi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Simplified Arabi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99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rFonts w:cs="Simplified Arabic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Simplified Arabic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Simplified Arabic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Simplified Arabic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Simplified Arabi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Simplified Arabi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99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rFonts w:cs="Simplified Arabic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Simplified Arabic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Simplified Arabic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Simplified Arabic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Simplified Arabi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Simplified Arabi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99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rFonts w:cs="Simplified Arabic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Simplified Arabic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Simplified Arabic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Simplified Arabic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Simplified Arabi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Simplified Arabi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99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rFonts w:cs="Simplified Arabic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Simplified Arabic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Simplified Arabic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Simplified Arabic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Simplified Arabi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Simplified Arabi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99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Simplified Arabic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Simplified Arabic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Simplified Arabic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Simplified Arabic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Simplified Arabi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Simplified Arabi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99"/>
    <w:rPr>
      <w:color w:val="FFFFFF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rFonts w:cs="Simplified Arabic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Simplified Arabic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Simplified Arabic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Simplified Arabic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Simplified Arabi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Simplified Arabic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locked/>
    <w:rPr>
      <w:rFonts w:cs="Times New Roman"/>
      <w:sz w:val="24"/>
      <w:szCs w:val="24"/>
      <w:lang w:bidi="ar-AE"/>
    </w:rPr>
  </w:style>
  <w:style w:type="paragraph" w:styleId="DocumentMap">
    <w:name w:val="Document Map"/>
    <w:basedOn w:val="Normal"/>
    <w:link w:val="DocumentMapChar"/>
    <w:uiPriority w:val="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Pr>
      <w:rFonts w:ascii="Tahoma" w:hAnsi="Tahoma" w:cs="Tahoma"/>
      <w:sz w:val="16"/>
      <w:szCs w:val="16"/>
      <w:lang w:bidi="ar-AE"/>
    </w:r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basedOn w:val="DefaultParagraphFont"/>
    <w:link w:val="E-mailSignature"/>
    <w:uiPriority w:val="99"/>
    <w:locked/>
    <w:rPr>
      <w:rFonts w:cs="Times New Roman"/>
      <w:sz w:val="24"/>
      <w:szCs w:val="24"/>
      <w:lang w:bidi="ar-AE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EnvelopeReturn">
    <w:name w:val="envelope return"/>
    <w:basedOn w:val="Normal"/>
    <w:uiPriority w:val="99"/>
    <w:rPr>
      <w:rFonts w:cs="Simplified Arabic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Pr>
      <w:rFonts w:cs="Times New Roman"/>
      <w:i/>
      <w:iCs/>
      <w:sz w:val="24"/>
      <w:szCs w:val="24"/>
      <w:lang w:bidi="ar-AE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Pr>
      <w:rFonts w:ascii="Courier New" w:hAnsi="Courier New" w:cs="Courier New"/>
      <w:lang w:bidi="ar-AE"/>
    </w:rPr>
  </w:style>
  <w:style w:type="paragraph" w:styleId="Index2">
    <w:name w:val="index 2"/>
    <w:basedOn w:val="Normal"/>
    <w:next w:val="Normal"/>
    <w:autoRedefine/>
    <w:uiPriority w:val="99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pPr>
      <w:ind w:left="2160" w:hanging="240"/>
    </w:p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Pr>
      <w:rFonts w:cs="Times New Roman"/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Simplified Arabic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Simplified Arabic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Simplified Arabic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Simplified Arabic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Simplified Arabic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Simplified Arabic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Simplified Arabic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Simplified Arabic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Simplified Arabic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Simplified Arabic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Simplified Arabic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Simplified Arabic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Simplified Arabic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Simplified Arabic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Simplified Arabic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Simplified Arabic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Simplified Arabic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Simplified Arabic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Simplified Arabic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Simplified Arabic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Simplified Arabic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Simplified Arabic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Simplified Arabic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Simplified Arabic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Simplified Arabic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Simplified Arabic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Simplified Arabic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Simplified Arabic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uiPriority w:val="99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99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99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99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99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99"/>
    <w:rPr>
      <w:color w:val="E36C0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">
    <w:name w:val="List"/>
    <w:basedOn w:val="Normal"/>
    <w:uiPriority w:val="99"/>
    <w:pPr>
      <w:ind w:left="360" w:hanging="360"/>
      <w:contextualSpacing/>
    </w:pPr>
  </w:style>
  <w:style w:type="paragraph" w:styleId="List2">
    <w:name w:val="List 2"/>
    <w:basedOn w:val="Normal"/>
    <w:uiPriority w:val="99"/>
    <w:pPr>
      <w:ind w:left="720" w:hanging="360"/>
      <w:contextualSpacing/>
    </w:pPr>
  </w:style>
  <w:style w:type="paragraph" w:styleId="List3">
    <w:name w:val="List 3"/>
    <w:basedOn w:val="Normal"/>
    <w:uiPriority w:val="99"/>
    <w:pPr>
      <w:ind w:left="1080" w:hanging="360"/>
      <w:contextualSpacing/>
    </w:pPr>
  </w:style>
  <w:style w:type="paragraph" w:styleId="List4">
    <w:name w:val="List 4"/>
    <w:basedOn w:val="Normal"/>
    <w:uiPriority w:val="99"/>
    <w:pPr>
      <w:ind w:left="1440" w:hanging="360"/>
      <w:contextualSpacing/>
    </w:pPr>
  </w:style>
  <w:style w:type="paragraph" w:styleId="List5">
    <w:name w:val="List 5"/>
    <w:basedOn w:val="Normal"/>
    <w:uiPriority w:val="99"/>
    <w:pPr>
      <w:ind w:left="1800" w:hanging="360"/>
      <w:contextualSpacing/>
    </w:pPr>
  </w:style>
  <w:style w:type="paragraph" w:styleId="ListContinue">
    <w:name w:val="List Continue"/>
    <w:basedOn w:val="Normal"/>
    <w:uiPriority w:val="9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sz w:val="20"/>
      <w:szCs w:val="20"/>
      <w:lang w:val="en-GB" w:eastAsia="zh-CN" w:bidi="ar-AE"/>
    </w:rPr>
  </w:style>
  <w:style w:type="character" w:customStyle="1" w:styleId="MacroTextChar">
    <w:name w:val="Macro Text Char"/>
    <w:basedOn w:val="DefaultParagraphFont"/>
    <w:link w:val="MacroText"/>
    <w:uiPriority w:val="99"/>
    <w:locked/>
    <w:rPr>
      <w:rFonts w:ascii="Courier New" w:hAnsi="Courier New" w:cs="Courier New"/>
      <w:lang w:val="en-GB" w:eastAsia="zh-CN" w:bidi="ar-AE"/>
    </w:rPr>
  </w:style>
  <w:style w:type="table" w:customStyle="1" w:styleId="MediumGrid11">
    <w:name w:val="Medium Grid 1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Simplified Arabic"/>
        <w:b/>
        <w:bCs/>
      </w:rPr>
    </w:tblStylePr>
    <w:tblStylePr w:type="lastRow">
      <w:rPr>
        <w:rFonts w:cs="Simplified Arabic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shd w:val="clear" w:color="auto" w:fill="808080"/>
      </w:tcPr>
    </w:tblStylePr>
    <w:tblStylePr w:type="band1Horz">
      <w:rPr>
        <w:rFonts w:cs="Simplified Arabic"/>
      </w:rPr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Simplified Arabic"/>
        <w:b/>
        <w:bCs/>
      </w:rPr>
    </w:tblStylePr>
    <w:tblStylePr w:type="lastRow">
      <w:rPr>
        <w:rFonts w:cs="Simplified Arabic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shd w:val="clear" w:color="auto" w:fill="A7BFDE"/>
      </w:tcPr>
    </w:tblStylePr>
    <w:tblStylePr w:type="band1Horz">
      <w:rPr>
        <w:rFonts w:cs="Simplified Arabic"/>
      </w:rPr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Simplified Arabic"/>
        <w:b/>
        <w:bCs/>
      </w:rPr>
    </w:tblStylePr>
    <w:tblStylePr w:type="lastRow">
      <w:rPr>
        <w:rFonts w:cs="Simplified Arabic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shd w:val="clear" w:color="auto" w:fill="DFA7A6"/>
      </w:tcPr>
    </w:tblStylePr>
    <w:tblStylePr w:type="band1Horz">
      <w:rPr>
        <w:rFonts w:cs="Simplified Arabic"/>
      </w:rPr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Simplified Arabic"/>
        <w:b/>
        <w:bCs/>
      </w:rPr>
    </w:tblStylePr>
    <w:tblStylePr w:type="lastRow">
      <w:rPr>
        <w:rFonts w:cs="Simplified Arabic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shd w:val="clear" w:color="auto" w:fill="CDDDAC"/>
      </w:tcPr>
    </w:tblStylePr>
    <w:tblStylePr w:type="band1Horz">
      <w:rPr>
        <w:rFonts w:cs="Simplified Arabic"/>
      </w:rPr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Simplified Arabic"/>
        <w:b/>
        <w:bCs/>
      </w:rPr>
    </w:tblStylePr>
    <w:tblStylePr w:type="lastRow">
      <w:rPr>
        <w:rFonts w:cs="Simplified Arabic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shd w:val="clear" w:color="auto" w:fill="BFB1D0"/>
      </w:tcPr>
    </w:tblStylePr>
    <w:tblStylePr w:type="band1Horz">
      <w:rPr>
        <w:rFonts w:cs="Simplified Arabic"/>
      </w:rPr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Simplified Arabic"/>
        <w:b/>
        <w:bCs/>
      </w:rPr>
    </w:tblStylePr>
    <w:tblStylePr w:type="lastRow">
      <w:rPr>
        <w:rFonts w:cs="Simplified Arabic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shd w:val="clear" w:color="auto" w:fill="A5D5E2"/>
      </w:tcPr>
    </w:tblStylePr>
    <w:tblStylePr w:type="band1Horz">
      <w:rPr>
        <w:rFonts w:cs="Simplified Arabic"/>
      </w:rPr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Simplified Arabic"/>
        <w:b/>
        <w:bCs/>
      </w:rPr>
    </w:tblStylePr>
    <w:tblStylePr w:type="lastRow">
      <w:rPr>
        <w:rFonts w:cs="Simplified Arabic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shd w:val="clear" w:color="auto" w:fill="FBCAA2"/>
      </w:tcPr>
    </w:tblStylePr>
    <w:tblStylePr w:type="band1Horz">
      <w:rPr>
        <w:rFonts w:cs="Simplified Arabic"/>
      </w:rPr>
      <w:tblPr/>
      <w:tcPr>
        <w:shd w:val="clear" w:color="auto" w:fill="FBCAA2"/>
      </w:tcPr>
    </w:tblStylePr>
  </w:style>
  <w:style w:type="table" w:customStyle="1" w:styleId="MediumGrid21">
    <w:name w:val="Medium Grid 21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Simplified Arabic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Simplified Arabic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Simplified Arabic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Simplified Arabic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Simplified Arabic"/>
      </w:rPr>
      <w:tblPr/>
      <w:tcPr>
        <w:shd w:val="clear" w:color="auto" w:fill="808080"/>
      </w:tcPr>
    </w:tblStylePr>
    <w:tblStylePr w:type="band1Horz">
      <w:rPr>
        <w:rFonts w:cs="Simplified Arabic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Simplified Arabic"/>
      </w:rPr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Simplified Arabic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Simplified Arabic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Simplified Arabic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Simplified Arabic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Simplified Arabic"/>
      </w:rPr>
      <w:tblPr/>
      <w:tcPr>
        <w:shd w:val="clear" w:color="auto" w:fill="A7BFDE"/>
      </w:tcPr>
    </w:tblStylePr>
    <w:tblStylePr w:type="band1Horz">
      <w:rPr>
        <w:rFonts w:cs="Simplified Arabic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Simplified Arabic"/>
      </w:rPr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Simplified Arabic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Simplified Arabic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Simplified Arabic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Simplified Arabic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Simplified Arabic"/>
      </w:rPr>
      <w:tblPr/>
      <w:tcPr>
        <w:shd w:val="clear" w:color="auto" w:fill="DFA7A6"/>
      </w:tcPr>
    </w:tblStylePr>
    <w:tblStylePr w:type="band1Horz">
      <w:rPr>
        <w:rFonts w:cs="Simplified Arabic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Simplified Arabic"/>
      </w:rPr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Simplified Arabic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Simplified Arabic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Simplified Arabic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Simplified Arabic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Simplified Arabic"/>
      </w:rPr>
      <w:tblPr/>
      <w:tcPr>
        <w:shd w:val="clear" w:color="auto" w:fill="CDDDAC"/>
      </w:tcPr>
    </w:tblStylePr>
    <w:tblStylePr w:type="band1Horz">
      <w:rPr>
        <w:rFonts w:cs="Simplified Arabic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Simplified Arabic"/>
      </w:rPr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Simplified Arabic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Simplified Arabic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Simplified Arabic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Simplified Arabic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Simplified Arabic"/>
      </w:rPr>
      <w:tblPr/>
      <w:tcPr>
        <w:shd w:val="clear" w:color="auto" w:fill="BFB1D0"/>
      </w:tcPr>
    </w:tblStylePr>
    <w:tblStylePr w:type="band1Horz">
      <w:rPr>
        <w:rFonts w:cs="Simplified Arabic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Simplified Arabic"/>
      </w:rPr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Simplified Arabic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Simplified Arabic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Simplified Arabic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Simplified Arabic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Simplified Arabic"/>
      </w:rPr>
      <w:tblPr/>
      <w:tcPr>
        <w:shd w:val="clear" w:color="auto" w:fill="A5D5E2"/>
      </w:tcPr>
    </w:tblStylePr>
    <w:tblStylePr w:type="band1Horz">
      <w:rPr>
        <w:rFonts w:cs="Simplified Arabic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Simplified Arabic"/>
      </w:rPr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Simplified Arabic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Simplified Arabic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Simplified Arabic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Simplified Arabic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Simplified Arabic"/>
      </w:rPr>
      <w:tblPr/>
      <w:tcPr>
        <w:shd w:val="clear" w:color="auto" w:fill="FBCAA2"/>
      </w:tcPr>
    </w:tblStylePr>
    <w:tblStylePr w:type="band1Horz">
      <w:rPr>
        <w:rFonts w:cs="Simplified Arabic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Simplified Arabic"/>
      </w:rPr>
      <w:tblPr/>
      <w:tcPr>
        <w:shd w:val="clear" w:color="auto" w:fill="FFFFFF"/>
      </w:tcPr>
    </w:tblStylePr>
  </w:style>
  <w:style w:type="table" w:customStyle="1" w:styleId="MediumGrid31">
    <w:name w:val="Medium Grid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Simplified Arabic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Simplified Arabic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Simplified Arabic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Simplified Arabic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Simplified Arabic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Simplified Arabic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Simplified Arabic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Simplified Arabic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Simplified Arabic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Simplified Arabic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Simplified Arabic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Simplified Arabic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Simplified Arabic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Simplified Arabic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Simplified Arabic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Simplified Arabic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Simplified Arabic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Simplified Arabic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Simplified Arabic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Simplified Arabic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Simplified Arabic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Simplified Arabic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Simplified Arabic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Simplified Arabic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Simplified Arabic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Simplified Arabic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Simplified Arabic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Simplified Arabic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Simplified Arabic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Simplified Arabic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Simplified Arabic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Simplified Arabic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Simplified Arabic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Simplified Arabic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Simplified Arabic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Simplified Arabic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Simplified Arabic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Simplified Arabic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Simplified Arabic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Simplified Arabic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Simplified Arabic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Simplified Arabic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Simplified Arabic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Simplified Arabic"/>
      </w:rPr>
      <w:tblPr/>
      <w:tcPr>
        <w:shd w:val="clear" w:color="auto" w:fill="C0C0C0"/>
      </w:tcPr>
    </w:tblStylePr>
    <w:tblStylePr w:type="band1Horz">
      <w:rPr>
        <w:rFonts w:cs="Simplified Arabic"/>
      </w:rPr>
      <w:tblPr/>
      <w:tcPr>
        <w:shd w:val="clear" w:color="auto" w:fill="C0C0C0"/>
      </w:tcPr>
    </w:tblStylePr>
  </w:style>
  <w:style w:type="table" w:customStyle="1" w:styleId="MediumList1-Accent11">
    <w:name w:val="Medium List 1 - Accent 11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Simplified Arabic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Simplified Arabic"/>
      </w:rPr>
      <w:tblPr/>
      <w:tcPr>
        <w:shd w:val="clear" w:color="auto" w:fill="D3DFEE"/>
      </w:tcPr>
    </w:tblStylePr>
    <w:tblStylePr w:type="band1Horz">
      <w:rPr>
        <w:rFonts w:cs="Simplified Arabic"/>
      </w:rPr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Simplified Arabic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Simplified Arabic"/>
      </w:rPr>
      <w:tblPr/>
      <w:tcPr>
        <w:shd w:val="clear" w:color="auto" w:fill="EFD3D2"/>
      </w:tcPr>
    </w:tblStylePr>
    <w:tblStylePr w:type="band1Horz">
      <w:rPr>
        <w:rFonts w:cs="Simplified Arabic"/>
      </w:rPr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Simplified Arabic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Simplified Arabic"/>
      </w:rPr>
      <w:tblPr/>
      <w:tcPr>
        <w:shd w:val="clear" w:color="auto" w:fill="E6EED5"/>
      </w:tcPr>
    </w:tblStylePr>
    <w:tblStylePr w:type="band1Horz">
      <w:rPr>
        <w:rFonts w:cs="Simplified Arabic"/>
      </w:rPr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Simplified Arabic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Simplified Arabic"/>
      </w:rPr>
      <w:tblPr/>
      <w:tcPr>
        <w:shd w:val="clear" w:color="auto" w:fill="DFD8E8"/>
      </w:tcPr>
    </w:tblStylePr>
    <w:tblStylePr w:type="band1Horz">
      <w:rPr>
        <w:rFonts w:cs="Simplified Arabic"/>
      </w:rPr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Simplified Arabic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Simplified Arabic"/>
      </w:rPr>
      <w:tblPr/>
      <w:tcPr>
        <w:shd w:val="clear" w:color="auto" w:fill="D2EAF1"/>
      </w:tcPr>
    </w:tblStylePr>
    <w:tblStylePr w:type="band1Horz">
      <w:rPr>
        <w:rFonts w:cs="Simplified Arabic"/>
      </w:rPr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Simplified Arabic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Simplified Arabic"/>
      </w:rPr>
      <w:tblPr/>
      <w:tcPr>
        <w:shd w:val="clear" w:color="auto" w:fill="FDE4D0"/>
      </w:tcPr>
    </w:tblStylePr>
    <w:tblStylePr w:type="band1Horz">
      <w:rPr>
        <w:rFonts w:cs="Simplified Arabic"/>
      </w:rPr>
      <w:tblPr/>
      <w:tcPr>
        <w:shd w:val="clear" w:color="auto" w:fill="FDE4D0"/>
      </w:tcPr>
    </w:tblStylePr>
  </w:style>
  <w:style w:type="table" w:customStyle="1" w:styleId="MediumList21">
    <w:name w:val="Medium List 21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Simplified Arabic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Simplified Arabic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Simplified Arabic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Simplified Arabic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Simplified Arabic"/>
      </w:rPr>
      <w:tblPr/>
      <w:tcPr>
        <w:shd w:val="clear" w:color="auto" w:fill="FFFFFF"/>
      </w:tcPr>
    </w:tblStylePr>
    <w:tblStylePr w:type="swCell">
      <w:rPr>
        <w:rFonts w:cs="Simplified Arabic"/>
      </w:rPr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Simplified Arabic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Simplified Arabic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Simplified Arabic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Simplified Arabic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Simplified Arabic"/>
      </w:rPr>
      <w:tblPr/>
      <w:tcPr>
        <w:shd w:val="clear" w:color="auto" w:fill="FFFFFF"/>
      </w:tcPr>
    </w:tblStylePr>
    <w:tblStylePr w:type="swCell">
      <w:rPr>
        <w:rFonts w:cs="Simplified Arabic"/>
      </w:rPr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Simplified Arabic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Simplified Arabic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Simplified Arabic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Simplified Arabic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Simplified Arabic"/>
      </w:rPr>
      <w:tblPr/>
      <w:tcPr>
        <w:shd w:val="clear" w:color="auto" w:fill="FFFFFF"/>
      </w:tcPr>
    </w:tblStylePr>
    <w:tblStylePr w:type="swCell">
      <w:rPr>
        <w:rFonts w:cs="Simplified Arabic"/>
      </w:rPr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Simplified Arabic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Simplified Arabic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Simplified Arabic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Simplified Arabic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Simplified Arabic"/>
      </w:rPr>
      <w:tblPr/>
      <w:tcPr>
        <w:shd w:val="clear" w:color="auto" w:fill="FFFFFF"/>
      </w:tcPr>
    </w:tblStylePr>
    <w:tblStylePr w:type="swCell">
      <w:rPr>
        <w:rFonts w:cs="Simplified Arabic"/>
      </w:rPr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Simplified Arabic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Simplified Arabic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Simplified Arabic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Simplified Arabic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Simplified Arabic"/>
      </w:rPr>
      <w:tblPr/>
      <w:tcPr>
        <w:shd w:val="clear" w:color="auto" w:fill="FFFFFF"/>
      </w:tcPr>
    </w:tblStylePr>
    <w:tblStylePr w:type="swCell">
      <w:rPr>
        <w:rFonts w:cs="Simplified Arabic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Simplified Arabic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Simplified Arabic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Simplified Arabic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Simplified Arabic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Simplified Arabic"/>
      </w:rPr>
      <w:tblPr/>
      <w:tcPr>
        <w:shd w:val="clear" w:color="auto" w:fill="FFFFFF"/>
      </w:tcPr>
    </w:tblStylePr>
    <w:tblStylePr w:type="swCell">
      <w:rPr>
        <w:rFonts w:cs="Simplified Arabic"/>
      </w:rPr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Simplified Arabic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Simplified Arabic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Simplified Arabic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Simplified Arabic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Simplified Arabic"/>
      </w:rPr>
      <w:tblPr/>
      <w:tcPr>
        <w:shd w:val="clear" w:color="auto" w:fill="FFFFFF"/>
      </w:tcPr>
    </w:tblStylePr>
    <w:tblStylePr w:type="swCell">
      <w:rPr>
        <w:rFonts w:cs="Simplified Arabic"/>
      </w:rPr>
      <w:tblPr/>
      <w:tcPr>
        <w:tcBorders>
          <w:top w:val="nil"/>
        </w:tcBorders>
      </w:tcPr>
    </w:tblStylePr>
  </w:style>
  <w:style w:type="table" w:customStyle="1" w:styleId="MediumShading11">
    <w:name w:val="Medium Shading 1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shd w:val="clear" w:color="auto" w:fill="C0C0C0"/>
      </w:tcPr>
    </w:tblStylePr>
    <w:tblStylePr w:type="band1Horz">
      <w:rPr>
        <w:rFonts w:cs="Simplified Arabic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Simplified Arabic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shd w:val="clear" w:color="auto" w:fill="D3DFEE"/>
      </w:tcPr>
    </w:tblStylePr>
    <w:tblStylePr w:type="band1Horz">
      <w:rPr>
        <w:rFonts w:cs="Simplified Arabic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Simplified Arabic"/>
      </w:rPr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shd w:val="clear" w:color="auto" w:fill="EFD3D2"/>
      </w:tcPr>
    </w:tblStylePr>
    <w:tblStylePr w:type="band1Horz">
      <w:rPr>
        <w:rFonts w:cs="Simplified Arabic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Simplified Arabic"/>
      </w:rPr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shd w:val="clear" w:color="auto" w:fill="E6EED5"/>
      </w:tcPr>
    </w:tblStylePr>
    <w:tblStylePr w:type="band1Horz">
      <w:rPr>
        <w:rFonts w:cs="Simplified Arabic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Simplified Arabic"/>
      </w:rPr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shd w:val="clear" w:color="auto" w:fill="DFD8E8"/>
      </w:tcPr>
    </w:tblStylePr>
    <w:tblStylePr w:type="band1Horz">
      <w:rPr>
        <w:rFonts w:cs="Simplified Arabic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Simplified Arabic"/>
      </w:rPr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shd w:val="clear" w:color="auto" w:fill="D2EAF1"/>
      </w:tcPr>
    </w:tblStylePr>
    <w:tblStylePr w:type="band1Horz">
      <w:rPr>
        <w:rFonts w:cs="Simplified Arabic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Simplified Arabic"/>
      </w:rPr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shd w:val="clear" w:color="auto" w:fill="FDE4D0"/>
      </w:tcPr>
    </w:tblStylePr>
    <w:tblStylePr w:type="band1Horz">
      <w:rPr>
        <w:rFonts w:cs="Simplified Arabic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Simplified Arabic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Simplified Arabic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Simplified Arabic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Simplified Arabic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Simplified Arabic"/>
      </w:rPr>
      <w:tblPr/>
      <w:tcPr>
        <w:shd w:val="clear" w:color="auto" w:fill="D8D8D8"/>
      </w:tcPr>
    </w:tblStylePr>
    <w:tblStylePr w:type="neCell">
      <w:rPr>
        <w:rFonts w:cs="Simplified Arabi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Simplified Arabic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Simplified Arabic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Simplified Arabic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Simplified Arabic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Simplified Arabic"/>
      </w:rPr>
      <w:tblPr/>
      <w:tcPr>
        <w:shd w:val="clear" w:color="auto" w:fill="D8D8D8"/>
      </w:tcPr>
    </w:tblStylePr>
    <w:tblStylePr w:type="neCell">
      <w:rPr>
        <w:rFonts w:cs="Simplified Arabi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Simplified Arabic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Simplified Arabic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Simplified Arabic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Simplified Arabic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Simplified Arabic"/>
      </w:rPr>
      <w:tblPr/>
      <w:tcPr>
        <w:shd w:val="clear" w:color="auto" w:fill="D8D8D8"/>
      </w:tcPr>
    </w:tblStylePr>
    <w:tblStylePr w:type="neCell">
      <w:rPr>
        <w:rFonts w:cs="Simplified Arabi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Simplified Arabic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Simplified Arabic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Simplified Arabic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Simplified Arabic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Simplified Arabic"/>
      </w:rPr>
      <w:tblPr/>
      <w:tcPr>
        <w:shd w:val="clear" w:color="auto" w:fill="D8D8D8"/>
      </w:tcPr>
    </w:tblStylePr>
    <w:tblStylePr w:type="neCell">
      <w:rPr>
        <w:rFonts w:cs="Simplified Arabi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Simplified Arabic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Simplified Arabic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Simplified Arabic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Simplified Arabic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Simplified Arabic"/>
      </w:rPr>
      <w:tblPr/>
      <w:tcPr>
        <w:shd w:val="clear" w:color="auto" w:fill="D8D8D8"/>
      </w:tcPr>
    </w:tblStylePr>
    <w:tblStylePr w:type="neCell">
      <w:rPr>
        <w:rFonts w:cs="Simplified Arabi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Simplified Arabic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Simplified Arabic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Simplified Arabic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Simplified Arabic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Simplified Arabic"/>
      </w:rPr>
      <w:tblPr/>
      <w:tcPr>
        <w:shd w:val="clear" w:color="auto" w:fill="D8D8D8"/>
      </w:tcPr>
    </w:tblStylePr>
    <w:tblStylePr w:type="neCell">
      <w:rPr>
        <w:rFonts w:cs="Simplified Arabi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Simplified Arabic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Simplified Arabic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Simplified Arabic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Simplified Arabic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Simplified Arabic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Simplified Arabic"/>
      </w:rPr>
      <w:tblPr/>
      <w:tcPr>
        <w:shd w:val="clear" w:color="auto" w:fill="D8D8D8"/>
      </w:tcPr>
    </w:tblStylePr>
    <w:tblStylePr w:type="neCell">
      <w:rPr>
        <w:rFonts w:cs="Simplified Arabic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Simplified Arabic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NormalWeb">
    <w:name w:val="Normal (Web)"/>
    <w:basedOn w:val="Normal"/>
    <w:uiPriority w:val="99"/>
  </w:style>
  <w:style w:type="paragraph" w:styleId="NormalIndent">
    <w:name w:val="Normal Indent"/>
    <w:basedOn w:val="Normal"/>
    <w:uiPriority w:val="99"/>
    <w:pPr>
      <w:ind w:left="720"/>
    </w:pPr>
  </w:style>
  <w:style w:type="paragraph" w:customStyle="1" w:styleId="NoteHeading1">
    <w:name w:val="Note Heading1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1"/>
    <w:uiPriority w:val="99"/>
    <w:locked/>
    <w:rPr>
      <w:rFonts w:cs="Times New Roman"/>
      <w:sz w:val="24"/>
      <w:szCs w:val="24"/>
      <w:lang w:bidi="ar-AE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 w:cs="Courier New"/>
      <w:lang w:bidi="ar-AE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Pr>
      <w:rFonts w:cs="Times New Roman"/>
      <w:i/>
      <w:iCs/>
      <w:color w:val="000000"/>
      <w:sz w:val="24"/>
      <w:szCs w:val="24"/>
      <w:lang w:bidi="ar-AE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locked/>
    <w:rPr>
      <w:rFonts w:cs="Times New Roman"/>
      <w:sz w:val="24"/>
      <w:szCs w:val="24"/>
      <w:lang w:bidi="ar-AE"/>
    </w:rPr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locked/>
    <w:rPr>
      <w:rFonts w:cs="Times New Roman"/>
      <w:sz w:val="24"/>
      <w:szCs w:val="24"/>
      <w:lang w:bidi="ar-AE"/>
    </w:rPr>
  </w:style>
  <w:style w:type="table" w:styleId="Table3Deffects1">
    <w:name w:val="Table 3D effects 1"/>
    <w:basedOn w:val="TableNormal"/>
    <w:uiPriority w:val="99"/>
    <w:pPr>
      <w:spacing w:after="240"/>
      <w:jc w:val="both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Simplified Arabic"/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rPr>
        <w:rFonts w:cs="Simplified Arabic"/>
      </w:rPr>
      <w:tblPr/>
      <w:tcPr>
        <w:tcBorders>
          <w:top w:val="single" w:sz="6" w:space="0" w:color="FFFFFF"/>
        </w:tcBorders>
      </w:tcPr>
    </w:tblStylePr>
    <w:tblStylePr w:type="firstCol">
      <w:rPr>
        <w:rFonts w:cs="Simplified Arabic"/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rPr>
        <w:rFonts w:cs="Simplified Arabic"/>
      </w:rPr>
      <w:tblPr/>
      <w:tcPr>
        <w:tcBorders>
          <w:left w:val="single" w:sz="6" w:space="0" w:color="FFFFFF"/>
        </w:tcBorders>
      </w:tcPr>
    </w:tblStylePr>
    <w:tblStylePr w:type="swCell">
      <w:rPr>
        <w:rFonts w:cs="Simplified Arabic"/>
        <w:color w:val="000080"/>
      </w:rPr>
    </w:tblStylePr>
  </w:style>
  <w:style w:type="table" w:styleId="Table3Deffects2">
    <w:name w:val="Table 3D effects 2"/>
    <w:basedOn w:val="TableNormal"/>
    <w:uiPriority w:val="99"/>
    <w:pPr>
      <w:spacing w:after="240"/>
      <w:jc w:val="both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Simplified Arabic"/>
        <w:b/>
        <w:bCs/>
      </w:rPr>
    </w:tblStylePr>
    <w:tblStylePr w:type="firstCol">
      <w:rPr>
        <w:rFonts w:cs="Simplified Arabic"/>
      </w:rPr>
      <w:tblPr/>
      <w:tcPr>
        <w:tcBorders>
          <w:right w:val="single" w:sz="6" w:space="0" w:color="808080"/>
        </w:tcBorders>
      </w:tcPr>
    </w:tblStylePr>
    <w:tblStylePr w:type="lastCol">
      <w:rPr>
        <w:rFonts w:cs="Simplified Arabic"/>
      </w:rPr>
      <w:tblPr/>
      <w:tcPr>
        <w:tcBorders>
          <w:right w:val="single" w:sz="6" w:space="0" w:color="FFFFFF"/>
        </w:tcBorders>
      </w:tcPr>
    </w:tblStylePr>
    <w:tblStylePr w:type="band1Horz">
      <w:rPr>
        <w:rFonts w:cs="Simplified Arabic"/>
      </w:rPr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rFonts w:cs="Simplified Arabic"/>
        <w:b/>
        <w:bCs/>
      </w:rPr>
    </w:tblStylePr>
  </w:style>
  <w:style w:type="table" w:styleId="Table3Deffects3">
    <w:name w:val="Table 3D effects 3"/>
    <w:basedOn w:val="TableNormal"/>
    <w:uiPriority w:val="99"/>
    <w:pPr>
      <w:spacing w:after="240"/>
      <w:jc w:val="both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b/>
        <w:bCs/>
      </w:rPr>
    </w:tblStylePr>
    <w:tblStylePr w:type="firstCol">
      <w:rPr>
        <w:rFonts w:cs="Simplified Arabic"/>
      </w:rPr>
      <w:tblPr/>
      <w:tcPr>
        <w:tcBorders>
          <w:right w:val="single" w:sz="6" w:space="0" w:color="808080"/>
        </w:tcBorders>
      </w:tcPr>
    </w:tblStylePr>
    <w:tblStylePr w:type="lastCol">
      <w:rPr>
        <w:rFonts w:cs="Simplified Arabic"/>
      </w:rPr>
      <w:tblPr/>
      <w:tcPr>
        <w:tcBorders>
          <w:right w:val="single" w:sz="6" w:space="0" w:color="FFFFFF"/>
        </w:tcBorders>
      </w:tcPr>
    </w:tblStylePr>
    <w:tblStylePr w:type="band1Vert">
      <w:rPr>
        <w:rFonts w:cs="Simplified Arabic"/>
        <w:color w:val="auto"/>
      </w:rPr>
      <w:tblPr/>
      <w:tcPr>
        <w:shd w:val="solid" w:color="C0C0C0" w:fill="FFFFFF"/>
      </w:tcPr>
    </w:tblStylePr>
    <w:tblStylePr w:type="band2Vert">
      <w:rPr>
        <w:rFonts w:cs="Simplified Arabic"/>
        <w:color w:val="auto"/>
      </w:rPr>
      <w:tblPr/>
      <w:tcPr>
        <w:shd w:val="pct50" w:color="C0C0C0" w:fill="FFFFFF"/>
      </w:tcPr>
    </w:tblStylePr>
    <w:tblStylePr w:type="band1Horz">
      <w:rPr>
        <w:rFonts w:cs="Simplified Arabic"/>
      </w:rPr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rFonts w:cs="Simplified Arabic"/>
        <w:b/>
        <w:bCs/>
      </w:rPr>
    </w:tblStylePr>
  </w:style>
  <w:style w:type="table" w:styleId="TableClassic1">
    <w:name w:val="Table Classic 1"/>
    <w:basedOn w:val="TableNormal"/>
    <w:uiPriority w:val="99"/>
    <w:pPr>
      <w:spacing w:after="240"/>
      <w:jc w:val="both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rFonts w:cs="Simplified Arabic"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rFonts w:cs="Simplified Arabic"/>
      </w:rPr>
      <w:tblPr/>
      <w:tcPr>
        <w:tcBorders>
          <w:right w:val="single" w:sz="6" w:space="0" w:color="000000"/>
        </w:tcBorders>
      </w:tcPr>
    </w:tblStylePr>
    <w:tblStylePr w:type="neCell">
      <w:rPr>
        <w:rFonts w:cs="Simplified Arabic"/>
        <w:b/>
        <w:bCs/>
        <w:i w:val="0"/>
        <w:iCs w:val="0"/>
      </w:rPr>
    </w:tblStylePr>
    <w:tblStylePr w:type="swCell">
      <w:rPr>
        <w:rFonts w:cs="Simplified Arabic"/>
        <w:b/>
        <w:bCs/>
      </w:rPr>
    </w:tblStylePr>
  </w:style>
  <w:style w:type="table" w:styleId="TableClassic2">
    <w:name w:val="Table Classic 2"/>
    <w:basedOn w:val="TableNormal"/>
    <w:uiPriority w:val="99"/>
    <w:pPr>
      <w:spacing w:after="240"/>
      <w:jc w:val="both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rPr>
        <w:rFonts w:cs="Simplified Arabic"/>
      </w:rPr>
      <w:tblPr/>
      <w:tcPr>
        <w:tcBorders>
          <w:top w:val="single" w:sz="6" w:space="0" w:color="000000"/>
        </w:tcBorders>
      </w:tcPr>
    </w:tblStylePr>
    <w:tblStylePr w:type="firstCol">
      <w:rPr>
        <w:rFonts w:cs="Simplified Arabic"/>
        <w:b/>
        <w:bCs/>
      </w:rPr>
      <w:tblPr/>
      <w:tcPr>
        <w:shd w:val="solid" w:color="C0C0C0" w:fill="FFFFFF"/>
      </w:tcPr>
    </w:tblStylePr>
    <w:tblStylePr w:type="neCell">
      <w:rPr>
        <w:rFonts w:cs="Simplified Arabic"/>
        <w:b/>
        <w:bCs/>
      </w:rPr>
    </w:tblStylePr>
    <w:tblStylePr w:type="nwCell">
      <w:rPr>
        <w:rFonts w:cs="Simplified Arabic"/>
      </w:rPr>
      <w:tblPr/>
      <w:tcPr>
        <w:shd w:val="solid" w:color="800080" w:fill="FFFFFF"/>
      </w:tcPr>
    </w:tblStylePr>
    <w:tblStylePr w:type="swCell">
      <w:rPr>
        <w:rFonts w:cs="Simplified Arabic"/>
        <w:color w:val="000080"/>
      </w:rPr>
    </w:tblStylePr>
  </w:style>
  <w:style w:type="table" w:styleId="TableClassic3">
    <w:name w:val="Table Classic 3"/>
    <w:basedOn w:val="TableNormal"/>
    <w:uiPriority w:val="99"/>
    <w:pPr>
      <w:spacing w:after="240"/>
      <w:jc w:val="both"/>
    </w:pPr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Simplified Arabic"/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rFonts w:cs="Simplified Arabic"/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rFonts w:cs="Simplified Arabic"/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pPr>
      <w:spacing w:after="240"/>
      <w:jc w:val="both"/>
    </w:pPr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rFonts w:cs="Simplified Arabic"/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rFonts w:cs="Simplified Arabic"/>
        <w:b/>
        <w:bCs/>
      </w:rPr>
    </w:tblStylePr>
    <w:tblStylePr w:type="nwCell">
      <w:rPr>
        <w:rFonts w:cs="Simplified Arabic"/>
        <w:b/>
        <w:bCs/>
      </w:rPr>
    </w:tblStylePr>
    <w:tblStylePr w:type="swCell">
      <w:rPr>
        <w:rFonts w:cs="Simplified Arabic"/>
        <w:color w:val="000080"/>
      </w:rPr>
    </w:tblStylePr>
  </w:style>
  <w:style w:type="table" w:styleId="TableColorful1">
    <w:name w:val="Table Colorful 1"/>
    <w:basedOn w:val="TableNormal"/>
    <w:uiPriority w:val="99"/>
    <w:pPr>
      <w:spacing w:after="240"/>
      <w:jc w:val="both"/>
    </w:pPr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Simplified Arabic"/>
        <w:b/>
        <w:bCs/>
        <w:i/>
        <w:iCs/>
      </w:rPr>
      <w:tblPr/>
      <w:tcPr>
        <w:shd w:val="solid" w:color="000000" w:fill="FFFFFF"/>
      </w:tcPr>
    </w:tblStylePr>
    <w:tblStylePr w:type="firstCol">
      <w:rPr>
        <w:rFonts w:cs="Simplified Arabic"/>
        <w:b/>
        <w:bCs/>
        <w:i/>
        <w:iCs/>
      </w:rPr>
      <w:tblPr/>
      <w:tcPr>
        <w:shd w:val="solid" w:color="000080" w:fill="FFFFFF"/>
      </w:tcPr>
    </w:tblStylePr>
    <w:tblStylePr w:type="nwCell">
      <w:rPr>
        <w:rFonts w:cs="Simplified Arabic"/>
      </w:rPr>
      <w:tblPr/>
      <w:tcPr>
        <w:shd w:val="solid" w:color="000000" w:fill="FFFFFF"/>
      </w:tcPr>
    </w:tblStylePr>
    <w:tblStylePr w:type="swCell">
      <w:rPr>
        <w:rFonts w:cs="Simplified Arabic"/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pPr>
      <w:spacing w:after="240"/>
      <w:jc w:val="both"/>
    </w:pPr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Simplified Arabic"/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rFonts w:cs="Simplified Arabic"/>
        <w:b/>
        <w:bCs/>
        <w:i/>
        <w:iCs/>
      </w:rPr>
    </w:tblStylePr>
    <w:tblStylePr w:type="lastCol">
      <w:rPr>
        <w:rFonts w:cs="Simplified Arabic"/>
      </w:rPr>
      <w:tblPr/>
      <w:tcPr>
        <w:shd w:val="solid" w:color="C0C0C0" w:fill="FFFFFF"/>
      </w:tcPr>
    </w:tblStylePr>
    <w:tblStylePr w:type="swCell">
      <w:rPr>
        <w:rFonts w:cs="Simplified Arabic"/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pPr>
      <w:spacing w:after="240"/>
      <w:jc w:val="both"/>
    </w:pPr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Simplified Arabic"/>
      </w:rPr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rPr>
        <w:rFonts w:cs="Simplified Arabic"/>
      </w:rPr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rFonts w:cs="Simplified Arabic"/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pPr>
      <w:spacing w:after="240"/>
      <w:jc w:val="both"/>
    </w:pPr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rFonts w:cs="Simplified Arabic"/>
        <w:b w:val="0"/>
        <w:bCs w:val="0"/>
      </w:rPr>
    </w:tblStylePr>
    <w:tblStylePr w:type="firstCol">
      <w:rPr>
        <w:rFonts w:cs="Simplified Arabic"/>
        <w:b w:val="0"/>
        <w:bCs w:val="0"/>
      </w:rPr>
    </w:tblStylePr>
    <w:tblStylePr w:type="lastCol">
      <w:rPr>
        <w:rFonts w:cs="Simplified Arabic"/>
        <w:b w:val="0"/>
        <w:bCs w:val="0"/>
      </w:rPr>
    </w:tblStylePr>
    <w:tblStylePr w:type="band1Vert">
      <w:rPr>
        <w:rFonts w:cs="Simplified Arabic"/>
        <w:color w:val="auto"/>
      </w:rPr>
      <w:tblPr/>
      <w:tcPr>
        <w:shd w:val="pct25" w:color="000000" w:fill="FFFFFF"/>
      </w:tcPr>
    </w:tblStylePr>
    <w:tblStylePr w:type="band2Vert">
      <w:rPr>
        <w:rFonts w:cs="Simplified Arabic"/>
        <w:color w:val="auto"/>
      </w:rPr>
      <w:tblPr/>
      <w:tcPr>
        <w:shd w:val="pct25" w:color="FFFF00" w:fill="FFFFFF"/>
      </w:tcPr>
    </w:tblStylePr>
    <w:tblStylePr w:type="neCell">
      <w:rPr>
        <w:rFonts w:cs="Simplified Arabic"/>
        <w:b/>
        <w:bCs/>
      </w:rPr>
    </w:tblStylePr>
    <w:tblStylePr w:type="swCell">
      <w:rPr>
        <w:rFonts w:cs="Simplified Arabic"/>
        <w:b/>
        <w:bCs/>
      </w:rPr>
    </w:tblStylePr>
  </w:style>
  <w:style w:type="table" w:styleId="TableColumns2">
    <w:name w:val="Table Columns 2"/>
    <w:basedOn w:val="TableNormal"/>
    <w:uiPriority w:val="99"/>
    <w:pPr>
      <w:spacing w:after="240"/>
      <w:jc w:val="both"/>
    </w:pPr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color w:val="FFFFFF"/>
      </w:rPr>
      <w:tblPr/>
      <w:tcPr>
        <w:shd w:val="solid" w:color="000080" w:fill="FFFFFF"/>
      </w:tcPr>
    </w:tblStylePr>
    <w:tblStylePr w:type="lastRow">
      <w:rPr>
        <w:rFonts w:cs="Simplified Arabic"/>
        <w:b w:val="0"/>
        <w:bCs w:val="0"/>
      </w:rPr>
    </w:tblStylePr>
    <w:tblStylePr w:type="firstCol">
      <w:rPr>
        <w:rFonts w:cs="Simplified Arabic"/>
        <w:b w:val="0"/>
        <w:bCs w:val="0"/>
        <w:color w:val="000000"/>
      </w:rPr>
    </w:tblStylePr>
    <w:tblStylePr w:type="lastCol">
      <w:rPr>
        <w:rFonts w:cs="Simplified Arabic"/>
        <w:b w:val="0"/>
        <w:bCs w:val="0"/>
      </w:rPr>
    </w:tblStylePr>
    <w:tblStylePr w:type="band1Vert">
      <w:rPr>
        <w:rFonts w:cs="Simplified Arabic"/>
        <w:color w:val="auto"/>
      </w:rPr>
      <w:tblPr/>
      <w:tcPr>
        <w:shd w:val="pct30" w:color="000000" w:fill="FFFFFF"/>
      </w:tcPr>
    </w:tblStylePr>
    <w:tblStylePr w:type="band2Vert">
      <w:rPr>
        <w:rFonts w:cs="Simplified Arabic"/>
        <w:color w:val="auto"/>
      </w:rPr>
      <w:tblPr/>
      <w:tcPr>
        <w:shd w:val="pct25" w:color="00FF00" w:fill="FFFFFF"/>
      </w:tcPr>
    </w:tblStylePr>
    <w:tblStylePr w:type="neCell">
      <w:rPr>
        <w:rFonts w:cs="Simplified Arabic"/>
        <w:b/>
        <w:bCs/>
      </w:rPr>
    </w:tblStylePr>
    <w:tblStylePr w:type="swCell">
      <w:rPr>
        <w:rFonts w:cs="Simplified Arabic"/>
        <w:b/>
        <w:bCs/>
      </w:rPr>
    </w:tblStylePr>
  </w:style>
  <w:style w:type="table" w:styleId="TableColumns3">
    <w:name w:val="Table Columns 3"/>
    <w:basedOn w:val="TableNormal"/>
    <w:uiPriority w:val="99"/>
    <w:pPr>
      <w:spacing w:after="240"/>
      <w:jc w:val="both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color w:val="FFFFFF"/>
      </w:rPr>
      <w:tblPr/>
      <w:tcPr>
        <w:shd w:val="solid" w:color="000080" w:fill="FFFFFF"/>
      </w:tcPr>
    </w:tblStylePr>
    <w:tblStylePr w:type="lastRow">
      <w:rPr>
        <w:rFonts w:cs="Simplified Arabic"/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rFonts w:cs="Simplified Arabic"/>
        <w:b w:val="0"/>
        <w:bCs w:val="0"/>
      </w:rPr>
    </w:tblStylePr>
    <w:tblStylePr w:type="lastCol">
      <w:rPr>
        <w:rFonts w:cs="Simplified Arabic"/>
        <w:b w:val="0"/>
        <w:bCs w:val="0"/>
      </w:rPr>
    </w:tblStylePr>
    <w:tblStylePr w:type="band1Vert">
      <w:rPr>
        <w:rFonts w:cs="Simplified Arabic"/>
        <w:color w:val="auto"/>
      </w:rPr>
      <w:tblPr/>
      <w:tcPr>
        <w:shd w:val="solid" w:color="C0C0C0" w:fill="FFFFFF"/>
      </w:tcPr>
    </w:tblStylePr>
    <w:tblStylePr w:type="band2Vert">
      <w:rPr>
        <w:rFonts w:cs="Simplified Arabic"/>
        <w:color w:val="auto"/>
      </w:rPr>
      <w:tblPr/>
      <w:tcPr>
        <w:shd w:val="pct10" w:color="000000" w:fill="FFFFFF"/>
      </w:tcPr>
    </w:tblStylePr>
    <w:tblStylePr w:type="neCell">
      <w:rPr>
        <w:rFonts w:cs="Simplified Arabic"/>
        <w:b/>
        <w:bCs/>
      </w:rPr>
    </w:tblStylePr>
  </w:style>
  <w:style w:type="table" w:styleId="TableColumns4">
    <w:name w:val="Table Columns 4"/>
    <w:basedOn w:val="TableNormal"/>
    <w:uiPriority w:val="99"/>
    <w:pPr>
      <w:spacing w:after="240"/>
      <w:jc w:val="both"/>
    </w:pPr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color w:val="FFFFFF"/>
      </w:rPr>
      <w:tblPr/>
      <w:tcPr>
        <w:shd w:val="solid" w:color="000000" w:fill="FFFFFF"/>
      </w:tcPr>
    </w:tblStylePr>
    <w:tblStylePr w:type="lastRow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  <w:color w:val="auto"/>
      </w:rPr>
      <w:tblPr/>
      <w:tcPr>
        <w:shd w:val="pct50" w:color="008080" w:fill="FFFFFF"/>
      </w:tcPr>
    </w:tblStylePr>
    <w:tblStylePr w:type="band2Vert">
      <w:rPr>
        <w:rFonts w:cs="Simplified Arabic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pPr>
      <w:spacing w:after="240"/>
      <w:jc w:val="both"/>
    </w:pPr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rFonts w:cs="Simplified Arabic"/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  <w:color w:val="auto"/>
      </w:rPr>
      <w:tblPr/>
      <w:tcPr>
        <w:shd w:val="solid" w:color="C0C0C0" w:fill="FFFFFF"/>
      </w:tcPr>
    </w:tblStylePr>
    <w:tblStylePr w:type="band2Vert">
      <w:rPr>
        <w:rFonts w:cs="Simplified Arabic"/>
        <w:color w:val="auto"/>
      </w:rPr>
    </w:tblStylePr>
  </w:style>
  <w:style w:type="table" w:styleId="TableContemporary">
    <w:name w:val="Table Contemporary"/>
    <w:basedOn w:val="TableNormal"/>
    <w:uiPriority w:val="99"/>
    <w:pPr>
      <w:spacing w:after="240"/>
      <w:jc w:val="both"/>
    </w:pPr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b/>
        <w:bCs/>
        <w:color w:val="auto"/>
      </w:rPr>
      <w:tblPr/>
      <w:tcPr>
        <w:shd w:val="pct20" w:color="000000" w:fill="FFFFFF"/>
      </w:tcPr>
    </w:tblStylePr>
    <w:tblStylePr w:type="band1Horz">
      <w:rPr>
        <w:rFonts w:cs="Simplified Arabic"/>
        <w:color w:val="auto"/>
      </w:rPr>
      <w:tblPr/>
      <w:tcPr>
        <w:shd w:val="pct5" w:color="000000" w:fill="FFFFFF"/>
      </w:tcPr>
    </w:tblStylePr>
    <w:tblStylePr w:type="band2Horz">
      <w:rPr>
        <w:rFonts w:cs="Simplified Arabic"/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pPr>
      <w:spacing w:after="240"/>
      <w:jc w:val="both"/>
    </w:pPr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caps/>
        <w:color w:val="auto"/>
      </w:rPr>
    </w:tblStylePr>
  </w:style>
  <w:style w:type="table" w:styleId="TableGrid1">
    <w:name w:val="Table Grid 1"/>
    <w:basedOn w:val="TableNormal"/>
    <w:uiPriority w:val="99"/>
    <w:pPr>
      <w:spacing w:after="240"/>
      <w:jc w:val="both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Simplified Arabic"/>
        <w:i/>
        <w:iCs/>
      </w:rPr>
    </w:tblStylePr>
    <w:tblStylePr w:type="lastCol">
      <w:rPr>
        <w:rFonts w:cs="Simplified Arabic"/>
        <w:i/>
        <w:iCs/>
      </w:rPr>
    </w:tblStylePr>
  </w:style>
  <w:style w:type="table" w:styleId="TableGrid2">
    <w:name w:val="Table Grid 2"/>
    <w:basedOn w:val="TableNormal"/>
    <w:uiPriority w:val="99"/>
    <w:pPr>
      <w:spacing w:after="240"/>
      <w:jc w:val="both"/>
    </w:pPr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b/>
        <w:bCs/>
      </w:rPr>
    </w:tblStylePr>
    <w:tblStylePr w:type="lastRow">
      <w:rPr>
        <w:rFonts w:cs="Simplified Arabic"/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</w:style>
  <w:style w:type="table" w:styleId="TableGrid3">
    <w:name w:val="Table Grid 3"/>
    <w:basedOn w:val="TableNormal"/>
    <w:uiPriority w:val="99"/>
    <w:pPr>
      <w:spacing w:after="240"/>
      <w:jc w:val="both"/>
    </w:pPr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</w:style>
  <w:style w:type="table" w:styleId="TableGrid4">
    <w:name w:val="Table Grid 4"/>
    <w:basedOn w:val="TableNormal"/>
    <w:uiPriority w:val="99"/>
    <w:pPr>
      <w:spacing w:after="240"/>
      <w:jc w:val="both"/>
    </w:pPr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rFonts w:cs="Simplified Arabic"/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rFonts w:cs="Simplified Arabic"/>
        <w:b/>
        <w:bCs/>
        <w:color w:val="auto"/>
      </w:rPr>
    </w:tblStylePr>
  </w:style>
  <w:style w:type="table" w:styleId="TableGrid5">
    <w:name w:val="Table Grid 5"/>
    <w:basedOn w:val="TableNormal"/>
    <w:uiPriority w:val="99"/>
    <w:pPr>
      <w:spacing w:after="240"/>
      <w:jc w:val="both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</w:rPr>
      <w:tblPr/>
      <w:tcPr>
        <w:tcBorders>
          <w:bottom w:val="single" w:sz="12" w:space="0" w:color="000000"/>
        </w:tcBorders>
      </w:tcPr>
    </w:tblStylePr>
    <w:tblStylePr w:type="lastRow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nwCell">
      <w:rPr>
        <w:rFonts w:cs="Simplified Arabic"/>
      </w:rPr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pPr>
      <w:spacing w:after="240"/>
      <w:jc w:val="both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rFonts w:cs="Simplified Arabic"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rFonts w:cs="Simplified Arabic"/>
        <w:b/>
        <w:bCs/>
      </w:rPr>
    </w:tblStylePr>
    <w:tblStylePr w:type="nwCell">
      <w:rPr>
        <w:rFonts w:cs="Simplified Arabic"/>
      </w:rPr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pPr>
      <w:spacing w:after="240"/>
      <w:jc w:val="both"/>
    </w:pPr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rFonts w:cs="Simplified Arabic"/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rFonts w:cs="Simplified Arabic"/>
        <w:b w:val="0"/>
        <w:bCs w:val="0"/>
      </w:rPr>
    </w:tblStylePr>
    <w:tblStylePr w:type="lastCol">
      <w:rPr>
        <w:rFonts w:cs="Simplified Arabic"/>
        <w:b w:val="0"/>
        <w:bCs w:val="0"/>
      </w:rPr>
    </w:tblStylePr>
    <w:tblStylePr w:type="nwCell">
      <w:rPr>
        <w:rFonts w:cs="Simplified Arabic"/>
      </w:rPr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pPr>
      <w:spacing w:after="240"/>
      <w:jc w:val="both"/>
    </w:pPr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b/>
        <w:bCs/>
        <w:color w:val="FFFFFF"/>
      </w:rPr>
      <w:tblPr/>
      <w:tcPr>
        <w:shd w:val="solid" w:color="000080" w:fill="FFFFFF"/>
      </w:tcPr>
    </w:tblStylePr>
    <w:tblStylePr w:type="lastRow">
      <w:rPr>
        <w:rFonts w:cs="Simplified Arabic"/>
        <w:b/>
        <w:bCs/>
        <w:color w:val="auto"/>
      </w:rPr>
    </w:tblStylePr>
    <w:tblStylePr w:type="lastCol">
      <w:rPr>
        <w:rFonts w:cs="Simplified Arabic"/>
        <w:b/>
        <w:bCs/>
        <w:color w:val="auto"/>
      </w:rPr>
    </w:tblStylePr>
  </w:style>
  <w:style w:type="table" w:styleId="TableList1">
    <w:name w:val="Table List 1"/>
    <w:basedOn w:val="TableNormal"/>
    <w:uiPriority w:val="99"/>
    <w:pPr>
      <w:spacing w:after="240"/>
      <w:jc w:val="both"/>
    </w:pPr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rPr>
        <w:rFonts w:cs="Simplified Arabic"/>
      </w:rPr>
      <w:tblPr/>
      <w:tcPr>
        <w:tcBorders>
          <w:top w:val="single" w:sz="6" w:space="0" w:color="000000"/>
        </w:tcBorders>
      </w:tcPr>
    </w:tblStylePr>
    <w:tblStylePr w:type="band1Horz">
      <w:rPr>
        <w:rFonts w:cs="Simplified Arabic"/>
        <w:color w:val="auto"/>
      </w:rPr>
      <w:tblPr/>
      <w:tcPr>
        <w:shd w:val="solid" w:color="C0C0C0" w:fill="FFFFFF"/>
      </w:tcPr>
    </w:tblStylePr>
    <w:tblStylePr w:type="band2Horz">
      <w:rPr>
        <w:rFonts w:cs="Simplified Arabic"/>
        <w:color w:val="auto"/>
      </w:rPr>
    </w:tblStylePr>
    <w:tblStylePr w:type="swCell">
      <w:rPr>
        <w:rFonts w:cs="Simplified Arabic"/>
        <w:b/>
        <w:bCs/>
      </w:rPr>
    </w:tblStylePr>
  </w:style>
  <w:style w:type="table" w:styleId="TableList2">
    <w:name w:val="Table List 2"/>
    <w:basedOn w:val="TableNormal"/>
    <w:uiPriority w:val="99"/>
    <w:pPr>
      <w:spacing w:after="240"/>
      <w:jc w:val="both"/>
    </w:pPr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rPr>
        <w:rFonts w:cs="Simplified Arabic"/>
      </w:rPr>
      <w:tblPr/>
      <w:tcPr>
        <w:tcBorders>
          <w:top w:val="single" w:sz="6" w:space="0" w:color="000000"/>
        </w:tcBorders>
      </w:tcPr>
    </w:tblStylePr>
    <w:tblStylePr w:type="band1Horz">
      <w:rPr>
        <w:rFonts w:cs="Simplified Arabic"/>
        <w:color w:val="auto"/>
      </w:rPr>
      <w:tblPr/>
      <w:tcPr>
        <w:shd w:val="pct20" w:color="00FF00" w:fill="FFFFFF"/>
      </w:tcPr>
    </w:tblStylePr>
    <w:tblStylePr w:type="band2Horz">
      <w:rPr>
        <w:rFonts w:cs="Simplified Arabic"/>
        <w:color w:val="auto"/>
      </w:rPr>
    </w:tblStylePr>
    <w:tblStylePr w:type="swCell">
      <w:rPr>
        <w:rFonts w:cs="Simplified Arabic"/>
        <w:b/>
        <w:bCs/>
      </w:rPr>
    </w:tblStylePr>
  </w:style>
  <w:style w:type="table" w:styleId="TableList3">
    <w:name w:val="Table List 3"/>
    <w:basedOn w:val="TableNormal"/>
    <w:uiPriority w:val="99"/>
    <w:pPr>
      <w:spacing w:after="240"/>
      <w:jc w:val="both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rPr>
        <w:rFonts w:cs="Simplified Arabic"/>
      </w:rPr>
      <w:tblPr/>
      <w:tcPr>
        <w:tcBorders>
          <w:top w:val="single" w:sz="12" w:space="0" w:color="000000"/>
        </w:tcBorders>
      </w:tcPr>
    </w:tblStylePr>
    <w:tblStylePr w:type="swCell">
      <w:rPr>
        <w:rFonts w:cs="Simplified Arabic"/>
        <w:i/>
        <w:iCs/>
        <w:color w:val="000080"/>
      </w:rPr>
    </w:tblStylePr>
  </w:style>
  <w:style w:type="table" w:styleId="TableList4">
    <w:name w:val="Table List 4"/>
    <w:basedOn w:val="TableNormal"/>
    <w:uiPriority w:val="99"/>
    <w:pPr>
      <w:spacing w:after="240"/>
      <w:jc w:val="both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pPr>
      <w:spacing w:after="240"/>
      <w:jc w:val="both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rFonts w:cs="Simplified Arabic"/>
        <w:b/>
        <w:bCs/>
      </w:rPr>
    </w:tblStylePr>
  </w:style>
  <w:style w:type="table" w:styleId="TableList6">
    <w:name w:val="Table List 6"/>
    <w:basedOn w:val="TableNormal"/>
    <w:uiPriority w:val="99"/>
    <w:pPr>
      <w:spacing w:after="240"/>
      <w:jc w:val="both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Simplified Arabic"/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rFonts w:cs="Simplified Arabic"/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rPr>
        <w:rFonts w:cs="Simplified Arabic"/>
      </w:rPr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pPr>
      <w:spacing w:after="240"/>
      <w:jc w:val="both"/>
    </w:pPr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rFonts w:cs="Simplified Arabic"/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Horz">
      <w:rPr>
        <w:rFonts w:cs="Simplified Arabic"/>
        <w:color w:val="auto"/>
      </w:rPr>
      <w:tblPr/>
      <w:tcPr>
        <w:shd w:val="pct20" w:color="000000" w:fill="FFFFFF"/>
      </w:tcPr>
    </w:tblStylePr>
    <w:tblStylePr w:type="band2Horz">
      <w:rPr>
        <w:rFonts w:cs="Simplified Arabic"/>
      </w:rPr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pPr>
      <w:spacing w:after="240"/>
      <w:jc w:val="both"/>
    </w:pPr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rFonts w:cs="Simplified Arabic"/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Horz">
      <w:rPr>
        <w:rFonts w:cs="Simplified Arabic"/>
        <w:color w:val="auto"/>
      </w:rPr>
      <w:tblPr/>
      <w:tcPr>
        <w:shd w:val="pct25" w:color="FFFF00" w:fill="FFFFFF"/>
      </w:tcPr>
    </w:tblStylePr>
    <w:tblStylePr w:type="band2Horz">
      <w:rPr>
        <w:rFonts w:cs="Simplified Arabic"/>
      </w:rPr>
      <w:tblPr/>
      <w:tcPr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pPr>
      <w:ind w:left="240" w:hanging="240"/>
    </w:pPr>
  </w:style>
  <w:style w:type="paragraph" w:styleId="TableofFigures">
    <w:name w:val="table of figures"/>
    <w:basedOn w:val="Normal"/>
    <w:next w:val="Normal"/>
    <w:uiPriority w:val="99"/>
  </w:style>
  <w:style w:type="table" w:styleId="TableProfessional">
    <w:name w:val="Table Professional"/>
    <w:basedOn w:val="TableNormal"/>
    <w:uiPriority w:val="99"/>
    <w:pPr>
      <w:spacing w:after="240"/>
      <w:jc w:val="both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pPr>
      <w:spacing w:after="240"/>
      <w:jc w:val="both"/>
    </w:pPr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</w:rPr>
      <w:tblPr/>
      <w:tcPr>
        <w:tcBorders>
          <w:bottom w:val="single" w:sz="6" w:space="0" w:color="008000"/>
        </w:tcBorders>
      </w:tcPr>
    </w:tblStylePr>
    <w:tblStylePr w:type="lastRow">
      <w:rPr>
        <w:rFonts w:cs="Simplified Arabic"/>
      </w:rPr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pPr>
      <w:spacing w:after="240"/>
      <w:jc w:val="both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rFonts w:cs="Simplified Arabic"/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rFonts w:cs="Simplified Arabic"/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rFonts w:cs="Simplified Arabic"/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rFonts w:cs="Simplified Arabic"/>
        <w:b/>
        <w:bCs/>
      </w:rPr>
    </w:tblStylePr>
    <w:tblStylePr w:type="swCell">
      <w:rPr>
        <w:rFonts w:cs="Simplified Arabic"/>
        <w:b/>
        <w:bCs/>
      </w:rPr>
    </w:tblStylePr>
  </w:style>
  <w:style w:type="table" w:styleId="TableSimple3">
    <w:name w:val="Table Simple 3"/>
    <w:basedOn w:val="TableNormal"/>
    <w:uiPriority w:val="99"/>
    <w:pPr>
      <w:spacing w:after="240"/>
      <w:jc w:val="both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pPr>
      <w:spacing w:after="240"/>
      <w:jc w:val="both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</w:rPr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rPr>
        <w:rFonts w:cs="Simplified Arabic"/>
      </w:rPr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rPr>
        <w:rFonts w:cs="Simplified Arabic"/>
      </w:rPr>
      <w:tblPr/>
      <w:tcPr>
        <w:tcBorders>
          <w:right w:val="single" w:sz="12" w:space="0" w:color="000000"/>
        </w:tcBorders>
      </w:tcPr>
    </w:tblStylePr>
    <w:tblStylePr w:type="lastCol">
      <w:rPr>
        <w:rFonts w:cs="Simplified Arabic"/>
      </w:rPr>
      <w:tblPr/>
      <w:tcPr>
        <w:tcBorders>
          <w:left w:val="single" w:sz="12" w:space="0" w:color="000000"/>
        </w:tcBorders>
      </w:tcPr>
    </w:tblStylePr>
    <w:tblStylePr w:type="band1Horz">
      <w:rPr>
        <w:rFonts w:cs="Simplified Arabic"/>
      </w:rPr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rFonts w:cs="Simplified Arabic"/>
        <w:b/>
        <w:bCs/>
      </w:rPr>
    </w:tblStylePr>
    <w:tblStylePr w:type="swCell">
      <w:rPr>
        <w:rFonts w:cs="Simplified Arabic"/>
        <w:b/>
        <w:bCs/>
      </w:rPr>
    </w:tblStylePr>
  </w:style>
  <w:style w:type="table" w:styleId="TableSubtle2">
    <w:name w:val="Table Subtle 2"/>
    <w:basedOn w:val="TableNormal"/>
    <w:uiPriority w:val="99"/>
    <w:pPr>
      <w:spacing w:after="240"/>
      <w:jc w:val="both"/>
    </w:pPr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Simplified Arabic"/>
      </w:rPr>
      <w:tblPr/>
      <w:tcPr>
        <w:tcBorders>
          <w:bottom w:val="single" w:sz="12" w:space="0" w:color="000000"/>
        </w:tcBorders>
      </w:tcPr>
    </w:tblStylePr>
    <w:tblStylePr w:type="lastRow">
      <w:rPr>
        <w:rFonts w:cs="Simplified Arabic"/>
      </w:rPr>
      <w:tblPr/>
      <w:tcPr>
        <w:tcBorders>
          <w:top w:val="single" w:sz="12" w:space="0" w:color="000000"/>
        </w:tcBorders>
      </w:tcPr>
    </w:tblStylePr>
    <w:tblStylePr w:type="firstCol">
      <w:rPr>
        <w:rFonts w:cs="Simplified Arabic"/>
      </w:rPr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rPr>
        <w:rFonts w:cs="Simplified Arabic"/>
      </w:rPr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rFonts w:cs="Simplified Arabic"/>
        <w:b/>
        <w:bCs/>
      </w:rPr>
    </w:tblStylePr>
    <w:tblStylePr w:type="swCell">
      <w:rPr>
        <w:rFonts w:cs="Simplified Arabic"/>
        <w:b/>
        <w:bCs/>
      </w:rPr>
    </w:tblStylePr>
  </w:style>
  <w:style w:type="table" w:styleId="TableTheme">
    <w:name w:val="Table Theme"/>
    <w:basedOn w:val="TableNormal"/>
    <w:uiPriority w:val="99"/>
    <w:pPr>
      <w:spacing w:after="24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pPr>
      <w:spacing w:after="240"/>
      <w:jc w:val="both"/>
    </w:pPr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Simplified Arabic"/>
        <w:color w:val="auto"/>
      </w:rPr>
    </w:tblStylePr>
  </w:style>
  <w:style w:type="table" w:styleId="TableWeb2">
    <w:name w:val="Table Web 2"/>
    <w:basedOn w:val="TableNormal"/>
    <w:uiPriority w:val="99"/>
    <w:pPr>
      <w:spacing w:after="240"/>
      <w:jc w:val="both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Simplified Arabic"/>
        <w:color w:val="auto"/>
      </w:rPr>
    </w:tblStylePr>
  </w:style>
  <w:style w:type="table" w:styleId="TableWeb3">
    <w:name w:val="Table Web 3"/>
    <w:basedOn w:val="TableNormal"/>
    <w:uiPriority w:val="99"/>
    <w:pPr>
      <w:spacing w:after="240"/>
      <w:jc w:val="both"/>
    </w:pPr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Simplified Arabic"/>
        <w:color w:val="auto"/>
      </w:rPr>
    </w:tblStylePr>
  </w:style>
  <w:style w:type="paragraph" w:styleId="TOAHeading">
    <w:name w:val="toa heading"/>
    <w:basedOn w:val="Normal"/>
    <w:next w:val="Normal"/>
    <w:uiPriority w:val="99"/>
    <w:pPr>
      <w:spacing w:before="120"/>
    </w:pPr>
    <w:rPr>
      <w:rFonts w:cs="Simplified Arabic"/>
      <w:b/>
      <w:bCs/>
    </w:rPr>
  </w:style>
  <w:style w:type="paragraph" w:styleId="TOC3">
    <w:name w:val="toc 3"/>
    <w:basedOn w:val="Normal"/>
    <w:next w:val="Normal"/>
    <w:autoRedefine/>
    <w:uiPriority w:val="99"/>
    <w:pPr>
      <w:ind w:left="480"/>
    </w:pPr>
  </w:style>
  <w:style w:type="paragraph" w:styleId="TOC4">
    <w:name w:val="toc 4"/>
    <w:basedOn w:val="Normal"/>
    <w:next w:val="Normal"/>
    <w:autoRedefine/>
    <w:uiPriority w:val="99"/>
    <w:pPr>
      <w:ind w:left="720"/>
    </w:pPr>
  </w:style>
  <w:style w:type="paragraph" w:styleId="TOC5">
    <w:name w:val="toc 5"/>
    <w:basedOn w:val="Normal"/>
    <w:next w:val="Normal"/>
    <w:autoRedefine/>
    <w:uiPriority w:val="99"/>
    <w:pPr>
      <w:ind w:left="960"/>
    </w:pPr>
  </w:style>
  <w:style w:type="paragraph" w:styleId="TOC6">
    <w:name w:val="toc 6"/>
    <w:basedOn w:val="Normal"/>
    <w:next w:val="Normal"/>
    <w:autoRedefine/>
    <w:uiPriority w:val="99"/>
    <w:pPr>
      <w:ind w:left="1200"/>
    </w:pPr>
  </w:style>
  <w:style w:type="paragraph" w:styleId="TOC7">
    <w:name w:val="toc 7"/>
    <w:basedOn w:val="Normal"/>
    <w:next w:val="Normal"/>
    <w:autoRedefine/>
    <w:uiPriority w:val="99"/>
    <w:pPr>
      <w:ind w:left="1440"/>
    </w:pPr>
  </w:style>
  <w:style w:type="paragraph" w:styleId="TOC8">
    <w:name w:val="toc 8"/>
    <w:basedOn w:val="Normal"/>
    <w:next w:val="Normal"/>
    <w:autoRedefine/>
    <w:uiPriority w:val="99"/>
    <w:pPr>
      <w:ind w:left="1680"/>
    </w:pPr>
  </w:style>
  <w:style w:type="paragraph" w:styleId="TOC9">
    <w:name w:val="toc 9"/>
    <w:basedOn w:val="Normal"/>
    <w:next w:val="Normal"/>
    <w:autoRedefine/>
    <w:uiPriority w:val="99"/>
    <w:pPr>
      <w:ind w:left="1920"/>
    </w:pPr>
  </w:style>
  <w:style w:type="paragraph" w:customStyle="1" w:styleId="StandardL9">
    <w:name w:val="Standard L9"/>
    <w:basedOn w:val="Normal"/>
    <w:next w:val="BodyText3"/>
    <w:link w:val="StandardL9Char"/>
    <w:uiPriority w:val="99"/>
    <w:pPr>
      <w:numPr>
        <w:ilvl w:val="8"/>
        <w:numId w:val="2"/>
      </w:numPr>
      <w:outlineLvl w:val="8"/>
    </w:pPr>
  </w:style>
  <w:style w:type="character" w:customStyle="1" w:styleId="StandardL9Char">
    <w:name w:val="Standard L9 Char"/>
    <w:basedOn w:val="DefaultParagraphFont"/>
    <w:link w:val="StandardL9"/>
    <w:uiPriority w:val="99"/>
    <w:locked/>
    <w:rPr>
      <w:rFonts w:cs="Times New Roman"/>
      <w:sz w:val="24"/>
      <w:szCs w:val="24"/>
      <w:lang w:bidi="ar-AE"/>
    </w:rPr>
  </w:style>
  <w:style w:type="paragraph" w:customStyle="1" w:styleId="StandardL8">
    <w:name w:val="Standard L8"/>
    <w:basedOn w:val="Normal"/>
    <w:next w:val="BodyText2"/>
    <w:link w:val="StandardL8Char"/>
    <w:uiPriority w:val="99"/>
    <w:pPr>
      <w:numPr>
        <w:ilvl w:val="7"/>
        <w:numId w:val="2"/>
      </w:numPr>
      <w:outlineLvl w:val="7"/>
    </w:pPr>
  </w:style>
  <w:style w:type="character" w:customStyle="1" w:styleId="StandardL8Char">
    <w:name w:val="Standard L8 Char"/>
    <w:basedOn w:val="DefaultParagraphFont"/>
    <w:link w:val="StandardL8"/>
    <w:uiPriority w:val="99"/>
    <w:locked/>
    <w:rPr>
      <w:rFonts w:cs="Times New Roman"/>
      <w:sz w:val="24"/>
      <w:szCs w:val="24"/>
      <w:lang w:bidi="ar-AE"/>
    </w:rPr>
  </w:style>
  <w:style w:type="paragraph" w:customStyle="1" w:styleId="StandardL7">
    <w:name w:val="Standard L7"/>
    <w:basedOn w:val="Normal"/>
    <w:next w:val="BodyText6"/>
    <w:link w:val="StandardL7Char"/>
    <w:uiPriority w:val="99"/>
    <w:pPr>
      <w:numPr>
        <w:ilvl w:val="6"/>
        <w:numId w:val="2"/>
      </w:numPr>
      <w:outlineLvl w:val="6"/>
    </w:pPr>
  </w:style>
  <w:style w:type="character" w:customStyle="1" w:styleId="StandardL7Char">
    <w:name w:val="Standard L7 Char"/>
    <w:basedOn w:val="DefaultParagraphFont"/>
    <w:link w:val="StandardL7"/>
    <w:uiPriority w:val="99"/>
    <w:locked/>
    <w:rPr>
      <w:rFonts w:cs="Times New Roman"/>
      <w:sz w:val="24"/>
      <w:szCs w:val="24"/>
      <w:lang w:bidi="ar-AE"/>
    </w:rPr>
  </w:style>
  <w:style w:type="paragraph" w:customStyle="1" w:styleId="StandardL6">
    <w:name w:val="Standard L6"/>
    <w:basedOn w:val="Normal"/>
    <w:next w:val="BodyText5"/>
    <w:link w:val="StandardL6Char"/>
    <w:uiPriority w:val="99"/>
    <w:pPr>
      <w:numPr>
        <w:ilvl w:val="5"/>
        <w:numId w:val="2"/>
      </w:numPr>
      <w:outlineLvl w:val="5"/>
    </w:pPr>
  </w:style>
  <w:style w:type="character" w:customStyle="1" w:styleId="StandardL6Char">
    <w:name w:val="Standard L6 Char"/>
    <w:basedOn w:val="DefaultParagraphFont"/>
    <w:link w:val="StandardL6"/>
    <w:uiPriority w:val="99"/>
    <w:locked/>
    <w:rPr>
      <w:rFonts w:cs="Times New Roman"/>
      <w:sz w:val="24"/>
      <w:szCs w:val="24"/>
      <w:lang w:bidi="ar-AE"/>
    </w:rPr>
  </w:style>
  <w:style w:type="paragraph" w:customStyle="1" w:styleId="StandardL5">
    <w:name w:val="Standard L5"/>
    <w:basedOn w:val="Normal"/>
    <w:next w:val="BodyText4"/>
    <w:link w:val="StandardL5Char"/>
    <w:uiPriority w:val="99"/>
    <w:pPr>
      <w:numPr>
        <w:ilvl w:val="4"/>
        <w:numId w:val="2"/>
      </w:numPr>
      <w:outlineLvl w:val="4"/>
    </w:pPr>
  </w:style>
  <w:style w:type="paragraph" w:customStyle="1" w:styleId="BulletL9">
    <w:name w:val="Bullet L9"/>
    <w:basedOn w:val="Normal"/>
    <w:link w:val="BulletL9Char"/>
    <w:uiPriority w:val="99"/>
    <w:pPr>
      <w:numPr>
        <w:ilvl w:val="8"/>
        <w:numId w:val="1"/>
      </w:numPr>
      <w:outlineLvl w:val="8"/>
    </w:pPr>
  </w:style>
  <w:style w:type="character" w:customStyle="1" w:styleId="BulletL9Char">
    <w:name w:val="Bullet L9 Char"/>
    <w:basedOn w:val="DefaultParagraphFont"/>
    <w:link w:val="BulletL9"/>
    <w:uiPriority w:val="99"/>
    <w:locked/>
    <w:rPr>
      <w:rFonts w:cs="Times New Roman"/>
      <w:sz w:val="24"/>
      <w:szCs w:val="24"/>
      <w:lang w:bidi="ar-AE"/>
    </w:rPr>
  </w:style>
  <w:style w:type="paragraph" w:customStyle="1" w:styleId="BulletL8">
    <w:name w:val="Bullet L8"/>
    <w:basedOn w:val="Normal"/>
    <w:link w:val="BulletL8Char"/>
    <w:uiPriority w:val="99"/>
    <w:pPr>
      <w:numPr>
        <w:ilvl w:val="7"/>
        <w:numId w:val="1"/>
      </w:numPr>
      <w:outlineLvl w:val="7"/>
    </w:pPr>
  </w:style>
  <w:style w:type="character" w:customStyle="1" w:styleId="BulletL8Char">
    <w:name w:val="Bullet L8 Char"/>
    <w:basedOn w:val="DefaultParagraphFont"/>
    <w:link w:val="BulletL8"/>
    <w:uiPriority w:val="99"/>
    <w:locked/>
    <w:rPr>
      <w:rFonts w:cs="Times New Roman"/>
      <w:sz w:val="24"/>
      <w:szCs w:val="24"/>
      <w:lang w:bidi="ar-AE"/>
    </w:rPr>
  </w:style>
  <w:style w:type="paragraph" w:customStyle="1" w:styleId="BulletL7">
    <w:name w:val="Bullet L7"/>
    <w:basedOn w:val="Normal"/>
    <w:link w:val="BulletL7Char"/>
    <w:uiPriority w:val="99"/>
    <w:pPr>
      <w:numPr>
        <w:ilvl w:val="6"/>
        <w:numId w:val="1"/>
      </w:numPr>
      <w:outlineLvl w:val="6"/>
    </w:pPr>
  </w:style>
  <w:style w:type="character" w:customStyle="1" w:styleId="BulletL7Char">
    <w:name w:val="Bullet L7 Char"/>
    <w:basedOn w:val="DefaultParagraphFont"/>
    <w:link w:val="BulletL7"/>
    <w:uiPriority w:val="99"/>
    <w:locked/>
    <w:rPr>
      <w:rFonts w:cs="Times New Roman"/>
      <w:sz w:val="24"/>
      <w:szCs w:val="24"/>
      <w:lang w:bidi="ar-AE"/>
    </w:rPr>
  </w:style>
  <w:style w:type="paragraph" w:customStyle="1" w:styleId="BulletL6">
    <w:name w:val="Bullet L6"/>
    <w:basedOn w:val="Normal"/>
    <w:link w:val="BulletL6Char"/>
    <w:uiPriority w:val="99"/>
    <w:pPr>
      <w:numPr>
        <w:ilvl w:val="5"/>
        <w:numId w:val="1"/>
      </w:numPr>
      <w:outlineLvl w:val="5"/>
    </w:pPr>
  </w:style>
  <w:style w:type="character" w:customStyle="1" w:styleId="BulletL6Char">
    <w:name w:val="Bullet L6 Char"/>
    <w:basedOn w:val="DefaultParagraphFont"/>
    <w:link w:val="BulletL6"/>
    <w:uiPriority w:val="99"/>
    <w:locked/>
    <w:rPr>
      <w:rFonts w:cs="Times New Roman"/>
      <w:sz w:val="24"/>
      <w:szCs w:val="24"/>
      <w:lang w:bidi="ar-AE"/>
    </w:rPr>
  </w:style>
  <w:style w:type="paragraph" w:customStyle="1" w:styleId="BulletL5">
    <w:name w:val="Bullet L5"/>
    <w:basedOn w:val="Normal"/>
    <w:link w:val="BulletL5Char"/>
    <w:uiPriority w:val="99"/>
    <w:pPr>
      <w:numPr>
        <w:ilvl w:val="4"/>
        <w:numId w:val="1"/>
      </w:numPr>
      <w:outlineLvl w:val="4"/>
    </w:pPr>
  </w:style>
  <w:style w:type="character" w:customStyle="1" w:styleId="BulletL5Char">
    <w:name w:val="Bullet L5 Char"/>
    <w:basedOn w:val="DefaultParagraphFont"/>
    <w:link w:val="BulletL5"/>
    <w:uiPriority w:val="99"/>
    <w:locked/>
    <w:rPr>
      <w:rFonts w:cs="Times New Roman"/>
      <w:sz w:val="24"/>
      <w:szCs w:val="24"/>
      <w:lang w:bidi="ar-AE"/>
    </w:rPr>
  </w:style>
  <w:style w:type="paragraph" w:customStyle="1" w:styleId="BulletL4">
    <w:name w:val="Bullet L4"/>
    <w:basedOn w:val="Normal"/>
    <w:link w:val="BulletL4Char"/>
    <w:uiPriority w:val="99"/>
    <w:pPr>
      <w:numPr>
        <w:ilvl w:val="3"/>
        <w:numId w:val="1"/>
      </w:numPr>
      <w:outlineLvl w:val="3"/>
    </w:pPr>
  </w:style>
  <w:style w:type="character" w:customStyle="1" w:styleId="BulletL4Char">
    <w:name w:val="Bullet L4 Char"/>
    <w:basedOn w:val="DefaultParagraphFont"/>
    <w:link w:val="BulletL4"/>
    <w:uiPriority w:val="99"/>
    <w:locked/>
    <w:rPr>
      <w:rFonts w:cs="Times New Roman"/>
      <w:sz w:val="24"/>
      <w:szCs w:val="24"/>
      <w:lang w:bidi="ar-AE"/>
    </w:rPr>
  </w:style>
  <w:style w:type="paragraph" w:customStyle="1" w:styleId="BulletL3">
    <w:name w:val="Bullet L3"/>
    <w:basedOn w:val="Normal"/>
    <w:link w:val="BulletL3Char"/>
    <w:uiPriority w:val="99"/>
    <w:pPr>
      <w:numPr>
        <w:ilvl w:val="2"/>
        <w:numId w:val="1"/>
      </w:numPr>
      <w:outlineLvl w:val="2"/>
    </w:pPr>
  </w:style>
  <w:style w:type="character" w:customStyle="1" w:styleId="BulletL3Char">
    <w:name w:val="Bullet L3 Char"/>
    <w:basedOn w:val="DefaultParagraphFont"/>
    <w:link w:val="BulletL3"/>
    <w:uiPriority w:val="99"/>
    <w:locked/>
    <w:rPr>
      <w:rFonts w:cs="Times New Roman"/>
      <w:sz w:val="24"/>
      <w:szCs w:val="24"/>
      <w:lang w:bidi="ar-AE"/>
    </w:rPr>
  </w:style>
  <w:style w:type="paragraph" w:customStyle="1" w:styleId="BulletL2">
    <w:name w:val="Bullet L2"/>
    <w:basedOn w:val="Normal"/>
    <w:link w:val="BulletL2Char"/>
    <w:uiPriority w:val="99"/>
    <w:pPr>
      <w:numPr>
        <w:ilvl w:val="1"/>
        <w:numId w:val="1"/>
      </w:numPr>
      <w:outlineLvl w:val="1"/>
    </w:pPr>
  </w:style>
  <w:style w:type="character" w:customStyle="1" w:styleId="BulletL2Char">
    <w:name w:val="Bullet L2 Char"/>
    <w:basedOn w:val="DefaultParagraphFont"/>
    <w:link w:val="BulletL2"/>
    <w:uiPriority w:val="99"/>
    <w:locked/>
    <w:rPr>
      <w:rFonts w:cs="Times New Roman"/>
      <w:sz w:val="24"/>
      <w:szCs w:val="24"/>
      <w:lang w:bidi="ar-AE"/>
    </w:rPr>
  </w:style>
  <w:style w:type="paragraph" w:customStyle="1" w:styleId="BulletL1">
    <w:name w:val="Bullet L1"/>
    <w:basedOn w:val="Normal"/>
    <w:link w:val="BulletL1Char"/>
    <w:uiPriority w:val="99"/>
    <w:pPr>
      <w:numPr>
        <w:numId w:val="1"/>
      </w:numPr>
      <w:outlineLvl w:val="0"/>
    </w:pPr>
  </w:style>
  <w:style w:type="character" w:customStyle="1" w:styleId="BulletL1Char">
    <w:name w:val="Bullet L1 Char"/>
    <w:basedOn w:val="DefaultParagraphFont"/>
    <w:link w:val="BulletL1"/>
    <w:uiPriority w:val="99"/>
    <w:locked/>
    <w:rPr>
      <w:rFonts w:cs="Times New Roman"/>
      <w:sz w:val="24"/>
      <w:szCs w:val="24"/>
      <w:lang w:bidi="ar-AE"/>
    </w:rPr>
  </w:style>
  <w:style w:type="character" w:customStyle="1" w:styleId="StandardL5Char">
    <w:name w:val="Standard L5 Char"/>
    <w:basedOn w:val="DefaultParagraphFont"/>
    <w:link w:val="StandardL5"/>
    <w:uiPriority w:val="99"/>
    <w:locked/>
    <w:rPr>
      <w:rFonts w:cs="Times New Roman"/>
      <w:sz w:val="24"/>
      <w:szCs w:val="24"/>
      <w:lang w:bidi="ar-AE"/>
    </w:rPr>
  </w:style>
  <w:style w:type="paragraph" w:customStyle="1" w:styleId="StandardL4">
    <w:name w:val="Standard L4"/>
    <w:basedOn w:val="Normal"/>
    <w:next w:val="BodyText3"/>
    <w:link w:val="StandardL4Char"/>
    <w:uiPriority w:val="99"/>
    <w:pPr>
      <w:numPr>
        <w:ilvl w:val="3"/>
        <w:numId w:val="2"/>
      </w:numPr>
      <w:outlineLvl w:val="3"/>
    </w:pPr>
  </w:style>
  <w:style w:type="character" w:customStyle="1" w:styleId="StandardL4Char">
    <w:name w:val="Standard L4 Char"/>
    <w:basedOn w:val="DefaultParagraphFont"/>
    <w:link w:val="StandardL4"/>
    <w:uiPriority w:val="99"/>
    <w:locked/>
    <w:rPr>
      <w:rFonts w:cs="Times New Roman"/>
      <w:sz w:val="24"/>
      <w:szCs w:val="24"/>
      <w:lang w:bidi="ar-AE"/>
    </w:rPr>
  </w:style>
  <w:style w:type="paragraph" w:customStyle="1" w:styleId="StandardL3">
    <w:name w:val="Standard L3"/>
    <w:basedOn w:val="Normal"/>
    <w:next w:val="BodyText2"/>
    <w:link w:val="StandardL3Char"/>
    <w:uiPriority w:val="99"/>
    <w:pPr>
      <w:numPr>
        <w:ilvl w:val="2"/>
        <w:numId w:val="2"/>
      </w:numPr>
      <w:outlineLvl w:val="2"/>
    </w:pPr>
  </w:style>
  <w:style w:type="character" w:customStyle="1" w:styleId="StandardL3Char">
    <w:name w:val="Standard L3 Char"/>
    <w:basedOn w:val="DefaultParagraphFont"/>
    <w:link w:val="StandardL3"/>
    <w:uiPriority w:val="99"/>
    <w:locked/>
    <w:rPr>
      <w:rFonts w:cs="Times New Roman"/>
      <w:sz w:val="24"/>
      <w:szCs w:val="24"/>
      <w:lang w:bidi="ar-AE"/>
    </w:rPr>
  </w:style>
  <w:style w:type="paragraph" w:customStyle="1" w:styleId="StandardL2">
    <w:name w:val="Standard L2"/>
    <w:basedOn w:val="Normal"/>
    <w:next w:val="BodyText1"/>
    <w:link w:val="StandardL2Char"/>
    <w:uiPriority w:val="99"/>
    <w:pPr>
      <w:numPr>
        <w:ilvl w:val="1"/>
        <w:numId w:val="2"/>
      </w:numPr>
      <w:outlineLvl w:val="1"/>
    </w:pPr>
  </w:style>
  <w:style w:type="character" w:customStyle="1" w:styleId="StandardL2Char">
    <w:name w:val="Standard L2 Char"/>
    <w:basedOn w:val="DefaultParagraphFont"/>
    <w:link w:val="StandardL2"/>
    <w:uiPriority w:val="99"/>
    <w:locked/>
    <w:rPr>
      <w:rFonts w:cs="Times New Roman"/>
      <w:sz w:val="24"/>
      <w:szCs w:val="24"/>
      <w:lang w:bidi="ar-AE"/>
    </w:rPr>
  </w:style>
  <w:style w:type="paragraph" w:customStyle="1" w:styleId="StandardL1">
    <w:name w:val="Standard L1"/>
    <w:basedOn w:val="Normal"/>
    <w:next w:val="BodyText1"/>
    <w:link w:val="StandardL1Char"/>
    <w:uiPriority w:val="99"/>
    <w:pPr>
      <w:keepNext/>
      <w:numPr>
        <w:numId w:val="2"/>
      </w:numPr>
      <w:suppressAutoHyphens/>
      <w:jc w:val="left"/>
      <w:outlineLvl w:val="0"/>
    </w:pPr>
    <w:rPr>
      <w:b/>
      <w:caps/>
    </w:rPr>
  </w:style>
  <w:style w:type="character" w:customStyle="1" w:styleId="StandardL1Char">
    <w:name w:val="Standard L1 Char"/>
    <w:basedOn w:val="DefaultParagraphFont"/>
    <w:link w:val="StandardL1"/>
    <w:uiPriority w:val="99"/>
    <w:locked/>
    <w:rPr>
      <w:rFonts w:cs="Times New Roman"/>
      <w:b/>
      <w:caps/>
      <w:sz w:val="24"/>
      <w:szCs w:val="24"/>
      <w:lang w:bidi="ar-AE"/>
    </w:rPr>
  </w:style>
  <w:style w:type="paragraph" w:customStyle="1" w:styleId="Regulatory">
    <w:name w:val="Regulatory"/>
    <w:basedOn w:val="Normal"/>
    <w:next w:val="Footer"/>
    <w:uiPriority w:val="99"/>
    <w:semiHidden/>
    <w:pPr>
      <w:spacing w:before="120" w:line="288" w:lineRule="auto"/>
      <w:jc w:val="left"/>
    </w:pPr>
    <w:rPr>
      <w:rFonts w:ascii="Arial" w:hAnsi="Arial"/>
      <w:caps/>
      <w:spacing w:val="8"/>
      <w:sz w:val="14"/>
      <w:szCs w:val="14"/>
    </w:rPr>
  </w:style>
  <w:style w:type="paragraph" w:customStyle="1" w:styleId="ParagraphL9">
    <w:name w:val="Paragraph L9"/>
    <w:basedOn w:val="Normal"/>
    <w:uiPriority w:val="99"/>
    <w:pPr>
      <w:numPr>
        <w:ilvl w:val="8"/>
        <w:numId w:val="3"/>
      </w:numPr>
      <w:outlineLvl w:val="8"/>
    </w:pPr>
    <w:rPr>
      <w:lang w:eastAsia="en-US" w:bidi="ar-SA"/>
    </w:rPr>
  </w:style>
  <w:style w:type="paragraph" w:customStyle="1" w:styleId="ParagraphL8">
    <w:name w:val="Paragraph L8"/>
    <w:basedOn w:val="Normal"/>
    <w:uiPriority w:val="99"/>
    <w:pPr>
      <w:numPr>
        <w:ilvl w:val="7"/>
        <w:numId w:val="3"/>
      </w:numPr>
      <w:outlineLvl w:val="7"/>
    </w:pPr>
    <w:rPr>
      <w:lang w:eastAsia="en-US" w:bidi="ar-SA"/>
    </w:rPr>
  </w:style>
  <w:style w:type="paragraph" w:customStyle="1" w:styleId="ParagraphL7">
    <w:name w:val="Paragraph L7"/>
    <w:basedOn w:val="Normal"/>
    <w:uiPriority w:val="99"/>
    <w:pPr>
      <w:numPr>
        <w:ilvl w:val="6"/>
        <w:numId w:val="3"/>
      </w:numPr>
      <w:outlineLvl w:val="6"/>
    </w:pPr>
    <w:rPr>
      <w:lang w:eastAsia="en-US" w:bidi="ar-SA"/>
    </w:rPr>
  </w:style>
  <w:style w:type="paragraph" w:customStyle="1" w:styleId="ParagraphL6">
    <w:name w:val="Paragraph L6"/>
    <w:basedOn w:val="Normal"/>
    <w:uiPriority w:val="99"/>
    <w:pPr>
      <w:numPr>
        <w:ilvl w:val="5"/>
        <w:numId w:val="3"/>
      </w:numPr>
      <w:outlineLvl w:val="5"/>
    </w:pPr>
    <w:rPr>
      <w:lang w:eastAsia="en-US" w:bidi="ar-SA"/>
    </w:rPr>
  </w:style>
  <w:style w:type="paragraph" w:customStyle="1" w:styleId="ParagraphL5">
    <w:name w:val="Paragraph L5"/>
    <w:basedOn w:val="Normal"/>
    <w:next w:val="BodyText5"/>
    <w:uiPriority w:val="99"/>
    <w:pPr>
      <w:numPr>
        <w:ilvl w:val="4"/>
        <w:numId w:val="3"/>
      </w:numPr>
      <w:outlineLvl w:val="4"/>
    </w:pPr>
    <w:rPr>
      <w:lang w:eastAsia="en-US" w:bidi="ar-SA"/>
    </w:rPr>
  </w:style>
  <w:style w:type="paragraph" w:customStyle="1" w:styleId="ParagraphL4">
    <w:name w:val="Paragraph L4"/>
    <w:basedOn w:val="Normal"/>
    <w:next w:val="BodyText4"/>
    <w:uiPriority w:val="99"/>
    <w:pPr>
      <w:numPr>
        <w:ilvl w:val="3"/>
        <w:numId w:val="3"/>
      </w:numPr>
      <w:outlineLvl w:val="3"/>
    </w:pPr>
    <w:rPr>
      <w:lang w:eastAsia="en-US" w:bidi="ar-SA"/>
    </w:rPr>
  </w:style>
  <w:style w:type="paragraph" w:customStyle="1" w:styleId="ParagraphL3">
    <w:name w:val="Paragraph L3"/>
    <w:basedOn w:val="Normal"/>
    <w:next w:val="BodyText3"/>
    <w:uiPriority w:val="99"/>
    <w:pPr>
      <w:numPr>
        <w:ilvl w:val="2"/>
        <w:numId w:val="3"/>
      </w:numPr>
      <w:outlineLvl w:val="2"/>
    </w:pPr>
    <w:rPr>
      <w:lang w:eastAsia="en-US" w:bidi="ar-SA"/>
    </w:rPr>
  </w:style>
  <w:style w:type="paragraph" w:customStyle="1" w:styleId="ParagraphL2">
    <w:name w:val="Paragraph L2"/>
    <w:basedOn w:val="Normal"/>
    <w:next w:val="BodyText2"/>
    <w:link w:val="ParagraphL2Char"/>
    <w:uiPriority w:val="99"/>
    <w:pPr>
      <w:numPr>
        <w:ilvl w:val="1"/>
        <w:numId w:val="3"/>
      </w:numPr>
      <w:outlineLvl w:val="1"/>
    </w:pPr>
    <w:rPr>
      <w:lang w:eastAsia="en-US" w:bidi="ar-SA"/>
    </w:rPr>
  </w:style>
  <w:style w:type="paragraph" w:customStyle="1" w:styleId="ParagraphL1">
    <w:name w:val="Paragraph L1"/>
    <w:basedOn w:val="Normal"/>
    <w:next w:val="BodyText1"/>
    <w:link w:val="ParagraphL1Char"/>
    <w:uiPriority w:val="99"/>
    <w:pPr>
      <w:numPr>
        <w:numId w:val="3"/>
      </w:numPr>
      <w:outlineLvl w:val="0"/>
    </w:pPr>
    <w:rPr>
      <w:lang w:eastAsia="en-US" w:bidi="ar-SA"/>
    </w:rPr>
  </w:style>
  <w:style w:type="character" w:styleId="PlaceholderText">
    <w:name w:val="Placeholder Text"/>
    <w:basedOn w:val="DefaultParagraphFont"/>
    <w:uiPriority w:val="99"/>
    <w:rPr>
      <w:rFonts w:cs="Times New Roman"/>
      <w:color w:val="808080"/>
    </w:rPr>
  </w:style>
  <w:style w:type="character" w:customStyle="1" w:styleId="ParagraphL2Char">
    <w:name w:val="Paragraph L2 Char"/>
    <w:basedOn w:val="DefaultParagraphFont"/>
    <w:link w:val="ParagraphL2"/>
    <w:uiPriority w:val="99"/>
    <w:locked/>
    <w:rPr>
      <w:rFonts w:cs="Times New Roman"/>
      <w:sz w:val="24"/>
      <w:szCs w:val="24"/>
      <w:lang w:eastAsia="en-US"/>
    </w:rPr>
  </w:style>
  <w:style w:type="character" w:customStyle="1" w:styleId="ParagraphL1Char">
    <w:name w:val="Paragraph L1 Char"/>
    <w:basedOn w:val="DefaultParagraphFont"/>
    <w:link w:val="ParagraphL1"/>
    <w:uiPriority w:val="99"/>
    <w:locked/>
    <w:rPr>
      <w:rFonts w:cs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68321B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CTemplates\Core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2</TotalTime>
  <Pages>2</Pages>
  <Words>244</Words>
  <Characters>1395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 Avetisyan</dc:creator>
  <cp:keywords/>
  <dc:description/>
  <cp:lastModifiedBy>AnahitV</cp:lastModifiedBy>
  <cp:revision>3</cp:revision>
  <dcterms:created xsi:type="dcterms:W3CDTF">2015-12-17T06:32:00Z</dcterms:created>
  <dcterms:modified xsi:type="dcterms:W3CDTF">2015-12-17T06:36:00Z</dcterms:modified>
</cp:coreProperties>
</file>