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8D" w:rsidRPr="00CA26A1" w:rsidRDefault="007A758D" w:rsidP="0093421C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  <w:r w:rsidRPr="00CA26A1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CA26A1" w:rsidRDefault="00E01BC0" w:rsidP="0093421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CA26A1">
        <w:rPr>
          <w:rFonts w:ascii="GHEA Grapalat" w:hAnsi="GHEA Grapalat"/>
          <w:b/>
          <w:sz w:val="22"/>
          <w:szCs w:val="22"/>
          <w:lang w:val="fr-FR"/>
        </w:rPr>
        <w:t xml:space="preserve">1968թ. </w:t>
      </w:r>
      <w:proofErr w:type="spellStart"/>
      <w:proofErr w:type="gramStart"/>
      <w:r w:rsidRPr="00CA26A1">
        <w:rPr>
          <w:rFonts w:ascii="GHEA Grapalat" w:hAnsi="GHEA Grapalat"/>
          <w:b/>
          <w:sz w:val="22"/>
          <w:szCs w:val="22"/>
          <w:lang w:val="fr-FR"/>
        </w:rPr>
        <w:t>նոյեմբերի</w:t>
      </w:r>
      <w:proofErr w:type="spellEnd"/>
      <w:proofErr w:type="gramEnd"/>
      <w:r w:rsidRPr="00CA26A1">
        <w:rPr>
          <w:rFonts w:ascii="GHEA Grapalat" w:hAnsi="GHEA Grapalat"/>
          <w:b/>
          <w:sz w:val="22"/>
          <w:szCs w:val="22"/>
          <w:lang w:val="fr-FR"/>
        </w:rPr>
        <w:t xml:space="preserve"> 8-ին </w:t>
      </w:r>
      <w:r w:rsidRPr="00CA26A1">
        <w:rPr>
          <w:rFonts w:ascii="GHEA Grapalat" w:hAnsi="GHEA Grapalat"/>
          <w:b/>
          <w:sz w:val="22"/>
          <w:szCs w:val="22"/>
          <w:lang w:val="hy-AM"/>
        </w:rPr>
        <w:t>ստորագրված</w:t>
      </w:r>
      <w:r w:rsidRPr="00CA26A1">
        <w:rPr>
          <w:rFonts w:ascii="GHEA Grapalat" w:hAnsi="GHEA Grapalat"/>
          <w:b/>
          <w:sz w:val="22"/>
          <w:szCs w:val="22"/>
          <w:lang w:val="fr-FR"/>
        </w:rPr>
        <w:t xml:space="preserve"> «</w:t>
      </w:r>
      <w:r w:rsidRPr="00CA26A1">
        <w:rPr>
          <w:rFonts w:ascii="GHEA Grapalat" w:hAnsi="GHEA Grapalat"/>
          <w:b/>
          <w:sz w:val="22"/>
          <w:szCs w:val="22"/>
          <w:lang w:val="hy-AM"/>
        </w:rPr>
        <w:t xml:space="preserve">Ճանապարհային նշանների և ազդանշանների մասին» կոնվենցիան (կից </w:t>
      </w:r>
      <w:proofErr w:type="spellStart"/>
      <w:r w:rsidRPr="00CA26A1">
        <w:rPr>
          <w:rFonts w:ascii="GHEA Grapalat" w:hAnsi="GHEA Grapalat"/>
          <w:b/>
          <w:sz w:val="22"/>
          <w:szCs w:val="22"/>
          <w:lang w:val="hy-AM"/>
        </w:rPr>
        <w:t>առարկությամբ</w:t>
      </w:r>
      <w:proofErr w:type="spellEnd"/>
      <w:r w:rsidRPr="00CA26A1">
        <w:rPr>
          <w:rFonts w:ascii="GHEA Grapalat" w:hAnsi="GHEA Grapalat"/>
          <w:b/>
          <w:sz w:val="22"/>
          <w:szCs w:val="22"/>
          <w:lang w:val="hy-AM"/>
        </w:rPr>
        <w:t>)</w:t>
      </w:r>
      <w:r w:rsidRPr="00CA26A1">
        <w:rPr>
          <w:rFonts w:ascii="GHEA Grapalat" w:hAnsi="GHEA Grapalat"/>
          <w:sz w:val="22"/>
          <w:szCs w:val="22"/>
          <w:lang w:val="hy-AM"/>
        </w:rPr>
        <w:t xml:space="preserve"> </w:t>
      </w:r>
      <w:r w:rsidR="007A758D" w:rsidRPr="00CA26A1">
        <w:rPr>
          <w:rFonts w:ascii="GHEA Grapalat" w:hAnsi="GHEA Grapalat"/>
          <w:b/>
          <w:sz w:val="22"/>
          <w:szCs w:val="22"/>
          <w:lang w:val="hy-AM"/>
        </w:rPr>
        <w:t xml:space="preserve">վավերացնելու մասին </w:t>
      </w:r>
      <w:r w:rsidR="007A758D" w:rsidRPr="00CA26A1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CA26A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CA26A1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CA26A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CA26A1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CA26A1">
        <w:rPr>
          <w:rFonts w:ascii="GHEA Grapalat" w:hAnsi="GHEA Grapalat" w:cs="Arial"/>
          <w:b/>
          <w:sz w:val="22"/>
          <w:szCs w:val="22"/>
        </w:rPr>
        <w:t>ի</w:t>
      </w:r>
      <w:r w:rsidR="007A758D" w:rsidRPr="00CA26A1">
        <w:rPr>
          <w:rFonts w:ascii="GHEA Grapalat" w:hAnsi="GHEA Grapalat" w:cs="Arial"/>
          <w:sz w:val="22"/>
          <w:szCs w:val="22"/>
        </w:rPr>
        <w:t xml:space="preserve"> </w:t>
      </w:r>
      <w:r w:rsidR="007A758D" w:rsidRPr="00CA26A1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CA26A1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</w:t>
      </w:r>
      <w:proofErr w:type="spellStart"/>
      <w:r w:rsidR="007A758D" w:rsidRPr="00CA26A1">
        <w:rPr>
          <w:rFonts w:ascii="GHEA Grapalat" w:hAnsi="GHEA Grapalat" w:cs="Sylfaen"/>
          <w:b/>
          <w:sz w:val="22"/>
          <w:szCs w:val="22"/>
          <w:lang w:val="hy-AM"/>
        </w:rPr>
        <w:t>առաջարկություննների</w:t>
      </w:r>
      <w:proofErr w:type="spellEnd"/>
      <w:r w:rsidR="007A758D" w:rsidRPr="00CA26A1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  <w:r w:rsidR="007A758D" w:rsidRPr="00CA26A1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CA26A1" w:rsidRDefault="007A758D" w:rsidP="0093421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CA26A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6A1" w:rsidRDefault="007A758D" w:rsidP="0093421C">
            <w:pPr>
              <w:rPr>
                <w:rFonts w:ascii="GHEA Grapalat" w:hAnsi="GHEA Grapalat"/>
                <w:sz w:val="22"/>
                <w:szCs w:val="22"/>
              </w:rPr>
            </w:pPr>
            <w:r w:rsidRPr="00CA26A1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6A1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A26A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CA26A1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26A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CA26A1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A758D" w:rsidRPr="00CA26A1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CA26A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CA26A1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26A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CA26A1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CA26A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CA26A1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26A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CA26A1" w:rsidRDefault="007A758D" w:rsidP="0093421C">
            <w:pPr>
              <w:jc w:val="center"/>
              <w:rPr>
                <w:sz w:val="22"/>
                <w:szCs w:val="22"/>
              </w:rPr>
            </w:pPr>
            <w:proofErr w:type="spellStart"/>
            <w:r w:rsidRPr="00CA26A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CA26A1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26A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A758D" w:rsidRPr="00CA26A1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6A1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A26A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6A1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CA26A1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CA26A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CA26A1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A758D" w:rsidRPr="00CA26A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6A1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A26A1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6A1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A26A1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6A1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A26A1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6A1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A26A1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6A1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A26A1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CA26A1" w:rsidRPr="00CA26A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A1" w:rsidRPr="00CA26A1" w:rsidRDefault="00CA26A1" w:rsidP="009342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A26A1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A1" w:rsidRPr="00CA26A1" w:rsidRDefault="00CA26A1" w:rsidP="00CA26A1">
            <w:pPr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r w:rsidRPr="00CA26A1">
              <w:rPr>
                <w:rFonts w:ascii="GHEA Grapalat" w:hAnsi="GHEA Grapalat" w:cs="Sylfaen"/>
                <w:spacing w:val="-4"/>
                <w:sz w:val="22"/>
                <w:szCs w:val="22"/>
                <w:lang w:val="pt-BR"/>
              </w:rPr>
              <w:t xml:space="preserve">ՀՀ </w:t>
            </w:r>
            <w:r w:rsidRPr="00CA26A1">
              <w:rPr>
                <w:rFonts w:ascii="GHEA Grapalat" w:hAnsi="GHEA Grapalat"/>
                <w:sz w:val="22"/>
                <w:szCs w:val="22"/>
                <w:lang w:val="pt-BR"/>
              </w:rPr>
              <w:t>տրանսպորտի, կապի և տեղեկատվական տեխնոլոգիաների նախարար</w:t>
            </w:r>
            <w:r w:rsidRPr="00CA26A1">
              <w:rPr>
                <w:rFonts w:ascii="GHEA Grapalat" w:hAnsi="GHEA Grapalat"/>
                <w:sz w:val="22"/>
                <w:szCs w:val="22"/>
                <w:lang w:val="pt-BR"/>
              </w:rPr>
              <w:t>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A1" w:rsidRPr="00CA26A1" w:rsidRDefault="00CA26A1" w:rsidP="00CA26A1">
            <w:pPr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CA26A1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Ճանապարհային նշանների և ազդանշանների մասին» կոնվենցիան (կից 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  <w:lang w:val="hy-AM"/>
              </w:rPr>
              <w:t>առարկությամբ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hy-AM"/>
              </w:rPr>
              <w:t xml:space="preserve">) վավերացնելու մասին </w:t>
            </w:r>
            <w:r w:rsidRPr="00CA26A1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Pr="00CA26A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A26A1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Pr="00CA26A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A26A1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Pr="00CA26A1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Pr="00CA26A1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Pr="00CA26A1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վերաբերյալ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չունի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A1" w:rsidRPr="00CA26A1" w:rsidRDefault="00CA26A1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է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ի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A1" w:rsidRPr="00CA26A1" w:rsidRDefault="00CA26A1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7A758D" w:rsidRPr="00CA26A1" w:rsidTr="0093421C">
        <w:trPr>
          <w:trHeight w:val="40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6A1" w:rsidRDefault="00CA26A1" w:rsidP="009342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 w:rsidR="007A758D" w:rsidRPr="00CA26A1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6A1" w:rsidRDefault="007A758D" w:rsidP="0093421C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0" w:rsidRPr="00CA26A1" w:rsidRDefault="00E01BC0" w:rsidP="00E01BC0">
            <w:pPr>
              <w:tabs>
                <w:tab w:val="left" w:pos="3600"/>
              </w:tabs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CA26A1">
              <w:rPr>
                <w:rFonts w:ascii="GHEA Grapalat" w:hAnsi="GHEA Grapalat"/>
                <w:sz w:val="22"/>
                <w:szCs w:val="22"/>
                <w:lang w:val="hy-AM"/>
              </w:rPr>
              <w:t>Ճանապարհային</w:t>
            </w:r>
            <w:proofErr w:type="gramEnd"/>
            <w:r w:rsidRPr="00CA26A1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նշանների և ազդանշանների մասին» կոնվենցիան (կից 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  <w:lang w:val="hy-AM"/>
              </w:rPr>
              <w:t>առարկությամբ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hy-AM"/>
              </w:rPr>
              <w:t xml:space="preserve">) </w:t>
            </w:r>
            <w:r w:rsidR="007A758D" w:rsidRPr="00CA26A1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A758D" w:rsidRPr="00CA26A1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CA26A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CA26A1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CA26A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CA26A1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CA26A1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CA26A1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CA26A1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CA26A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>1–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ին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հո</w:t>
            </w:r>
            <w:bookmarkStart w:id="0" w:name="_GoBack"/>
            <w:bookmarkEnd w:id="0"/>
            <w:r w:rsidRPr="00CA26A1">
              <w:rPr>
                <w:rFonts w:ascii="GHEA Grapalat" w:hAnsi="GHEA Grapalat"/>
                <w:sz w:val="22"/>
                <w:szCs w:val="22"/>
              </w:rPr>
              <w:t>դվածում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Վիեննայում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բառից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առաջ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ստորագրված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բառը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հանել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CA26A1" w:rsidRDefault="007A758D" w:rsidP="00E01BC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6A1" w:rsidRDefault="00E01BC0" w:rsidP="00E01BC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է: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CA26A1" w:rsidRDefault="00E01BC0" w:rsidP="00CA26A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CA26A1">
              <w:rPr>
                <w:rFonts w:ascii="GHEA Grapalat" w:hAnsi="GHEA Grapalat"/>
                <w:sz w:val="22"/>
                <w:szCs w:val="22"/>
              </w:rPr>
              <w:t>Ն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  <w:lang w:val="hy-AM"/>
              </w:rPr>
              <w:t>ախագծի</w:t>
            </w:r>
            <w:proofErr w:type="spellEnd"/>
            <w:r w:rsidRPr="00CA26A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>1–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ին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հոդվածում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Վիեննայում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բառից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առաջ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ստորագրված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բառը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հանվել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A26A1">
              <w:rPr>
                <w:rFonts w:ascii="GHEA Grapalat" w:hAnsi="GHEA Grapalat"/>
                <w:sz w:val="22"/>
                <w:szCs w:val="22"/>
              </w:rPr>
              <w:t>է</w:t>
            </w:r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</w:tc>
      </w:tr>
      <w:tr w:rsidR="0093421C" w:rsidRPr="00CA26A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1C" w:rsidRPr="00CA26A1" w:rsidRDefault="00CA26A1" w:rsidP="009342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3</w:t>
            </w:r>
            <w:r w:rsidR="0093421C" w:rsidRPr="00CA26A1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1C" w:rsidRPr="00CA26A1" w:rsidRDefault="0093421C" w:rsidP="0093421C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1C" w:rsidRPr="00CA26A1" w:rsidRDefault="00CA26A1" w:rsidP="00CA26A1">
            <w:pPr>
              <w:tabs>
                <w:tab w:val="left" w:pos="3600"/>
              </w:tabs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CA26A1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«Ճանապարհային նշանների և ազդանշանների մասին» կոնվենցիան (կից </w:t>
            </w:r>
            <w:proofErr w:type="spellStart"/>
            <w:r w:rsidRPr="00CA26A1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առարկությամբ</w:t>
            </w:r>
            <w:proofErr w:type="spellEnd"/>
            <w:r w:rsidRPr="00CA26A1">
              <w:rPr>
                <w:rFonts w:ascii="GHEA Grapalat" w:hAnsi="GHEA Grapalat" w:cs="GHEA Grapalat"/>
                <w:sz w:val="22"/>
                <w:szCs w:val="22"/>
                <w:lang w:val="hy-AM"/>
              </w:rPr>
              <w:t>) վավերացնելու մասին» Հայաստանի Հանրապետության օրենքի նախագծի 1-ին հոդվածում «Վիեննայում» բառից առաջ նշված «ստորագրված» բառն անհրաժեշտ է հանել՝ ելնելով «Իրավական ակտերի մասին» ՀՀ օրենքի 45-րդ հոդվածի 2-րդ մասի պահանջներից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1C" w:rsidRPr="00CA26A1" w:rsidRDefault="00624A3C" w:rsidP="00CA26A1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է</w:t>
            </w:r>
            <w:r w:rsidR="00CA26A1" w:rsidRPr="00CA26A1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1C" w:rsidRPr="00CA26A1" w:rsidRDefault="00CA26A1" w:rsidP="0093421C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CA26A1">
              <w:rPr>
                <w:rFonts w:ascii="GHEA Grapalat" w:hAnsi="GHEA Grapalat"/>
                <w:sz w:val="22"/>
                <w:szCs w:val="22"/>
              </w:rPr>
              <w:t>Ն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  <w:lang w:val="hy-AM"/>
              </w:rPr>
              <w:t>ախագծի</w:t>
            </w:r>
            <w:proofErr w:type="spellEnd"/>
            <w:r w:rsidRPr="00CA26A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>1–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ին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հոդվածում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Վիեննայում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բառից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առաջ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ստորագրված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բառը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26A1">
              <w:rPr>
                <w:rFonts w:ascii="GHEA Grapalat" w:hAnsi="GHEA Grapalat"/>
                <w:sz w:val="22"/>
                <w:szCs w:val="22"/>
              </w:rPr>
              <w:t>հանվել</w:t>
            </w:r>
            <w:proofErr w:type="spellEnd"/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A26A1">
              <w:rPr>
                <w:rFonts w:ascii="GHEA Grapalat" w:hAnsi="GHEA Grapalat"/>
                <w:sz w:val="22"/>
                <w:szCs w:val="22"/>
              </w:rPr>
              <w:t>է</w:t>
            </w:r>
            <w:r w:rsidRPr="00CA26A1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</w:tc>
      </w:tr>
    </w:tbl>
    <w:p w:rsidR="007A758D" w:rsidRPr="00CA26A1" w:rsidRDefault="007A758D" w:rsidP="0093421C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7A758D" w:rsidRPr="00CA26A1" w:rsidRDefault="007A758D" w:rsidP="0093421C">
      <w:pPr>
        <w:rPr>
          <w:rFonts w:ascii="GHEA Grapalat" w:hAnsi="GHEA Grapalat"/>
          <w:sz w:val="22"/>
          <w:szCs w:val="22"/>
          <w:lang w:val="af-ZA"/>
        </w:rPr>
      </w:pPr>
    </w:p>
    <w:p w:rsidR="007A758D" w:rsidRPr="00CA26A1" w:rsidRDefault="007A758D" w:rsidP="0093421C">
      <w:pPr>
        <w:rPr>
          <w:rFonts w:ascii="GHEA Grapalat" w:hAnsi="GHEA Grapalat"/>
          <w:sz w:val="22"/>
          <w:szCs w:val="22"/>
          <w:lang w:val="fr-FR"/>
        </w:rPr>
      </w:pPr>
      <w:r w:rsidRPr="00CA26A1">
        <w:rPr>
          <w:rFonts w:ascii="GHEA Grapalat" w:hAnsi="GHEA Grapalat"/>
          <w:sz w:val="22"/>
          <w:szCs w:val="22"/>
          <w:lang w:val="fr-FR"/>
        </w:rPr>
        <w:t>ՀՀ ԱԳՆ</w:t>
      </w:r>
    </w:p>
    <w:p w:rsidR="007A758D" w:rsidRPr="00CA26A1" w:rsidRDefault="007A758D" w:rsidP="0093421C">
      <w:pPr>
        <w:rPr>
          <w:sz w:val="22"/>
          <w:szCs w:val="22"/>
        </w:rPr>
      </w:pPr>
    </w:p>
    <w:p w:rsidR="00CC4922" w:rsidRPr="00CA26A1" w:rsidRDefault="00CC4922" w:rsidP="0093421C">
      <w:pPr>
        <w:rPr>
          <w:sz w:val="22"/>
          <w:szCs w:val="22"/>
        </w:rPr>
      </w:pPr>
    </w:p>
    <w:sectPr w:rsidR="00CC4922" w:rsidRPr="00CA26A1" w:rsidSect="007A758D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6D"/>
    <w:rsid w:val="00624A3C"/>
    <w:rsid w:val="007A758D"/>
    <w:rsid w:val="0093421C"/>
    <w:rsid w:val="00C212E2"/>
    <w:rsid w:val="00CA26A1"/>
    <w:rsid w:val="00CC4922"/>
    <w:rsid w:val="00D1116D"/>
    <w:rsid w:val="00E0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DC226"/>
  <w15:chartTrackingRefBased/>
  <w15:docId w15:val="{20611557-CBA1-496A-99DA-AEAC8A9F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12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2017-06-27T11:22:00Z</dcterms:created>
  <dcterms:modified xsi:type="dcterms:W3CDTF">2017-12-01T07:17:00Z</dcterms:modified>
</cp:coreProperties>
</file>