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1B" w:rsidRDefault="0028601B" w:rsidP="0028601B">
      <w:pPr>
        <w:pStyle w:val="mechtex"/>
        <w:spacing w:line="276" w:lineRule="auto"/>
        <w:rPr>
          <w:rFonts w:ascii="GHEA Grapalat" w:hAnsi="GHEA Grapalat" w:cs="Tahoma"/>
          <w:b/>
          <w:spacing w:val="-2"/>
          <w:sz w:val="24"/>
        </w:rPr>
      </w:pPr>
      <w:r w:rsidRPr="0028601B">
        <w:rPr>
          <w:rFonts w:ascii="GHEA Grapalat" w:hAnsi="GHEA Grapalat" w:cs="Tahoma"/>
          <w:b/>
          <w:spacing w:val="-2"/>
          <w:sz w:val="24"/>
        </w:rPr>
        <w:t>ՀԻՄՆԱՎՈՐՈՒՄ</w:t>
      </w:r>
    </w:p>
    <w:p w:rsidR="0028601B" w:rsidRPr="0028601B" w:rsidRDefault="0028601B" w:rsidP="0028601B">
      <w:pPr>
        <w:pStyle w:val="mechtex"/>
        <w:spacing w:line="276" w:lineRule="auto"/>
        <w:rPr>
          <w:rFonts w:ascii="GHEA Grapalat" w:hAnsi="GHEA Grapalat" w:cs="Tahoma"/>
          <w:b/>
          <w:spacing w:val="-2"/>
          <w:sz w:val="24"/>
        </w:rPr>
      </w:pPr>
    </w:p>
    <w:p w:rsidR="0028601B" w:rsidRPr="0028601B" w:rsidRDefault="0028601B" w:rsidP="0028601B">
      <w:pPr>
        <w:pStyle w:val="mechtex"/>
        <w:spacing w:line="276" w:lineRule="auto"/>
        <w:rPr>
          <w:rFonts w:ascii="GHEA Grapalat" w:hAnsi="GHEA Grapalat" w:cs="Tahoma"/>
          <w:b/>
          <w:spacing w:val="-2"/>
          <w:sz w:val="24"/>
        </w:rPr>
      </w:pPr>
      <w:r>
        <w:rPr>
          <w:rFonts w:ascii="GHEA Grapalat" w:hAnsi="GHEA Grapalat" w:cs="Tahoma"/>
          <w:b/>
          <w:spacing w:val="-2"/>
          <w:sz w:val="24"/>
        </w:rPr>
        <w:t>ՀԱՅԱՍՏԱՆԻ ՀԱՆՐԱՊԵՏՈՒԹՅԱՆ</w:t>
      </w:r>
      <w:r w:rsidRPr="0028601B">
        <w:rPr>
          <w:rFonts w:ascii="GHEA Grapalat" w:hAnsi="GHEA Grapalat" w:cs="Tahoma"/>
          <w:b/>
          <w:spacing w:val="-2"/>
          <w:sz w:val="24"/>
        </w:rPr>
        <w:t xml:space="preserve"> ԿԱՌԱՎԱՐՈՒԹՅԱՆ &lt;&lt;</w:t>
      </w:r>
      <w:r>
        <w:rPr>
          <w:rFonts w:ascii="GHEA Grapalat" w:hAnsi="GHEA Grapalat" w:cs="Tahoma"/>
          <w:b/>
          <w:spacing w:val="-2"/>
          <w:sz w:val="24"/>
        </w:rPr>
        <w:t xml:space="preserve"> ԼԻԱԶՈՐ ՄԱՐՄԻՆ</w:t>
      </w:r>
      <w:r w:rsidR="00A11283">
        <w:rPr>
          <w:rFonts w:ascii="GHEA Grapalat" w:hAnsi="GHEA Grapalat" w:cs="Tahoma"/>
          <w:b/>
          <w:spacing w:val="-2"/>
          <w:sz w:val="24"/>
        </w:rPr>
        <w:t>ՆԵՐ</w:t>
      </w:r>
      <w:r>
        <w:rPr>
          <w:rFonts w:ascii="GHEA Grapalat" w:hAnsi="GHEA Grapalat" w:cs="Tahoma"/>
          <w:b/>
          <w:spacing w:val="-2"/>
          <w:sz w:val="24"/>
        </w:rPr>
        <w:t xml:space="preserve"> ՆՇԱՆԱԿԵԼՈՒ</w:t>
      </w:r>
      <w:r w:rsidRPr="0028601B">
        <w:rPr>
          <w:rFonts w:ascii="GHEA Grapalat" w:hAnsi="GHEA Grapalat" w:cs="Tahoma"/>
          <w:b/>
          <w:spacing w:val="-2"/>
          <w:sz w:val="24"/>
        </w:rPr>
        <w:t xml:space="preserve"> ՄԱՍԻՆ&gt;&gt;  ՈՐՈՇՄԱՆ ՆԱԽԱԳԾԻ </w:t>
      </w:r>
    </w:p>
    <w:p w:rsidR="0028601B" w:rsidRPr="002F2147" w:rsidRDefault="0028601B" w:rsidP="0028601B">
      <w:pPr>
        <w:pStyle w:val="mechtex"/>
        <w:spacing w:line="276" w:lineRule="auto"/>
        <w:rPr>
          <w:rFonts w:ascii="GHEA Grapalat" w:hAnsi="GHEA Grapalat" w:cs="Tahoma"/>
          <w:b/>
          <w:sz w:val="24"/>
        </w:rPr>
      </w:pPr>
    </w:p>
    <w:p w:rsidR="00A11283" w:rsidRPr="00C948E1" w:rsidRDefault="0028601B" w:rsidP="00C948E1">
      <w:pPr>
        <w:spacing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</w:pPr>
      <w:r w:rsidRPr="002860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Հայաստանի Հանրապետության կառավարության </w:t>
      </w:r>
      <w:r w:rsidRPr="000A38E5">
        <w:rPr>
          <w:rFonts w:ascii="GHEA Grapalat" w:eastAsia="Times New Roman" w:hAnsi="GHEA Grapalat" w:cs="Times New Roman"/>
          <w:bCs/>
          <w:color w:val="000000"/>
          <w:sz w:val="24"/>
          <w:lang w:val="hy-AM"/>
        </w:rPr>
        <w:t>«</w:t>
      </w:r>
      <w:r w:rsidR="005A674A">
        <w:rPr>
          <w:rFonts w:ascii="GHEA Grapalat" w:hAnsi="GHEA Grapalat"/>
          <w:sz w:val="24"/>
          <w:szCs w:val="24"/>
        </w:rPr>
        <w:t>Լ</w:t>
      </w:r>
      <w:r>
        <w:rPr>
          <w:rFonts w:ascii="GHEA Grapalat" w:hAnsi="GHEA Grapalat"/>
          <w:sz w:val="24"/>
          <w:szCs w:val="24"/>
        </w:rPr>
        <w:t>իազոր մարմին</w:t>
      </w:r>
      <w:r w:rsidR="00A11283">
        <w:rPr>
          <w:rFonts w:ascii="GHEA Grapalat" w:hAnsi="GHEA Grapalat"/>
          <w:sz w:val="24"/>
          <w:szCs w:val="24"/>
        </w:rPr>
        <w:t>ներ</w:t>
      </w:r>
      <w:r>
        <w:rPr>
          <w:rFonts w:ascii="GHEA Grapalat" w:hAnsi="GHEA Grapalat"/>
          <w:sz w:val="24"/>
          <w:szCs w:val="24"/>
        </w:rPr>
        <w:t xml:space="preserve"> նշանակելու մասին</w:t>
      </w:r>
      <w:r w:rsidRPr="000A38E5">
        <w:rPr>
          <w:rFonts w:ascii="GHEA Grapalat" w:eastAsia="Times New Roman" w:hAnsi="GHEA Grapalat" w:cs="Arial Unicode"/>
          <w:color w:val="000000"/>
          <w:sz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</w:rPr>
        <w:t xml:space="preserve"> որոշման նախագծի նպատակն է </w:t>
      </w:r>
      <w:r w:rsidRPr="0089004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2014 թվականի մայիսի 30-ին ստորագրված &lt;&lt;Տրանսպորտային անվտանգության ապահովման ոլորտում ԱՊՀ մասնակից պետությունների տեղեկատվական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փոխգործակցությա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</w:t>
      </w:r>
      <w:r w:rsidRPr="0089004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մասին&gt;&gt; համաձայնագ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րի իրականացման համար </w:t>
      </w:r>
      <w:r w:rsidR="00A112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տրանսպորտային ենթակառուցվածքների օբյեկտների տեղեկատվական փոխգործակցության իրականացման </w:t>
      </w:r>
      <w:r w:rsidR="00A11283" w:rsidRPr="001C5B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լիազոր մարմին նշանակել Հայաստանի Հանրապետության տրանսպորտի, կապի և տեղեկատվական տեխնոլոգիաների </w:t>
      </w:r>
      <w:r w:rsidR="00A112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նախարարությ</w:t>
      </w:r>
      <w:r w:rsidR="00A112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</w:t>
      </w:r>
      <w:r w:rsidR="00A11283" w:rsidRPr="001C5B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նը</w:t>
      </w:r>
      <w:r w:rsidR="00A112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և </w:t>
      </w:r>
      <w:r w:rsidR="00C948E1" w:rsidRPr="00C94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տրանսպորտային համալիրի անվտանգ գործունեությանը սպառնացող անօրինական միջամտության գործողություններին հակազդելու մասով</w:t>
      </w:r>
      <w:r w:rsidR="00C94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A112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տեղեկատվական փոխգործակցության իրականացման համար՝ Հայաստանի Հանրապետության կառավարությանն առընթեր Հայաստանի Հանրապետության ոստիկանությանը:</w:t>
      </w:r>
    </w:p>
    <w:p w:rsidR="0028601B" w:rsidRPr="0028601B" w:rsidRDefault="0028601B" w:rsidP="00A1128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164B4B" w:rsidRDefault="00164B4B" w:rsidP="00F022C2">
      <w:pPr>
        <w:ind w:right="-270"/>
        <w:jc w:val="center"/>
        <w:rPr>
          <w:rFonts w:ascii="GHEA Grapalat" w:hAnsi="GHEA Grapalat"/>
          <w:sz w:val="24"/>
          <w:szCs w:val="24"/>
        </w:rPr>
      </w:pPr>
    </w:p>
    <w:p w:rsidR="00164B4B" w:rsidRDefault="00164B4B" w:rsidP="00F022C2">
      <w:pPr>
        <w:ind w:right="-270"/>
        <w:jc w:val="center"/>
        <w:rPr>
          <w:rFonts w:ascii="GHEA Grapalat" w:hAnsi="GHEA Grapalat"/>
          <w:sz w:val="24"/>
          <w:szCs w:val="24"/>
        </w:rPr>
      </w:pPr>
    </w:p>
    <w:p w:rsidR="00164B4B" w:rsidRDefault="00164B4B" w:rsidP="00F022C2">
      <w:pPr>
        <w:ind w:right="-270"/>
        <w:jc w:val="center"/>
        <w:rPr>
          <w:rFonts w:ascii="GHEA Grapalat" w:hAnsi="GHEA Grapalat"/>
          <w:sz w:val="24"/>
          <w:szCs w:val="24"/>
        </w:rPr>
      </w:pPr>
    </w:p>
    <w:p w:rsidR="00164B4B" w:rsidRDefault="00164B4B" w:rsidP="00F022C2">
      <w:pPr>
        <w:ind w:right="-270"/>
        <w:jc w:val="center"/>
        <w:rPr>
          <w:rFonts w:ascii="GHEA Grapalat" w:hAnsi="GHEA Grapalat"/>
          <w:sz w:val="24"/>
          <w:szCs w:val="24"/>
        </w:rPr>
      </w:pPr>
    </w:p>
    <w:p w:rsidR="00164B4B" w:rsidRDefault="00164B4B" w:rsidP="00F022C2">
      <w:pPr>
        <w:ind w:right="-270"/>
        <w:jc w:val="center"/>
        <w:rPr>
          <w:rFonts w:ascii="GHEA Grapalat" w:hAnsi="GHEA Grapalat"/>
          <w:sz w:val="24"/>
          <w:szCs w:val="24"/>
        </w:rPr>
      </w:pPr>
    </w:p>
    <w:p w:rsidR="00164B4B" w:rsidRDefault="00164B4B" w:rsidP="00F022C2">
      <w:pPr>
        <w:ind w:right="-270"/>
        <w:jc w:val="center"/>
        <w:rPr>
          <w:rFonts w:ascii="GHEA Grapalat" w:hAnsi="GHEA Grapalat"/>
          <w:sz w:val="24"/>
          <w:szCs w:val="24"/>
        </w:rPr>
      </w:pPr>
    </w:p>
    <w:p w:rsidR="00164B4B" w:rsidRDefault="00164B4B" w:rsidP="00F022C2">
      <w:pPr>
        <w:ind w:right="-270"/>
        <w:jc w:val="center"/>
        <w:rPr>
          <w:rFonts w:ascii="GHEA Grapalat" w:hAnsi="GHEA Grapalat"/>
          <w:sz w:val="24"/>
          <w:szCs w:val="24"/>
        </w:rPr>
      </w:pPr>
    </w:p>
    <w:p w:rsidR="00164B4B" w:rsidRDefault="00164B4B" w:rsidP="00F022C2">
      <w:pPr>
        <w:ind w:right="-270"/>
        <w:jc w:val="center"/>
        <w:rPr>
          <w:rFonts w:ascii="GHEA Grapalat" w:hAnsi="GHEA Grapalat"/>
          <w:sz w:val="24"/>
          <w:szCs w:val="24"/>
        </w:rPr>
      </w:pPr>
    </w:p>
    <w:p w:rsidR="00164B4B" w:rsidRDefault="00164B4B" w:rsidP="00164B4B">
      <w:pPr>
        <w:rPr>
          <w:lang w:val="fr-FR"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lastRenderedPageBreak/>
        <w:t>Տ Ե Ղ Ե Կ Ա Ն Ք</w:t>
      </w: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Հայաստանի Հանրապետության կառավարության &lt;&lt;Լիազոր մարմին</w:t>
      </w:r>
      <w:r w:rsidR="00A11283">
        <w:rPr>
          <w:rFonts w:ascii="GHEA Grapalat" w:hAnsi="GHEA Grapalat" w:cs="Sylfaen"/>
          <w:b/>
        </w:rPr>
        <w:t>ներ</w:t>
      </w:r>
      <w:r>
        <w:rPr>
          <w:rFonts w:ascii="GHEA Grapalat" w:hAnsi="GHEA Grapalat" w:cs="Sylfaen"/>
          <w:b/>
        </w:rPr>
        <w:t xml:space="preserve"> նշանակելու մասին&gt;&gt; որոշման ընդունման կապակցությամբ այլ իրավական ակտերում փոփոխություններ կամ լրացումներ կատարելու անհրաժեշտության մասին</w:t>
      </w: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164B4B" w:rsidRDefault="00164B4B" w:rsidP="00A1128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Հայաստանի Հանրապետության կառավարության &lt;&lt;</w:t>
      </w:r>
      <w:r w:rsidRPr="00164B4B">
        <w:rPr>
          <w:rFonts w:ascii="GHEA Grapalat" w:hAnsi="GHEA Grapalat" w:cs="Sylfaen"/>
        </w:rPr>
        <w:t>Լիազոր մարմին</w:t>
      </w:r>
      <w:r w:rsidR="00A11283">
        <w:rPr>
          <w:rFonts w:ascii="GHEA Grapalat" w:hAnsi="GHEA Grapalat" w:cs="Sylfaen"/>
        </w:rPr>
        <w:t>ներ</w:t>
      </w:r>
      <w:r w:rsidRPr="00164B4B">
        <w:rPr>
          <w:rFonts w:ascii="GHEA Grapalat" w:hAnsi="GHEA Grapalat" w:cs="Sylfaen"/>
        </w:rPr>
        <w:t xml:space="preserve"> նշանակելու մասին</w:t>
      </w:r>
      <w:r>
        <w:rPr>
          <w:rFonts w:ascii="GHEA Grapalat" w:hAnsi="GHEA Grapalat" w:cs="Sylfaen"/>
        </w:rPr>
        <w:t>&gt;&gt; որոշման ընդունման կապակցությամբ այլ իրավական ակտերում փոփոխություններ կամ լրացումներ կատարելու անհրաժեշտություն չի առաջանում:</w:t>
      </w: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Տ Ե Ղ Ե Կ Ա Ն Ք</w:t>
      </w: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  <w:b/>
        </w:rPr>
        <w:t>Հայաստանի Հանրապետության կառավարության &lt;&lt;</w:t>
      </w:r>
      <w:r w:rsidRPr="00164B4B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Լիազոր մարմին</w:t>
      </w:r>
      <w:r w:rsidR="00A11283">
        <w:rPr>
          <w:rFonts w:ascii="GHEA Grapalat" w:hAnsi="GHEA Grapalat" w:cs="Sylfaen"/>
          <w:b/>
        </w:rPr>
        <w:t>ներ</w:t>
      </w:r>
      <w:r>
        <w:rPr>
          <w:rFonts w:ascii="GHEA Grapalat" w:hAnsi="GHEA Grapalat" w:cs="Sylfaen"/>
          <w:b/>
        </w:rPr>
        <w:t xml:space="preserve"> նշանակելու մասին &gt;&gt; որոշման ընդունման կապակցությամբ պետական բյուջեում ծախսերի և եկամուտների  ավելացման կամ նվազեցման մասին</w:t>
      </w: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164B4B" w:rsidRDefault="00164B4B" w:rsidP="00A1128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Հայաստանի Հանրապետության կառավարության &lt;&lt;</w:t>
      </w:r>
      <w:r w:rsidRPr="00164B4B">
        <w:rPr>
          <w:rFonts w:ascii="GHEA Grapalat" w:hAnsi="GHEA Grapalat" w:cs="Sylfaen"/>
        </w:rPr>
        <w:t>Լիազոր մարմին</w:t>
      </w:r>
      <w:r w:rsidR="00A11283">
        <w:rPr>
          <w:rFonts w:ascii="GHEA Grapalat" w:hAnsi="GHEA Grapalat" w:cs="Sylfaen"/>
        </w:rPr>
        <w:t>ներ</w:t>
      </w:r>
      <w:r w:rsidRPr="00164B4B">
        <w:rPr>
          <w:rFonts w:ascii="GHEA Grapalat" w:hAnsi="GHEA Grapalat" w:cs="Sylfaen"/>
        </w:rPr>
        <w:t xml:space="preserve"> նշանակելու մասին</w:t>
      </w:r>
      <w:r>
        <w:rPr>
          <w:rFonts w:ascii="GHEA Grapalat" w:hAnsi="GHEA Grapalat" w:cs="Sylfaen"/>
        </w:rPr>
        <w:t>&gt;&gt; որոշման ընդունման կապակցությամբ պետական բյուջեում ծախսերի և եկամուտների ավելացում կամ նվազեցում, ինչպես նաև լրացուցիչ ֆինանսական միջոցների անհրաժեշտություն չի առաջացնում:</w:t>
      </w: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164B4B" w:rsidRDefault="00164B4B" w:rsidP="00164B4B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164B4B" w:rsidRDefault="00164B4B" w:rsidP="00A11283">
      <w:pPr>
        <w:pStyle w:val="NormalWeb"/>
        <w:spacing w:before="0" w:beforeAutospacing="0" w:after="0" w:afterAutospacing="0"/>
        <w:rPr>
          <w:rFonts w:ascii="GHEA Grapalat" w:hAnsi="GHEA Grapalat" w:cs="Sylfaen"/>
          <w:b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lastRenderedPageBreak/>
        <w:t>Ց Ա Ն Կ</w:t>
      </w: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Հայաստանի Հանրապետության կառավարության &lt;&lt;</w:t>
      </w:r>
      <w:r w:rsidRPr="00164B4B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Լիազոր մարմին</w:t>
      </w:r>
      <w:r w:rsidR="00A11283">
        <w:rPr>
          <w:rFonts w:ascii="GHEA Grapalat" w:hAnsi="GHEA Grapalat" w:cs="Sylfaen"/>
          <w:b/>
        </w:rPr>
        <w:t>ներ</w:t>
      </w:r>
      <w:r>
        <w:rPr>
          <w:rFonts w:ascii="GHEA Grapalat" w:hAnsi="GHEA Grapalat" w:cs="Sylfaen"/>
          <w:b/>
        </w:rPr>
        <w:t xml:space="preserve"> նշանակելու մասին&gt;&gt; որոշման նախագծի հեղինակների (մշակողների)</w:t>
      </w: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164B4B" w:rsidRDefault="00164B4B" w:rsidP="00A1128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</w:rPr>
      </w:pPr>
      <w:r w:rsidRPr="00164B4B">
        <w:rPr>
          <w:rFonts w:ascii="GHEA Grapalat" w:hAnsi="GHEA Grapalat" w:cs="Sylfaen"/>
          <w:lang w:val="fr-FR"/>
        </w:rPr>
        <w:t>Հայաստանի Հանրապետության կառավարության &lt;&lt;Լիազոր մարմին</w:t>
      </w:r>
      <w:r w:rsidR="00A11283">
        <w:rPr>
          <w:rFonts w:ascii="GHEA Grapalat" w:hAnsi="GHEA Grapalat" w:cs="Sylfaen"/>
          <w:lang w:val="fr-FR"/>
        </w:rPr>
        <w:t>ներ</w:t>
      </w:r>
      <w:r w:rsidRPr="00164B4B">
        <w:rPr>
          <w:rFonts w:ascii="GHEA Grapalat" w:hAnsi="GHEA Grapalat" w:cs="Sylfaen"/>
          <w:lang w:val="fr-FR"/>
        </w:rPr>
        <w:t xml:space="preserve"> նշանակելու մասին&gt;&gt;</w:t>
      </w:r>
      <w:r>
        <w:rPr>
          <w:rFonts w:ascii="GHEA Grapalat" w:hAnsi="GHEA Grapalat" w:cs="Sylfaen"/>
        </w:rPr>
        <w:t xml:space="preserve"> որոշման նախագիծը մշակվել է Հայաստանի Հանրապետության </w:t>
      </w:r>
      <w:r>
        <w:rPr>
          <w:rFonts w:ascii="GHEA Grapalat" w:hAnsi="GHEA Grapalat" w:cs="Sylfaen"/>
          <w:lang w:val="fr-FR"/>
        </w:rPr>
        <w:t xml:space="preserve">տրանսպորտի, կապի և տեղեկատվական տեխնոլոգիաների </w:t>
      </w:r>
      <w:r>
        <w:rPr>
          <w:rFonts w:ascii="GHEA Grapalat" w:hAnsi="GHEA Grapalat" w:cs="Sylfaen"/>
        </w:rPr>
        <w:t>նախարարության աշխատակազմի իրավաբանական վարչության կողմից:</w:t>
      </w: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Ց Ա Ն Կ</w:t>
      </w: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Իրավական ակտերի, որոնց հիման վրա կամ որոնցից օգտվելով մշակվել է Հայաստանի Հանրապետության կառավարության &lt;&lt;Լիազոր մարմին</w:t>
      </w:r>
      <w:r w:rsidR="00A11283">
        <w:rPr>
          <w:rFonts w:ascii="GHEA Grapalat" w:hAnsi="GHEA Grapalat" w:cs="Sylfaen"/>
          <w:b/>
        </w:rPr>
        <w:t>ներ</w:t>
      </w:r>
      <w:r>
        <w:rPr>
          <w:rFonts w:ascii="GHEA Grapalat" w:hAnsi="GHEA Grapalat" w:cs="Sylfaen"/>
          <w:b/>
        </w:rPr>
        <w:t xml:space="preserve"> նշանակելու մասին&gt;&gt; որոշման նախագիծը</w:t>
      </w: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</w:p>
    <w:p w:rsidR="00164B4B" w:rsidRPr="00164B4B" w:rsidRDefault="00164B4B" w:rsidP="00A1128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fr-FR"/>
        </w:rPr>
      </w:pPr>
      <w:r w:rsidRPr="00164B4B">
        <w:rPr>
          <w:rFonts w:ascii="GHEA Grapalat" w:hAnsi="GHEA Grapalat" w:cs="Sylfaen"/>
          <w:lang w:val="fr-FR"/>
        </w:rPr>
        <w:t>Հայաստանի Հանրապետության կառավարության &lt;&lt;Լիազոր մարմին</w:t>
      </w:r>
      <w:r w:rsidR="00A11283">
        <w:rPr>
          <w:rFonts w:ascii="GHEA Grapalat" w:hAnsi="GHEA Grapalat" w:cs="Sylfaen"/>
          <w:lang w:val="fr-FR"/>
        </w:rPr>
        <w:t>ներ</w:t>
      </w:r>
      <w:r w:rsidRPr="00164B4B">
        <w:rPr>
          <w:rFonts w:ascii="GHEA Grapalat" w:hAnsi="GHEA Grapalat" w:cs="Sylfaen"/>
          <w:lang w:val="fr-FR"/>
        </w:rPr>
        <w:t xml:space="preserve"> նշանակելու մասին&gt;&gt; որոշման նախագիծը մշակվել է </w:t>
      </w:r>
      <w:r w:rsidRPr="00890045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&lt;&lt;Հայաստանի Հանրապետության միջազգային պայմանագրերի մասին&gt;&gt;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64B4B">
        <w:rPr>
          <w:rFonts w:ascii="GHEA Grapalat" w:hAnsi="GHEA Grapalat" w:cs="Sylfaen"/>
          <w:lang w:val="fr-FR"/>
        </w:rPr>
        <w:t>Հայաստանի Հանրապետության օրենքի  հիման վրա:</w:t>
      </w:r>
    </w:p>
    <w:p w:rsidR="00164B4B" w:rsidRDefault="00164B4B" w:rsidP="00164B4B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center"/>
      </w:pPr>
    </w:p>
    <w:p w:rsidR="00164B4B" w:rsidRDefault="00164B4B" w:rsidP="00164B4B">
      <w:pPr>
        <w:pStyle w:val="NormalWeb"/>
        <w:spacing w:before="0" w:beforeAutospacing="0" w:after="0" w:afterAutospacing="0"/>
        <w:ind w:firstLine="375"/>
        <w:jc w:val="center"/>
      </w:pPr>
    </w:p>
    <w:p w:rsidR="00882488" w:rsidRDefault="00882488" w:rsidP="00E02DF9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882488" w:rsidRDefault="00882488" w:rsidP="00E02DF9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882488" w:rsidRDefault="00882488" w:rsidP="00E02DF9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882488" w:rsidRDefault="00882488" w:rsidP="00E02DF9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882488" w:rsidRDefault="00882488" w:rsidP="00E02DF9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882488" w:rsidRDefault="00882488" w:rsidP="00E02DF9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882488" w:rsidRDefault="00882488" w:rsidP="00E02DF9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882488" w:rsidRDefault="00882488" w:rsidP="00E02DF9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sectPr w:rsidR="00882488" w:rsidSect="00890045">
      <w:pgSz w:w="12240" w:h="15840"/>
      <w:pgMar w:top="1440" w:right="810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5D1" w:rsidRDefault="004735D1" w:rsidP="009F15DE">
      <w:pPr>
        <w:spacing w:after="0" w:line="240" w:lineRule="auto"/>
      </w:pPr>
      <w:r>
        <w:separator/>
      </w:r>
    </w:p>
  </w:endnote>
  <w:endnote w:type="continuationSeparator" w:id="0">
    <w:p w:rsidR="004735D1" w:rsidRDefault="004735D1" w:rsidP="009F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5D1" w:rsidRDefault="004735D1" w:rsidP="009F15DE">
      <w:pPr>
        <w:spacing w:after="0" w:line="240" w:lineRule="auto"/>
      </w:pPr>
      <w:r>
        <w:separator/>
      </w:r>
    </w:p>
  </w:footnote>
  <w:footnote w:type="continuationSeparator" w:id="0">
    <w:p w:rsidR="004735D1" w:rsidRDefault="004735D1" w:rsidP="009F1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400B"/>
    <w:multiLevelType w:val="hybridMultilevel"/>
    <w:tmpl w:val="BFD84930"/>
    <w:lvl w:ilvl="0" w:tplc="D97E78A4">
      <w:start w:val="1"/>
      <w:numFmt w:val="decimal"/>
      <w:lvlText w:val="%1."/>
      <w:lvlJc w:val="left"/>
      <w:pPr>
        <w:ind w:left="81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2EE8"/>
    <w:rsid w:val="00020266"/>
    <w:rsid w:val="00042EE8"/>
    <w:rsid w:val="000A38E5"/>
    <w:rsid w:val="001228C4"/>
    <w:rsid w:val="00135635"/>
    <w:rsid w:val="00164B4B"/>
    <w:rsid w:val="001911F8"/>
    <w:rsid w:val="001931D8"/>
    <w:rsid w:val="001C5BB1"/>
    <w:rsid w:val="002272BC"/>
    <w:rsid w:val="00232A51"/>
    <w:rsid w:val="00252E3E"/>
    <w:rsid w:val="00263A31"/>
    <w:rsid w:val="00274EE4"/>
    <w:rsid w:val="0028601B"/>
    <w:rsid w:val="002A0A9F"/>
    <w:rsid w:val="00352B84"/>
    <w:rsid w:val="00363BD0"/>
    <w:rsid w:val="003767EB"/>
    <w:rsid w:val="00384616"/>
    <w:rsid w:val="004259FF"/>
    <w:rsid w:val="004735D1"/>
    <w:rsid w:val="004D320D"/>
    <w:rsid w:val="004E4C60"/>
    <w:rsid w:val="004F7F65"/>
    <w:rsid w:val="00553DA5"/>
    <w:rsid w:val="005A090A"/>
    <w:rsid w:val="005A674A"/>
    <w:rsid w:val="005C57C5"/>
    <w:rsid w:val="006A4E3E"/>
    <w:rsid w:val="006B0355"/>
    <w:rsid w:val="00701EC4"/>
    <w:rsid w:val="00732527"/>
    <w:rsid w:val="007C5EA8"/>
    <w:rsid w:val="007E667C"/>
    <w:rsid w:val="007F0408"/>
    <w:rsid w:val="008330C0"/>
    <w:rsid w:val="00882488"/>
    <w:rsid w:val="00890045"/>
    <w:rsid w:val="008957C3"/>
    <w:rsid w:val="0091456D"/>
    <w:rsid w:val="00995988"/>
    <w:rsid w:val="009E12AC"/>
    <w:rsid w:val="009F15DE"/>
    <w:rsid w:val="00A11283"/>
    <w:rsid w:val="00A249D2"/>
    <w:rsid w:val="00A52AD0"/>
    <w:rsid w:val="00B7108B"/>
    <w:rsid w:val="00BA27CE"/>
    <w:rsid w:val="00BA6696"/>
    <w:rsid w:val="00C112E1"/>
    <w:rsid w:val="00C17535"/>
    <w:rsid w:val="00C2753A"/>
    <w:rsid w:val="00C948E1"/>
    <w:rsid w:val="00CA5A0C"/>
    <w:rsid w:val="00CB3F2E"/>
    <w:rsid w:val="00CE2390"/>
    <w:rsid w:val="00CF7B8F"/>
    <w:rsid w:val="00DA7E27"/>
    <w:rsid w:val="00DF0168"/>
    <w:rsid w:val="00E02DF9"/>
    <w:rsid w:val="00E37793"/>
    <w:rsid w:val="00EC4F98"/>
    <w:rsid w:val="00EF065E"/>
    <w:rsid w:val="00F022C2"/>
    <w:rsid w:val="00F1352E"/>
    <w:rsid w:val="00F47A04"/>
    <w:rsid w:val="00FB16CC"/>
    <w:rsid w:val="00FB3C93"/>
    <w:rsid w:val="00FC359F"/>
    <w:rsid w:val="00FE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042EE8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</w:rPr>
  </w:style>
  <w:style w:type="character" w:customStyle="1" w:styleId="mechtexChar">
    <w:name w:val="mechtex Char"/>
    <w:link w:val="mechtex"/>
    <w:locked/>
    <w:rsid w:val="00042EE8"/>
    <w:rPr>
      <w:rFonts w:ascii="Arial Armenian" w:eastAsia="Times New Roman" w:hAnsi="Arial Armenian" w:cs="Times New Roman"/>
      <w:szCs w:val="24"/>
    </w:rPr>
  </w:style>
  <w:style w:type="paragraph" w:styleId="BodyTextIndent">
    <w:name w:val="Body Text Indent"/>
    <w:basedOn w:val="Normal"/>
    <w:link w:val="BodyTextIndentChar"/>
    <w:rsid w:val="00042EE8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042EE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042EE8"/>
    <w:rPr>
      <w:i/>
      <w:iCs/>
    </w:rPr>
  </w:style>
  <w:style w:type="character" w:styleId="Strong">
    <w:name w:val="Strong"/>
    <w:basedOn w:val="DefaultParagraphFont"/>
    <w:uiPriority w:val="22"/>
    <w:qFormat/>
    <w:rsid w:val="00042EE8"/>
    <w:rPr>
      <w:b/>
      <w:bCs/>
    </w:rPr>
  </w:style>
  <w:style w:type="paragraph" w:styleId="ListParagraph">
    <w:name w:val="List Paragraph"/>
    <w:basedOn w:val="Normal"/>
    <w:uiPriority w:val="34"/>
    <w:qFormat/>
    <w:rsid w:val="00042E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F1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5DE"/>
  </w:style>
  <w:style w:type="paragraph" w:styleId="Footer">
    <w:name w:val="footer"/>
    <w:basedOn w:val="Normal"/>
    <w:link w:val="FooterChar"/>
    <w:uiPriority w:val="99"/>
    <w:semiHidden/>
    <w:unhideWhenUsed/>
    <w:rsid w:val="009F1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15DE"/>
  </w:style>
  <w:style w:type="paragraph" w:styleId="NormalWeb">
    <w:name w:val="Normal (Web)"/>
    <w:basedOn w:val="Normal"/>
    <w:uiPriority w:val="99"/>
    <w:semiHidden/>
    <w:unhideWhenUsed/>
    <w:rsid w:val="0089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F6AF8-17A6-488E-8307-B659ABF2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vahe.sargsyan</dc:creator>
  <cp:lastModifiedBy>LilitMk</cp:lastModifiedBy>
  <cp:revision>4</cp:revision>
  <cp:lastPrinted>2017-10-19T06:56:00Z</cp:lastPrinted>
  <dcterms:created xsi:type="dcterms:W3CDTF">2017-11-14T12:01:00Z</dcterms:created>
  <dcterms:modified xsi:type="dcterms:W3CDTF">2017-11-14T12:08:00Z</dcterms:modified>
</cp:coreProperties>
</file>