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14" w:rsidRDefault="00762114" w:rsidP="00762114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762114" w:rsidRPr="0075340E" w:rsidRDefault="00762114" w:rsidP="0076211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75340E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762114" w:rsidRPr="0075340E" w:rsidRDefault="00762114" w:rsidP="00762114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Pr="0075340E">
        <w:rPr>
          <w:rFonts w:ascii="GHEA Grapalat" w:hAnsi="GHEA Grapalat"/>
          <w:b/>
          <w:sz w:val="24"/>
          <w:szCs w:val="24"/>
          <w:lang w:val="fr-FR"/>
        </w:rPr>
        <w:t>««</w:t>
      </w:r>
      <w:r w:rsidRPr="0075340E">
        <w:rPr>
          <w:rFonts w:ascii="GHEA Grapalat" w:hAnsi="GHEA Grapalat"/>
          <w:b/>
          <w:sz w:val="24"/>
          <w:szCs w:val="24"/>
          <w:lang w:val="hy-AM"/>
        </w:rPr>
        <w:t>ՀԱՅԱՍՏԱՆԻ</w:t>
      </w:r>
      <w:proofErr w:type="gramEnd"/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ՀԱՆՐԱՊԵՏՈՒԹՅԱՆ ԿԱՌԱՎԱՐՈՒԹՅԱՆ ԵՎ ԴԱՆԻԱՅԻ ԹԱԳԱՎՈՐՈՒԹՅԱՆ ԿԱՌԱՎԱՐՈՒԹՅԱՆ ՄԻՋԵՎ ՎԻԶԱՆԵՐԻ ՏՐԱՄԱԴՐՈՒՄԸ ԴՅՈՒՐԱՑՆԵԼՈՒ ՄԱՍԻՆ</w:t>
      </w:r>
      <w:r w:rsidRPr="0075340E">
        <w:rPr>
          <w:rFonts w:ascii="GHEA Grapalat" w:hAnsi="GHEA Grapalat"/>
          <w:b/>
          <w:sz w:val="24"/>
          <w:szCs w:val="24"/>
          <w:lang w:val="fr-FR"/>
        </w:rPr>
        <w:t>»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/>
          <w:b/>
          <w:sz w:val="24"/>
          <w:szCs w:val="24"/>
          <w:lang w:val="fr-FR"/>
        </w:rPr>
        <w:t>ՀԱՄԱՁԱՅՆԱԳԻՐԸ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ՎԱՎԵՐԱՑՆԵԼՈՒ ՄԱՍԻՆ»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762114" w:rsidRPr="0075340E" w:rsidRDefault="00762114" w:rsidP="0076211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114" w:rsidRPr="00F355E4" w:rsidRDefault="00762114" w:rsidP="00762114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762114" w:rsidRPr="00F355E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355E4">
        <w:rPr>
          <w:rFonts w:ascii="GHEA Grapalat" w:hAnsi="GHEA Grapalat"/>
          <w:sz w:val="24"/>
          <w:szCs w:val="24"/>
          <w:lang w:val="hy-AM"/>
        </w:rPr>
        <w:t xml:space="preserve">Օրենքի նախագիծը մշակվել է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F355E4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 xml:space="preserve">իջազգային պայմանագրերի մասին» Հայաստանի Հանրապետության օրենքի 12-րդ հոդվածի 1-ին մասի </w:t>
      </w:r>
      <w:r w:rsidRPr="00F355E4">
        <w:rPr>
          <w:rFonts w:ascii="GHEA Grapalat" w:hAnsi="GHEA Grapalat"/>
          <w:sz w:val="24"/>
          <w:szCs w:val="24"/>
          <w:lang w:val="hy-AM"/>
        </w:rPr>
        <w:t xml:space="preserve">դրույթներին համապատասխան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Pr="00D33F5D">
        <w:rPr>
          <w:rFonts w:ascii="GHEA Grapalat" w:hAnsi="GHEA Grapalat"/>
          <w:sz w:val="24"/>
          <w:szCs w:val="24"/>
          <w:lang w:val="hy-AM"/>
        </w:rPr>
        <w:t>մարտի 14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 w:rsidRPr="0041254D">
        <w:rPr>
          <w:rFonts w:ascii="GHEA Grapalat" w:hAnsi="GHEA Grapalat"/>
          <w:sz w:val="24"/>
          <w:szCs w:val="24"/>
          <w:lang w:val="fr-FR"/>
        </w:rPr>
        <w:t>«</w:t>
      </w:r>
      <w:r w:rsidRPr="0041254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Դանիայի Թագավորության կառավարության </w:t>
      </w:r>
      <w:proofErr w:type="spellStart"/>
      <w:r w:rsidRPr="0041254D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41254D">
        <w:rPr>
          <w:rFonts w:ascii="GHEA Grapalat" w:hAnsi="GHEA Grapalat"/>
          <w:sz w:val="24"/>
          <w:szCs w:val="24"/>
          <w:lang w:val="hy-AM"/>
        </w:rPr>
        <w:t xml:space="preserve"> վիզաների տրամադրումը դյուրացնելու մասին</w:t>
      </w:r>
      <w:r w:rsidRPr="0041254D">
        <w:rPr>
          <w:rFonts w:ascii="GHEA Grapalat" w:hAnsi="GHEA Grapalat"/>
          <w:sz w:val="24"/>
          <w:szCs w:val="24"/>
          <w:lang w:val="fr-FR"/>
        </w:rPr>
        <w:t>»</w:t>
      </w:r>
      <w:r w:rsidRPr="0041254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</w:t>
      </w:r>
      <w:r w:rsidRPr="00F355E4">
        <w:rPr>
          <w:rFonts w:ascii="GHEA Grapalat" w:hAnsi="GHEA Grapalat" w:cs="GHEA Grapalat"/>
          <w:sz w:val="24"/>
          <w:szCs w:val="24"/>
          <w:lang w:val="hy-AM"/>
        </w:rPr>
        <w:t>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762114" w:rsidRPr="00F355E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762114" w:rsidRDefault="00762114" w:rsidP="0076211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762114" w:rsidRPr="00DB4285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</w:t>
      </w:r>
      <w:r w:rsidRPr="0075340E">
        <w:rPr>
          <w:rFonts w:ascii="GHEA Grapalat" w:hAnsi="GHEA Grapalat"/>
          <w:sz w:val="24"/>
          <w:szCs w:val="24"/>
          <w:lang w:val="hy-AM"/>
        </w:rPr>
        <w:t xml:space="preserve">վավերացվել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Pr="00D33F5D">
        <w:rPr>
          <w:rFonts w:ascii="GHEA Grapalat" w:hAnsi="GHEA Grapalat"/>
          <w:sz w:val="24"/>
          <w:szCs w:val="24"/>
          <w:lang w:val="hy-AM"/>
        </w:rPr>
        <w:t>մարտի 14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 w:rsidRPr="0041254D">
        <w:rPr>
          <w:rFonts w:ascii="GHEA Grapalat" w:hAnsi="GHEA Grapalat"/>
          <w:sz w:val="24"/>
          <w:szCs w:val="24"/>
          <w:lang w:val="fr-FR"/>
        </w:rPr>
        <w:t>«</w:t>
      </w:r>
      <w:r w:rsidRPr="0041254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Դանիայի Թագավորության կառավարության </w:t>
      </w:r>
      <w:proofErr w:type="spellStart"/>
      <w:r w:rsidRPr="0041254D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41254D">
        <w:rPr>
          <w:rFonts w:ascii="GHEA Grapalat" w:hAnsi="GHEA Grapalat"/>
          <w:sz w:val="24"/>
          <w:szCs w:val="24"/>
          <w:lang w:val="hy-AM"/>
        </w:rPr>
        <w:t xml:space="preserve"> վիզաների տրամադրումը դյուրացնելու մասին</w:t>
      </w:r>
      <w:r w:rsidRPr="0041254D">
        <w:rPr>
          <w:rFonts w:ascii="GHEA Grapalat" w:hAnsi="GHEA Grapalat"/>
          <w:sz w:val="24"/>
          <w:szCs w:val="24"/>
          <w:lang w:val="fr-FR"/>
        </w:rPr>
        <w:t>»</w:t>
      </w:r>
      <w:r w:rsidRPr="0041254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 w:rsidRPr="00DB4285">
        <w:rPr>
          <w:rFonts w:ascii="GHEA Grapalat" w:hAnsi="GHEA Grapalat"/>
          <w:sz w:val="24"/>
          <w:szCs w:val="24"/>
          <w:lang w:val="hy-AM"/>
        </w:rPr>
        <w:t>:</w:t>
      </w:r>
    </w:p>
    <w:p w:rsidR="0076211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76211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76211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76211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</w:t>
      </w:r>
      <w:r w:rsidRPr="003555FA">
        <w:rPr>
          <w:rFonts w:ascii="GHEA Grapalat" w:hAnsi="GHEA Grapalat" w:cs="Arial"/>
          <w:sz w:val="24"/>
          <w:szCs w:val="24"/>
          <w:lang w:val="hy-AM"/>
        </w:rPr>
        <w:t>ի նախագիծը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762114" w:rsidRDefault="00762114" w:rsidP="00762114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762114" w:rsidRDefault="00762114" w:rsidP="00762114">
      <w:pPr>
        <w:spacing w:after="0" w:line="256" w:lineRule="auto"/>
        <w:ind w:firstLine="720"/>
        <w:contextualSpacing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762114" w:rsidRDefault="00762114" w:rsidP="00762114">
      <w:pPr>
        <w:spacing w:after="0" w:line="256" w:lineRule="auto"/>
        <w:ind w:firstLine="720"/>
        <w:contextualSpacing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762114" w:rsidRPr="00DB4285" w:rsidRDefault="00762114" w:rsidP="00762114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B4285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DB4285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DB42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4285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B42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4285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DB42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4285"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Pr="00D33F5D">
        <w:rPr>
          <w:rFonts w:ascii="GHEA Grapalat" w:hAnsi="GHEA Grapalat"/>
          <w:sz w:val="24"/>
          <w:szCs w:val="24"/>
          <w:lang w:val="hy-AM"/>
        </w:rPr>
        <w:t>մարտի 14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 w:rsidRPr="0041254D">
        <w:rPr>
          <w:rFonts w:ascii="GHEA Grapalat" w:hAnsi="GHEA Grapalat"/>
          <w:sz w:val="24"/>
          <w:szCs w:val="24"/>
          <w:lang w:val="fr-FR"/>
        </w:rPr>
        <w:t>«</w:t>
      </w:r>
      <w:r w:rsidRPr="0041254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և Դանիայի Թագավորության կառավարության </w:t>
      </w:r>
      <w:proofErr w:type="spellStart"/>
      <w:r w:rsidRPr="0041254D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41254D">
        <w:rPr>
          <w:rFonts w:ascii="GHEA Grapalat" w:hAnsi="GHEA Grapalat"/>
          <w:sz w:val="24"/>
          <w:szCs w:val="24"/>
          <w:lang w:val="hy-AM"/>
        </w:rPr>
        <w:t xml:space="preserve"> վիզաների տրամադրումը դյուրացնելու մասին</w:t>
      </w:r>
      <w:r w:rsidRPr="0041254D">
        <w:rPr>
          <w:rFonts w:ascii="GHEA Grapalat" w:hAnsi="GHEA Grapalat"/>
          <w:sz w:val="24"/>
          <w:szCs w:val="24"/>
          <w:lang w:val="fr-FR"/>
        </w:rPr>
        <w:t>»</w:t>
      </w:r>
      <w:r w:rsidRPr="0041254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DB4285"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</w:t>
      </w:r>
      <w:r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762114" w:rsidRDefault="00762114" w:rsidP="00762114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E971C8" w:rsidRPr="00762114" w:rsidRDefault="00E971C8">
      <w:pPr>
        <w:rPr>
          <w:lang w:val="hy-AM"/>
        </w:rPr>
      </w:pPr>
    </w:p>
    <w:sectPr w:rsidR="00E971C8" w:rsidRPr="007621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7D"/>
    <w:rsid w:val="000F4D7D"/>
    <w:rsid w:val="00743C4E"/>
    <w:rsid w:val="00762114"/>
    <w:rsid w:val="00E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940E0"/>
  <w15:chartTrackingRefBased/>
  <w15:docId w15:val="{F5FA78B3-F6F6-41E1-94A9-7B5785F2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114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https://mul.gov.am/tasks/docs/attachment.php?id=483132&amp;fn=5.himnavorum-orenqi-yndunman.docx&amp;out=1&amp;token=5acb19c9697318a55dda</cp:keywords>
</cp:coreProperties>
</file>