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06" w:rsidRDefault="002C69B4">
      <w:pPr>
        <w:rPr>
          <w:rFonts w:ascii="GHEA Grapalat" w:hAnsi="GHEA Grapalat"/>
          <w:b/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C69B4">
        <w:rPr>
          <w:rFonts w:ascii="GHEA Grapalat" w:hAnsi="GHEA Grapalat"/>
          <w:b/>
          <w:sz w:val="24"/>
          <w:szCs w:val="24"/>
          <w:lang w:val="en-US"/>
        </w:rPr>
        <w:t>ԱՄՓՈՓԱԹԵՐԹ</w:t>
      </w:r>
      <w:bookmarkStart w:id="0" w:name="_GoBack"/>
      <w:bookmarkEnd w:id="0"/>
    </w:p>
    <w:p w:rsidR="005B3F15" w:rsidRDefault="00543AE8" w:rsidP="006571F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ՄԱԿ-ի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Մարդու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իրավունքների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խորհրդի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Համընդհանուր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պարբերական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դիտարկման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ներկայացվող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երկրորդ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ազգային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B3F15">
        <w:rPr>
          <w:rFonts w:ascii="GHEA Grapalat" w:hAnsi="GHEA Grapalat"/>
          <w:b/>
          <w:sz w:val="24"/>
          <w:szCs w:val="24"/>
          <w:lang w:val="en-US"/>
        </w:rPr>
        <w:t>զեկույցի</w:t>
      </w:r>
      <w:proofErr w:type="spellEnd"/>
      <w:r w:rsidR="005B3F1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B3F15"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 w:rsidR="005B3F1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B3F15">
        <w:rPr>
          <w:rFonts w:ascii="GHEA Grapalat" w:hAnsi="GHEA Grapalat"/>
          <w:b/>
          <w:sz w:val="24"/>
          <w:szCs w:val="24"/>
          <w:lang w:val="en-US"/>
        </w:rPr>
        <w:t>վերաբերյալ</w:t>
      </w:r>
      <w:proofErr w:type="spellEnd"/>
      <w:r w:rsidR="005B3F1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5B3F15">
        <w:rPr>
          <w:rFonts w:ascii="GHEA Grapalat" w:hAnsi="GHEA Grapalat"/>
          <w:b/>
          <w:sz w:val="24"/>
          <w:szCs w:val="24"/>
          <w:lang w:val="en-US"/>
        </w:rPr>
        <w:t>առաջարկությունների</w:t>
      </w:r>
      <w:proofErr w:type="spellEnd"/>
    </w:p>
    <w:p w:rsidR="005B3F15" w:rsidRPr="005B3F15" w:rsidRDefault="005B3F15" w:rsidP="005B3F15">
      <w:pPr>
        <w:spacing w:after="0" w:line="240" w:lineRule="auto"/>
        <w:jc w:val="center"/>
        <w:rPr>
          <w:rFonts w:ascii="Times Armenian" w:eastAsia="Times New Roman" w:hAnsi="Times Armenian" w:cs="Times New Roman"/>
          <w:sz w:val="24"/>
          <w:szCs w:val="24"/>
          <w:lang w:val="en-US" w:eastAsia="ru-R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26"/>
        <w:gridCol w:w="3113"/>
        <w:gridCol w:w="3432"/>
      </w:tblGrid>
      <w:tr w:rsidR="005B3F15" w:rsidRPr="005B3F15" w:rsidTr="005F00D9">
        <w:tc>
          <w:tcPr>
            <w:tcW w:w="4428" w:type="dxa"/>
          </w:tcPr>
          <w:p w:rsidR="005B3F15" w:rsidRPr="005B3F15" w:rsidRDefault="005B3F15" w:rsidP="005B3F15">
            <w:pPr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  <w:p w:rsidR="005B3F15" w:rsidRPr="005B3F15" w:rsidRDefault="005B3F15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5B3F15">
              <w:rPr>
                <w:rFonts w:ascii="GHEA Grapalat" w:hAnsi="GHEA Grapalat"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5B3F15">
              <w:rPr>
                <w:rFonts w:ascii="Times Armenian" w:hAnsi="Times Armeni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ներկայացում</w:t>
            </w:r>
            <w:proofErr w:type="spellEnd"/>
          </w:p>
          <w:p w:rsidR="005B3F15" w:rsidRPr="005B3F15" w:rsidRDefault="005B3F15" w:rsidP="005B3F15">
            <w:pPr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  <w:tc>
          <w:tcPr>
            <w:tcW w:w="6960" w:type="dxa"/>
          </w:tcPr>
          <w:p w:rsidR="005B3F15" w:rsidRPr="005B3F15" w:rsidRDefault="005B3F15" w:rsidP="005B3F15">
            <w:pPr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  <w:p w:rsidR="005B3F15" w:rsidRPr="005B3F15" w:rsidRDefault="005B3F15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5B3F15">
              <w:rPr>
                <w:rFonts w:ascii="Times Armenian" w:hAnsi="Times Armeni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</w:tc>
        <w:tc>
          <w:tcPr>
            <w:tcW w:w="3096" w:type="dxa"/>
          </w:tcPr>
          <w:p w:rsidR="005B3F15" w:rsidRPr="005B3F15" w:rsidRDefault="005B3F15" w:rsidP="005B3F15">
            <w:pPr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  <w:p w:rsidR="005B3F15" w:rsidRPr="005B3F15" w:rsidRDefault="005B3F15" w:rsidP="005B3F1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B3F15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  <w:proofErr w:type="spellEnd"/>
          </w:p>
        </w:tc>
      </w:tr>
      <w:tr w:rsidR="00565809" w:rsidRPr="00565809" w:rsidTr="005F00D9">
        <w:tc>
          <w:tcPr>
            <w:tcW w:w="4428" w:type="dxa"/>
          </w:tcPr>
          <w:p w:rsidR="00565809" w:rsidRPr="00565809" w:rsidRDefault="00565809" w:rsidP="00565809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565809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65809">
              <w:rPr>
                <w:rFonts w:ascii="Sylfaen" w:hAnsi="Sylfaen"/>
                <w:b/>
                <w:sz w:val="24"/>
                <w:szCs w:val="24"/>
                <w:lang w:val="en-US"/>
              </w:rPr>
              <w:t>նախագահի</w:t>
            </w:r>
            <w:proofErr w:type="spellEnd"/>
            <w:r w:rsidRPr="00565809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809">
              <w:rPr>
                <w:rFonts w:ascii="Sylfaen" w:hAnsi="Sylfaen"/>
                <w:b/>
                <w:sz w:val="24"/>
                <w:szCs w:val="24"/>
                <w:lang w:val="en-US"/>
              </w:rPr>
              <w:t>աշխատակազմ</w:t>
            </w:r>
            <w:proofErr w:type="spellEnd"/>
          </w:p>
        </w:tc>
        <w:tc>
          <w:tcPr>
            <w:tcW w:w="6960" w:type="dxa"/>
          </w:tcPr>
          <w:p w:rsidR="00565809" w:rsidRPr="00565809" w:rsidRDefault="00565809" w:rsidP="005B3F1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Առաջարկվել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լրացնել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76-րդ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կետը</w:t>
            </w:r>
            <w:proofErr w:type="spellEnd"/>
          </w:p>
        </w:tc>
        <w:tc>
          <w:tcPr>
            <w:tcW w:w="3096" w:type="dxa"/>
          </w:tcPr>
          <w:p w:rsidR="00565809" w:rsidRPr="00565809" w:rsidRDefault="00565809" w:rsidP="005B3F1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Առաջարկն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է,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սակայն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ելնելով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տեքստի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բովանդակային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առանձնահատկություններից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վերոհիշյալ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լրացումն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արվել</w:t>
            </w:r>
            <w:proofErr w:type="spellEnd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77-րդ </w:t>
            </w:r>
            <w:proofErr w:type="spellStart"/>
            <w:r w:rsidRPr="00565809">
              <w:rPr>
                <w:rFonts w:ascii="GHEA Grapalat" w:hAnsi="GHEA Grapalat"/>
                <w:sz w:val="24"/>
                <w:szCs w:val="24"/>
                <w:lang w:val="en-US"/>
              </w:rPr>
              <w:t>կետում</w:t>
            </w:r>
            <w:proofErr w:type="spellEnd"/>
          </w:p>
        </w:tc>
      </w:tr>
      <w:tr w:rsidR="005B3F15" w:rsidRPr="005B3F15" w:rsidTr="005F00D9">
        <w:tc>
          <w:tcPr>
            <w:tcW w:w="4428" w:type="dxa"/>
          </w:tcPr>
          <w:p w:rsidR="005B3F15" w:rsidRPr="005B3F15" w:rsidRDefault="005B3F15" w:rsidP="005B3F15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B3F15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ոստիկանություն</w:t>
            </w:r>
            <w:proofErr w:type="spellEnd"/>
          </w:p>
          <w:p w:rsidR="005B3F15" w:rsidRPr="005B3F15" w:rsidRDefault="005B3F15" w:rsidP="005B3F15">
            <w:pPr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  <w:tc>
          <w:tcPr>
            <w:tcW w:w="6960" w:type="dxa"/>
          </w:tcPr>
          <w:p w:rsidR="005B3F15" w:rsidRPr="005B3F15" w:rsidRDefault="005B3F15" w:rsidP="005B3F1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96" w:type="dxa"/>
          </w:tcPr>
          <w:p w:rsidR="005B3F15" w:rsidRPr="005B3F15" w:rsidRDefault="005B3F15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  <w:proofErr w:type="spellEnd"/>
          </w:p>
        </w:tc>
      </w:tr>
      <w:tr w:rsidR="005B3F15" w:rsidRPr="005B3F15" w:rsidTr="005F00D9">
        <w:tc>
          <w:tcPr>
            <w:tcW w:w="4428" w:type="dxa"/>
          </w:tcPr>
          <w:p w:rsidR="005B3F15" w:rsidRPr="005B3F15" w:rsidRDefault="005B3F15" w:rsidP="005B3F15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5B3F15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B3F15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արդարադատության</w:t>
            </w:r>
            <w:proofErr w:type="spellEnd"/>
            <w:r w:rsidRPr="005B3F15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</w:tc>
        <w:tc>
          <w:tcPr>
            <w:tcW w:w="6960" w:type="dxa"/>
          </w:tcPr>
          <w:p w:rsidR="005B3F15" w:rsidRPr="005B3F15" w:rsidRDefault="002A5283" w:rsidP="005B3F15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="005B3F15" w:rsidRPr="00BF6340">
              <w:rPr>
                <w:rFonts w:ascii="GHEA Grapalat" w:hAnsi="GHEA Grapalat"/>
                <w:sz w:val="24"/>
                <w:szCs w:val="24"/>
                <w:lang w:val="en-US"/>
              </w:rPr>
              <w:t>ռաջարկվել</w:t>
            </w:r>
            <w:proofErr w:type="spellEnd"/>
            <w:r w:rsidR="005B3F15" w:rsidRPr="00BF6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5B3F15" w:rsidRPr="00BF6340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="005B3F15" w:rsidRPr="00BF6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3F15" w:rsidRPr="00BF6340">
              <w:rPr>
                <w:rFonts w:ascii="GHEA Grapalat" w:hAnsi="GHEA Grapalat"/>
                <w:sz w:val="24"/>
                <w:szCs w:val="24"/>
                <w:lang w:val="en-US"/>
              </w:rPr>
              <w:t>կատարել</w:t>
            </w:r>
            <w:proofErr w:type="spellEnd"/>
            <w:r w:rsidR="005B3F15" w:rsidRPr="00BF6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3F15" w:rsidRPr="00BF6340">
              <w:rPr>
                <w:rFonts w:ascii="GHEA Grapalat" w:hAnsi="GHEA Grapalat"/>
                <w:sz w:val="24"/>
                <w:szCs w:val="24"/>
                <w:lang w:val="en-US"/>
              </w:rPr>
              <w:t>զեկույցի</w:t>
            </w:r>
            <w:proofErr w:type="spellEnd"/>
            <w:r w:rsidR="005B3F15" w:rsidRPr="00BF6340">
              <w:rPr>
                <w:rFonts w:ascii="GHEA Grapalat" w:hAnsi="GHEA Grapalat"/>
                <w:sz w:val="24"/>
                <w:szCs w:val="24"/>
                <w:lang w:val="en-US"/>
              </w:rPr>
              <w:t xml:space="preserve"> 24, 47, 48 </w:t>
            </w:r>
            <w:proofErr w:type="spellStart"/>
            <w:r w:rsidR="005B3F15" w:rsidRPr="00BF6340">
              <w:rPr>
                <w:rFonts w:ascii="GHEA Grapalat" w:hAnsi="GHEA Grapalat"/>
                <w:sz w:val="24"/>
                <w:szCs w:val="24"/>
                <w:lang w:val="en-US"/>
              </w:rPr>
              <w:t>կետերում</w:t>
            </w:r>
            <w:proofErr w:type="spellEnd"/>
          </w:p>
          <w:p w:rsidR="005B3F15" w:rsidRPr="005B3F15" w:rsidRDefault="005B3F15" w:rsidP="005B3F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096" w:type="dxa"/>
          </w:tcPr>
          <w:p w:rsidR="005B3F15" w:rsidRPr="005B3F15" w:rsidRDefault="005B3F15" w:rsidP="005B3F15">
            <w:pPr>
              <w:rPr>
                <w:rFonts w:ascii="Times Armenian" w:hAnsi="Times Armeni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proofErr w:type="spellEnd"/>
          </w:p>
        </w:tc>
      </w:tr>
      <w:tr w:rsidR="005B3F15" w:rsidRPr="005B3F15" w:rsidTr="005F00D9">
        <w:tc>
          <w:tcPr>
            <w:tcW w:w="4428" w:type="dxa"/>
          </w:tcPr>
          <w:p w:rsidR="005B3F15" w:rsidRPr="006571FF" w:rsidRDefault="005B3F15" w:rsidP="005B3F15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աշխատանքի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սոցիալական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հարցերի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B3F15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</w:tc>
        <w:tc>
          <w:tcPr>
            <w:tcW w:w="6960" w:type="dxa"/>
          </w:tcPr>
          <w:p w:rsidR="005B3F15" w:rsidRPr="005B3F15" w:rsidRDefault="005B3F15" w:rsidP="005B3F15">
            <w:pPr>
              <w:jc w:val="both"/>
              <w:rPr>
                <w:rFonts w:ascii="Times Armenian" w:hAnsi="Times Armenian"/>
                <w:sz w:val="24"/>
                <w:szCs w:val="24"/>
                <w:lang w:val="en-US"/>
              </w:rPr>
            </w:pP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</w:p>
        </w:tc>
        <w:tc>
          <w:tcPr>
            <w:tcW w:w="3096" w:type="dxa"/>
          </w:tcPr>
          <w:p w:rsidR="005B3F15" w:rsidRPr="005B3F15" w:rsidRDefault="005B3F15" w:rsidP="005B3F15">
            <w:pPr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  <w:p w:rsidR="005B3F15" w:rsidRPr="005B3F15" w:rsidRDefault="005B3F15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  <w:proofErr w:type="spellEnd"/>
          </w:p>
        </w:tc>
      </w:tr>
      <w:tr w:rsidR="005B3F15" w:rsidRPr="005B3F15" w:rsidTr="005F00D9">
        <w:tc>
          <w:tcPr>
            <w:tcW w:w="4428" w:type="dxa"/>
          </w:tcPr>
          <w:p w:rsidR="005B3F15" w:rsidRPr="005B3F15" w:rsidRDefault="00BF6340" w:rsidP="005B3F15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ՀՀ </w:t>
            </w:r>
            <w:proofErr w:type="spellStart"/>
            <w:r w:rsidR="002A528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առողջապահության</w:t>
            </w:r>
            <w:proofErr w:type="spellEnd"/>
            <w:r w:rsidR="002A528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5283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</w:tc>
        <w:tc>
          <w:tcPr>
            <w:tcW w:w="6960" w:type="dxa"/>
          </w:tcPr>
          <w:p w:rsidR="005B3F15" w:rsidRPr="005B3F15" w:rsidRDefault="002A5283" w:rsidP="005B3F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զեկույցի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58 և 74-րդ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կետերում</w:t>
            </w:r>
            <w:proofErr w:type="spellEnd"/>
          </w:p>
        </w:tc>
        <w:tc>
          <w:tcPr>
            <w:tcW w:w="3096" w:type="dxa"/>
          </w:tcPr>
          <w:p w:rsidR="005B3F15" w:rsidRPr="005B3F15" w:rsidRDefault="002A5283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proofErr w:type="spellEnd"/>
          </w:p>
        </w:tc>
      </w:tr>
      <w:tr w:rsidR="005B3F15" w:rsidRPr="005B3F15" w:rsidTr="005F00D9">
        <w:tc>
          <w:tcPr>
            <w:tcW w:w="4428" w:type="dxa"/>
          </w:tcPr>
          <w:p w:rsidR="005B3F15" w:rsidRPr="006571FF" w:rsidRDefault="00315EDC" w:rsidP="005B3F15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կրթության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գիտության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</w:tc>
        <w:tc>
          <w:tcPr>
            <w:tcW w:w="6960" w:type="dxa"/>
          </w:tcPr>
          <w:p w:rsidR="005B3F15" w:rsidRPr="006571FF" w:rsidRDefault="005B3F15" w:rsidP="005B3F15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="00315EDC">
              <w:rPr>
                <w:rFonts w:ascii="GHEA Grapalat" w:hAnsi="GHEA Grapalat" w:cs="Sylfaen"/>
                <w:sz w:val="24"/>
                <w:szCs w:val="24"/>
                <w:lang w:val="en-US"/>
              </w:rPr>
              <w:t>ռաջարկվել</w:t>
            </w:r>
            <w:proofErr w:type="spellEnd"/>
            <w:r w:rsidR="00315EDC"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15EDC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315EDC"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15EDC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="00315EDC"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15EDC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կատարել</w:t>
            </w:r>
            <w:proofErr w:type="spellEnd"/>
            <w:r w:rsidR="00315EDC"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315EDC">
              <w:rPr>
                <w:rFonts w:ascii="GHEA Grapalat" w:hAnsi="GHEA Grapalat" w:cs="Sylfaen"/>
                <w:sz w:val="24"/>
                <w:szCs w:val="24"/>
                <w:lang w:val="en-US"/>
              </w:rPr>
              <w:t>զեկույցի</w:t>
            </w:r>
            <w:proofErr w:type="spellEnd"/>
            <w:r w:rsidR="00315EDC" w:rsidRPr="006571FF">
              <w:rPr>
                <w:rFonts w:ascii="GHEA Grapalat" w:hAnsi="GHEA Grapalat" w:cs="Sylfaen"/>
                <w:sz w:val="24"/>
                <w:szCs w:val="24"/>
              </w:rPr>
              <w:t xml:space="preserve"> 42, 44, 67,68, 69, 70 </w:t>
            </w:r>
            <w:proofErr w:type="spellStart"/>
            <w:r w:rsidR="00315EDC">
              <w:rPr>
                <w:rFonts w:ascii="GHEA Grapalat" w:hAnsi="GHEA Grapalat" w:cs="Sylfaen"/>
                <w:sz w:val="24"/>
                <w:szCs w:val="24"/>
                <w:lang w:val="en-US"/>
              </w:rPr>
              <w:t>կետերում</w:t>
            </w:r>
            <w:proofErr w:type="spellEnd"/>
          </w:p>
        </w:tc>
        <w:tc>
          <w:tcPr>
            <w:tcW w:w="3096" w:type="dxa"/>
          </w:tcPr>
          <w:p w:rsidR="005B3F15" w:rsidRPr="006571FF" w:rsidRDefault="00315EDC" w:rsidP="005B3F1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բոլոր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առաջարկներն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բացառությամբ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69-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րդ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կետի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որն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մասնակի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հաշվի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առնելով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զեկույցի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ծավալի</w:t>
            </w:r>
            <w:proofErr w:type="spellEnd"/>
            <w:r w:rsidRPr="006571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սահմանափակությունը</w:t>
            </w:r>
            <w:proofErr w:type="spellEnd"/>
          </w:p>
        </w:tc>
      </w:tr>
      <w:tr w:rsidR="00BF6340" w:rsidRPr="005B3F15" w:rsidTr="005F00D9">
        <w:tc>
          <w:tcPr>
            <w:tcW w:w="4428" w:type="dxa"/>
          </w:tcPr>
          <w:p w:rsidR="00BF6340" w:rsidRPr="006571FF" w:rsidRDefault="00521DFF" w:rsidP="005B3F15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ՏԿՆ</w:t>
            </w:r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Միգրացիոն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պետական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ծառայություն</w:t>
            </w:r>
            <w:proofErr w:type="spellEnd"/>
          </w:p>
        </w:tc>
        <w:tc>
          <w:tcPr>
            <w:tcW w:w="6960" w:type="dxa"/>
          </w:tcPr>
          <w:p w:rsidR="00BF6340" w:rsidRPr="005B3F15" w:rsidRDefault="00521DFF" w:rsidP="005B3F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</w:p>
        </w:tc>
        <w:tc>
          <w:tcPr>
            <w:tcW w:w="3096" w:type="dxa"/>
          </w:tcPr>
          <w:p w:rsidR="00BF6340" w:rsidRPr="005B3F15" w:rsidRDefault="00521DFF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proofErr w:type="spellEnd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3F15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  <w:proofErr w:type="spellEnd"/>
          </w:p>
        </w:tc>
      </w:tr>
      <w:tr w:rsidR="00521DFF" w:rsidRPr="005B3F15" w:rsidTr="005F00D9">
        <w:tc>
          <w:tcPr>
            <w:tcW w:w="4428" w:type="dxa"/>
          </w:tcPr>
          <w:p w:rsidR="00521DFF" w:rsidRPr="006571FF" w:rsidRDefault="0087538F" w:rsidP="005B3F15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ՀՀ</w:t>
            </w:r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աշխատանքի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սոցիալական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հարցերի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</w:tc>
        <w:tc>
          <w:tcPr>
            <w:tcW w:w="6960" w:type="dxa"/>
          </w:tcPr>
          <w:p w:rsidR="00521DFF" w:rsidRPr="005B3F15" w:rsidRDefault="0087538F" w:rsidP="005B3F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</w:p>
        </w:tc>
        <w:tc>
          <w:tcPr>
            <w:tcW w:w="3096" w:type="dxa"/>
          </w:tcPr>
          <w:p w:rsidR="00521DFF" w:rsidRPr="005B3F15" w:rsidRDefault="0087538F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  <w:proofErr w:type="spellEnd"/>
          </w:p>
        </w:tc>
      </w:tr>
      <w:tr w:rsidR="0087538F" w:rsidRPr="005B3F15" w:rsidTr="005F00D9">
        <w:tc>
          <w:tcPr>
            <w:tcW w:w="4428" w:type="dxa"/>
          </w:tcPr>
          <w:p w:rsidR="0087538F" w:rsidRPr="006571FF" w:rsidRDefault="00C57EA5" w:rsidP="005B3F15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Հեռուստատեսության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և</w:t>
            </w:r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>ռադիոյի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ազգային</w:t>
            </w:r>
            <w:proofErr w:type="spellEnd"/>
            <w:r w:rsidRPr="006571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հանձնաժողով</w:t>
            </w:r>
            <w:proofErr w:type="spellEnd"/>
          </w:p>
        </w:tc>
        <w:tc>
          <w:tcPr>
            <w:tcW w:w="6960" w:type="dxa"/>
          </w:tcPr>
          <w:p w:rsidR="0087538F" w:rsidRDefault="00C57EA5" w:rsidP="005B3F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Առաջարկներ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</w:p>
        </w:tc>
        <w:tc>
          <w:tcPr>
            <w:tcW w:w="3096" w:type="dxa"/>
          </w:tcPr>
          <w:p w:rsidR="0087538F" w:rsidRDefault="00C57EA5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կատարվել</w:t>
            </w:r>
            <w:proofErr w:type="spellEnd"/>
          </w:p>
        </w:tc>
      </w:tr>
      <w:tr w:rsidR="00EC508E" w:rsidRPr="005B3F15" w:rsidTr="005F00D9">
        <w:tc>
          <w:tcPr>
            <w:tcW w:w="4428" w:type="dxa"/>
          </w:tcPr>
          <w:p w:rsidR="00EC508E" w:rsidRDefault="00EC508E" w:rsidP="005B3F15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ոստիկանություն</w:t>
            </w:r>
            <w:proofErr w:type="spellEnd"/>
          </w:p>
        </w:tc>
        <w:tc>
          <w:tcPr>
            <w:tcW w:w="6960" w:type="dxa"/>
          </w:tcPr>
          <w:p w:rsidR="00EC508E" w:rsidRDefault="00EC508E" w:rsidP="005B3F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</w:p>
        </w:tc>
        <w:tc>
          <w:tcPr>
            <w:tcW w:w="3096" w:type="dxa"/>
          </w:tcPr>
          <w:p w:rsidR="00EC508E" w:rsidRDefault="00EC508E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  <w:proofErr w:type="spellEnd"/>
          </w:p>
        </w:tc>
      </w:tr>
      <w:tr w:rsidR="006571FF" w:rsidRPr="005B3F15" w:rsidTr="005F00D9">
        <w:tc>
          <w:tcPr>
            <w:tcW w:w="4428" w:type="dxa"/>
          </w:tcPr>
          <w:p w:rsidR="006571FF" w:rsidRDefault="006571FF" w:rsidP="005B3F15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դատական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դեպարտամենտ</w:t>
            </w:r>
            <w:proofErr w:type="spellEnd"/>
          </w:p>
        </w:tc>
        <w:tc>
          <w:tcPr>
            <w:tcW w:w="6960" w:type="dxa"/>
          </w:tcPr>
          <w:p w:rsidR="006571FF" w:rsidRDefault="006571FF" w:rsidP="005B3F1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</w:p>
        </w:tc>
        <w:tc>
          <w:tcPr>
            <w:tcW w:w="3096" w:type="dxa"/>
          </w:tcPr>
          <w:p w:rsidR="006571FF" w:rsidRDefault="006571FF" w:rsidP="005B3F15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  <w:proofErr w:type="spellEnd"/>
          </w:p>
        </w:tc>
      </w:tr>
    </w:tbl>
    <w:p w:rsidR="005B3F15" w:rsidRPr="002C69B4" w:rsidRDefault="005B3F15" w:rsidP="005B3F15">
      <w:pPr>
        <w:rPr>
          <w:rFonts w:ascii="GHEA Grapalat" w:hAnsi="GHEA Grapalat"/>
          <w:b/>
          <w:sz w:val="24"/>
          <w:szCs w:val="24"/>
          <w:lang w:val="en-US"/>
        </w:rPr>
      </w:pPr>
    </w:p>
    <w:sectPr w:rsidR="005B3F15" w:rsidRPr="002C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42"/>
    <w:rsid w:val="002A5283"/>
    <w:rsid w:val="002C69B4"/>
    <w:rsid w:val="00315EDC"/>
    <w:rsid w:val="00521DFF"/>
    <w:rsid w:val="00543AE8"/>
    <w:rsid w:val="00565809"/>
    <w:rsid w:val="005B3F15"/>
    <w:rsid w:val="00600D42"/>
    <w:rsid w:val="006571FF"/>
    <w:rsid w:val="0087538F"/>
    <w:rsid w:val="00AD4D9C"/>
    <w:rsid w:val="00BF6340"/>
    <w:rsid w:val="00C57EA5"/>
    <w:rsid w:val="00E90A06"/>
    <w:rsid w:val="00E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B3F15"/>
    <w:pPr>
      <w:spacing w:after="0"/>
      <w:ind w:left="440" w:hanging="440"/>
    </w:pPr>
    <w:rPr>
      <w:rFonts w:cstheme="minorHAnsi"/>
      <w:caps/>
      <w:sz w:val="20"/>
      <w:szCs w:val="20"/>
    </w:rPr>
  </w:style>
  <w:style w:type="table" w:styleId="TableGrid">
    <w:name w:val="Table Grid"/>
    <w:basedOn w:val="TableNormal"/>
    <w:rsid w:val="005B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B3F15"/>
    <w:pPr>
      <w:spacing w:after="0"/>
      <w:ind w:left="440" w:hanging="440"/>
    </w:pPr>
    <w:rPr>
      <w:rFonts w:cstheme="minorHAnsi"/>
      <w:caps/>
      <w:sz w:val="20"/>
      <w:szCs w:val="20"/>
    </w:rPr>
  </w:style>
  <w:style w:type="table" w:styleId="TableGrid">
    <w:name w:val="Table Grid"/>
    <w:basedOn w:val="TableNormal"/>
    <w:rsid w:val="005B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4BD01-1F59-4343-88E8-26B3CDFE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INTORGHR</dc:creator>
  <cp:keywords/>
  <dc:description/>
  <cp:lastModifiedBy>INTORGHR</cp:lastModifiedBy>
  <cp:revision>14</cp:revision>
  <dcterms:created xsi:type="dcterms:W3CDTF">2014-10-08T07:30:00Z</dcterms:created>
  <dcterms:modified xsi:type="dcterms:W3CDTF">2014-10-09T11:16:00Z</dcterms:modified>
</cp:coreProperties>
</file>