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9A" w:rsidRDefault="00C0189A" w:rsidP="00C0189A">
      <w:pPr>
        <w:jc w:val="right"/>
        <w:rPr>
          <w:rFonts w:ascii="GHEA Grapalat" w:hAnsi="GHEA Grapalat"/>
          <w:b/>
          <w:sz w:val="24"/>
          <w:szCs w:val="24"/>
        </w:rPr>
      </w:pPr>
      <w:proofErr w:type="spellStart"/>
      <w:r>
        <w:rPr>
          <w:rFonts w:ascii="GHEA Grapalat" w:hAnsi="GHEA Grapalat"/>
          <w:b/>
          <w:sz w:val="24"/>
          <w:szCs w:val="24"/>
        </w:rPr>
        <w:t>Նախագիծ</w:t>
      </w:r>
      <w:proofErr w:type="spellEnd"/>
    </w:p>
    <w:p w:rsidR="009138AE" w:rsidRDefault="009138AE" w:rsidP="007A2417">
      <w:pPr>
        <w:jc w:val="center"/>
        <w:rPr>
          <w:rFonts w:ascii="GHEA Grapalat" w:hAnsi="GHEA Grapalat"/>
          <w:b/>
          <w:sz w:val="24"/>
          <w:szCs w:val="24"/>
        </w:rPr>
      </w:pPr>
    </w:p>
    <w:p w:rsidR="001D4FB6" w:rsidRPr="007A2417" w:rsidRDefault="007A2417" w:rsidP="007A2417">
      <w:pPr>
        <w:jc w:val="center"/>
        <w:rPr>
          <w:rFonts w:ascii="GHEA Grapalat" w:hAnsi="GHEA Grapalat"/>
          <w:b/>
          <w:sz w:val="24"/>
          <w:szCs w:val="24"/>
        </w:rPr>
      </w:pPr>
      <w:r w:rsidRPr="007A2417">
        <w:rPr>
          <w:rFonts w:ascii="GHEA Grapalat" w:hAnsi="GHEA Grapalat"/>
          <w:b/>
          <w:sz w:val="24"/>
          <w:szCs w:val="24"/>
        </w:rPr>
        <w:t>ԱՐՁԱՆԱԳՐՈՒԹՅՈՒՆ</w:t>
      </w:r>
    </w:p>
    <w:p w:rsidR="007A2417" w:rsidRDefault="007A2417" w:rsidP="007A2417">
      <w:pPr>
        <w:jc w:val="center"/>
        <w:rPr>
          <w:rFonts w:ascii="GHEA Grapalat" w:hAnsi="GHEA Grapalat"/>
          <w:b/>
          <w:sz w:val="24"/>
          <w:szCs w:val="24"/>
        </w:rPr>
      </w:pPr>
      <w:r w:rsidRPr="007A2417">
        <w:rPr>
          <w:rFonts w:ascii="GHEA Grapalat" w:hAnsi="GHEA Grapalat"/>
          <w:b/>
          <w:sz w:val="24"/>
          <w:szCs w:val="24"/>
        </w:rPr>
        <w:t xml:space="preserve">ԱՊՀ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անդամ-պետությունների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տարածքով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անցնող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տրանսպորտային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միջանցքների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համաձայնեցված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զարգացման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Համաձայնագրում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="00E05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05B50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9138AE" w:rsidRDefault="009138AE" w:rsidP="007A2417">
      <w:pPr>
        <w:jc w:val="center"/>
        <w:rPr>
          <w:rFonts w:ascii="GHEA Grapalat" w:hAnsi="GHEA Grapalat"/>
          <w:b/>
          <w:sz w:val="24"/>
          <w:szCs w:val="24"/>
        </w:rPr>
      </w:pPr>
    </w:p>
    <w:p w:rsidR="009138AE" w:rsidRDefault="005E4172" w:rsidP="007A2417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7A2417">
        <w:rPr>
          <w:rFonts w:ascii="GHEA Grapalat" w:hAnsi="GHEA Grapalat"/>
          <w:sz w:val="24"/>
          <w:szCs w:val="24"/>
        </w:rPr>
        <w:t xml:space="preserve">2009 </w:t>
      </w:r>
      <w:proofErr w:type="spellStart"/>
      <w:r w:rsidR="007A2417">
        <w:rPr>
          <w:rFonts w:ascii="GHEA Grapalat" w:hAnsi="GHEA Grapalat"/>
          <w:sz w:val="24"/>
          <w:szCs w:val="24"/>
        </w:rPr>
        <w:t>թվականի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>
        <w:rPr>
          <w:rFonts w:ascii="GHEA Grapalat" w:hAnsi="GHEA Grapalat"/>
          <w:sz w:val="24"/>
          <w:szCs w:val="24"/>
        </w:rPr>
        <w:t>նոյեմբերի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 20-ի </w:t>
      </w:r>
      <w:r w:rsidR="007A2417" w:rsidRPr="007A2417">
        <w:rPr>
          <w:rFonts w:ascii="GHEA Grapalat" w:hAnsi="GHEA Grapalat"/>
          <w:sz w:val="24"/>
          <w:szCs w:val="24"/>
        </w:rPr>
        <w:t xml:space="preserve">ԱՊՀ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տարածքով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անցնող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միջազգային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միջանցքների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 w:rsidRPr="007A2417">
        <w:rPr>
          <w:rFonts w:ascii="GHEA Grapalat" w:hAnsi="GHEA Grapalat"/>
          <w:sz w:val="24"/>
          <w:szCs w:val="24"/>
        </w:rPr>
        <w:t>զարգացման</w:t>
      </w:r>
      <w:proofErr w:type="spellEnd"/>
      <w:r w:rsidR="007A2417" w:rsidRP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138AE">
        <w:rPr>
          <w:rFonts w:ascii="GHEA Grapalat" w:hAnsi="GHEA Grapalat"/>
          <w:sz w:val="24"/>
          <w:szCs w:val="24"/>
        </w:rPr>
        <w:t>այսուհետև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7A2417">
        <w:rPr>
          <w:rFonts w:ascii="GHEA Grapalat" w:hAnsi="GHEA Grapalat"/>
          <w:sz w:val="24"/>
          <w:szCs w:val="24"/>
        </w:rPr>
        <w:t>Համաձայնագիր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7A2417">
        <w:rPr>
          <w:rFonts w:ascii="GHEA Grapalat" w:hAnsi="GHEA Grapalat"/>
          <w:sz w:val="24"/>
          <w:szCs w:val="24"/>
        </w:rPr>
        <w:t>մասնակից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2417">
        <w:rPr>
          <w:rFonts w:ascii="GHEA Grapalat" w:hAnsi="GHEA Grapalat"/>
          <w:sz w:val="24"/>
          <w:szCs w:val="24"/>
        </w:rPr>
        <w:t>կառավարությունները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138AE">
        <w:rPr>
          <w:rFonts w:ascii="GHEA Grapalat" w:hAnsi="GHEA Grapalat"/>
          <w:sz w:val="24"/>
          <w:szCs w:val="24"/>
        </w:rPr>
        <w:t>այսուհետև</w:t>
      </w:r>
      <w:proofErr w:type="spellEnd"/>
      <w:r w:rsidR="007A241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7A2417">
        <w:rPr>
          <w:rFonts w:ascii="GHEA Grapalat" w:hAnsi="GHEA Grapalat"/>
          <w:sz w:val="24"/>
          <w:szCs w:val="24"/>
        </w:rPr>
        <w:t>Կողմեր</w:t>
      </w:r>
      <w:proofErr w:type="spellEnd"/>
      <w:r w:rsidR="007A2417">
        <w:rPr>
          <w:rFonts w:ascii="GHEA Grapalat" w:hAnsi="GHEA Grapalat"/>
          <w:sz w:val="24"/>
          <w:szCs w:val="24"/>
        </w:rPr>
        <w:t>)</w:t>
      </w:r>
      <w:r w:rsidR="009138AE">
        <w:rPr>
          <w:rFonts w:ascii="GHEA Grapalat" w:hAnsi="GHEA Grapalat"/>
          <w:sz w:val="24"/>
          <w:szCs w:val="24"/>
        </w:rPr>
        <w:t>,</w:t>
      </w:r>
    </w:p>
    <w:p w:rsidR="007A2417" w:rsidRPr="005E4172" w:rsidRDefault="005E4172" w:rsidP="009138AE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5E4172">
        <w:rPr>
          <w:rFonts w:ascii="GHEA Grapalat" w:hAnsi="GHEA Grapalat"/>
          <w:b/>
          <w:sz w:val="24"/>
          <w:szCs w:val="24"/>
        </w:rPr>
        <w:t>համաձայն</w:t>
      </w:r>
      <w:r w:rsidR="009138AE">
        <w:rPr>
          <w:rFonts w:ascii="GHEA Grapalat" w:hAnsi="GHEA Grapalat"/>
          <w:b/>
          <w:sz w:val="24"/>
          <w:szCs w:val="24"/>
        </w:rPr>
        <w:t>եցին</w:t>
      </w:r>
      <w:proofErr w:type="spellEnd"/>
      <w:proofErr w:type="gramEnd"/>
      <w:r w:rsidR="007A2417" w:rsidRPr="005E417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E4172">
        <w:rPr>
          <w:rFonts w:ascii="GHEA Grapalat" w:hAnsi="GHEA Grapalat"/>
          <w:b/>
          <w:sz w:val="24"/>
          <w:szCs w:val="24"/>
        </w:rPr>
        <w:t>հետևյալի</w:t>
      </w:r>
      <w:proofErr w:type="spellEnd"/>
      <w:r w:rsidRPr="005E417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E4172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5E4172">
        <w:rPr>
          <w:rFonts w:ascii="GHEA Grapalat" w:hAnsi="GHEA Grapalat"/>
          <w:b/>
          <w:sz w:val="24"/>
          <w:szCs w:val="24"/>
        </w:rPr>
        <w:t>.</w:t>
      </w:r>
    </w:p>
    <w:p w:rsidR="005E4172" w:rsidRDefault="005E4172" w:rsidP="007A2417">
      <w:pPr>
        <w:jc w:val="both"/>
        <w:rPr>
          <w:rFonts w:ascii="GHEA Grapalat" w:hAnsi="GHEA Grapalat"/>
          <w:sz w:val="24"/>
          <w:szCs w:val="24"/>
        </w:rPr>
      </w:pPr>
    </w:p>
    <w:p w:rsidR="005E4172" w:rsidRDefault="005E4172" w:rsidP="005E4172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5E4172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5E4172">
        <w:rPr>
          <w:rFonts w:ascii="GHEA Grapalat" w:hAnsi="GHEA Grapalat"/>
          <w:b/>
          <w:sz w:val="24"/>
          <w:szCs w:val="24"/>
        </w:rPr>
        <w:t xml:space="preserve"> 1</w:t>
      </w:r>
    </w:p>
    <w:p w:rsidR="005E4172" w:rsidRPr="005E4172" w:rsidRDefault="005E4172" w:rsidP="005E4172">
      <w:pPr>
        <w:jc w:val="center"/>
        <w:rPr>
          <w:rFonts w:ascii="GHEA Grapalat" w:hAnsi="GHEA Grapalat"/>
          <w:sz w:val="24"/>
          <w:szCs w:val="24"/>
        </w:rPr>
      </w:pPr>
    </w:p>
    <w:p w:rsidR="005E4172" w:rsidRPr="005E4172" w:rsidRDefault="005E4172" w:rsidP="005E4172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Pr="005E4172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4172">
        <w:rPr>
          <w:rFonts w:ascii="GHEA Grapalat" w:hAnsi="GHEA Grapalat"/>
          <w:sz w:val="24"/>
          <w:szCs w:val="24"/>
        </w:rPr>
        <w:t>Հոդված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8-ը </w:t>
      </w:r>
      <w:proofErr w:type="spellStart"/>
      <w:r w:rsidR="00574EDA">
        <w:rPr>
          <w:rFonts w:ascii="GHEA Grapalat" w:hAnsi="GHEA Grapalat"/>
          <w:sz w:val="24"/>
          <w:szCs w:val="24"/>
        </w:rPr>
        <w:t>շարադրել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4172">
        <w:rPr>
          <w:rFonts w:ascii="GHEA Grapalat" w:hAnsi="GHEA Grapalat"/>
          <w:sz w:val="24"/>
          <w:szCs w:val="24"/>
        </w:rPr>
        <w:t>հետևյալ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4EDA">
        <w:rPr>
          <w:rFonts w:ascii="GHEA Grapalat" w:hAnsi="GHEA Grapalat"/>
          <w:sz w:val="24"/>
          <w:szCs w:val="24"/>
        </w:rPr>
        <w:t>խմբագր</w:t>
      </w:r>
      <w:r w:rsidRPr="005E4172">
        <w:rPr>
          <w:rFonts w:ascii="GHEA Grapalat" w:hAnsi="GHEA Grapalat"/>
          <w:sz w:val="24"/>
          <w:szCs w:val="24"/>
        </w:rPr>
        <w:t>ությամբ</w:t>
      </w:r>
      <w:proofErr w:type="spellEnd"/>
      <w:r w:rsidRPr="005E4172">
        <w:rPr>
          <w:rFonts w:ascii="GHEA Grapalat" w:hAnsi="GHEA Grapalat"/>
          <w:sz w:val="24"/>
          <w:szCs w:val="24"/>
        </w:rPr>
        <w:t>.</w:t>
      </w:r>
      <w:proofErr w:type="gramEnd"/>
    </w:p>
    <w:p w:rsidR="005E4172" w:rsidRDefault="005E4172" w:rsidP="005E4172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9138AE" w:rsidRPr="009138AE">
        <w:rPr>
          <w:rFonts w:ascii="GHEA Grapalat" w:hAnsi="GHEA Grapalat"/>
          <w:sz w:val="24"/>
          <w:szCs w:val="24"/>
        </w:rPr>
        <w:t>«</w:t>
      </w:r>
      <w:proofErr w:type="spellStart"/>
      <w:r w:rsidR="00911C62">
        <w:rPr>
          <w:rFonts w:ascii="GHEA Grapalat" w:hAnsi="GHEA Grapalat"/>
          <w:sz w:val="24"/>
          <w:szCs w:val="24"/>
        </w:rPr>
        <w:t>Միջազգային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միջանցքի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11C62">
        <w:rPr>
          <w:rFonts w:ascii="GHEA Grapalat" w:hAnsi="GHEA Grapalat"/>
          <w:sz w:val="24"/>
          <w:szCs w:val="24"/>
        </w:rPr>
        <w:t>համակարգված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զարգացման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նպատակով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DF6">
        <w:rPr>
          <w:rFonts w:ascii="GHEA Grapalat" w:hAnsi="GHEA Grapalat"/>
          <w:sz w:val="24"/>
          <w:szCs w:val="24"/>
        </w:rPr>
        <w:t>Կողմերի</w:t>
      </w:r>
      <w:proofErr w:type="spellEnd"/>
      <w:r w:rsidR="00AB5D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DF6">
        <w:rPr>
          <w:rFonts w:ascii="GHEA Grapalat" w:hAnsi="GHEA Grapalat"/>
          <w:sz w:val="24"/>
          <w:szCs w:val="24"/>
        </w:rPr>
        <w:t>ի</w:t>
      </w:r>
      <w:r w:rsidRPr="005E4172">
        <w:rPr>
          <w:rFonts w:ascii="GHEA Grapalat" w:hAnsi="GHEA Grapalat"/>
          <w:sz w:val="24"/>
          <w:szCs w:val="24"/>
        </w:rPr>
        <w:t>րավասու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4172">
        <w:rPr>
          <w:rFonts w:ascii="GHEA Grapalat" w:hAnsi="GHEA Grapalat"/>
          <w:sz w:val="24"/>
          <w:szCs w:val="24"/>
        </w:rPr>
        <w:t>մարմինների</w:t>
      </w:r>
      <w:proofErr w:type="spellEnd"/>
      <w:r w:rsidR="00AB5DF6">
        <w:rPr>
          <w:rFonts w:ascii="GHEA Grapalat" w:hAnsi="GHEA Grapalat"/>
          <w:sz w:val="24"/>
          <w:szCs w:val="24"/>
        </w:rPr>
        <w:t xml:space="preserve"> և </w:t>
      </w:r>
      <w:r w:rsidR="00911C62">
        <w:rPr>
          <w:rFonts w:ascii="GHEA Grapalat" w:hAnsi="GHEA Grapalat"/>
          <w:sz w:val="24"/>
          <w:szCs w:val="24"/>
        </w:rPr>
        <w:t xml:space="preserve">ԱՊՀ </w:t>
      </w:r>
      <w:r w:rsidR="00801B2E">
        <w:rPr>
          <w:rFonts w:ascii="GHEA Grapalat" w:hAnsi="GHEA Grapalat"/>
          <w:sz w:val="24"/>
          <w:szCs w:val="24"/>
        </w:rPr>
        <w:t>ճյուղային</w:t>
      </w:r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մարմինների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հ</w:t>
      </w:r>
      <w:r w:rsidRPr="005E4172">
        <w:rPr>
          <w:rFonts w:ascii="GHEA Grapalat" w:hAnsi="GHEA Grapalat"/>
          <w:sz w:val="24"/>
          <w:szCs w:val="24"/>
        </w:rPr>
        <w:t>ամակարգում</w:t>
      </w:r>
      <w:r w:rsidR="000A2AB8">
        <w:rPr>
          <w:rFonts w:ascii="GHEA Grapalat" w:hAnsi="GHEA Grapalat"/>
          <w:sz w:val="24"/>
          <w:szCs w:val="24"/>
        </w:rPr>
        <w:t>ը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A2AB8" w:rsidRPr="005E4172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0A2A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1EA5">
        <w:rPr>
          <w:rFonts w:ascii="GHEA Grapalat" w:hAnsi="GHEA Grapalat"/>
          <w:sz w:val="24"/>
          <w:szCs w:val="24"/>
        </w:rPr>
        <w:t>տեղեկատվ</w:t>
      </w:r>
      <w:r w:rsidRPr="005E4172">
        <w:rPr>
          <w:rFonts w:ascii="GHEA Grapalat" w:hAnsi="GHEA Grapalat"/>
          <w:sz w:val="24"/>
          <w:szCs w:val="24"/>
        </w:rPr>
        <w:t>ական</w:t>
      </w:r>
      <w:proofErr w:type="spellEnd"/>
      <w:r w:rsidRPr="005E41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4172">
        <w:rPr>
          <w:rFonts w:ascii="GHEA Grapalat" w:hAnsi="GHEA Grapalat"/>
          <w:sz w:val="24"/>
          <w:szCs w:val="24"/>
        </w:rPr>
        <w:t>ապահովում</w:t>
      </w:r>
      <w:r w:rsidR="000A2AB8">
        <w:rPr>
          <w:rFonts w:ascii="GHEA Grapalat" w:hAnsi="GHEA Grapalat"/>
          <w:sz w:val="24"/>
          <w:szCs w:val="24"/>
        </w:rPr>
        <w:t>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է ԱՊՀ </w:t>
      </w:r>
      <w:proofErr w:type="spellStart"/>
      <w:r w:rsidR="00911C62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համակարգված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նիստի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միջոցով</w:t>
      </w:r>
      <w:proofErr w:type="spellEnd"/>
      <w:r w:rsidR="009138AE" w:rsidRPr="00CD7FC5">
        <w:rPr>
          <w:rFonts w:ascii="GHEA Grapalat" w:hAnsi="GHEA Grapalat" w:cs="GHEA Grapalat"/>
          <w:sz w:val="26"/>
          <w:szCs w:val="26"/>
          <w:lang w:val="fr-FR"/>
        </w:rPr>
        <w:t>»</w:t>
      </w:r>
      <w:r w:rsidR="00911C62">
        <w:rPr>
          <w:rFonts w:ascii="GHEA Grapalat" w:hAnsi="GHEA Grapalat"/>
          <w:sz w:val="24"/>
          <w:szCs w:val="24"/>
        </w:rPr>
        <w:t>:</w:t>
      </w:r>
    </w:p>
    <w:p w:rsidR="00911C62" w:rsidRDefault="00911C62" w:rsidP="005E4172">
      <w:pPr>
        <w:jc w:val="both"/>
        <w:rPr>
          <w:rFonts w:ascii="GHEA Grapalat" w:hAnsi="GHEA Grapalat"/>
          <w:sz w:val="24"/>
          <w:szCs w:val="24"/>
        </w:rPr>
      </w:pPr>
    </w:p>
    <w:p w:rsidR="00911C62" w:rsidRPr="00C0189A" w:rsidRDefault="00911C62" w:rsidP="00C0189A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2</w:t>
      </w:r>
    </w:p>
    <w:p w:rsidR="00321070" w:rsidRDefault="00C0189A" w:rsidP="005E4172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="00911C62">
        <w:rPr>
          <w:rFonts w:ascii="GHEA Grapalat" w:hAnsi="GHEA Grapalat"/>
          <w:sz w:val="24"/>
          <w:szCs w:val="24"/>
        </w:rPr>
        <w:t>Սույն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ուժի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մեջ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11C62">
        <w:rPr>
          <w:rFonts w:ascii="GHEA Grapalat" w:hAnsi="GHEA Grapalat"/>
          <w:sz w:val="24"/>
          <w:szCs w:val="24"/>
        </w:rPr>
        <w:t>մտնում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այն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ստորագրած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Կողմերի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21070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ուժի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մեջ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մտնելու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համար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անհրաժեշտ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ներպետական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8AE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կատարման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մասին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8AE">
        <w:rPr>
          <w:rFonts w:ascii="GHEA Grapalat" w:hAnsi="GHEA Grapalat"/>
          <w:sz w:val="24"/>
          <w:szCs w:val="24"/>
        </w:rPr>
        <w:t>ավանդապահի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կողմից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վերջին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C62">
        <w:rPr>
          <w:rFonts w:ascii="GHEA Grapalat" w:hAnsi="GHEA Grapalat"/>
          <w:sz w:val="24"/>
          <w:szCs w:val="24"/>
        </w:rPr>
        <w:t>գրավոր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ծանուցման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ստա</w:t>
      </w:r>
      <w:r w:rsidR="009138AE">
        <w:rPr>
          <w:rFonts w:ascii="GHEA Grapalat" w:hAnsi="GHEA Grapalat"/>
          <w:sz w:val="24"/>
          <w:szCs w:val="24"/>
        </w:rPr>
        <w:t>նալու</w:t>
      </w:r>
      <w:proofErr w:type="spellEnd"/>
      <w:r w:rsidR="00911C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C54">
        <w:rPr>
          <w:rFonts w:ascii="GHEA Grapalat" w:hAnsi="GHEA Grapalat"/>
          <w:sz w:val="24"/>
          <w:szCs w:val="24"/>
        </w:rPr>
        <w:t>օրվանից</w:t>
      </w:r>
      <w:proofErr w:type="spellEnd"/>
      <w:r w:rsidR="00321070">
        <w:rPr>
          <w:rFonts w:ascii="GHEA Grapalat" w:hAnsi="GHEA Grapalat"/>
          <w:sz w:val="24"/>
          <w:szCs w:val="24"/>
        </w:rPr>
        <w:t>:</w:t>
      </w:r>
    </w:p>
    <w:p w:rsidR="00C0189A" w:rsidRDefault="00C0189A" w:rsidP="005E4172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ab/>
      </w:r>
      <w:proofErr w:type="spellStart"/>
      <w:proofErr w:type="gramStart"/>
      <w:r w:rsidR="00321070">
        <w:rPr>
          <w:rFonts w:ascii="GHEA Grapalat" w:hAnsi="GHEA Grapalat"/>
          <w:sz w:val="24"/>
          <w:szCs w:val="24"/>
        </w:rPr>
        <w:t>Կատարված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է </w:t>
      </w:r>
      <w:r w:rsidR="009138AE">
        <w:rPr>
          <w:rFonts w:ascii="GHEA Grapalat" w:hAnsi="GHEA Grapalat"/>
          <w:sz w:val="24"/>
          <w:szCs w:val="24"/>
        </w:rPr>
        <w:t xml:space="preserve">ք. </w:t>
      </w:r>
      <w:proofErr w:type="spellStart"/>
      <w:r w:rsidR="009138AE">
        <w:rPr>
          <w:rFonts w:ascii="GHEA Grapalat" w:hAnsi="GHEA Grapalat"/>
          <w:sz w:val="24"/>
          <w:szCs w:val="24"/>
        </w:rPr>
        <w:t>Մինսկում</w:t>
      </w:r>
      <w:proofErr w:type="spellEnd"/>
      <w:r w:rsidR="009138AE">
        <w:rPr>
          <w:rFonts w:ascii="GHEA Grapalat" w:hAnsi="GHEA Grapalat"/>
          <w:sz w:val="24"/>
          <w:szCs w:val="24"/>
        </w:rPr>
        <w:t xml:space="preserve"> </w:t>
      </w:r>
      <w:r w:rsidR="00321070">
        <w:rPr>
          <w:rFonts w:ascii="GHEA Grapalat" w:hAnsi="GHEA Grapalat"/>
          <w:sz w:val="24"/>
          <w:szCs w:val="24"/>
        </w:rPr>
        <w:t>2016թ.</w:t>
      </w:r>
      <w:proofErr w:type="gram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321070">
        <w:rPr>
          <w:rFonts w:ascii="GHEA Grapalat" w:hAnsi="GHEA Grapalat"/>
          <w:sz w:val="24"/>
          <w:szCs w:val="24"/>
        </w:rPr>
        <w:t>հոկտեմբերի</w:t>
      </w:r>
      <w:proofErr w:type="spellEnd"/>
      <w:proofErr w:type="gramEnd"/>
      <w:r w:rsidR="00321070">
        <w:rPr>
          <w:rFonts w:ascii="GHEA Grapalat" w:hAnsi="GHEA Grapalat"/>
          <w:sz w:val="24"/>
          <w:szCs w:val="24"/>
        </w:rPr>
        <w:t xml:space="preserve"> 28-ին </w:t>
      </w:r>
      <w:proofErr w:type="spellStart"/>
      <w:r w:rsidR="00321070">
        <w:rPr>
          <w:rFonts w:ascii="GHEA Grapalat" w:hAnsi="GHEA Grapalat"/>
          <w:sz w:val="24"/>
          <w:szCs w:val="24"/>
        </w:rPr>
        <w:t>մեկ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բնօրինակով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21070">
        <w:rPr>
          <w:rFonts w:ascii="GHEA Grapalat" w:hAnsi="GHEA Grapalat"/>
          <w:sz w:val="24"/>
          <w:szCs w:val="24"/>
        </w:rPr>
        <w:t>ռուսերեն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70">
        <w:rPr>
          <w:rFonts w:ascii="GHEA Grapalat" w:hAnsi="GHEA Grapalat"/>
          <w:sz w:val="24"/>
          <w:szCs w:val="24"/>
        </w:rPr>
        <w:t>լեզվով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:  </w:t>
      </w:r>
      <w:proofErr w:type="spellStart"/>
      <w:r w:rsidR="00321070">
        <w:rPr>
          <w:rFonts w:ascii="GHEA Grapalat" w:hAnsi="GHEA Grapalat"/>
          <w:sz w:val="24"/>
          <w:szCs w:val="24"/>
        </w:rPr>
        <w:t>Բնօրինակը</w:t>
      </w:r>
      <w:proofErr w:type="spellEnd"/>
      <w:r w:rsidR="0032107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r w:rsidR="00321070">
        <w:rPr>
          <w:rFonts w:ascii="GHEA Grapalat" w:hAnsi="GHEA Grapalat"/>
          <w:sz w:val="24"/>
          <w:szCs w:val="24"/>
        </w:rPr>
        <w:t xml:space="preserve">ԱՊՀ </w:t>
      </w:r>
      <w:proofErr w:type="spellStart"/>
      <w:r>
        <w:rPr>
          <w:rFonts w:ascii="GHEA Grapalat" w:hAnsi="GHEA Grapalat"/>
          <w:sz w:val="24"/>
          <w:szCs w:val="24"/>
        </w:rPr>
        <w:t>գործադիր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կոմիտեում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հավաստագրված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պատճենը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կուղարկի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Արձանագրությունը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ստորագրած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յուրաքանչյուր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պետությանը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0189A" w:rsidRDefault="00C0189A" w:rsidP="005E4172">
      <w:pPr>
        <w:jc w:val="both"/>
        <w:rPr>
          <w:rFonts w:ascii="GHEA Grapalat" w:hAnsi="GHEA Grapalat"/>
          <w:sz w:val="24"/>
          <w:szCs w:val="24"/>
        </w:rPr>
      </w:pPr>
    </w:p>
    <w:p w:rsidR="009138AE" w:rsidRDefault="009138AE" w:rsidP="005E4172">
      <w:pPr>
        <w:jc w:val="both"/>
        <w:rPr>
          <w:rFonts w:ascii="GHEA Grapalat" w:hAnsi="GHEA Grapalat"/>
          <w:sz w:val="24"/>
          <w:szCs w:val="24"/>
        </w:rPr>
      </w:pPr>
    </w:p>
    <w:p w:rsidR="009138AE" w:rsidRDefault="009138AE" w:rsidP="005E4172">
      <w:pPr>
        <w:jc w:val="both"/>
        <w:rPr>
          <w:rFonts w:ascii="GHEA Grapalat" w:hAnsi="GHEA Grapalat"/>
          <w:sz w:val="24"/>
          <w:szCs w:val="24"/>
        </w:rPr>
      </w:pPr>
    </w:p>
    <w:p w:rsidR="009138AE" w:rsidRDefault="009138AE" w:rsidP="005E4172">
      <w:pPr>
        <w:jc w:val="both"/>
        <w:rPr>
          <w:rFonts w:ascii="GHEA Grapalat" w:hAnsi="GHEA Grapalat"/>
          <w:b/>
          <w:sz w:val="24"/>
          <w:szCs w:val="24"/>
        </w:rPr>
        <w:sectPr w:rsidR="009138AE" w:rsidSect="007A2417">
          <w:pgSz w:w="12240" w:h="15840"/>
          <w:pgMar w:top="1440" w:right="990" w:bottom="1440" w:left="990" w:header="720" w:footer="720" w:gutter="0"/>
          <w:cols w:space="720"/>
          <w:docGrid w:linePitch="360"/>
        </w:sectPr>
      </w:pPr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lastRenderedPageBreak/>
        <w:t>Ադրբեջանի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Բելառուսիայի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Ղազախստանի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Ղրղզստանի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Մոլդովայի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lastRenderedPageBreak/>
        <w:t>Ռուսաստանի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Դաշնության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Տաջիկստանի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Թուրքմենստանի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</w:p>
    <w:p w:rsidR="00C0189A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Ուզբեկստանի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 w:rsidRP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</w:p>
    <w:p w:rsidR="00911C62" w:rsidRPr="00C0189A" w:rsidRDefault="00C0189A" w:rsidP="005E4172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0189A">
        <w:rPr>
          <w:rFonts w:ascii="GHEA Grapalat" w:hAnsi="GHEA Grapalat"/>
          <w:b/>
          <w:sz w:val="24"/>
          <w:szCs w:val="24"/>
        </w:rPr>
        <w:t>Ուկրաինայի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0189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BA4EA9" w:rsidRPr="00BA4EA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4EA9">
        <w:rPr>
          <w:rFonts w:ascii="GHEA Grapalat" w:hAnsi="GHEA Grapalat"/>
          <w:b/>
          <w:sz w:val="24"/>
          <w:szCs w:val="24"/>
        </w:rPr>
        <w:t>կողմից</w:t>
      </w:r>
      <w:proofErr w:type="spellEnd"/>
      <w:r w:rsidRPr="00C0189A">
        <w:rPr>
          <w:rFonts w:ascii="GHEA Grapalat" w:hAnsi="GHEA Grapalat"/>
          <w:b/>
          <w:sz w:val="24"/>
          <w:szCs w:val="24"/>
        </w:rPr>
        <w:t xml:space="preserve">  </w:t>
      </w:r>
    </w:p>
    <w:p w:rsidR="009138AE" w:rsidRDefault="009138AE" w:rsidP="007A2417">
      <w:pPr>
        <w:jc w:val="both"/>
        <w:rPr>
          <w:rFonts w:ascii="GHEA Grapalat" w:hAnsi="GHEA Grapalat"/>
          <w:sz w:val="24"/>
          <w:szCs w:val="24"/>
        </w:rPr>
        <w:sectPr w:rsidR="009138AE" w:rsidSect="006D5E2D">
          <w:type w:val="continuous"/>
          <w:pgSz w:w="12240" w:h="15840"/>
          <w:pgMar w:top="1440" w:right="990" w:bottom="1440" w:left="990" w:header="720" w:footer="720" w:gutter="0"/>
          <w:cols w:num="2" w:space="1466"/>
          <w:docGrid w:linePitch="360"/>
        </w:sectPr>
      </w:pPr>
    </w:p>
    <w:p w:rsidR="005E4172" w:rsidRPr="005E4172" w:rsidRDefault="005E4172" w:rsidP="007A2417">
      <w:pPr>
        <w:jc w:val="both"/>
        <w:rPr>
          <w:rFonts w:ascii="GHEA Grapalat" w:hAnsi="GHEA Grapalat"/>
          <w:sz w:val="24"/>
          <w:szCs w:val="24"/>
        </w:rPr>
      </w:pPr>
    </w:p>
    <w:sectPr w:rsidR="005E4172" w:rsidRPr="005E4172" w:rsidSect="009138AE">
      <w:type w:val="continuous"/>
      <w:pgSz w:w="12240" w:h="15840"/>
      <w:pgMar w:top="1440" w:right="99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2417"/>
    <w:rsid w:val="000A2AB8"/>
    <w:rsid w:val="001D4FB6"/>
    <w:rsid w:val="00321070"/>
    <w:rsid w:val="00574EDA"/>
    <w:rsid w:val="005A1EA5"/>
    <w:rsid w:val="005E4172"/>
    <w:rsid w:val="006D5E2D"/>
    <w:rsid w:val="00777DD7"/>
    <w:rsid w:val="007A2417"/>
    <w:rsid w:val="00801B2E"/>
    <w:rsid w:val="00891DFE"/>
    <w:rsid w:val="008C5C54"/>
    <w:rsid w:val="00911C62"/>
    <w:rsid w:val="009138AE"/>
    <w:rsid w:val="00AB5DF6"/>
    <w:rsid w:val="00B779C6"/>
    <w:rsid w:val="00BA4EA9"/>
    <w:rsid w:val="00C0189A"/>
    <w:rsid w:val="00E0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Gohar.mikaelyan</dc:creator>
  <cp:keywords/>
  <dc:description/>
  <cp:lastModifiedBy>LEGAL</cp:lastModifiedBy>
  <cp:revision>11</cp:revision>
  <dcterms:created xsi:type="dcterms:W3CDTF">2016-10-10T07:28:00Z</dcterms:created>
  <dcterms:modified xsi:type="dcterms:W3CDTF">2016-10-13T05:12:00Z</dcterms:modified>
</cp:coreProperties>
</file>