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03" w:rsidRPr="0020202A" w:rsidRDefault="00D41903" w:rsidP="00D4190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0202A">
        <w:rPr>
          <w:rFonts w:ascii="GHEA Grapalat" w:hAnsi="GHEA Grapalat"/>
          <w:b/>
          <w:sz w:val="24"/>
          <w:szCs w:val="24"/>
        </w:rPr>
        <w:t>ՏԵՂԵԿԱՆՔ</w:t>
      </w:r>
    </w:p>
    <w:p w:rsidR="00D41903" w:rsidRPr="004824FB" w:rsidRDefault="00D41903" w:rsidP="00D4190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20202A">
        <w:rPr>
          <w:rFonts w:ascii="GHEA Grapalat" w:hAnsi="GHEA Grapalat"/>
          <w:b/>
          <w:sz w:val="24"/>
          <w:szCs w:val="24"/>
        </w:rPr>
        <w:t>«ՀԱՅԱՍՏԱՆԻ ՀԱՆՐԱՊԵՏՈՒԹՅԱՆ ԿԱՌԱՎԱՐՈՒԹՅԱՆ ԵՎ ՏԱՋԻԿՍՏԱՆԻ ՀԱՆՐԱՊԵՏՈՒԹՅԱՆ ԿԱՌԱՎԱՐՈՒԹՅԱՆ ՄԻՋԵՎ ԿԱՊԻ ԵՎ ՏԵՂԵԿԱՏՎԱՅՆԱՑՄԱՆ ՈԼՈՐՏՈՒՄ ՀԱՄԱԳՈՐԾԱԿՑՈՒԹՅԱՆ</w:t>
      </w:r>
      <w:r w:rsidRPr="00BE2E81">
        <w:rPr>
          <w:rFonts w:ascii="GHEA Grapalat" w:hAnsi="GHEA Grapalat"/>
          <w:b/>
          <w:sz w:val="24"/>
          <w:szCs w:val="24"/>
        </w:rPr>
        <w:t xml:space="preserve"> </w:t>
      </w:r>
      <w:r w:rsidRPr="0020202A">
        <w:rPr>
          <w:rFonts w:ascii="GHEA Grapalat" w:hAnsi="GHEA Grapalat"/>
          <w:b/>
          <w:sz w:val="24"/>
          <w:szCs w:val="24"/>
        </w:rPr>
        <w:t>ՄԱՍԻՆ » ՀԱՄԱՁԱՅՆԱԳՐԻ ՍՏՈՐԱԳՐՄԱՆ ՆՊԱՏԱԿԱՀԱՐՄԱՐՈՒԹՅԱՆ ՎԵՐԱԲԵՐՅԱԼ</w:t>
      </w:r>
    </w:p>
    <w:p w:rsidR="00D41903" w:rsidRPr="0020202A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0202A">
        <w:rPr>
          <w:rFonts w:ascii="GHEA Grapalat" w:hAnsi="GHEA Grapalat"/>
          <w:sz w:val="24"/>
          <w:szCs w:val="24"/>
        </w:rPr>
        <w:tab/>
        <w:t>Կապը և տեղեկատվայնացումը հանդիսանում են յուրաքանչյուր երկրի տնտեսական և սոցիալական զարգացման կարևորագույն գործոններ:</w:t>
      </w:r>
    </w:p>
    <w:p w:rsidR="00D41903" w:rsidRPr="0020202A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0202A">
        <w:rPr>
          <w:rFonts w:ascii="GHEA Grapalat" w:hAnsi="GHEA Grapalat"/>
          <w:sz w:val="24"/>
          <w:szCs w:val="24"/>
        </w:rPr>
        <w:tab/>
        <w:t>Երկու երկրների միջև կապի և տեղեկատվայնացման ոլորտներում երկկողմ հարաբերությունները սերտացնելու և փոխադարձ շահավետ համագործակցություն ձեռքբերելու նպատակով Հայաստանի Հանրապետության և Տաջիկստանի Հանրապետության կառավարության միջև նախատեսվում է ստորագրել կապի և տեղեկատվայնացման ոլորտում համագործակցության  վերաբերյալ</w:t>
      </w:r>
      <w:r>
        <w:rPr>
          <w:rFonts w:ascii="GHEA Grapalat" w:hAnsi="GHEA Grapalat"/>
          <w:sz w:val="24"/>
          <w:szCs w:val="24"/>
        </w:rPr>
        <w:t xml:space="preserve"> </w:t>
      </w:r>
      <w:r w:rsidRPr="0020202A">
        <w:rPr>
          <w:rFonts w:ascii="GHEA Grapalat" w:hAnsi="GHEA Grapalat"/>
          <w:sz w:val="24"/>
          <w:szCs w:val="24"/>
        </w:rPr>
        <w:t>Համաձայնագիր:</w:t>
      </w:r>
    </w:p>
    <w:p w:rsidR="00D41903" w:rsidRPr="0020202A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0202A">
        <w:rPr>
          <w:rFonts w:ascii="GHEA Grapalat" w:hAnsi="GHEA Grapalat"/>
          <w:sz w:val="24"/>
          <w:szCs w:val="24"/>
        </w:rPr>
        <w:tab/>
        <w:t>Սույն Համաձայնագիրը հնարավորություն կտա Հայաստանի Հանրապետության և Տաջիկստանի Հանրապետության միջև հաստատել միջկառավարական համագործակցություն և կառուցել փոխշահավետ հարաբերություններ` նպատակ ունենալով միավորել երկու երկրների ջանքերը տեղեկատվայնացման, տեղեկատվական տեխնոլոգիաների և փոստային կապի ոլորտների զարգացման գործում:</w:t>
      </w:r>
    </w:p>
    <w:p w:rsidR="00D41903" w:rsidRPr="0020202A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0202A">
        <w:rPr>
          <w:rFonts w:ascii="GHEA Grapalat" w:hAnsi="GHEA Grapalat"/>
          <w:sz w:val="24"/>
          <w:szCs w:val="24"/>
        </w:rPr>
        <w:tab/>
        <w:t>Համագործակցությունը կլինի լայնածավալ և կներառի այնպիսի ասպեկտներ, ինչպիսիք են` պետական իշխանության մարմինների և տեղական ինքնակառավարման մարմինների գործունեության կազմակերպման կատարելագործման համար</w:t>
      </w:r>
      <w:r>
        <w:rPr>
          <w:rFonts w:ascii="GHEA Grapalat" w:hAnsi="GHEA Grapalat"/>
          <w:sz w:val="24"/>
          <w:szCs w:val="24"/>
        </w:rPr>
        <w:t xml:space="preserve"> </w:t>
      </w:r>
      <w:r w:rsidRPr="0020202A">
        <w:rPr>
          <w:rFonts w:ascii="GHEA Grapalat" w:hAnsi="GHEA Grapalat"/>
          <w:sz w:val="24"/>
          <w:szCs w:val="24"/>
        </w:rPr>
        <w:t>տեղեկատվական տեխնոլոգիաների օգտագործումը, ուսումնական հաստատությունների համակարգչայնացումը և հեռավոր ուսուցումը, էլեկտրոնային առևտրի զարգացումը</w:t>
      </w:r>
      <w:r>
        <w:rPr>
          <w:rFonts w:ascii="GHEA Grapalat" w:hAnsi="GHEA Grapalat"/>
          <w:sz w:val="24"/>
          <w:szCs w:val="24"/>
        </w:rPr>
        <w:t>, ինչպես նաև</w:t>
      </w:r>
      <w:r w:rsidRPr="0020202A">
        <w:rPr>
          <w:rFonts w:ascii="GHEA Grapalat" w:hAnsi="GHEA Grapalat"/>
          <w:sz w:val="24"/>
          <w:szCs w:val="24"/>
        </w:rPr>
        <w:t xml:space="preserve"> առողջապահության ոլորտում տեղեկատվական տեխնոլոգիաների օգտագործումը և այլն:</w:t>
      </w:r>
    </w:p>
    <w:p w:rsidR="00D41903" w:rsidRPr="0020202A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0202A">
        <w:rPr>
          <w:rFonts w:ascii="GHEA Grapalat" w:hAnsi="GHEA Grapalat"/>
          <w:sz w:val="24"/>
          <w:szCs w:val="24"/>
        </w:rPr>
        <w:tab/>
        <w:t>Համաձայնագիրը փոխշահավետ պայմաններով կերաշխավորի Հայաստանի Հանրապետության և Տաջիկստանի Հանրապետության տարածքներով հեռահաղորդակցության, տեղեկատվական տեխնոլոգիաների, փոստային առաքումների և հատուկ կապի բոլոր տեսակների ազատ տարանցումը:</w:t>
      </w:r>
    </w:p>
    <w:p w:rsidR="00D41903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20202A">
        <w:rPr>
          <w:rFonts w:ascii="GHEA Grapalat" w:hAnsi="GHEA Grapalat"/>
          <w:sz w:val="24"/>
          <w:szCs w:val="24"/>
        </w:rPr>
        <w:tab/>
        <w:t xml:space="preserve">Վերոնշյալ Համաձայնագիրը հնարավորություն կտա զարգացնելու փոխադարձ համագործակցությունը Հայաստանի Հանրապետության և Տաջիկստանի </w:t>
      </w:r>
      <w:r w:rsidRPr="0020202A">
        <w:rPr>
          <w:rFonts w:ascii="GHEA Grapalat" w:hAnsi="GHEA Grapalat"/>
          <w:sz w:val="24"/>
          <w:szCs w:val="24"/>
        </w:rPr>
        <w:lastRenderedPageBreak/>
        <w:t>Հանրապետության պետական կառավարման մարմինների միջև, ինչպես նաև գործարար կապեր ստեղծել կապի և տեղեկատվայնացման ոլորտում ներգրավված ընկերությունների և կազմակերպությունների հետ:</w:t>
      </w:r>
    </w:p>
    <w:p w:rsidR="00D41903" w:rsidRPr="0020202A" w:rsidRDefault="00D41903" w:rsidP="00D41903">
      <w:pPr>
        <w:spacing w:after="120"/>
        <w:jc w:val="both"/>
        <w:rPr>
          <w:rFonts w:ascii="GHEA Grapalat" w:hAnsi="GHEA Grapalat"/>
          <w:sz w:val="24"/>
          <w:szCs w:val="24"/>
        </w:rPr>
      </w:pPr>
      <w:r w:rsidRPr="00BE2E81">
        <w:rPr>
          <w:rFonts w:ascii="GHEA Grapalat" w:hAnsi="GHEA Grapalat"/>
          <w:sz w:val="24"/>
          <w:szCs w:val="24"/>
        </w:rPr>
        <w:tab/>
        <w:t>Ելնելով վերոգրյալից` գտնում ենք նպատակահարմար «Հայաստանի Հանրապետության կառավարության և Տաջիկստանի Հանրապետության կառավարության միջև կապի և տեղեկատվայնացման ոլորտում համագործակցության մասին» Համաձայնագրի ստորագրումը:</w:t>
      </w:r>
    </w:p>
    <w:p w:rsidR="00D41903" w:rsidRDefault="00D41903" w:rsidP="00D41903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</w:p>
    <w:p w:rsidR="006661C4" w:rsidRDefault="00D41903" w:rsidP="00D41903">
      <w:pPr>
        <w:spacing w:after="120"/>
        <w:jc w:val="right"/>
      </w:pPr>
      <w:r w:rsidRPr="0020202A">
        <w:rPr>
          <w:rFonts w:ascii="GHEA Grapalat" w:hAnsi="GHEA Grapalat"/>
          <w:b/>
          <w:sz w:val="24"/>
          <w:szCs w:val="24"/>
        </w:rPr>
        <w:t>ՀՀ տրանսպոր</w:t>
      </w:r>
      <w:bookmarkStart w:id="0" w:name="_GoBack"/>
      <w:bookmarkEnd w:id="0"/>
      <w:r w:rsidRPr="0020202A">
        <w:rPr>
          <w:rFonts w:ascii="GHEA Grapalat" w:hAnsi="GHEA Grapalat"/>
          <w:b/>
          <w:sz w:val="24"/>
          <w:szCs w:val="24"/>
        </w:rPr>
        <w:t>տի և կապի նախարար</w:t>
      </w:r>
      <w:r>
        <w:rPr>
          <w:rFonts w:ascii="GHEA Grapalat" w:hAnsi="GHEA Grapalat"/>
          <w:b/>
          <w:sz w:val="24"/>
          <w:szCs w:val="24"/>
        </w:rPr>
        <w:t>ություն</w:t>
      </w:r>
    </w:p>
    <w:sectPr w:rsidR="006661C4" w:rsidSect="00D41903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29"/>
    <w:rsid w:val="006661C4"/>
    <w:rsid w:val="00D31229"/>
    <w:rsid w:val="00D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2</cp:revision>
  <dcterms:created xsi:type="dcterms:W3CDTF">2016-09-28T08:42:00Z</dcterms:created>
  <dcterms:modified xsi:type="dcterms:W3CDTF">2016-09-28T08:43:00Z</dcterms:modified>
</cp:coreProperties>
</file>