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2D13" w:rsidRDefault="00F62D13" w:rsidP="00230F44">
      <w:pPr>
        <w:pStyle w:val="Style11"/>
        <w:widowControl/>
        <w:spacing w:line="240" w:lineRule="auto"/>
        <w:ind w:firstLine="0"/>
        <w:jc w:val="center"/>
        <w:rPr>
          <w:b/>
          <w:sz w:val="28"/>
          <w:szCs w:val="28"/>
        </w:rPr>
      </w:pPr>
    </w:p>
    <w:p w:rsidR="00F62D13" w:rsidRDefault="00F62D13" w:rsidP="00230F44">
      <w:pPr>
        <w:pStyle w:val="Style11"/>
        <w:widowControl/>
        <w:spacing w:line="240" w:lineRule="auto"/>
        <w:ind w:firstLine="0"/>
        <w:jc w:val="center"/>
        <w:rPr>
          <w:b/>
          <w:sz w:val="28"/>
          <w:szCs w:val="28"/>
        </w:rPr>
      </w:pPr>
    </w:p>
    <w:p w:rsidR="00230F44" w:rsidRPr="00230F44" w:rsidRDefault="00230F44" w:rsidP="00230F44">
      <w:pPr>
        <w:pStyle w:val="Style11"/>
        <w:widowControl/>
        <w:spacing w:line="240" w:lineRule="auto"/>
        <w:ind w:firstLine="0"/>
        <w:jc w:val="center"/>
        <w:rPr>
          <w:rStyle w:val="FontStyle32"/>
          <w:sz w:val="28"/>
          <w:szCs w:val="28"/>
        </w:rPr>
      </w:pPr>
      <w:r w:rsidRPr="00230F44">
        <w:rPr>
          <w:b/>
          <w:sz w:val="28"/>
          <w:szCs w:val="28"/>
        </w:rPr>
        <w:t>ОГОВОРКА</w:t>
      </w:r>
      <w:r w:rsidRPr="00230F44">
        <w:rPr>
          <w:b/>
          <w:sz w:val="28"/>
          <w:szCs w:val="28"/>
        </w:rPr>
        <w:br/>
        <w:t>Республики Армения</w:t>
      </w:r>
    </w:p>
    <w:p w:rsidR="00230F44" w:rsidRPr="00230F44" w:rsidRDefault="00230F44" w:rsidP="00230F44">
      <w:pPr>
        <w:ind w:firstLine="709"/>
        <w:rPr>
          <w:sz w:val="28"/>
          <w:szCs w:val="28"/>
        </w:rPr>
      </w:pPr>
    </w:p>
    <w:p w:rsidR="00230F44" w:rsidRPr="00230F44" w:rsidRDefault="00230F44" w:rsidP="00230F44">
      <w:pPr>
        <w:ind w:firstLine="709"/>
        <w:jc w:val="both"/>
        <w:rPr>
          <w:sz w:val="28"/>
          <w:szCs w:val="28"/>
        </w:rPr>
      </w:pPr>
      <w:r w:rsidRPr="00230F44">
        <w:rPr>
          <w:sz w:val="28"/>
          <w:szCs w:val="28"/>
        </w:rPr>
        <w:t xml:space="preserve">Республика Армения будет </w:t>
      </w:r>
      <w:bookmarkStart w:id="0" w:name="_GoBack"/>
      <w:bookmarkEnd w:id="0"/>
      <w:r w:rsidRPr="00230F44">
        <w:rPr>
          <w:sz w:val="28"/>
          <w:szCs w:val="28"/>
        </w:rPr>
        <w:t xml:space="preserve">применять Протокол о внесении изменений в Соглашение о сотрудничестве государств – участников Содружества Независимых Государств в </w:t>
      </w:r>
      <w:r w:rsidR="005C6BC5">
        <w:rPr>
          <w:sz w:val="28"/>
          <w:szCs w:val="28"/>
        </w:rPr>
        <w:t>борьбе с хищениями автотранспортных средств и обеспечения их возврата от 25 ноября</w:t>
      </w:r>
      <w:r w:rsidRPr="00230F44">
        <w:rPr>
          <w:sz w:val="28"/>
          <w:szCs w:val="28"/>
        </w:rPr>
        <w:t xml:space="preserve"> 200</w:t>
      </w:r>
      <w:r w:rsidR="005C6BC5">
        <w:rPr>
          <w:sz w:val="28"/>
          <w:szCs w:val="28"/>
        </w:rPr>
        <w:t>5</w:t>
      </w:r>
      <w:r w:rsidRPr="00230F44">
        <w:rPr>
          <w:sz w:val="28"/>
          <w:szCs w:val="28"/>
        </w:rPr>
        <w:t xml:space="preserve"> года до его вступления в силу, в соответствии со статьей 2 данного Протокола, только с даты уведомления о выполнении Республикой Армения соответствующих внутригосударственных процедур.</w:t>
      </w:r>
    </w:p>
    <w:p w:rsidR="00230F44" w:rsidRPr="00230F44" w:rsidRDefault="00230F44" w:rsidP="00230F44">
      <w:pPr>
        <w:ind w:firstLine="709"/>
        <w:rPr>
          <w:sz w:val="28"/>
          <w:szCs w:val="28"/>
        </w:rPr>
      </w:pPr>
    </w:p>
    <w:p w:rsidR="00230F44" w:rsidRDefault="00230F44"/>
    <w:sectPr w:rsidR="00230F44">
      <w:headerReference w:type="default" r:id="rId6"/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50F5" w:rsidRDefault="009C50F5" w:rsidP="00F62D13">
      <w:r>
        <w:separator/>
      </w:r>
    </w:p>
  </w:endnote>
  <w:endnote w:type="continuationSeparator" w:id="0">
    <w:p w:rsidR="009C50F5" w:rsidRDefault="009C50F5" w:rsidP="00F62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50F5" w:rsidRDefault="009C50F5" w:rsidP="00F62D13">
      <w:r>
        <w:separator/>
      </w:r>
    </w:p>
  </w:footnote>
  <w:footnote w:type="continuationSeparator" w:id="0">
    <w:p w:rsidR="009C50F5" w:rsidRDefault="009C50F5" w:rsidP="00F62D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2D13" w:rsidRPr="00F62D13" w:rsidRDefault="00F62D13" w:rsidP="00F62D13">
    <w:pPr>
      <w:pStyle w:val="Header"/>
      <w:jc w:val="right"/>
    </w:pPr>
    <w: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F44"/>
    <w:rsid w:val="0015125D"/>
    <w:rsid w:val="00230F44"/>
    <w:rsid w:val="005C6BC5"/>
    <w:rsid w:val="00705787"/>
    <w:rsid w:val="009C50F5"/>
    <w:rsid w:val="00E340C8"/>
    <w:rsid w:val="00F62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5EB6F2"/>
  <w15:chartTrackingRefBased/>
  <w15:docId w15:val="{F1839BAF-71A2-4469-A0B5-C137971D0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0F4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Абзац списка"/>
    <w:basedOn w:val="Normal"/>
    <w:rsid w:val="00230F44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table" w:styleId="TableGrid">
    <w:name w:val="Table Grid"/>
    <w:basedOn w:val="TableNormal"/>
    <w:rsid w:val="00230F44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1">
    <w:name w:val="Style11"/>
    <w:basedOn w:val="Normal"/>
    <w:rsid w:val="00230F44"/>
    <w:pPr>
      <w:widowControl w:val="0"/>
      <w:autoSpaceDE w:val="0"/>
      <w:autoSpaceDN w:val="0"/>
      <w:adjustRightInd w:val="0"/>
      <w:spacing w:line="422" w:lineRule="exact"/>
      <w:ind w:firstLine="710"/>
      <w:jc w:val="both"/>
    </w:pPr>
    <w:rPr>
      <w:rFonts w:eastAsia="Times New Roman"/>
      <w:sz w:val="24"/>
      <w:szCs w:val="24"/>
    </w:rPr>
  </w:style>
  <w:style w:type="character" w:customStyle="1" w:styleId="FontStyle32">
    <w:name w:val="Font Style32"/>
    <w:basedOn w:val="DefaultParagraphFont"/>
    <w:rsid w:val="00230F44"/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62D1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2D13"/>
    <w:rPr>
      <w:rFonts w:ascii="Times New Roman" w:eastAsia="Calibri" w:hAnsi="Times New Roman" w:cs="Times New Roman"/>
      <w:sz w:val="20"/>
      <w:szCs w:val="20"/>
      <w:lang w:val="ru-RU" w:eastAsia="ru-RU"/>
    </w:rPr>
  </w:style>
  <w:style w:type="paragraph" w:styleId="Footer">
    <w:name w:val="footer"/>
    <w:basedOn w:val="Normal"/>
    <w:link w:val="FooterChar"/>
    <w:uiPriority w:val="99"/>
    <w:unhideWhenUsed/>
    <w:rsid w:val="00F62D1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2D13"/>
    <w:rPr>
      <w:rFonts w:ascii="Times New Roman" w:eastAsia="Calibri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42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LEGAL</cp:lastModifiedBy>
  <cp:revision>5</cp:revision>
  <dcterms:created xsi:type="dcterms:W3CDTF">2018-06-15T12:58:00Z</dcterms:created>
  <dcterms:modified xsi:type="dcterms:W3CDTF">2018-06-20T07:40:00Z</dcterms:modified>
</cp:coreProperties>
</file>