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D8" w:rsidRPr="00820B33" w:rsidRDefault="00771C92" w:rsidP="00820B33">
      <w:pPr>
        <w:pStyle w:val="a0"/>
        <w:shd w:val="clear" w:color="auto" w:fill="auto"/>
        <w:spacing w:before="0" w:after="0" w:line="276" w:lineRule="auto"/>
        <w:ind w:right="-1"/>
        <w:contextualSpacing/>
        <w:jc w:val="right"/>
        <w:rPr>
          <w:rFonts w:ascii="GHEA Grapalat" w:hAnsi="GHEA Grapalat"/>
          <w:i/>
          <w:spacing w:val="0"/>
          <w:sz w:val="20"/>
          <w:szCs w:val="20"/>
          <w:u w:val="single"/>
        </w:rPr>
      </w:pPr>
      <w:r w:rsidRPr="00820B33">
        <w:rPr>
          <w:rFonts w:ascii="GHEA Grapalat" w:hAnsi="GHEA Grapalat" w:cs="Sylfaen"/>
          <w:i/>
          <w:spacing w:val="0"/>
          <w:sz w:val="20"/>
          <w:szCs w:val="20"/>
          <w:u w:val="single"/>
        </w:rPr>
        <w:t>Նախագիծ</w:t>
      </w:r>
    </w:p>
    <w:p w:rsidR="00820B33" w:rsidRDefault="00820B33" w:rsidP="00820B33">
      <w:pPr>
        <w:pStyle w:val="30"/>
        <w:shd w:val="clear" w:color="auto" w:fill="auto"/>
        <w:spacing w:before="0" w:after="0" w:line="276" w:lineRule="auto"/>
        <w:ind w:left="20"/>
        <w:contextualSpacing/>
        <w:rPr>
          <w:rFonts w:ascii="GHEA Grapalat" w:hAnsi="GHEA Grapalat" w:cs="Sylfaen"/>
          <w:sz w:val="24"/>
          <w:szCs w:val="24"/>
          <w:lang w:val="en-US"/>
        </w:rPr>
      </w:pPr>
    </w:p>
    <w:p w:rsidR="00EB3162" w:rsidRPr="008F16C0" w:rsidRDefault="00771C92" w:rsidP="00820B33">
      <w:pPr>
        <w:pStyle w:val="30"/>
        <w:shd w:val="clear" w:color="auto" w:fill="auto"/>
        <w:spacing w:before="0" w:after="0" w:line="240" w:lineRule="auto"/>
        <w:ind w:left="20"/>
        <w:contextualSpacing/>
        <w:rPr>
          <w:rFonts w:ascii="GHEA Grapalat" w:hAnsi="GHEA Grapalat"/>
          <w:sz w:val="24"/>
          <w:szCs w:val="24"/>
        </w:rPr>
      </w:pPr>
      <w:r w:rsidRPr="008F16C0">
        <w:rPr>
          <w:rFonts w:ascii="GHEA Grapalat" w:hAnsi="GHEA Grapalat" w:cs="Sylfaen"/>
          <w:sz w:val="24"/>
          <w:szCs w:val="24"/>
        </w:rPr>
        <w:t>ՀԱՄԱՁԱՅՆԱԳԻՐ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</w:p>
    <w:p w:rsidR="00B972D8" w:rsidRDefault="00771C92" w:rsidP="00820B33">
      <w:pPr>
        <w:pStyle w:val="30"/>
        <w:shd w:val="clear" w:color="auto" w:fill="auto"/>
        <w:spacing w:before="0" w:after="0" w:line="240" w:lineRule="auto"/>
        <w:ind w:left="20"/>
        <w:contextualSpacing/>
        <w:rPr>
          <w:rFonts w:ascii="GHEA Grapalat" w:hAnsi="GHEA Grapalat" w:cs="Sylfaen"/>
          <w:sz w:val="24"/>
          <w:szCs w:val="24"/>
          <w:lang w:val="en-US"/>
        </w:rPr>
      </w:pPr>
      <w:r w:rsidRPr="008F16C0">
        <w:rPr>
          <w:rFonts w:ascii="GHEA Grapalat" w:hAnsi="GHEA Grapalat" w:cs="Sylfaen"/>
          <w:sz w:val="24"/>
          <w:szCs w:val="24"/>
        </w:rPr>
        <w:t>Եվրասիական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տնտեսական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միության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մեկ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անդամ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պետության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բրոքերների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z w:val="24"/>
          <w:szCs w:val="24"/>
        </w:rPr>
        <w:t>և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դիլերների՝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այլ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անդամ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պետությունների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բորսաներ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="00BB1967" w:rsidRPr="008F16C0">
        <w:rPr>
          <w:rFonts w:ascii="GHEA Grapalat" w:hAnsi="GHEA Grapalat"/>
          <w:sz w:val="24"/>
          <w:szCs w:val="24"/>
        </w:rPr>
        <w:t>(</w:t>
      </w:r>
      <w:r w:rsidR="00BB1967" w:rsidRPr="008F16C0">
        <w:rPr>
          <w:rFonts w:ascii="GHEA Grapalat" w:hAnsi="GHEA Grapalat" w:cs="Sylfaen"/>
          <w:sz w:val="24"/>
          <w:szCs w:val="24"/>
        </w:rPr>
        <w:t>առ</w:t>
      </w:r>
      <w:r w:rsidR="00ED41AD">
        <w:rPr>
          <w:rFonts w:ascii="GHEA Grapalat" w:hAnsi="GHEA Grapalat" w:cs="Sylfaen"/>
          <w:sz w:val="24"/>
          <w:szCs w:val="24"/>
        </w:rPr>
        <w:t>և</w:t>
      </w:r>
      <w:r w:rsidR="00BB1967" w:rsidRPr="008F16C0">
        <w:rPr>
          <w:rFonts w:ascii="GHEA Grapalat" w:hAnsi="GHEA Grapalat" w:cs="Sylfaen"/>
          <w:sz w:val="24"/>
          <w:szCs w:val="24"/>
        </w:rPr>
        <w:t>տրի</w:t>
      </w:r>
      <w:r w:rsidR="00BB1967" w:rsidRPr="008F16C0">
        <w:rPr>
          <w:rFonts w:ascii="GHEA Grapalat" w:hAnsi="GHEA Grapalat"/>
          <w:sz w:val="24"/>
          <w:szCs w:val="24"/>
        </w:rPr>
        <w:t xml:space="preserve"> </w:t>
      </w:r>
      <w:r w:rsidR="00BB1967" w:rsidRPr="008F16C0">
        <w:rPr>
          <w:rFonts w:ascii="GHEA Grapalat" w:hAnsi="GHEA Grapalat" w:cs="Sylfaen"/>
          <w:sz w:val="24"/>
          <w:szCs w:val="24"/>
        </w:rPr>
        <w:t>կազմակերպիչներ</w:t>
      </w:r>
      <w:r w:rsidR="00BB1967" w:rsidRPr="008F16C0">
        <w:rPr>
          <w:rFonts w:ascii="GHEA Grapalat" w:hAnsi="GHEA Grapalat"/>
          <w:sz w:val="24"/>
          <w:szCs w:val="24"/>
        </w:rPr>
        <w:t>)</w:t>
      </w:r>
      <w:r w:rsidR="00BB1967" w:rsidRPr="00BB1967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մուտքի</w:t>
      </w:r>
      <w:r w:rsidRPr="008F16C0">
        <w:rPr>
          <w:rFonts w:ascii="GHEA Grapalat" w:hAnsi="GHEA Grapalat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z w:val="24"/>
          <w:szCs w:val="24"/>
        </w:rPr>
        <w:t>մասին</w:t>
      </w:r>
    </w:p>
    <w:p w:rsidR="00820B33" w:rsidRPr="00820B33" w:rsidRDefault="00820B33" w:rsidP="00820B33">
      <w:pPr>
        <w:pStyle w:val="30"/>
        <w:shd w:val="clear" w:color="auto" w:fill="auto"/>
        <w:spacing w:before="0" w:after="0" w:line="276" w:lineRule="auto"/>
        <w:ind w:left="20"/>
        <w:contextualSpacing/>
        <w:rPr>
          <w:rFonts w:ascii="GHEA Grapalat" w:hAnsi="GHEA Grapalat"/>
          <w:sz w:val="24"/>
          <w:szCs w:val="24"/>
          <w:lang w:val="en-US"/>
        </w:rPr>
      </w:pP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պետությունները՝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դեմս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Հայաստանի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կառավարության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Հայաստանի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բանկի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Բելառուսի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կառավարության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Բելառուսի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Ազգային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բանկի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Ղազախստանի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կառավարության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Ղազախստանի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Ազգային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բանկի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Ղրղզստանի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կառավարության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Ղրղզստանի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Հանրապետության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Ազգային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բանկի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Ռուսաստանի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Դաշնության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կառավարության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Ռուսաստանի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Դաշնության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բանկի</w:t>
      </w:r>
      <w:r w:rsidRPr="008F16C0">
        <w:rPr>
          <w:rFonts w:ascii="GHEA Grapalat" w:hAnsi="GHEA Grapalat"/>
          <w:spacing w:val="0"/>
          <w:sz w:val="24"/>
          <w:szCs w:val="24"/>
        </w:rPr>
        <w:t>,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հիմնվելով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» 2014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թվականի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մայիսի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29-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>,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այսուհետ՝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շրջանակներում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ընդհանուր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պատշաճ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ստեղծման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նպատակներով</w:t>
      </w:r>
      <w:r w:rsidRPr="008F16C0">
        <w:rPr>
          <w:rFonts w:ascii="GHEA Grapalat" w:hAnsi="GHEA Grapalat"/>
          <w:spacing w:val="0"/>
          <w:sz w:val="24"/>
          <w:szCs w:val="24"/>
        </w:rPr>
        <w:t>,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կիսելով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ծառայությունների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սպառողների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ներդրողների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C57564" w:rsidRPr="008F16C0">
        <w:rPr>
          <w:rFonts w:ascii="GHEA Grapalat" w:hAnsi="GHEA Grapalat" w:cs="Sylfaen"/>
          <w:spacing w:val="0"/>
          <w:sz w:val="24"/>
          <w:szCs w:val="24"/>
        </w:rPr>
        <w:t>ու</w:t>
      </w:r>
      <w:r w:rsidR="00C57564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օրինական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շահերի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պաշտպանությունն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ապահովելու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շրջանակներում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ընդհանուր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ավորելու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ձգտումը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="00C57564" w:rsidRPr="008F16C0">
        <w:rPr>
          <w:rFonts w:ascii="GHEA Grapalat" w:hAnsi="GHEA Grapalat" w:cs="Sylfaen"/>
          <w:spacing w:val="0"/>
          <w:sz w:val="24"/>
          <w:szCs w:val="24"/>
        </w:rPr>
        <w:t>`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մասնագիտացված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մասնակիցների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փոխադարձ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ճանաչման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</w:p>
    <w:p w:rsidR="00EB3162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ընդունելով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այսուհետ՝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4655CB" w:rsidRPr="008F16C0">
        <w:rPr>
          <w:rFonts w:ascii="GHEA Grapalat" w:hAnsi="GHEA Grapalat"/>
          <w:spacing w:val="0"/>
          <w:sz w:val="24"/>
          <w:szCs w:val="24"/>
        </w:rPr>
        <w:t>(</w:t>
      </w:r>
      <w:r w:rsidR="004655CB"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4655CB"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="004655CB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4655CB">
        <w:rPr>
          <w:rFonts w:ascii="GHEA Grapalat" w:hAnsi="GHEA Grapalat" w:cs="Sylfaen"/>
          <w:spacing w:val="0"/>
          <w:sz w:val="24"/>
          <w:szCs w:val="24"/>
        </w:rPr>
        <w:t>կազմակերպիչներ</w:t>
      </w:r>
      <w:r w:rsidR="004655CB" w:rsidRPr="008F16C0">
        <w:rPr>
          <w:rFonts w:ascii="GHEA Grapalat" w:hAnsi="GHEA Grapalat"/>
          <w:spacing w:val="0"/>
          <w:sz w:val="24"/>
          <w:szCs w:val="24"/>
        </w:rPr>
        <w:t>)</w:t>
      </w:r>
      <w:r w:rsidR="004655CB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մուտքի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ապահովման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անհրաժեշտությունը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շահագրգռվածություն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B6E89" w:rsidRPr="008F16C0">
        <w:rPr>
          <w:rFonts w:ascii="GHEA Grapalat" w:hAnsi="GHEA Grapalat" w:cs="Sylfaen"/>
          <w:spacing w:val="0"/>
          <w:sz w:val="24"/>
          <w:szCs w:val="24"/>
        </w:rPr>
        <w:t>ցուցաբերել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ներդրումային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համագործակցությունն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ամրապնդելու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զարգացումը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խթանելու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հարցում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</w:p>
    <w:p w:rsidR="00573D7D" w:rsidRPr="007C051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հիմնվելով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իրավահավասարության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փոխադարձ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օգուտի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սկզբունքների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հաշվի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առնելով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յուրաքանչյուրի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շահերը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</w:p>
    <w:p w:rsidR="00B972D8" w:rsidRPr="007C051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jc w:val="left"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համաձայնեցին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յալի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573D7D" w:rsidRPr="007C0510" w:rsidRDefault="00573D7D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jc w:val="left"/>
        <w:rPr>
          <w:rFonts w:ascii="GHEA Grapalat" w:hAnsi="GHEA Grapalat"/>
          <w:spacing w:val="0"/>
          <w:sz w:val="24"/>
          <w:szCs w:val="24"/>
        </w:rPr>
      </w:pPr>
    </w:p>
    <w:p w:rsidR="00820B33" w:rsidRDefault="00820B33" w:rsidP="00820B33">
      <w:pPr>
        <w:pStyle w:val="a0"/>
        <w:shd w:val="clear" w:color="auto" w:fill="auto"/>
        <w:spacing w:before="0" w:after="0" w:line="276" w:lineRule="auto"/>
        <w:contextualSpacing/>
        <w:jc w:val="center"/>
        <w:rPr>
          <w:rFonts w:ascii="GHEA Grapalat" w:hAnsi="GHEA Grapalat" w:cs="Sylfaen"/>
          <w:spacing w:val="0"/>
          <w:sz w:val="24"/>
          <w:szCs w:val="24"/>
          <w:lang w:val="en-US"/>
        </w:rPr>
      </w:pPr>
    </w:p>
    <w:p w:rsidR="00820B33" w:rsidRDefault="00820B33" w:rsidP="00820B33">
      <w:pPr>
        <w:pStyle w:val="a0"/>
        <w:shd w:val="clear" w:color="auto" w:fill="auto"/>
        <w:spacing w:before="0" w:after="0" w:line="276" w:lineRule="auto"/>
        <w:contextualSpacing/>
        <w:jc w:val="center"/>
        <w:rPr>
          <w:rFonts w:ascii="GHEA Grapalat" w:hAnsi="GHEA Grapalat" w:cs="Sylfaen"/>
          <w:spacing w:val="0"/>
          <w:sz w:val="24"/>
          <w:szCs w:val="24"/>
          <w:lang w:val="en-US"/>
        </w:rPr>
      </w:pPr>
    </w:p>
    <w:p w:rsidR="00B972D8" w:rsidRPr="00820B33" w:rsidRDefault="00771C92" w:rsidP="00820B33">
      <w:pPr>
        <w:pStyle w:val="a0"/>
        <w:shd w:val="clear" w:color="auto" w:fill="auto"/>
        <w:spacing w:before="0" w:after="0" w:line="276" w:lineRule="auto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lastRenderedPageBreak/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1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նպատակներով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օգտագործվում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հասկացություններ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որոնք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ունեն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իմաստը՝</w:t>
      </w:r>
    </w:p>
    <w:p w:rsidR="00B972D8" w:rsidRPr="00F24F46" w:rsidRDefault="00771C92" w:rsidP="00820B33">
      <w:pPr>
        <w:pStyle w:val="a0"/>
        <w:shd w:val="clear" w:color="auto" w:fill="auto"/>
        <w:tabs>
          <w:tab w:val="right" w:pos="4396"/>
          <w:tab w:val="left" w:pos="4849"/>
          <w:tab w:val="right" w:pos="9241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</w:t>
      </w:r>
      <w:r w:rsidRPr="008F16C0">
        <w:rPr>
          <w:rFonts w:ascii="GHEA Grapalat" w:hAnsi="GHEA Grapalat"/>
          <w:spacing w:val="0"/>
          <w:sz w:val="24"/>
          <w:szCs w:val="24"/>
        </w:rPr>
        <w:t>)»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 w:rsidRPr="002E5A1C">
        <w:rPr>
          <w:rFonts w:ascii="GHEA Grapalat" w:hAnsi="GHEA Grapalat" w:cs="Sylfaen"/>
          <w:spacing w:val="0"/>
          <w:sz w:val="24"/>
          <w:szCs w:val="24"/>
        </w:rPr>
        <w:t>առևտր</w:t>
      </w:r>
      <w:r w:rsidR="002E5A1C"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="002E5A1C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ծառայությունների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մատուցման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tabs>
          <w:tab w:val="right" w:pos="4396"/>
          <w:tab w:val="left" w:pos="4849"/>
          <w:tab w:val="right" w:pos="9241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մասնագիտացված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6768" w:rsidRPr="00C3152C">
        <w:rPr>
          <w:rFonts w:ascii="GHEA Grapalat" w:hAnsi="GHEA Grapalat"/>
          <w:spacing w:val="0"/>
          <w:sz w:val="24"/>
          <w:szCs w:val="24"/>
        </w:rPr>
        <w:t xml:space="preserve">իր գրանցման անդամ պետության լիազորված մարմնի կողմից տրված լիցենզիայի (թույլտվության) եւ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հաճախորդի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կնքած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քաղաքացիաիրավական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գործարքների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կապված՝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հաճախորդի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="00C57564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տեղաբաշխման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ժամանակ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թողարկողի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510B60" w:rsidRPr="008F16C0">
        <w:rPr>
          <w:rFonts w:ascii="GHEA Grapalat" w:hAnsi="GHEA Grapalat" w:cs="Sylfaen"/>
          <w:spacing w:val="0"/>
          <w:sz w:val="24"/>
          <w:szCs w:val="24"/>
        </w:rPr>
        <w:t>հանձնարար</w:t>
      </w:r>
      <w:r w:rsidR="00510B60" w:rsidRPr="002E5A1C">
        <w:rPr>
          <w:rFonts w:ascii="GHEA Grapalat" w:hAnsi="GHEA Grapalat" w:cs="Sylfaen"/>
          <w:spacing w:val="0"/>
          <w:sz w:val="24"/>
          <w:szCs w:val="24"/>
        </w:rPr>
        <w:t>ական</w:t>
      </w:r>
      <w:r w:rsidR="00510B60" w:rsidRPr="008F16C0">
        <w:rPr>
          <w:rFonts w:ascii="GHEA Grapalat" w:hAnsi="GHEA Grapalat" w:cs="Sylfaen"/>
          <w:spacing w:val="0"/>
          <w:sz w:val="24"/>
          <w:szCs w:val="24"/>
        </w:rPr>
        <w:t>ների</w:t>
      </w:r>
      <w:r w:rsidR="00510B60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. 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</w:t>
      </w:r>
      <w:r w:rsidRPr="008F16C0">
        <w:rPr>
          <w:rFonts w:ascii="GHEA Grapalat" w:hAnsi="GHEA Grapalat"/>
          <w:spacing w:val="0"/>
          <w:sz w:val="24"/>
          <w:szCs w:val="24"/>
        </w:rPr>
        <w:t>», 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իրականացնել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նկատմամբ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հաշվառման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ծառայությունների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064EC" w:rsidRPr="002E5A1C">
        <w:rPr>
          <w:rFonts w:ascii="GHEA Grapalat" w:hAnsi="GHEA Grapalat" w:cs="Sylfaen"/>
          <w:spacing w:val="0"/>
          <w:sz w:val="24"/>
          <w:szCs w:val="24"/>
        </w:rPr>
        <w:t>մատուցման</w:t>
      </w:r>
      <w:r w:rsidR="009064EC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մասնագիտացված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իրավաբանական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6768"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="000B6768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6768" w:rsidRPr="008F16C0">
        <w:rPr>
          <w:rFonts w:ascii="GHEA Grapalat" w:hAnsi="GHEA Grapalat" w:cs="Sylfaen"/>
          <w:spacing w:val="0"/>
          <w:sz w:val="24"/>
          <w:szCs w:val="24"/>
        </w:rPr>
        <w:t>անունից</w:t>
      </w:r>
      <w:r w:rsidR="000B6768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6768">
        <w:rPr>
          <w:rFonts w:ascii="GHEA Grapalat" w:hAnsi="GHEA Grapalat" w:cs="Sylfaen"/>
          <w:spacing w:val="0"/>
          <w:sz w:val="24"/>
          <w:szCs w:val="24"/>
        </w:rPr>
        <w:t>և</w:t>
      </w:r>
      <w:r w:rsidR="000B6768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6768"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="000B6768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6768" w:rsidRPr="008F16C0">
        <w:rPr>
          <w:rFonts w:ascii="GHEA Grapalat" w:hAnsi="GHEA Grapalat" w:cs="Sylfaen"/>
          <w:spacing w:val="0"/>
          <w:sz w:val="24"/>
          <w:szCs w:val="24"/>
        </w:rPr>
        <w:t xml:space="preserve">հաշվին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առուվաճառքի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գործարքներ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անցկացվող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2E5A1C" w:rsidRPr="002E5A1C">
        <w:rPr>
          <w:rFonts w:ascii="GHEA Grapalat" w:hAnsi="GHEA Grapalat" w:cs="Sylfaen"/>
          <w:spacing w:val="0"/>
          <w:sz w:val="24"/>
          <w:szCs w:val="24"/>
        </w:rPr>
        <w:t>առևտր</w:t>
      </w:r>
      <w:r w:rsidR="002E5A1C" w:rsidRPr="008F16C0">
        <w:rPr>
          <w:rFonts w:ascii="GHEA Grapalat" w:hAnsi="GHEA Grapalat" w:cs="Sylfaen"/>
          <w:spacing w:val="0"/>
          <w:sz w:val="24"/>
          <w:szCs w:val="24"/>
        </w:rPr>
        <w:t>ում</w:t>
      </w:r>
      <w:r w:rsidR="002E5A1C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ուղիղ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անմիջական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հնարավորության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ապահովում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առուվաճառքի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կնքման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համար՝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</w:t>
      </w:r>
      <w:r w:rsidR="00C57564" w:rsidRPr="008F16C0">
        <w:rPr>
          <w:rFonts w:ascii="GHEA Grapalat" w:hAnsi="GHEA Grapalat" w:cs="Sylfaen"/>
          <w:spacing w:val="0"/>
          <w:sz w:val="24"/>
          <w:szCs w:val="24"/>
        </w:rPr>
        <w:t>տեղ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). </w:t>
      </w:r>
    </w:p>
    <w:p w:rsidR="00B972D8" w:rsidRPr="00F24F46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-4"/>
          <w:sz w:val="24"/>
          <w:szCs w:val="24"/>
        </w:rPr>
      </w:pPr>
      <w:r w:rsidRPr="00AD26AD">
        <w:rPr>
          <w:rFonts w:ascii="GHEA Grapalat" w:hAnsi="GHEA Grapalat"/>
          <w:spacing w:val="-4"/>
          <w:sz w:val="24"/>
          <w:szCs w:val="24"/>
        </w:rPr>
        <w:t>«</w:t>
      </w:r>
      <w:r w:rsidRPr="00AD26AD">
        <w:rPr>
          <w:rFonts w:ascii="GHEA Grapalat" w:hAnsi="GHEA Grapalat" w:cs="Sylfaen"/>
          <w:spacing w:val="-4"/>
          <w:sz w:val="24"/>
          <w:szCs w:val="24"/>
        </w:rPr>
        <w:t>քլիրինգային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կազմակերպություն</w:t>
      </w:r>
      <w:r w:rsidRPr="00AD26AD">
        <w:rPr>
          <w:rFonts w:ascii="GHEA Grapalat" w:hAnsi="GHEA Grapalat"/>
          <w:spacing w:val="-4"/>
          <w:sz w:val="24"/>
          <w:szCs w:val="24"/>
        </w:rPr>
        <w:t>»</w:t>
      </w:r>
      <w:r w:rsidRPr="00AD26AD">
        <w:rPr>
          <w:rFonts w:ascii="GHEA Grapalat" w:hAnsi="GHEA Grapalat" w:cs="Sylfaen"/>
          <w:spacing w:val="-4"/>
          <w:sz w:val="24"/>
          <w:szCs w:val="24"/>
        </w:rPr>
        <w:t>՝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իրավաբանական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անձ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որն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lastRenderedPageBreak/>
        <w:t>իրականացնում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է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արժեթղթերով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-4"/>
          <w:sz w:val="24"/>
          <w:szCs w:val="24"/>
        </w:rPr>
        <w:t>և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-4"/>
          <w:sz w:val="24"/>
          <w:szCs w:val="24"/>
        </w:rPr>
        <w:t>կամ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ածանցյալ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ֆինանսական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գործիքներով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-4"/>
          <w:sz w:val="24"/>
          <w:szCs w:val="24"/>
        </w:rPr>
        <w:t>ածանցյալ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ֆինանսական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գործիքներ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հանդիսացող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պայմանագրերով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գործարքների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մասով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փոխադարձ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պահանջների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-4"/>
          <w:sz w:val="24"/>
          <w:szCs w:val="24"/>
        </w:rPr>
        <w:t>և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պարտավորությունների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4F5887" w:rsidRPr="002E5A1C">
        <w:rPr>
          <w:rFonts w:ascii="GHEA Grapalat" w:hAnsi="GHEA Grapalat" w:cs="Sylfaen"/>
          <w:spacing w:val="-4"/>
          <w:sz w:val="24"/>
          <w:szCs w:val="24"/>
        </w:rPr>
        <w:t>որոշման</w:t>
      </w:r>
      <w:r w:rsidR="004F5887"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գործունեություն</w:t>
      </w:r>
      <w:r w:rsidR="004C5D13" w:rsidRPr="00AD26AD">
        <w:rPr>
          <w:rFonts w:ascii="GHEA Grapalat" w:hAnsi="GHEA Grapalat" w:cs="Sylfaen"/>
          <w:spacing w:val="-4"/>
          <w:sz w:val="24"/>
          <w:szCs w:val="24"/>
        </w:rPr>
        <w:t>՝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4C5D13" w:rsidRPr="00AD26AD">
        <w:rPr>
          <w:rFonts w:ascii="GHEA Grapalat" w:hAnsi="GHEA Grapalat" w:cs="Sylfaen"/>
          <w:spacing w:val="-4"/>
          <w:sz w:val="24"/>
          <w:szCs w:val="24"/>
        </w:rPr>
        <w:t>այդ</w:t>
      </w:r>
      <w:r w:rsidR="004C5D13"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4C5D13" w:rsidRPr="00AD26AD">
        <w:rPr>
          <w:rFonts w:ascii="GHEA Grapalat" w:hAnsi="GHEA Grapalat" w:cs="Sylfaen"/>
          <w:spacing w:val="-4"/>
          <w:sz w:val="24"/>
          <w:szCs w:val="24"/>
        </w:rPr>
        <w:t>իրավաբանական</w:t>
      </w:r>
      <w:r w:rsidR="004C5D13"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4C5D13" w:rsidRPr="00AD26AD">
        <w:rPr>
          <w:rFonts w:ascii="GHEA Grapalat" w:hAnsi="GHEA Grapalat" w:cs="Sylfaen"/>
          <w:spacing w:val="-4"/>
          <w:sz w:val="24"/>
          <w:szCs w:val="24"/>
        </w:rPr>
        <w:t>անձի</w:t>
      </w:r>
      <w:r w:rsidR="004C5D13"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գրանցման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անդամ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պետության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լիազորված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մարմնի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տրված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լիցենզիայի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-4"/>
          <w:sz w:val="24"/>
          <w:szCs w:val="24"/>
        </w:rPr>
        <w:t>թույլտվության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հիման</w:t>
      </w:r>
      <w:r w:rsidRPr="00AD26A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4"/>
          <w:sz w:val="24"/>
          <w:szCs w:val="24"/>
        </w:rPr>
        <w:t>վրա</w:t>
      </w:r>
      <w:r w:rsidRPr="00AD26AD">
        <w:rPr>
          <w:rFonts w:ascii="GHEA Grapalat" w:hAnsi="GHEA Grapalat"/>
          <w:spacing w:val="-4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2E5A1C">
        <w:rPr>
          <w:rFonts w:ascii="GHEA Grapalat" w:hAnsi="GHEA Grapalat" w:cs="Sylfaen"/>
          <w:spacing w:val="0"/>
          <w:sz w:val="24"/>
          <w:szCs w:val="24"/>
        </w:rPr>
        <w:t>ազգային</w:t>
      </w:r>
      <w:r w:rsidRPr="002E5A1C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հաճախորդ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ծառայություններից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օգտվող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ռեզիդենտ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="00BB1967">
        <w:rPr>
          <w:rFonts w:ascii="GHEA Grapalat" w:hAnsi="GHEA Grapalat" w:cs="Sylfaen"/>
          <w:spacing w:val="0"/>
          <w:sz w:val="24"/>
          <w:szCs w:val="24"/>
        </w:rPr>
        <w:t>օտարերկրյա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անվանատիրոջ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F3DC9"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90A5D"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բացվող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</w:t>
      </w:r>
      <w:r w:rsidR="005528A5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F34BF2"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528A5" w:rsidRPr="008F16C0">
        <w:rPr>
          <w:rFonts w:ascii="GHEA Grapalat" w:hAnsi="GHEA Grapalat" w:cs="Sylfaen"/>
          <w:spacing w:val="0"/>
          <w:sz w:val="24"/>
          <w:szCs w:val="24"/>
        </w:rPr>
        <w:t>նկատմամբ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հաշվառում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փոխանցում</w:t>
      </w:r>
      <w:r w:rsidR="005F3DC9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գործելով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անձանց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շահերից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</w:t>
      </w:r>
      <w:r w:rsidRPr="008F16C0">
        <w:rPr>
          <w:rFonts w:ascii="GHEA Grapalat" w:hAnsi="GHEA Grapalat"/>
          <w:spacing w:val="0"/>
          <w:sz w:val="24"/>
          <w:szCs w:val="24"/>
        </w:rPr>
        <w:t>»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</w:t>
      </w:r>
      <w:r w:rsidR="00A112FA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="00C57564" w:rsidRPr="008F16C0">
        <w:rPr>
          <w:rFonts w:ascii="GHEA Grapalat" w:hAnsi="GHEA Grapalat" w:cs="Sylfaen"/>
          <w:spacing w:val="0"/>
          <w:sz w:val="24"/>
          <w:szCs w:val="24"/>
        </w:rPr>
        <w:t>,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F34BF2"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="00C57564" w:rsidRPr="008F16C0">
        <w:rPr>
          <w:rFonts w:ascii="GHEA Grapalat" w:hAnsi="GHEA Grapalat" w:cs="Sylfaen"/>
          <w:spacing w:val="0"/>
          <w:sz w:val="24"/>
          <w:szCs w:val="24"/>
        </w:rPr>
        <w:t>,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օժտված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</w:t>
      </w:r>
      <w:r w:rsidR="00AD26AD">
        <w:rPr>
          <w:rFonts w:ascii="GHEA Grapalat" w:hAnsi="GHEA Grapalat" w:cs="Sylfaen"/>
          <w:spacing w:val="0"/>
          <w:sz w:val="24"/>
          <w:szCs w:val="24"/>
        </w:rPr>
        <w:t>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կարգավորման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լիազորություններով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ներառյալ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լիցենզավորումը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2A63AD" w:rsidRPr="008F16C0">
        <w:rPr>
          <w:rFonts w:ascii="GHEA Grapalat" w:hAnsi="GHEA Grapalat" w:cs="Sylfaen"/>
          <w:spacing w:val="0"/>
          <w:sz w:val="24"/>
          <w:szCs w:val="24"/>
        </w:rPr>
        <w:t>վերա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հսկողությունը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հսկողությունը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)): </w:t>
      </w:r>
    </w:p>
    <w:p w:rsidR="00B972D8" w:rsidRPr="007C051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օգտագործվող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062E3"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="00D062E3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062E3" w:rsidRPr="008F16C0">
        <w:rPr>
          <w:rFonts w:ascii="GHEA Grapalat" w:hAnsi="GHEA Grapalat" w:cs="Sylfaen"/>
          <w:spacing w:val="0"/>
          <w:sz w:val="24"/>
          <w:szCs w:val="24"/>
        </w:rPr>
        <w:t>հասկացություններ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կիրառվում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» 2014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թվականի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մայիսի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29-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իմաստներով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</w:t>
      </w:r>
      <w:r w:rsidR="00CA1AFC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շրջանակներում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CA1AFC" w:rsidRPr="008F16C0">
        <w:rPr>
          <w:rFonts w:ascii="GHEA Grapalat" w:hAnsi="GHEA Grapalat" w:cs="Sylfaen"/>
          <w:spacing w:val="0"/>
          <w:sz w:val="24"/>
          <w:szCs w:val="24"/>
        </w:rPr>
        <w:t>կնքված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միջազգային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պայմանագրերով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573D7D" w:rsidRPr="007C0510" w:rsidRDefault="00573D7D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</w:p>
    <w:p w:rsidR="006E6DCD" w:rsidRPr="00820B33" w:rsidRDefault="00771C92" w:rsidP="00820B33">
      <w:pPr>
        <w:pStyle w:val="a0"/>
        <w:shd w:val="clear" w:color="auto" w:fill="auto"/>
        <w:spacing w:before="0" w:after="0" w:line="276" w:lineRule="auto"/>
        <w:ind w:left="20" w:right="-1" w:hanging="20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2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1.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առարկան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DD6552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D6552"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ապահովում</w:t>
      </w:r>
      <w:r w:rsidR="00DD6552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C71BFD"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2.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Յուրաքանչյուր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ապահովում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116432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6432" w:rsidRPr="008F16C0">
        <w:rPr>
          <w:rFonts w:ascii="GHEA Grapalat" w:hAnsi="GHEA Grapalat" w:cs="Sylfaen"/>
          <w:spacing w:val="0"/>
          <w:sz w:val="24"/>
          <w:szCs w:val="24"/>
        </w:rPr>
        <w:t>թույլտ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հնարավորություն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6432"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6432"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դիլերային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գործունեություն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իրականացնելու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ինչպես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նա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համար՝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ազգային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հաճախորդներին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չհանդիսացող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հաճախորդ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ռեզիդենտներին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բրոքերային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ծառայություններ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մատուցելու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>: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3.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80459" w:rsidRPr="008F16C0">
        <w:rPr>
          <w:rFonts w:ascii="GHEA Grapalat" w:hAnsi="GHEA Grapalat" w:cs="Sylfaen"/>
          <w:spacing w:val="0"/>
          <w:sz w:val="24"/>
          <w:szCs w:val="24"/>
        </w:rPr>
        <w:t>թույլտվությունը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տրամադրվում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/>
          <w:spacing w:val="0"/>
          <w:sz w:val="24"/>
          <w:szCs w:val="24"/>
        </w:rPr>
        <w:lastRenderedPageBreak/>
        <w:t>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80459" w:rsidRPr="008F16C0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տրամադրած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մշտական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ռեժիմով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առկայության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ստուգում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="00A112FA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</w:t>
      </w:r>
      <w:r w:rsidR="00A112FA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C53FA" w:rsidRPr="008F16C0">
        <w:rPr>
          <w:rFonts w:ascii="GHEA Grapalat" w:hAnsi="GHEA Grapalat" w:cs="Sylfaen"/>
          <w:spacing w:val="0"/>
          <w:sz w:val="24"/>
          <w:szCs w:val="24"/>
        </w:rPr>
        <w:t>տրամադրվում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885908"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885908"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բրոքերներին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տրամադրվող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պայմաններից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ոչ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պակաս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բարենպաստ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1279C" w:rsidRPr="008F16C0">
        <w:rPr>
          <w:rFonts w:ascii="GHEA Grapalat" w:hAnsi="GHEA Grapalat" w:cs="Sylfaen"/>
          <w:spacing w:val="0"/>
          <w:sz w:val="24"/>
          <w:szCs w:val="24"/>
        </w:rPr>
        <w:t>պայմաններով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287A69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287A69"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287A69" w:rsidRPr="008F16C0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հնարավորություն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տրվում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,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="00287A69" w:rsidRPr="008F16C0">
        <w:rPr>
          <w:rFonts w:ascii="GHEA Grapalat" w:hAnsi="GHEA Grapalat" w:cs="Sylfaen"/>
          <w:spacing w:val="0"/>
          <w:sz w:val="24"/>
          <w:szCs w:val="24"/>
        </w:rPr>
        <w:t>՝</w:t>
      </w:r>
    </w:p>
    <w:p w:rsidR="00B972D8" w:rsidRPr="008F16C0" w:rsidRDefault="002E5A1C" w:rsidP="00820B33">
      <w:pPr>
        <w:pStyle w:val="a0"/>
        <w:shd w:val="clear" w:color="auto" w:fill="auto"/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>
        <w:rPr>
          <w:rFonts w:ascii="GHEA Grapalat" w:hAnsi="GHEA Grapalat" w:cs="Sylfaen"/>
          <w:spacing w:val="0"/>
          <w:sz w:val="24"/>
          <w:szCs w:val="24"/>
        </w:rPr>
        <w:t>առևտրի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ժամանակ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հայտեր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ներկայացնել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գործարքներ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կնքել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70FF1"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="00370FF1" w:rsidRPr="008F16C0">
        <w:rPr>
          <w:rFonts w:ascii="GHEA Grapalat" w:hAnsi="GHEA Grapalat"/>
          <w:spacing w:val="0"/>
          <w:sz w:val="24"/>
          <w:szCs w:val="24"/>
        </w:rPr>
        <w:t>)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պահանջներ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կատար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ելու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1C92" w:rsidRPr="008F16C0">
        <w:rPr>
          <w:rFonts w:ascii="GHEA Grapalat" w:hAnsi="GHEA Grapalat" w:cs="Sylfaen"/>
          <w:spacing w:val="0"/>
          <w:sz w:val="24"/>
          <w:szCs w:val="24"/>
        </w:rPr>
        <w:t>պայմանով</w:t>
      </w:r>
      <w:r w:rsidR="00771C92" w:rsidRPr="008F16C0">
        <w:rPr>
          <w:rFonts w:ascii="GHEA Grapalat" w:hAnsi="GHEA Grapalat"/>
          <w:spacing w:val="0"/>
          <w:sz w:val="24"/>
          <w:szCs w:val="24"/>
        </w:rPr>
        <w:t>).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դառնալ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մասնակիցներ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</w:t>
      </w:r>
      <w:r w:rsidR="009A49F6" w:rsidRPr="008F16C0">
        <w:rPr>
          <w:rFonts w:ascii="GHEA Grapalat" w:hAnsi="GHEA Grapalat" w:cs="Sylfaen"/>
          <w:spacing w:val="0"/>
          <w:sz w:val="24"/>
          <w:szCs w:val="24"/>
        </w:rPr>
        <w:t>հանջ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պայմանով</w:t>
      </w:r>
      <w:r w:rsidRPr="008F16C0">
        <w:rPr>
          <w:rFonts w:ascii="GHEA Grapalat" w:hAnsi="GHEA Grapalat"/>
          <w:spacing w:val="0"/>
          <w:sz w:val="24"/>
          <w:szCs w:val="24"/>
        </w:rPr>
        <w:t>).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216F5C">
        <w:rPr>
          <w:rFonts w:ascii="GHEA Grapalat" w:hAnsi="GHEA Grapalat" w:cs="Sylfaen"/>
          <w:spacing w:val="0"/>
          <w:sz w:val="24"/>
          <w:szCs w:val="24"/>
        </w:rPr>
        <w:t>ստանալ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տեխնիկական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="00F54268" w:rsidRPr="002E5A1C">
        <w:rPr>
          <w:rFonts w:ascii="GHEA Grapalat" w:hAnsi="GHEA Grapalat" w:cs="Sylfaen"/>
          <w:spacing w:val="0"/>
          <w:sz w:val="24"/>
          <w:szCs w:val="24"/>
        </w:rPr>
        <w:t>հասանելիություն</w:t>
      </w:r>
      <w:r w:rsidR="00F54268"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="002E5A1C" w:rsidRP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2E5A1C">
        <w:rPr>
          <w:rFonts w:ascii="GHEA Grapalat" w:hAnsi="GHEA Grapalat" w:cs="Sylfaen"/>
          <w:spacing w:val="0"/>
          <w:sz w:val="24"/>
          <w:szCs w:val="24"/>
        </w:rPr>
        <w:t>ն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 w:rsidRPr="00216F5C">
        <w:rPr>
          <w:rFonts w:ascii="GHEA Grapalat" w:hAnsi="GHEA Grapalat" w:cs="Sylfaen"/>
          <w:spacing w:val="0"/>
          <w:sz w:val="24"/>
          <w:szCs w:val="24"/>
        </w:rPr>
        <w:t>և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քլիրինգին</w:t>
      </w:r>
      <w:r w:rsidRPr="0037283C">
        <w:rPr>
          <w:rFonts w:ascii="GHEA Grapalat" w:hAnsi="GHEA Grapalat"/>
          <w:spacing w:val="0"/>
          <w:sz w:val="24"/>
          <w:szCs w:val="24"/>
        </w:rPr>
        <w:t xml:space="preserve"> (</w:t>
      </w:r>
      <w:r w:rsidRPr="001A2DE6">
        <w:rPr>
          <w:rFonts w:ascii="GHEA Grapalat" w:hAnsi="GHEA Grapalat" w:cs="Sylfaen"/>
          <w:spacing w:val="0"/>
          <w:sz w:val="24"/>
          <w:szCs w:val="24"/>
        </w:rPr>
        <w:t>այդ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տեխնիկական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="00F3482F" w:rsidRPr="00C3152C">
        <w:rPr>
          <w:rFonts w:ascii="GHEA Grapalat" w:hAnsi="GHEA Grapalat" w:cs="Sylfaen"/>
          <w:spacing w:val="0"/>
          <w:sz w:val="24"/>
          <w:szCs w:val="24"/>
        </w:rPr>
        <w:t>հասանելիությունը</w:t>
      </w:r>
      <w:r w:rsidR="00F3482F"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տրամադրո</w:t>
      </w:r>
      <w:r w:rsidR="00927CB2" w:rsidRPr="00216F5C">
        <w:rPr>
          <w:rFonts w:ascii="GHEA Grapalat" w:hAnsi="GHEA Grapalat" w:cs="Sylfaen"/>
          <w:spacing w:val="0"/>
          <w:sz w:val="24"/>
          <w:szCs w:val="24"/>
        </w:rPr>
        <w:t>ղ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անձի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պահանջներ</w:t>
      </w:r>
      <w:r w:rsidR="002C372B" w:rsidRPr="00216F5C">
        <w:rPr>
          <w:rFonts w:ascii="GHEA Grapalat" w:hAnsi="GHEA Grapalat" w:cs="Sylfaen"/>
          <w:spacing w:val="0"/>
          <w:sz w:val="24"/>
          <w:szCs w:val="24"/>
        </w:rPr>
        <w:t>ը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կատար</w:t>
      </w:r>
      <w:r w:rsidR="002C372B" w:rsidRPr="00216F5C">
        <w:rPr>
          <w:rFonts w:ascii="GHEA Grapalat" w:hAnsi="GHEA Grapalat" w:cs="Sylfaen"/>
          <w:spacing w:val="0"/>
          <w:sz w:val="24"/>
          <w:szCs w:val="24"/>
        </w:rPr>
        <w:t>ելու</w:t>
      </w:r>
      <w:r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Pr="00216F5C">
        <w:rPr>
          <w:rFonts w:ascii="GHEA Grapalat" w:hAnsi="GHEA Grapalat" w:cs="Sylfaen"/>
          <w:spacing w:val="0"/>
          <w:sz w:val="24"/>
          <w:szCs w:val="24"/>
        </w:rPr>
        <w:t>պայմանով</w:t>
      </w:r>
      <w:r w:rsidRPr="00216F5C">
        <w:rPr>
          <w:rFonts w:ascii="GHEA Grapalat" w:hAnsi="GHEA Grapalat"/>
          <w:spacing w:val="0"/>
          <w:sz w:val="24"/>
          <w:szCs w:val="24"/>
        </w:rPr>
        <w:t>).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27CB2" w:rsidRPr="008F16C0">
        <w:rPr>
          <w:rFonts w:ascii="GHEA Grapalat" w:hAnsi="GHEA Grapalat" w:cs="Sylfaen"/>
          <w:spacing w:val="0"/>
          <w:sz w:val="24"/>
          <w:szCs w:val="24"/>
        </w:rPr>
        <w:t>բացել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սեփականատիրոջ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F34BF2"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այդպիսի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կարգի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27CB2" w:rsidRPr="008F16C0">
        <w:rPr>
          <w:rFonts w:ascii="GHEA Grapalat" w:hAnsi="GHEA Grapalat" w:cs="Sylfaen"/>
          <w:spacing w:val="0"/>
          <w:sz w:val="24"/>
          <w:szCs w:val="24"/>
        </w:rPr>
        <w:t>վերաբերյալ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պահանջներ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պայմանով</w:t>
      </w:r>
      <w:r w:rsidRPr="008F16C0">
        <w:rPr>
          <w:rFonts w:ascii="GHEA Grapalat" w:hAnsi="GHEA Grapalat"/>
          <w:spacing w:val="0"/>
          <w:sz w:val="24"/>
          <w:szCs w:val="24"/>
        </w:rPr>
        <w:t>):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4.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="004D542C"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 w:cs="Sylfaen"/>
          <w:spacing w:val="0"/>
          <w:sz w:val="24"/>
          <w:szCs w:val="24"/>
        </w:rPr>
        <w:t>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F34BF2"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</w:t>
      </w:r>
      <w:r w:rsidR="004D542C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4D542C"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</w:t>
      </w:r>
      <w:r w:rsidR="00FF76E5" w:rsidRPr="00C3152C">
        <w:rPr>
          <w:rFonts w:ascii="GHEA Grapalat" w:hAnsi="GHEA Grapalat" w:cs="Sylfaen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</w:t>
      </w:r>
      <w:r w:rsidR="004D542C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BB1967">
        <w:rPr>
          <w:rFonts w:ascii="GHEA Grapalat" w:hAnsi="GHEA Grapalat" w:cs="Sylfaen"/>
          <w:spacing w:val="0"/>
          <w:sz w:val="24"/>
          <w:szCs w:val="24"/>
        </w:rPr>
        <w:t>օտարերկրյա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անվանատիրոջ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բացել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դեպոզիտարիաներում</w:t>
      </w:r>
      <w:r w:rsidRPr="008F16C0">
        <w:rPr>
          <w:rFonts w:ascii="GHEA Grapalat" w:hAnsi="GHEA Grapalat"/>
          <w:spacing w:val="0"/>
          <w:sz w:val="24"/>
          <w:szCs w:val="24"/>
        </w:rPr>
        <w:t>)</w:t>
      </w:r>
      <w:r w:rsidR="0097045C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7045C"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պահանջներին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եթե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այդպիսի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հաշվի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բացումը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նախատեսված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օրենսդրությամբ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Բրոքեր</w:t>
      </w:r>
      <w:r w:rsidR="001C3B66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բացվել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BB1967">
        <w:rPr>
          <w:rFonts w:ascii="GHEA Grapalat" w:hAnsi="GHEA Grapalat" w:cs="Sylfaen"/>
          <w:spacing w:val="0"/>
          <w:sz w:val="24"/>
          <w:szCs w:val="24"/>
        </w:rPr>
        <w:t>օտարերկրյա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անվանատիրոջ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պարտավոր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ապահովել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C3B66" w:rsidRPr="008F16C0">
        <w:rPr>
          <w:rFonts w:ascii="GHEA Grapalat" w:hAnsi="GHEA Grapalat" w:cs="Sylfaen"/>
          <w:spacing w:val="0"/>
          <w:sz w:val="24"/>
          <w:szCs w:val="24"/>
        </w:rPr>
        <w:t>դեպոզիտարիաների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անվանատերերի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նկատմամբ՝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1C3B66" w:rsidRPr="008F16C0">
        <w:rPr>
          <w:rFonts w:ascii="GHEA Grapalat" w:hAnsi="GHEA Grapalat" w:cs="Sylfaen"/>
          <w:spacing w:val="0"/>
          <w:sz w:val="24"/>
          <w:szCs w:val="24"/>
        </w:rPr>
        <w:t>պահանջների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</w:t>
      </w:r>
      <w:r w:rsidR="002C372B" w:rsidRPr="008F16C0">
        <w:rPr>
          <w:rFonts w:ascii="GHEA Grapalat" w:hAnsi="GHEA Grapalat" w:cs="Sylfaen"/>
          <w:spacing w:val="0"/>
          <w:sz w:val="24"/>
          <w:szCs w:val="24"/>
        </w:rPr>
        <w:t>տեղ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գործունեությունն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B21B7"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այդպիսի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հաշիվ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բացած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):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5.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Մ</w:t>
      </w:r>
      <w:r w:rsidRPr="00AD26AD">
        <w:rPr>
          <w:rFonts w:ascii="GHEA Grapalat" w:hAnsi="GHEA Grapalat" w:cs="Sylfaen"/>
          <w:spacing w:val="-2"/>
          <w:sz w:val="24"/>
          <w:szCs w:val="24"/>
        </w:rPr>
        <w:t>եկ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անդամ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պետության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բորսայի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առ</w:t>
      </w:r>
      <w:r w:rsidR="00ED41AD">
        <w:rPr>
          <w:rFonts w:ascii="GHEA Grapalat" w:hAnsi="GHEA Grapalat" w:cs="Sylfaen"/>
          <w:spacing w:val="-2"/>
          <w:sz w:val="24"/>
          <w:szCs w:val="24"/>
        </w:rPr>
        <w:t>և</w:t>
      </w:r>
      <w:r w:rsidRPr="00AD26AD">
        <w:rPr>
          <w:rFonts w:ascii="GHEA Grapalat" w:hAnsi="GHEA Grapalat" w:cs="Sylfaen"/>
          <w:spacing w:val="-2"/>
          <w:sz w:val="24"/>
          <w:szCs w:val="24"/>
        </w:rPr>
        <w:t>տրի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կազմակերպչի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-2"/>
          <w:sz w:val="24"/>
          <w:szCs w:val="24"/>
        </w:rPr>
        <w:t>առևտրի</w:t>
      </w:r>
      <w:r w:rsidRPr="00AD26AD">
        <w:rPr>
          <w:rFonts w:ascii="GHEA Grapalat" w:hAnsi="GHEA Grapalat" w:cs="Sylfaen"/>
          <w:spacing w:val="-2"/>
          <w:sz w:val="24"/>
          <w:szCs w:val="24"/>
        </w:rPr>
        <w:t>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101D0C" w:rsidRPr="00AD26AD">
        <w:rPr>
          <w:rFonts w:ascii="GHEA Grapalat" w:hAnsi="GHEA Grapalat" w:cs="Sylfaen"/>
          <w:spacing w:val="-2"/>
          <w:sz w:val="24"/>
          <w:szCs w:val="24"/>
        </w:rPr>
        <w:t>մասնակց</w:t>
      </w:r>
      <w:r w:rsidRPr="00AD26AD">
        <w:rPr>
          <w:rFonts w:ascii="GHEA Grapalat" w:hAnsi="GHEA Grapalat" w:cs="Sylfaen"/>
          <w:spacing w:val="-2"/>
          <w:sz w:val="24"/>
          <w:szCs w:val="24"/>
        </w:rPr>
        <w:t>ության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101D0C" w:rsidRPr="00AD26AD">
        <w:rPr>
          <w:rFonts w:ascii="GHEA Grapalat" w:hAnsi="GHEA Grapalat" w:cs="Sylfaen"/>
          <w:spacing w:val="-2"/>
          <w:sz w:val="24"/>
          <w:szCs w:val="24"/>
        </w:rPr>
        <w:t>թույլտվություն</w:t>
      </w:r>
      <w:r w:rsidR="002C372B" w:rsidRPr="00AD26AD">
        <w:rPr>
          <w:rFonts w:ascii="GHEA Grapalat" w:hAnsi="GHEA Grapalat" w:cs="Sylfaen"/>
          <w:spacing w:val="-2"/>
          <w:sz w:val="24"/>
          <w:szCs w:val="24"/>
        </w:rPr>
        <w:t>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այլ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անդամ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պետությունների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բրոքերներին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-2"/>
          <w:sz w:val="24"/>
          <w:szCs w:val="24"/>
        </w:rPr>
        <w:t>և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դիլերներին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կարող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է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տրամադրվել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2E5A1C">
        <w:rPr>
          <w:rFonts w:ascii="GHEA Grapalat" w:hAnsi="GHEA Grapalat" w:cs="Sylfaen"/>
          <w:spacing w:val="-2"/>
          <w:sz w:val="24"/>
          <w:szCs w:val="24"/>
        </w:rPr>
        <w:t>առևտրի</w:t>
      </w:r>
      <w:r w:rsidRPr="00AD26AD">
        <w:rPr>
          <w:rFonts w:ascii="GHEA Grapalat" w:hAnsi="GHEA Grapalat" w:cs="Sylfaen"/>
          <w:spacing w:val="-2"/>
          <w:sz w:val="24"/>
          <w:szCs w:val="24"/>
        </w:rPr>
        <w:t>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դեպոզիտար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-2"/>
          <w:sz w:val="24"/>
          <w:szCs w:val="24"/>
        </w:rPr>
        <w:t>և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քլիրինգային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ծառայություններին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հեռահար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101D0C" w:rsidRPr="00AD26AD">
        <w:rPr>
          <w:rFonts w:ascii="GHEA Grapalat" w:hAnsi="GHEA Grapalat" w:cs="Sylfaen"/>
          <w:spacing w:val="-2"/>
          <w:sz w:val="24"/>
          <w:szCs w:val="24"/>
        </w:rPr>
        <w:t>մուտքի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միջոցով</w:t>
      </w:r>
      <w:r w:rsidRPr="00AD26AD">
        <w:rPr>
          <w:rFonts w:ascii="GHEA Grapalat" w:hAnsi="GHEA Grapalat"/>
          <w:spacing w:val="-2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6.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lastRenderedPageBreak/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9826A1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826A1" w:rsidRPr="008F16C0">
        <w:rPr>
          <w:rFonts w:ascii="GHEA Grapalat" w:hAnsi="GHEA Grapalat" w:cs="Sylfaen"/>
          <w:spacing w:val="0"/>
          <w:sz w:val="24"/>
          <w:szCs w:val="24"/>
        </w:rPr>
        <w:t>թույլ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տվությունը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տրամադրվում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826A1" w:rsidRPr="008F16C0">
        <w:rPr>
          <w:rFonts w:ascii="GHEA Grapalat" w:hAnsi="GHEA Grapalat" w:cs="Sylfaen"/>
          <w:spacing w:val="0"/>
          <w:sz w:val="24"/>
          <w:szCs w:val="24"/>
        </w:rPr>
        <w:t>նրանց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9826A1"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պահանջների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</w:t>
      </w:r>
      <w:r w:rsidR="002C372B" w:rsidRPr="008F16C0">
        <w:rPr>
          <w:rFonts w:ascii="GHEA Grapalat" w:hAnsi="GHEA Grapalat" w:cs="Sylfaen"/>
          <w:spacing w:val="0"/>
          <w:sz w:val="24"/>
          <w:szCs w:val="24"/>
        </w:rPr>
        <w:t>տեղ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`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կարգավորման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ներառյալ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03060" w:rsidRPr="008F16C0">
        <w:rPr>
          <w:rFonts w:ascii="GHEA Grapalat" w:hAnsi="GHEA Grapalat"/>
          <w:spacing w:val="0"/>
          <w:sz w:val="24"/>
          <w:szCs w:val="24"/>
        </w:rPr>
        <w:t>(</w:t>
      </w:r>
      <w:r w:rsidR="00E03060" w:rsidRPr="008F16C0">
        <w:rPr>
          <w:rFonts w:ascii="GHEA Grapalat" w:hAnsi="GHEA Grapalat" w:cs="Sylfaen"/>
          <w:spacing w:val="0"/>
          <w:sz w:val="24"/>
          <w:szCs w:val="24"/>
        </w:rPr>
        <w:t>ածանցյալ</w:t>
      </w:r>
      <w:r w:rsidR="00E03060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03060"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գործիքներ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հանդիսացող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գործառնություններ</w:t>
      </w:r>
      <w:r w:rsidR="00A112FA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</w:t>
      </w:r>
      <w:r w:rsidR="00A112FA" w:rsidRPr="008F16C0">
        <w:rPr>
          <w:rFonts w:ascii="GHEA Grapalat" w:hAnsi="GHEA Grapalat" w:cs="Sylfaen"/>
          <w:spacing w:val="0"/>
          <w:sz w:val="24"/>
          <w:szCs w:val="24"/>
        </w:rPr>
        <w:t>ելը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ինչպես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նա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ոլորտում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առկայության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պահանջները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="00F8049E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նորմատիվները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ինչպես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նա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C76CCA" w:rsidRPr="00C3152C">
        <w:rPr>
          <w:rFonts w:ascii="GHEA Grapalat" w:hAnsi="GHEA Grapalat"/>
          <w:spacing w:val="0"/>
          <w:sz w:val="24"/>
          <w:szCs w:val="24"/>
        </w:rPr>
        <w:t xml:space="preserve">լիցենզիոն պահանջները և </w:t>
      </w:r>
      <w:r w:rsidRPr="0028337F">
        <w:rPr>
          <w:rFonts w:ascii="GHEA Grapalat" w:hAnsi="GHEA Grapalat" w:cs="Sylfaen"/>
          <w:spacing w:val="0"/>
          <w:sz w:val="24"/>
          <w:szCs w:val="24"/>
        </w:rPr>
        <w:t>պրուդենցիալ</w:t>
      </w:r>
      <w:r w:rsidRPr="00F54268">
        <w:rPr>
          <w:rFonts w:ascii="GHEA Grapalat" w:hAnsi="GHEA Grapalat"/>
          <w:spacing w:val="0"/>
          <w:sz w:val="24"/>
          <w:szCs w:val="24"/>
        </w:rPr>
        <w:t xml:space="preserve"> </w:t>
      </w:r>
      <w:r w:rsidRPr="00F54268">
        <w:rPr>
          <w:rFonts w:ascii="GHEA Grapalat" w:hAnsi="GHEA Grapalat" w:cs="Sylfaen"/>
          <w:spacing w:val="0"/>
          <w:sz w:val="24"/>
          <w:szCs w:val="24"/>
        </w:rPr>
        <w:t>վերահսկողության</w:t>
      </w:r>
      <w:r w:rsidRPr="007743E3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նորմատիվները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չեն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տարածվում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7C0510" w:rsidRDefault="00771C92" w:rsidP="00820B33">
      <w:pPr>
        <w:pStyle w:val="a0"/>
        <w:shd w:val="clear" w:color="auto" w:fill="auto"/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="00B23EB3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հաճախորդների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փոխգործակցության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կարգը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պահանջները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չեն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տարածվում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573D7D" w:rsidRPr="007C0510" w:rsidRDefault="00573D7D" w:rsidP="00820B33">
      <w:pPr>
        <w:pStyle w:val="a0"/>
        <w:shd w:val="clear" w:color="auto" w:fill="auto"/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</w:p>
    <w:p w:rsidR="00B972D8" w:rsidRPr="00820B33" w:rsidRDefault="00771C92" w:rsidP="00820B33">
      <w:pPr>
        <w:pStyle w:val="a0"/>
        <w:shd w:val="clear" w:color="auto" w:fill="auto"/>
        <w:spacing w:before="0" w:after="0" w:line="276" w:lineRule="auto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3</w:t>
      </w:r>
    </w:p>
    <w:p w:rsidR="00B972D8" w:rsidRPr="007C0510" w:rsidRDefault="00771C92" w:rsidP="00820B33">
      <w:pPr>
        <w:pStyle w:val="a0"/>
        <w:shd w:val="clear" w:color="auto" w:fill="auto"/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փոխգործակցություն</w:t>
      </w:r>
      <w:r w:rsidR="00501F13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01F13" w:rsidRPr="008F16C0">
        <w:rPr>
          <w:rFonts w:ascii="GHEA Grapalat" w:hAnsi="GHEA Grapalat" w:cs="Sylfaen"/>
          <w:spacing w:val="0"/>
          <w:sz w:val="24"/>
          <w:szCs w:val="24"/>
        </w:rPr>
        <w:t>ապահովում</w:t>
      </w:r>
      <w:r w:rsidR="00501F13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պայմանագրեր</w:t>
      </w:r>
      <w:r w:rsidR="009259AE" w:rsidRPr="002E5A1C">
        <w:rPr>
          <w:rFonts w:ascii="GHEA Grapalat" w:hAnsi="GHEA Grapalat" w:cs="Sylfaen"/>
          <w:spacing w:val="0"/>
          <w:sz w:val="24"/>
          <w:szCs w:val="24"/>
        </w:rPr>
        <w:t xml:space="preserve"> </w:t>
      </w:r>
      <w:r w:rsidR="00F24F46" w:rsidRPr="002E5A1C">
        <w:rPr>
          <w:rFonts w:ascii="GHEA Grapalat" w:hAnsi="GHEA Grapalat" w:cs="Sylfaen"/>
          <w:spacing w:val="0"/>
          <w:sz w:val="24"/>
          <w:szCs w:val="24"/>
        </w:rPr>
        <w:t>(համաձայնագրեր</w:t>
      </w:r>
      <w:r w:rsidR="00735039" w:rsidRPr="002E5A1C">
        <w:rPr>
          <w:rFonts w:ascii="GHEA Grapalat" w:hAnsi="GHEA Grapalat" w:cs="Sylfaen"/>
          <w:spacing w:val="0"/>
          <w:sz w:val="24"/>
          <w:szCs w:val="24"/>
        </w:rPr>
        <w:t>)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կնքելու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միջոցով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573D7D" w:rsidRPr="007C0510" w:rsidRDefault="00573D7D" w:rsidP="00820B33">
      <w:pPr>
        <w:pStyle w:val="a0"/>
        <w:shd w:val="clear" w:color="auto" w:fill="auto"/>
        <w:spacing w:before="0" w:after="0" w:line="276" w:lineRule="auto"/>
        <w:ind w:right="-1" w:firstLine="567"/>
        <w:contextualSpacing/>
        <w:rPr>
          <w:rFonts w:ascii="GHEA Grapalat" w:hAnsi="GHEA Grapalat"/>
          <w:spacing w:val="0"/>
          <w:sz w:val="24"/>
          <w:szCs w:val="24"/>
        </w:rPr>
      </w:pPr>
    </w:p>
    <w:p w:rsidR="00EB3162" w:rsidRPr="00820B33" w:rsidRDefault="00771C92" w:rsidP="00820B33">
      <w:pPr>
        <w:pStyle w:val="a0"/>
        <w:shd w:val="clear" w:color="auto" w:fill="auto"/>
        <w:spacing w:before="0" w:after="0" w:line="276" w:lineRule="auto"/>
        <w:ind w:left="20" w:right="-1" w:hanging="20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4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կանացման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նպատակներով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փոխանակումն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«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Կապիտալի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ազատ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տեղաշարժի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ապահովման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="006326F0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պայմանների</w:t>
      </w:r>
      <w:r w:rsidR="006326F0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ստեղծման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նպատակով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ֆինանսական</w:t>
      </w:r>
      <w:r w:rsidR="006326F0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ոլորտում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տեղեկությունների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թվում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կոնֆ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իդենցիալ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տեղեկությ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փոխանակման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» 2014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թվականի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դեկտեմբերի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23-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h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ամաձայնագրին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AD26AD" w:rsidRPr="00820B33" w:rsidRDefault="00AD26AD" w:rsidP="00820B33">
      <w:pPr>
        <w:pStyle w:val="a0"/>
        <w:shd w:val="clear" w:color="auto" w:fill="auto"/>
        <w:spacing w:before="0" w:after="0" w:line="276" w:lineRule="auto"/>
        <w:ind w:right="-1"/>
        <w:contextualSpacing/>
        <w:rPr>
          <w:rFonts w:ascii="GHEA Grapalat" w:hAnsi="GHEA Grapalat"/>
          <w:spacing w:val="0"/>
          <w:sz w:val="24"/>
          <w:szCs w:val="24"/>
          <w:lang w:val="en-US"/>
        </w:rPr>
      </w:pPr>
    </w:p>
    <w:p w:rsidR="00B972D8" w:rsidRPr="00820B33" w:rsidRDefault="00771C92" w:rsidP="00820B33">
      <w:pPr>
        <w:pStyle w:val="a0"/>
        <w:shd w:val="clear" w:color="auto" w:fill="auto"/>
        <w:spacing w:before="0" w:after="0" w:line="276" w:lineRule="auto"/>
        <w:ind w:right="-1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5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1.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իրադարձությունների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փաստերի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>`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1)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E1387A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1387A" w:rsidRPr="008F16C0">
        <w:rPr>
          <w:rFonts w:ascii="GHEA Grapalat" w:hAnsi="GHEA Grapalat" w:cs="Sylfaen"/>
          <w:spacing w:val="0"/>
          <w:sz w:val="24"/>
          <w:szCs w:val="24"/>
        </w:rPr>
        <w:t>թո</w:t>
      </w:r>
      <w:r w:rsidRPr="008F16C0">
        <w:rPr>
          <w:rFonts w:ascii="GHEA Grapalat" w:hAnsi="GHEA Grapalat" w:cs="Sylfaen"/>
          <w:spacing w:val="0"/>
          <w:sz w:val="24"/>
          <w:szCs w:val="24"/>
        </w:rPr>
        <w:t>ւյլտվություն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.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lastRenderedPageBreak/>
        <w:t>2)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21444B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21444B" w:rsidRPr="008F16C0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ստացած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պատասխանատվության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ենթարկ</w:t>
      </w:r>
      <w:r w:rsidR="000138BE" w:rsidRPr="008F16C0">
        <w:rPr>
          <w:rFonts w:ascii="GHEA Grapalat" w:hAnsi="GHEA Grapalat" w:cs="Sylfaen"/>
          <w:spacing w:val="0"/>
          <w:sz w:val="24"/>
          <w:szCs w:val="24"/>
        </w:rPr>
        <w:t>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.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3)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E5A1C">
        <w:rPr>
          <w:rFonts w:ascii="GHEA Grapalat" w:hAnsi="GHEA Grapalat" w:cs="Sylfaen"/>
          <w:spacing w:val="0"/>
          <w:sz w:val="24"/>
          <w:szCs w:val="24"/>
        </w:rPr>
        <w:t>առևտրի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մասնակց</w:t>
      </w:r>
      <w:r w:rsidR="00AE5BD9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AE5BD9" w:rsidRPr="008F16C0">
        <w:rPr>
          <w:rFonts w:ascii="GHEA Grapalat" w:hAnsi="GHEA Grapalat" w:cs="Sylfaen"/>
          <w:spacing w:val="0"/>
          <w:sz w:val="24"/>
          <w:szCs w:val="24"/>
        </w:rPr>
        <w:t>թույլտվությա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կասեցում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4)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խախտումների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փաստեր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փաստեր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որոնք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վկայում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հնարավոր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խախտումների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="00D24837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24837" w:rsidRPr="008F16C0">
        <w:rPr>
          <w:rFonts w:ascii="GHEA Grapalat" w:hAnsi="GHEA Grapalat" w:cs="Sylfaen"/>
          <w:spacing w:val="0"/>
          <w:sz w:val="24"/>
          <w:szCs w:val="24"/>
        </w:rPr>
        <w:t>խախտումներին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21202A" w:rsidRPr="008F16C0">
        <w:rPr>
          <w:rFonts w:ascii="GHEA Grapalat" w:hAnsi="GHEA Grapalat" w:cs="Sylfaen"/>
          <w:spacing w:val="0"/>
          <w:sz w:val="24"/>
          <w:szCs w:val="24"/>
        </w:rPr>
        <w:t xml:space="preserve">ու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10FAD" w:rsidRPr="008F16C0">
        <w:rPr>
          <w:rFonts w:ascii="GHEA Grapalat" w:hAnsi="GHEA Grapalat" w:cs="Sylfaen"/>
          <w:spacing w:val="0"/>
          <w:sz w:val="24"/>
          <w:szCs w:val="24"/>
        </w:rPr>
        <w:t>մասնակցության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5)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AD26AD">
        <w:rPr>
          <w:rFonts w:ascii="GHEA Grapalat" w:hAnsi="GHEA Grapalat" w:cs="Sylfaen"/>
          <w:spacing w:val="-2"/>
          <w:sz w:val="24"/>
          <w:szCs w:val="24"/>
        </w:rPr>
        <w:t>բորսայի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առ</w:t>
      </w:r>
      <w:r w:rsidR="00ED41AD">
        <w:rPr>
          <w:rFonts w:ascii="GHEA Grapalat" w:hAnsi="GHEA Grapalat" w:cs="Sylfaen"/>
          <w:spacing w:val="-2"/>
          <w:sz w:val="24"/>
          <w:szCs w:val="24"/>
        </w:rPr>
        <w:t>և</w:t>
      </w:r>
      <w:r w:rsidRPr="00AD26AD">
        <w:rPr>
          <w:rFonts w:ascii="GHEA Grapalat" w:hAnsi="GHEA Grapalat" w:cs="Sylfaen"/>
          <w:spacing w:val="-2"/>
          <w:sz w:val="24"/>
          <w:szCs w:val="24"/>
        </w:rPr>
        <w:t>տրի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կազմակերպչի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) </w:t>
      </w:r>
      <w:r w:rsidR="00ED41AD">
        <w:rPr>
          <w:rFonts w:ascii="GHEA Grapalat" w:hAnsi="GHEA Grapalat" w:cs="Sylfaen"/>
          <w:spacing w:val="-2"/>
          <w:sz w:val="24"/>
          <w:szCs w:val="24"/>
        </w:rPr>
        <w:t>և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դրա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գրանցման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անդամ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պետության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լիազորված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մարմնի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հայեցողությամբ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այլ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իրադարձություններ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-2"/>
          <w:sz w:val="24"/>
          <w:szCs w:val="24"/>
        </w:rPr>
        <w:t>և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փաստեր</w:t>
      </w:r>
      <w:r w:rsidRPr="00AD26AD">
        <w:rPr>
          <w:rFonts w:ascii="GHEA Grapalat" w:hAnsi="GHEA Grapalat"/>
          <w:spacing w:val="-2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2.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նշված</w:t>
      </w:r>
      <w:r w:rsidR="00C91777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C91777" w:rsidRPr="008F16C0">
        <w:rPr>
          <w:rFonts w:ascii="GHEA Grapalat" w:hAnsi="GHEA Grapalat" w:cs="Sylfaen"/>
          <w:spacing w:val="0"/>
          <w:sz w:val="24"/>
          <w:szCs w:val="24"/>
        </w:rPr>
        <w:t>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C91777" w:rsidRPr="008F16C0">
        <w:rPr>
          <w:rFonts w:ascii="GHEA Grapalat" w:hAnsi="GHEA Grapalat" w:cs="Sylfaen"/>
          <w:spacing w:val="0"/>
          <w:sz w:val="24"/>
          <w:szCs w:val="24"/>
        </w:rPr>
        <w:t>փոխանցման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աչափը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C91777" w:rsidRPr="008F16C0">
        <w:rPr>
          <w:rFonts w:ascii="GHEA Grapalat" w:hAnsi="GHEA Grapalat" w:cs="Sylfaen"/>
          <w:spacing w:val="0"/>
          <w:sz w:val="24"/>
          <w:szCs w:val="24"/>
        </w:rPr>
        <w:t>բովանդակությունը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ծավալը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ժամկետները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ընթացակարգը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3.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1-3-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5-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ենթակետերում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նշված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0F47CD" w:rsidRPr="008F16C0">
        <w:rPr>
          <w:rFonts w:ascii="GHEA Grapalat" w:hAnsi="GHEA Grapalat" w:cs="Sylfaen"/>
          <w:spacing w:val="0"/>
          <w:sz w:val="24"/>
          <w:szCs w:val="24"/>
        </w:rPr>
        <w:t>ություններ</w:t>
      </w:r>
      <w:r w:rsidR="0021202A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ստացած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1038FD" w:rsidRPr="008F16C0">
        <w:rPr>
          <w:rFonts w:ascii="GHEA Grapalat" w:hAnsi="GHEA Grapalat" w:cs="Sylfaen"/>
          <w:spacing w:val="0"/>
          <w:sz w:val="24"/>
          <w:szCs w:val="24"/>
        </w:rPr>
        <w:t>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փոխանցումը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մարմիններին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4.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ենթակետում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նշված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D54DE0" w:rsidRPr="008F16C0">
        <w:rPr>
          <w:rFonts w:ascii="GHEA Grapalat" w:hAnsi="GHEA Grapalat" w:cs="Sylfaen"/>
          <w:spacing w:val="0"/>
          <w:sz w:val="24"/>
          <w:szCs w:val="24"/>
        </w:rPr>
        <w:t>ություններ</w:t>
      </w:r>
      <w:r w:rsidR="0021202A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ստացած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</w:t>
      </w:r>
      <w:r w:rsidR="00D54DE0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D54DE0" w:rsidRPr="008F16C0">
        <w:rPr>
          <w:rFonts w:ascii="GHEA Grapalat" w:hAnsi="GHEA Grapalat" w:cs="Sylfaen"/>
          <w:spacing w:val="0"/>
          <w:sz w:val="24"/>
          <w:szCs w:val="24"/>
        </w:rPr>
        <w:t>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փոխանցումն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իրավա</w:t>
      </w:r>
      <w:r w:rsidR="00E16165" w:rsidRPr="008F16C0">
        <w:rPr>
          <w:rFonts w:ascii="GHEA Grapalat" w:hAnsi="GHEA Grapalat" w:cs="Sylfaen"/>
          <w:spacing w:val="0"/>
          <w:sz w:val="24"/>
          <w:szCs w:val="24"/>
        </w:rPr>
        <w:t>զորության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16165" w:rsidRPr="008F16C0">
        <w:rPr>
          <w:rFonts w:ascii="GHEA Grapalat" w:hAnsi="GHEA Grapalat" w:cs="Sylfaen"/>
          <w:spacing w:val="0"/>
          <w:sz w:val="24"/>
          <w:szCs w:val="24"/>
        </w:rPr>
        <w:t>ներքո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գտնվում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="004D7811" w:rsidRPr="008F16C0">
        <w:rPr>
          <w:rFonts w:ascii="GHEA Grapalat" w:hAnsi="GHEA Grapalat" w:cs="Sylfaen"/>
          <w:spacing w:val="0"/>
          <w:sz w:val="24"/>
          <w:szCs w:val="24"/>
        </w:rPr>
        <w:t>ր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ավախախտ</w:t>
      </w:r>
      <w:r w:rsidR="004D7811" w:rsidRPr="008F16C0">
        <w:rPr>
          <w:rFonts w:ascii="GHEA Grapalat" w:hAnsi="GHEA Grapalat" w:cs="Sylfaen"/>
          <w:spacing w:val="0"/>
          <w:sz w:val="24"/>
          <w:szCs w:val="24"/>
        </w:rPr>
        <w:t>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4D7811" w:rsidRPr="008F16C0">
        <w:rPr>
          <w:rFonts w:ascii="GHEA Grapalat" w:hAnsi="GHEA Grapalat" w:cs="Sylfaen"/>
          <w:spacing w:val="0"/>
          <w:sz w:val="24"/>
          <w:szCs w:val="24"/>
        </w:rPr>
        <w:t>կատարե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կասկածվող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անձը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6-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ստուգում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2E5A1C">
        <w:rPr>
          <w:rFonts w:ascii="GHEA Grapalat" w:hAnsi="GHEA Grapalat"/>
          <w:spacing w:val="0"/>
          <w:sz w:val="24"/>
          <w:szCs w:val="24"/>
        </w:rPr>
        <w:t>(</w:t>
      </w:r>
      <w:r w:rsidR="00817D1E" w:rsidRPr="00C3152C">
        <w:rPr>
          <w:rFonts w:ascii="GHEA Grapalat" w:hAnsi="GHEA Grapalat" w:cs="Sylfaen"/>
          <w:spacing w:val="0"/>
          <w:sz w:val="24"/>
          <w:szCs w:val="24"/>
        </w:rPr>
        <w:t>քննություն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անցկացնելու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ինչպես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նա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պատշաճ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միջոցներ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ձեռնարկելու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  <w:tab w:val="left" w:pos="5420"/>
          <w:tab w:val="right" w:pos="9271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5.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="00B14B78" w:rsidRPr="00AD26AD">
        <w:rPr>
          <w:rFonts w:ascii="GHEA Grapalat" w:hAnsi="GHEA Grapalat" w:cs="Sylfaen"/>
          <w:spacing w:val="-2"/>
          <w:sz w:val="24"/>
          <w:szCs w:val="24"/>
        </w:rPr>
        <w:t>Լ</w:t>
      </w:r>
      <w:r w:rsidRPr="00AD26AD">
        <w:rPr>
          <w:rFonts w:ascii="GHEA Grapalat" w:hAnsi="GHEA Grapalat" w:cs="Sylfaen"/>
          <w:spacing w:val="-2"/>
          <w:sz w:val="24"/>
          <w:szCs w:val="24"/>
        </w:rPr>
        <w:t>իազորված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մարմինների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կողմից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տեղեկ</w:t>
      </w:r>
      <w:r w:rsidR="00B14B78" w:rsidRPr="00AD26AD">
        <w:rPr>
          <w:rFonts w:ascii="GHEA Grapalat" w:hAnsi="GHEA Grapalat" w:cs="Sylfaen"/>
          <w:spacing w:val="-2"/>
          <w:sz w:val="24"/>
          <w:szCs w:val="24"/>
        </w:rPr>
        <w:t>ությունների՝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="00E31053" w:rsidRPr="00AD26AD">
        <w:rPr>
          <w:rFonts w:ascii="GHEA Grapalat" w:hAnsi="GHEA Grapalat" w:cs="Sylfaen"/>
          <w:spacing w:val="-2"/>
          <w:sz w:val="24"/>
          <w:szCs w:val="24"/>
        </w:rPr>
        <w:t>ս</w:t>
      </w:r>
      <w:r w:rsidRPr="00AD26AD">
        <w:rPr>
          <w:rFonts w:ascii="GHEA Grapalat" w:hAnsi="GHEA Grapalat" w:cs="Sylfaen"/>
          <w:spacing w:val="-2"/>
          <w:sz w:val="24"/>
          <w:szCs w:val="24"/>
        </w:rPr>
        <w:t>ույն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-2"/>
          <w:sz w:val="24"/>
          <w:szCs w:val="24"/>
        </w:rPr>
        <w:t>հոդվածի</w:t>
      </w:r>
      <w:r w:rsidRPr="00AD26AD">
        <w:rPr>
          <w:rFonts w:ascii="GHEA Grapalat" w:hAnsi="GHEA Grapalat"/>
          <w:spacing w:val="-2"/>
          <w:sz w:val="24"/>
          <w:szCs w:val="24"/>
        </w:rPr>
        <w:t xml:space="preserve"> 3-</w:t>
      </w:r>
      <w:r w:rsidR="00E31053" w:rsidRPr="00AD26AD">
        <w:rPr>
          <w:rFonts w:ascii="GHEA Grapalat" w:hAnsi="GHEA Grapalat" w:cs="Sylfaen"/>
          <w:spacing w:val="-2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4-</w:t>
      </w:r>
      <w:r w:rsidR="00E31053"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փոխանցումն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ոչ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ուշ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422B99" w:rsidRPr="008F16C0">
        <w:rPr>
          <w:rFonts w:ascii="GHEA Grapalat" w:hAnsi="GHEA Grapalat" w:cs="Sylfaen"/>
          <w:spacing w:val="0"/>
          <w:sz w:val="24"/>
          <w:szCs w:val="24"/>
        </w:rPr>
        <w:t>ություններ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ստանալու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օրվանից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30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օրացուցային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B565CC" w:rsidRPr="008F16C0">
        <w:rPr>
          <w:rFonts w:ascii="GHEA Grapalat" w:hAnsi="GHEA Grapalat" w:cs="Sylfaen"/>
          <w:spacing w:val="0"/>
          <w:sz w:val="24"/>
          <w:szCs w:val="24"/>
        </w:rPr>
        <w:t>հետո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  <w:tab w:val="left" w:pos="5420"/>
          <w:tab w:val="right" w:pos="9271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6.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="00A4364F"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</w:t>
      </w:r>
      <w:r w:rsidR="0021202A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A4364F" w:rsidRPr="008F16C0">
        <w:rPr>
          <w:rFonts w:ascii="GHEA Grapalat" w:hAnsi="GHEA Grapalat" w:cs="Sylfaen"/>
          <w:spacing w:val="0"/>
          <w:sz w:val="24"/>
          <w:szCs w:val="24"/>
        </w:rPr>
        <w:t>իրենց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A4364F"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A4364F" w:rsidRPr="008F16C0">
        <w:rPr>
          <w:rFonts w:ascii="GHEA Grapalat" w:hAnsi="GHEA Grapalat" w:cs="Sylfaen"/>
          <w:spacing w:val="0"/>
          <w:sz w:val="24"/>
          <w:szCs w:val="24"/>
        </w:rPr>
        <w:t>հ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որոշումների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ընդունման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օրվան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հաջորդող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աշխատանքային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օրվանից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ոչ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ուշ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Ինտերնետ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տեղեկատվական</w:t>
      </w:r>
      <w:r w:rsidRPr="008F16C0">
        <w:rPr>
          <w:rFonts w:ascii="GHEA Grapalat" w:hAnsi="GHEA Grapalat"/>
          <w:spacing w:val="0"/>
          <w:sz w:val="24"/>
          <w:szCs w:val="24"/>
        </w:rPr>
        <w:t>-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հաղորդակցական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ցանցի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իրենց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պաշտոնական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կայքերում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հրապարակում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A4364F" w:rsidRPr="008F16C0">
        <w:rPr>
          <w:rFonts w:ascii="GHEA Grapalat" w:hAnsi="GHEA Grapalat" w:cs="Sylfaen"/>
          <w:spacing w:val="0"/>
          <w:sz w:val="24"/>
          <w:szCs w:val="24"/>
        </w:rPr>
        <w:t>ություններ՝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  <w:tab w:val="left" w:pos="1361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1)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գործողության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կասեցման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վերաբերյալ</w:t>
      </w:r>
      <w:r w:rsidR="00365295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կասեցման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ժամկետ</w:t>
      </w:r>
      <w:r w:rsidR="00365295"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365295" w:rsidRPr="008F16C0">
        <w:rPr>
          <w:rFonts w:ascii="GHEA Grapalat" w:hAnsi="GHEA Grapalat" w:cs="Sylfaen"/>
          <w:spacing w:val="0"/>
          <w:sz w:val="24"/>
          <w:szCs w:val="24"/>
        </w:rPr>
        <w:t>նշմամբ</w:t>
      </w:r>
      <w:r w:rsidRPr="008F16C0">
        <w:rPr>
          <w:rFonts w:ascii="GHEA Grapalat" w:hAnsi="GHEA Grapalat"/>
          <w:spacing w:val="0"/>
          <w:sz w:val="24"/>
          <w:szCs w:val="24"/>
        </w:rPr>
        <w:t>.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  <w:tab w:val="left" w:pos="116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2)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ու</w:t>
      </w:r>
      <w:r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16F5C" w:rsidRPr="002E5A1C">
        <w:rPr>
          <w:rFonts w:ascii="GHEA Grapalat" w:hAnsi="GHEA Grapalat" w:cs="Sylfaen"/>
          <w:spacing w:val="0"/>
          <w:sz w:val="24"/>
          <w:szCs w:val="24"/>
        </w:rPr>
        <w:t>անվավեր</w:t>
      </w:r>
      <w:r w:rsidR="00216F5C" w:rsidRPr="00216F5C">
        <w:rPr>
          <w:rFonts w:ascii="GHEA Grapalat" w:hAnsi="GHEA Grapalat"/>
          <w:spacing w:val="0"/>
          <w:sz w:val="24"/>
          <w:szCs w:val="24"/>
        </w:rPr>
        <w:t xml:space="preserve"> </w:t>
      </w:r>
      <w:r w:rsidR="00524471" w:rsidRPr="00216F5C">
        <w:rPr>
          <w:rFonts w:ascii="GHEA Grapalat" w:hAnsi="GHEA Grapalat" w:cs="Sylfaen"/>
          <w:spacing w:val="0"/>
          <w:sz w:val="24"/>
          <w:szCs w:val="24"/>
        </w:rPr>
        <w:t>համարելու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դրա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գործողությ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դադարեց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նելու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վերաբերյալ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lastRenderedPageBreak/>
        <w:t>լիցենզիա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216F5C" w:rsidRPr="002E5A1C">
        <w:rPr>
          <w:rFonts w:ascii="GHEA Grapalat" w:hAnsi="GHEA Grapalat" w:cs="Sylfaen"/>
          <w:spacing w:val="0"/>
          <w:sz w:val="24"/>
          <w:szCs w:val="24"/>
        </w:rPr>
        <w:t>անվավեր</w:t>
      </w:r>
      <w:r w:rsidR="00216F5C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համարելու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դրա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գործողությ</w:t>
      </w:r>
      <w:r w:rsidR="00EE2DA8" w:rsidRPr="008F16C0">
        <w:rPr>
          <w:rFonts w:ascii="GHEA Grapalat" w:hAnsi="GHEA Grapalat" w:cs="Sylfaen"/>
          <w:spacing w:val="0"/>
          <w:sz w:val="24"/>
          <w:szCs w:val="24"/>
        </w:rPr>
        <w:t>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դադարեց</w:t>
      </w:r>
      <w:r w:rsidR="00EE2DA8" w:rsidRPr="008F16C0">
        <w:rPr>
          <w:rFonts w:ascii="GHEA Grapalat" w:hAnsi="GHEA Grapalat" w:cs="Sylfaen"/>
          <w:spacing w:val="0"/>
          <w:sz w:val="24"/>
          <w:szCs w:val="24"/>
        </w:rPr>
        <w:t>նելու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օրվա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524471" w:rsidRPr="008F16C0">
        <w:rPr>
          <w:rFonts w:ascii="GHEA Grapalat" w:hAnsi="GHEA Grapalat" w:cs="Sylfaen"/>
          <w:spacing w:val="0"/>
          <w:sz w:val="24"/>
          <w:szCs w:val="24"/>
        </w:rPr>
        <w:t>նշմամբ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.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  <w:tab w:val="left" w:pos="108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3)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շուկայում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առանձին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գործառնությունների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արգելքների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սահմանափակումների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վերաբերյալ</w:t>
      </w:r>
      <w:r w:rsidR="006C0BC1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արգելքի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սահմանափակման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ժամկետ</w:t>
      </w:r>
      <w:r w:rsidR="006C0BC1"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6C0BC1" w:rsidRPr="008F16C0">
        <w:rPr>
          <w:rFonts w:ascii="GHEA Grapalat" w:hAnsi="GHEA Grapalat" w:cs="Sylfaen"/>
          <w:spacing w:val="0"/>
          <w:sz w:val="24"/>
          <w:szCs w:val="24"/>
        </w:rPr>
        <w:t>նշմամբ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. </w:t>
      </w:r>
    </w:p>
    <w:p w:rsidR="00B972D8" w:rsidRPr="007C0510" w:rsidRDefault="00771C92" w:rsidP="00820B33">
      <w:pPr>
        <w:pStyle w:val="a0"/>
        <w:shd w:val="clear" w:color="auto" w:fill="auto"/>
        <w:tabs>
          <w:tab w:val="left" w:pos="993"/>
          <w:tab w:val="left" w:pos="108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4)</w:t>
      </w:r>
      <w:r w:rsidR="00573D7D" w:rsidRPr="00573D7D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նկատմամբ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կիրառվող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միջոցների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վերաբերյալ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573D7D" w:rsidRPr="007C0510" w:rsidRDefault="00573D7D" w:rsidP="00820B33">
      <w:pPr>
        <w:pStyle w:val="a0"/>
        <w:shd w:val="clear" w:color="auto" w:fill="auto"/>
        <w:tabs>
          <w:tab w:val="left" w:pos="993"/>
          <w:tab w:val="left" w:pos="108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</w:p>
    <w:p w:rsidR="00B972D8" w:rsidRPr="00820B33" w:rsidRDefault="00771C92" w:rsidP="00820B33">
      <w:pPr>
        <w:pStyle w:val="a0"/>
        <w:shd w:val="clear" w:color="auto" w:fill="auto"/>
        <w:spacing w:before="0" w:after="0" w:line="276" w:lineRule="auto"/>
        <w:ind w:left="20" w:right="-1" w:hanging="20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6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1.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="006C218C"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6C218C" w:rsidRPr="008F16C0">
        <w:rPr>
          <w:rFonts w:ascii="GHEA Grapalat" w:hAnsi="GHEA Grapalat" w:cs="Sylfaen"/>
          <w:spacing w:val="0"/>
          <w:sz w:val="24"/>
          <w:szCs w:val="24"/>
        </w:rPr>
        <w:t>ս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5-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ենթակետին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6C218C" w:rsidRPr="008F16C0">
        <w:rPr>
          <w:rFonts w:ascii="GHEA Grapalat" w:hAnsi="GHEA Grapalat" w:cs="Sylfaen"/>
          <w:spacing w:val="0"/>
          <w:sz w:val="24"/>
          <w:szCs w:val="24"/>
        </w:rPr>
        <w:t>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="00032D72" w:rsidRPr="008F16C0">
        <w:rPr>
          <w:rFonts w:ascii="GHEA Grapalat" w:hAnsi="GHEA Grapalat" w:cs="Sylfaen"/>
          <w:spacing w:val="0"/>
          <w:sz w:val="24"/>
          <w:szCs w:val="24"/>
        </w:rPr>
        <w:t>ստուգում է</w:t>
      </w:r>
      <w:r w:rsidR="00032D72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իրականացնում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անհրաժեշտության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տարածքում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գործունեության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BF6794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BF6794" w:rsidRPr="00CD5B77">
        <w:rPr>
          <w:rFonts w:ascii="GHEA Grapalat" w:hAnsi="GHEA Grapalat" w:cs="Sylfaen"/>
          <w:spacing w:val="0"/>
          <w:sz w:val="24"/>
          <w:szCs w:val="24"/>
        </w:rPr>
        <w:t>ություն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2.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="006C218C" w:rsidRPr="008F16C0">
        <w:rPr>
          <w:rFonts w:ascii="GHEA Grapalat" w:hAnsi="GHEA Grapalat" w:cs="Sylfaen"/>
          <w:spacing w:val="0"/>
          <w:sz w:val="24"/>
          <w:szCs w:val="24"/>
        </w:rPr>
        <w:t>Լ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ունեն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</w:t>
      </w:r>
      <w:r w:rsidR="006C218C" w:rsidRPr="008F16C0">
        <w:rPr>
          <w:rFonts w:ascii="GHEA Grapalat" w:hAnsi="GHEA Grapalat" w:cs="Sylfaen"/>
          <w:spacing w:val="0"/>
          <w:sz w:val="24"/>
          <w:szCs w:val="24"/>
        </w:rPr>
        <w:t>կանացման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շրջանակներում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կազմակերպել</w:t>
      </w:r>
      <w:r w:rsidR="006326F0" w:rsidRPr="008F16C0">
        <w:rPr>
          <w:rFonts w:ascii="GHEA Grapalat" w:hAnsi="GHEA Grapalat" w:cs="Sylfaen"/>
          <w:spacing w:val="0"/>
          <w:sz w:val="24"/>
          <w:szCs w:val="24"/>
        </w:rPr>
        <w:t>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),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քլիրինգային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կենտրոնական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դեպոզիտարիաների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6C218C" w:rsidRPr="008F16C0">
        <w:rPr>
          <w:rFonts w:ascii="GHEA Grapalat" w:hAnsi="GHEA Grapalat" w:cs="Sylfaen"/>
          <w:spacing w:val="0"/>
          <w:sz w:val="24"/>
          <w:szCs w:val="24"/>
        </w:rPr>
        <w:t>գործունեության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համատեղ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ստուգումներ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186B10" w:rsidRPr="002E5A1C">
        <w:rPr>
          <w:rFonts w:ascii="GHEA Grapalat" w:hAnsi="GHEA Grapalat" w:cs="Sylfaen"/>
          <w:spacing w:val="0"/>
          <w:sz w:val="24"/>
          <w:szCs w:val="24"/>
        </w:rPr>
        <w:t>քննություններ</w:t>
      </w:r>
      <w:r w:rsidRPr="008F16C0">
        <w:rPr>
          <w:rFonts w:ascii="GHEA Grapalat" w:hAnsi="GHEA Grapalat"/>
          <w:spacing w:val="0"/>
          <w:sz w:val="24"/>
          <w:szCs w:val="24"/>
        </w:rPr>
        <w:t>):</w:t>
      </w:r>
    </w:p>
    <w:p w:rsidR="00B972D8" w:rsidRPr="00AD26AD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2"/>
          <w:sz w:val="24"/>
          <w:szCs w:val="24"/>
        </w:rPr>
      </w:pPr>
      <w:r w:rsidRPr="00AD26AD">
        <w:rPr>
          <w:rFonts w:ascii="GHEA Grapalat" w:hAnsi="GHEA Grapalat" w:cs="Sylfaen"/>
          <w:spacing w:val="2"/>
          <w:sz w:val="24"/>
          <w:szCs w:val="24"/>
        </w:rPr>
        <w:t>Սույն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հոդվածի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3-</w:t>
      </w:r>
      <w:r w:rsidRPr="00AD26AD">
        <w:rPr>
          <w:rFonts w:ascii="GHEA Grapalat" w:hAnsi="GHEA Grapalat" w:cs="Sylfaen"/>
          <w:spacing w:val="2"/>
          <w:sz w:val="24"/>
          <w:szCs w:val="24"/>
        </w:rPr>
        <w:t>րդ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կետին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համապատասխան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ստուգումը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(</w:t>
      </w:r>
      <w:r w:rsidR="00421AF9" w:rsidRPr="002E5A1C">
        <w:rPr>
          <w:rFonts w:ascii="GHEA Grapalat" w:hAnsi="GHEA Grapalat" w:cs="Sylfaen"/>
          <w:spacing w:val="2"/>
          <w:sz w:val="24"/>
          <w:szCs w:val="24"/>
        </w:rPr>
        <w:t>քննությունը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2"/>
          <w:sz w:val="24"/>
          <w:szCs w:val="24"/>
        </w:rPr>
        <w:t>կարող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է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անցկացվել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բորսայի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2"/>
          <w:sz w:val="24"/>
          <w:szCs w:val="24"/>
        </w:rPr>
        <w:t>առ</w:t>
      </w:r>
      <w:r w:rsidR="00ED41AD">
        <w:rPr>
          <w:rFonts w:ascii="GHEA Grapalat" w:hAnsi="GHEA Grapalat" w:cs="Sylfaen"/>
          <w:spacing w:val="2"/>
          <w:sz w:val="24"/>
          <w:szCs w:val="24"/>
        </w:rPr>
        <w:t>և</w:t>
      </w:r>
      <w:r w:rsidRPr="00AD26AD">
        <w:rPr>
          <w:rFonts w:ascii="GHEA Grapalat" w:hAnsi="GHEA Grapalat" w:cs="Sylfaen"/>
          <w:spacing w:val="2"/>
          <w:sz w:val="24"/>
          <w:szCs w:val="24"/>
        </w:rPr>
        <w:t>տրի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կազմակերպչի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2"/>
          <w:sz w:val="24"/>
          <w:szCs w:val="24"/>
        </w:rPr>
        <w:t>գրանցման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անդամ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պետության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լիազորված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մարմնի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(</w:t>
      </w:r>
      <w:r w:rsidRPr="00AD26AD">
        <w:rPr>
          <w:rFonts w:ascii="GHEA Grapalat" w:hAnsi="GHEA Grapalat" w:cs="Sylfaen"/>
          <w:spacing w:val="2"/>
          <w:sz w:val="24"/>
          <w:szCs w:val="24"/>
        </w:rPr>
        <w:t>ստուգման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(</w:t>
      </w:r>
      <w:r w:rsidR="00421AF9" w:rsidRPr="002E5A1C">
        <w:rPr>
          <w:rFonts w:ascii="GHEA Grapalat" w:hAnsi="GHEA Grapalat" w:cs="Sylfaen"/>
          <w:spacing w:val="2"/>
          <w:sz w:val="24"/>
          <w:szCs w:val="24"/>
        </w:rPr>
        <w:t>քնն</w:t>
      </w:r>
      <w:r w:rsidR="00421AF9" w:rsidRPr="00AD26AD">
        <w:rPr>
          <w:rFonts w:ascii="GHEA Grapalat" w:hAnsi="GHEA Grapalat" w:cs="Sylfaen"/>
          <w:spacing w:val="2"/>
          <w:sz w:val="24"/>
          <w:szCs w:val="24"/>
        </w:rPr>
        <w:t>ության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2"/>
          <w:sz w:val="24"/>
          <w:szCs w:val="24"/>
        </w:rPr>
        <w:t>անցկացման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իրավունքով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օժտված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մարմնի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) </w:t>
      </w:r>
      <w:r w:rsidRPr="00AD26AD">
        <w:rPr>
          <w:rFonts w:ascii="GHEA Grapalat" w:hAnsi="GHEA Grapalat" w:cs="Sylfaen"/>
          <w:spacing w:val="2"/>
          <w:sz w:val="24"/>
          <w:szCs w:val="24"/>
        </w:rPr>
        <w:t>հետ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 </w:t>
      </w:r>
      <w:r w:rsidRPr="00AD26AD">
        <w:rPr>
          <w:rFonts w:ascii="GHEA Grapalat" w:hAnsi="GHEA Grapalat" w:cs="Sylfaen"/>
          <w:spacing w:val="2"/>
          <w:sz w:val="24"/>
          <w:szCs w:val="24"/>
        </w:rPr>
        <w:t>համատեղ</w:t>
      </w:r>
      <w:r w:rsidRPr="00AD26AD">
        <w:rPr>
          <w:rFonts w:ascii="GHEA Grapalat" w:hAnsi="GHEA Grapalat"/>
          <w:spacing w:val="2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5-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ստուգումը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421AF9" w:rsidRPr="002E5A1C">
        <w:rPr>
          <w:rFonts w:ascii="GHEA Grapalat" w:hAnsi="GHEA Grapalat" w:cs="Sylfaen"/>
          <w:spacing w:val="2"/>
          <w:sz w:val="24"/>
          <w:szCs w:val="24"/>
        </w:rPr>
        <w:t>քննությունը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անցկացվել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ստուգման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BF6794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BF6794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անցկացման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օժտված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համատեղ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3.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երբ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խախտումները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հնարավոր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խախտումների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վկայող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փաստերը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կապված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հաճախորդի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743E3" w:rsidRPr="002E5A1C">
        <w:rPr>
          <w:rFonts w:ascii="GHEA Grapalat" w:hAnsi="GHEA Grapalat" w:cs="Sylfaen"/>
          <w:spacing w:val="0"/>
          <w:sz w:val="24"/>
          <w:szCs w:val="24"/>
        </w:rPr>
        <w:t>հարաբերություններին ներկայացվող պահանջների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տրամադրած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</w:t>
      </w:r>
      <w:r w:rsidR="000C207F" w:rsidRPr="008F16C0">
        <w:rPr>
          <w:rFonts w:ascii="GHEA Grapalat" w:hAnsi="GHEA Grapalat" w:cs="Sylfaen"/>
          <w:spacing w:val="0"/>
          <w:sz w:val="24"/>
          <w:szCs w:val="24"/>
        </w:rPr>
        <w:t>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ձեռնարկում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պատասխանատվության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ենթարկելու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միջոցներ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4.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CD5B77">
        <w:rPr>
          <w:rFonts w:ascii="GHEA Grapalat" w:hAnsi="GHEA Grapalat" w:cs="Sylfaen"/>
          <w:spacing w:val="0"/>
          <w:sz w:val="24"/>
          <w:szCs w:val="24"/>
        </w:rPr>
        <w:t>Այն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, </w:t>
      </w:r>
      <w:r w:rsidRPr="00CD5B77">
        <w:rPr>
          <w:rFonts w:ascii="GHEA Grapalat" w:hAnsi="GHEA Grapalat" w:cs="Sylfaen"/>
          <w:spacing w:val="0"/>
          <w:sz w:val="24"/>
          <w:szCs w:val="24"/>
        </w:rPr>
        <w:t>երբ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խախտումները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հնարավոր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խախտումների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վկայող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փաստերը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կապված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են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արժեթղթերի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շուկայում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չարաշահումներ</w:t>
      </w:r>
      <w:r w:rsidR="00BF6794" w:rsidRPr="002E5A1C">
        <w:rPr>
          <w:rFonts w:ascii="GHEA Grapalat" w:hAnsi="GHEA Grapalat" w:cs="Sylfaen"/>
          <w:spacing w:val="0"/>
          <w:sz w:val="24"/>
          <w:szCs w:val="24"/>
        </w:rPr>
        <w:t>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="002D2235" w:rsidRPr="00CD5B77">
        <w:rPr>
          <w:rFonts w:ascii="GHEA Grapalat" w:hAnsi="GHEA Grapalat" w:cs="Sylfaen"/>
          <w:spacing w:val="0"/>
          <w:sz w:val="24"/>
          <w:szCs w:val="24"/>
        </w:rPr>
        <w:t>մասնավորապես</w:t>
      </w:r>
      <w:r w:rsidR="000C207F" w:rsidRPr="00CD5B77">
        <w:rPr>
          <w:rFonts w:ascii="GHEA Grapalat" w:hAnsi="GHEA Grapalat"/>
          <w:spacing w:val="0"/>
          <w:sz w:val="24"/>
          <w:szCs w:val="24"/>
        </w:rPr>
        <w:t>՝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շուկայի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="007743E3" w:rsidRPr="002E5A1C">
        <w:rPr>
          <w:rFonts w:ascii="GHEA Grapalat" w:hAnsi="GHEA Grapalat" w:cs="Sylfaen"/>
          <w:spacing w:val="0"/>
          <w:sz w:val="24"/>
          <w:szCs w:val="24"/>
        </w:rPr>
        <w:t>չարաշահումների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, </w:t>
      </w:r>
      <w:r w:rsidR="007743E3" w:rsidRPr="002E5A1C">
        <w:rPr>
          <w:rFonts w:ascii="GHEA Grapalat" w:hAnsi="GHEA Grapalat" w:cs="Sylfaen"/>
          <w:spacing w:val="0"/>
          <w:sz w:val="24"/>
          <w:szCs w:val="24"/>
        </w:rPr>
        <w:t>ներքին</w:t>
      </w:r>
      <w:r w:rsidR="007743E3"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lastRenderedPageBreak/>
        <w:t>տեղեկ</w:t>
      </w:r>
      <w:r w:rsidR="00FC3B46" w:rsidRPr="00CD5B77">
        <w:rPr>
          <w:rFonts w:ascii="GHEA Grapalat" w:hAnsi="GHEA Grapalat" w:cs="Sylfaen"/>
          <w:spacing w:val="0"/>
          <w:sz w:val="24"/>
          <w:szCs w:val="24"/>
        </w:rPr>
        <w:t>ություններ</w:t>
      </w:r>
      <w:r w:rsidR="00BF6794" w:rsidRPr="002E5A1C">
        <w:rPr>
          <w:rFonts w:ascii="GHEA Grapalat" w:hAnsi="GHEA Grapalat" w:cs="Sylfaen"/>
          <w:spacing w:val="0"/>
          <w:sz w:val="24"/>
          <w:szCs w:val="24"/>
        </w:rPr>
        <w:t>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ոչ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իրավաչափ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օգտագործ</w:t>
      </w:r>
      <w:r w:rsidR="00BF6794" w:rsidRPr="002E5A1C">
        <w:rPr>
          <w:rFonts w:ascii="GHEA Grapalat" w:hAnsi="GHEA Grapalat" w:cs="Sylfaen"/>
          <w:spacing w:val="0"/>
          <w:sz w:val="24"/>
          <w:szCs w:val="24"/>
        </w:rPr>
        <w:t>ման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 w:rsidRPr="00CD5B77">
        <w:rPr>
          <w:rFonts w:ascii="GHEA Grapalat" w:hAnsi="GHEA Grapalat" w:cs="Sylfaen"/>
          <w:spacing w:val="0"/>
          <w:sz w:val="24"/>
          <w:szCs w:val="24"/>
        </w:rPr>
        <w:t>և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այլն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="00ED41AD" w:rsidRPr="00CD5B77">
        <w:rPr>
          <w:rFonts w:ascii="GHEA Grapalat" w:hAnsi="GHEA Grapalat" w:cs="Sylfaen"/>
          <w:spacing w:val="0"/>
          <w:sz w:val="24"/>
          <w:szCs w:val="24"/>
        </w:rPr>
        <w:t>և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կամ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գործարքներ</w:t>
      </w:r>
      <w:r w:rsidR="008E6BAE" w:rsidRPr="00CD5B77">
        <w:rPr>
          <w:rFonts w:ascii="GHEA Grapalat" w:hAnsi="GHEA Grapalat" w:cs="Sylfaen"/>
          <w:spacing w:val="0"/>
          <w:sz w:val="24"/>
          <w:szCs w:val="24"/>
        </w:rPr>
        <w:t>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="008E6BAE" w:rsidRPr="00CD5B77">
        <w:rPr>
          <w:rFonts w:ascii="GHEA Grapalat" w:hAnsi="GHEA Grapalat" w:cs="Sylfaen"/>
          <w:spacing w:val="0"/>
          <w:sz w:val="24"/>
          <w:szCs w:val="24"/>
        </w:rPr>
        <w:t>մաս</w:t>
      </w:r>
      <w:r w:rsidRPr="00CD5B77">
        <w:rPr>
          <w:rFonts w:ascii="GHEA Grapalat" w:hAnsi="GHEA Grapalat" w:cs="Sylfaen"/>
          <w:spacing w:val="0"/>
          <w:sz w:val="24"/>
          <w:szCs w:val="24"/>
        </w:rPr>
        <w:t>ով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հաշվարկների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ժամանակ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պարտավորություններ</w:t>
      </w:r>
      <w:r w:rsidR="000C207F" w:rsidRPr="00CD5B77">
        <w:rPr>
          <w:rFonts w:ascii="GHEA Grapalat" w:hAnsi="GHEA Grapalat" w:cs="Sylfaen"/>
          <w:spacing w:val="0"/>
          <w:sz w:val="24"/>
          <w:szCs w:val="24"/>
        </w:rPr>
        <w:t>ը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չկատար</w:t>
      </w:r>
      <w:r w:rsidR="000C207F" w:rsidRPr="00CD5B77">
        <w:rPr>
          <w:rFonts w:ascii="GHEA Grapalat" w:hAnsi="GHEA Grapalat" w:cs="Sylfaen"/>
          <w:spacing w:val="0"/>
          <w:sz w:val="24"/>
          <w:szCs w:val="24"/>
        </w:rPr>
        <w:t>ելու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հետ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, </w:t>
      </w:r>
      <w:r w:rsidRPr="00CD5B77">
        <w:rPr>
          <w:rFonts w:ascii="GHEA Grapalat" w:hAnsi="GHEA Grapalat" w:cs="Sylfaen"/>
          <w:spacing w:val="0"/>
          <w:sz w:val="24"/>
          <w:szCs w:val="24"/>
        </w:rPr>
        <w:t>բորսային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 w:rsidRPr="00CD5B77">
        <w:rPr>
          <w:rFonts w:ascii="GHEA Grapalat" w:hAnsi="GHEA Grapalat" w:cs="Sylfaen"/>
          <w:spacing w:val="0"/>
          <w:sz w:val="24"/>
          <w:szCs w:val="24"/>
        </w:rPr>
        <w:t>և</w:t>
      </w:r>
      <w:r w:rsidRPr="00CD5B77">
        <w:rPr>
          <w:rFonts w:ascii="GHEA Grapalat" w:hAnsi="GHEA Grapalat" w:cs="Sylfaen"/>
          <w:spacing w:val="0"/>
          <w:sz w:val="24"/>
          <w:szCs w:val="24"/>
        </w:rPr>
        <w:t>տրի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կազմակերպչին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լիցենզիա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տրամադրած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մարմին</w:t>
      </w:r>
      <w:r w:rsidR="000C207F" w:rsidRPr="00CD5B77">
        <w:rPr>
          <w:rFonts w:ascii="GHEA Grapalat" w:hAnsi="GHEA Grapalat" w:cs="Sylfaen"/>
          <w:spacing w:val="0"/>
          <w:sz w:val="24"/>
          <w:szCs w:val="24"/>
        </w:rPr>
        <w:t>ը,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իր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="000C207F" w:rsidRPr="00CD5B77">
        <w:rPr>
          <w:rFonts w:ascii="GHEA Grapalat" w:hAnsi="GHEA Grapalat" w:cs="Sylfaen"/>
          <w:spacing w:val="0"/>
          <w:sz w:val="24"/>
          <w:szCs w:val="24"/>
        </w:rPr>
        <w:t>,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ձեռնարկում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է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միջոցներ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, </w:t>
      </w:r>
      <w:r w:rsidRPr="00CD5B77">
        <w:rPr>
          <w:rFonts w:ascii="GHEA Grapalat" w:hAnsi="GHEA Grapalat" w:cs="Sylfaen"/>
          <w:spacing w:val="0"/>
          <w:sz w:val="24"/>
          <w:szCs w:val="24"/>
        </w:rPr>
        <w:t>որոնք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ուղղված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են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այդ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բրոքերին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դիլերին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պատասխանատվության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ենթարկելուն</w:t>
      </w:r>
      <w:r w:rsidRPr="00CD5B77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5.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="00722D01"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22D01" w:rsidRPr="008F16C0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22D01"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722D01" w:rsidRPr="008F16C0">
        <w:rPr>
          <w:rFonts w:ascii="GHEA Grapalat" w:hAnsi="GHEA Grapalat" w:cs="Sylfaen"/>
          <w:spacing w:val="0"/>
          <w:sz w:val="24"/>
          <w:szCs w:val="24"/>
        </w:rPr>
        <w:t>ս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3-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չնախատեսված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խախտումների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հնարավոր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խախտումների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վկայող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փաստերի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վերաբերյալ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BE53BC" w:rsidRPr="008F16C0">
        <w:rPr>
          <w:rFonts w:ascii="GHEA Grapalat" w:hAnsi="GHEA Grapalat" w:cs="Sylfaen"/>
          <w:spacing w:val="0"/>
          <w:sz w:val="24"/>
          <w:szCs w:val="24"/>
        </w:rPr>
        <w:t>ություններ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</w:t>
      </w:r>
      <w:r w:rsidR="00565C91" w:rsidRPr="008F16C0">
        <w:rPr>
          <w:rFonts w:ascii="GHEA Grapalat" w:hAnsi="GHEA Grapalat" w:cs="Sylfaen"/>
          <w:spacing w:val="0"/>
          <w:sz w:val="24"/>
          <w:szCs w:val="24"/>
        </w:rPr>
        <w:t>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լիցենզիա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թույլտվություն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տրամադրած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</w:t>
      </w:r>
      <w:r w:rsidR="000C207F" w:rsidRPr="008F16C0">
        <w:rPr>
          <w:rFonts w:ascii="GHEA Grapalat" w:hAnsi="GHEA Grapalat" w:cs="Sylfaen"/>
          <w:spacing w:val="0"/>
          <w:sz w:val="24"/>
          <w:szCs w:val="24"/>
        </w:rPr>
        <w:t>ը,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օրենսդրությանը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="000C207F" w:rsidRPr="008F16C0">
        <w:rPr>
          <w:rFonts w:ascii="GHEA Grapalat" w:hAnsi="GHEA Grapalat" w:cs="Sylfaen"/>
          <w:spacing w:val="0"/>
          <w:sz w:val="24"/>
          <w:szCs w:val="24"/>
        </w:rPr>
        <w:t>,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ձեռնարկում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միջոցներ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որոնք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ուղղված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պատասխանատվության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ենթարկելուն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6.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E75E42">
        <w:rPr>
          <w:rFonts w:ascii="GHEA Grapalat" w:hAnsi="GHEA Grapalat" w:cs="Sylfaen"/>
          <w:spacing w:val="0"/>
          <w:sz w:val="24"/>
          <w:szCs w:val="24"/>
        </w:rPr>
        <w:t>Այն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, </w:t>
      </w:r>
      <w:r w:rsidRPr="00E75E42">
        <w:rPr>
          <w:rFonts w:ascii="GHEA Grapalat" w:hAnsi="GHEA Grapalat" w:cs="Sylfaen"/>
          <w:spacing w:val="0"/>
          <w:sz w:val="24"/>
          <w:szCs w:val="24"/>
        </w:rPr>
        <w:t>երբ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ստուգումը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 (</w:t>
      </w:r>
      <w:r w:rsidR="00BF6794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BF6794" w:rsidRPr="00486C27">
        <w:rPr>
          <w:rFonts w:ascii="GHEA Grapalat" w:hAnsi="GHEA Grapalat" w:cs="Sylfaen"/>
          <w:spacing w:val="0"/>
          <w:sz w:val="24"/>
          <w:szCs w:val="24"/>
        </w:rPr>
        <w:t>ությունը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486C27">
        <w:rPr>
          <w:rFonts w:ascii="GHEA Grapalat" w:hAnsi="GHEA Grapalat" w:cs="Sylfaen"/>
          <w:spacing w:val="0"/>
          <w:sz w:val="24"/>
          <w:szCs w:val="24"/>
        </w:rPr>
        <w:t>անցկացվել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 </w:t>
      </w:r>
      <w:r w:rsidRPr="00486C27">
        <w:rPr>
          <w:rFonts w:ascii="GHEA Grapalat" w:hAnsi="GHEA Grapalat" w:cs="Sylfaen"/>
          <w:spacing w:val="0"/>
          <w:sz w:val="24"/>
          <w:szCs w:val="24"/>
        </w:rPr>
        <w:t>է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բրոքերի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(</w:t>
      </w:r>
      <w:r w:rsidRPr="00CD5B77">
        <w:rPr>
          <w:rFonts w:ascii="GHEA Grapalat" w:hAnsi="GHEA Grapalat" w:cs="Sylfaen"/>
          <w:spacing w:val="0"/>
          <w:sz w:val="24"/>
          <w:szCs w:val="24"/>
        </w:rPr>
        <w:t>դիլերի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CD5B77">
        <w:rPr>
          <w:rFonts w:ascii="GHEA Grapalat" w:hAnsi="GHEA Grapalat" w:cs="Sylfaen"/>
          <w:spacing w:val="0"/>
          <w:sz w:val="24"/>
          <w:szCs w:val="24"/>
        </w:rPr>
        <w:t>գրանցման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(</w:t>
      </w:r>
      <w:r w:rsidRPr="00E75E42">
        <w:rPr>
          <w:rFonts w:ascii="GHEA Grapalat" w:hAnsi="GHEA Grapalat" w:cs="Sylfaen"/>
          <w:spacing w:val="0"/>
          <w:sz w:val="24"/>
          <w:szCs w:val="24"/>
        </w:rPr>
        <w:t>ստուգման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(</w:t>
      </w:r>
      <w:r w:rsidR="00E25090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E25090" w:rsidRPr="00E75E42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) </w:t>
      </w:r>
      <w:r w:rsidRPr="00E75E42">
        <w:rPr>
          <w:rFonts w:ascii="GHEA Grapalat" w:hAnsi="GHEA Grapalat" w:cs="Sylfaen"/>
          <w:spacing w:val="0"/>
          <w:sz w:val="24"/>
          <w:szCs w:val="24"/>
        </w:rPr>
        <w:t>իրավունքով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օժտված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մարմնի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486C27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 </w:t>
      </w:r>
      <w:r w:rsidRPr="00486C27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 </w:t>
      </w:r>
      <w:r w:rsidRPr="00486C27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5-</w:t>
      </w:r>
      <w:r w:rsidRPr="00CD5B77">
        <w:rPr>
          <w:rFonts w:ascii="GHEA Grapalat" w:hAnsi="GHEA Grapalat" w:cs="Sylfaen"/>
          <w:spacing w:val="0"/>
          <w:sz w:val="24"/>
          <w:szCs w:val="24"/>
        </w:rPr>
        <w:t>րդ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E75E42">
        <w:rPr>
          <w:rFonts w:ascii="GHEA Grapalat" w:hAnsi="GHEA Grapalat" w:cs="Sylfaen"/>
          <w:spacing w:val="0"/>
          <w:sz w:val="24"/>
          <w:szCs w:val="24"/>
        </w:rPr>
        <w:t>րդ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կետին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համապատասխան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ստացված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տեղեկ</w:t>
      </w:r>
      <w:r w:rsidR="00B93C4E" w:rsidRPr="00E75E42">
        <w:rPr>
          <w:rFonts w:ascii="GHEA Grapalat" w:hAnsi="GHEA Grapalat" w:cs="Sylfaen"/>
          <w:spacing w:val="0"/>
          <w:sz w:val="24"/>
          <w:szCs w:val="24"/>
        </w:rPr>
        <w:t>ությունների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հիման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վրա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, </w:t>
      </w:r>
      <w:r w:rsidRPr="00E75E42">
        <w:rPr>
          <w:rFonts w:ascii="GHEA Grapalat" w:hAnsi="GHEA Grapalat" w:cs="Sylfaen"/>
          <w:spacing w:val="0"/>
          <w:sz w:val="24"/>
          <w:szCs w:val="24"/>
        </w:rPr>
        <w:t>այդ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մարմինը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(</w:t>
      </w:r>
      <w:r w:rsidRPr="00E75E42">
        <w:rPr>
          <w:rFonts w:ascii="GHEA Grapalat" w:hAnsi="GHEA Grapalat" w:cs="Sylfaen"/>
          <w:spacing w:val="0"/>
          <w:sz w:val="24"/>
          <w:szCs w:val="24"/>
        </w:rPr>
        <w:t>ստուգման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(</w:t>
      </w:r>
      <w:r w:rsidR="00E25090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E25090" w:rsidRPr="00E75E42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) </w:t>
      </w:r>
      <w:r w:rsidRPr="00E75E42">
        <w:rPr>
          <w:rFonts w:ascii="GHEA Grapalat" w:hAnsi="GHEA Grapalat" w:cs="Sylfaen"/>
          <w:spacing w:val="0"/>
          <w:sz w:val="24"/>
          <w:szCs w:val="24"/>
        </w:rPr>
        <w:t>իրավունքով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օժտված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մարմինը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) </w:t>
      </w:r>
      <w:r w:rsidRPr="00486C27">
        <w:rPr>
          <w:rFonts w:ascii="GHEA Grapalat" w:hAnsi="GHEA Grapalat" w:cs="Sylfaen"/>
          <w:spacing w:val="0"/>
          <w:sz w:val="24"/>
          <w:szCs w:val="24"/>
        </w:rPr>
        <w:t>ստուգման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 (</w:t>
      </w:r>
      <w:r w:rsidR="00E25090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E25090" w:rsidRPr="00E75E42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) </w:t>
      </w:r>
      <w:r w:rsidR="00B93C4E" w:rsidRPr="00E75E42">
        <w:rPr>
          <w:rFonts w:ascii="GHEA Grapalat" w:hAnsi="GHEA Grapalat" w:cs="Sylfaen"/>
          <w:spacing w:val="0"/>
          <w:sz w:val="24"/>
          <w:szCs w:val="24"/>
        </w:rPr>
        <w:t>անցկացման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="00B93C4E" w:rsidRPr="00E75E42">
        <w:rPr>
          <w:rFonts w:ascii="GHEA Grapalat" w:hAnsi="GHEA Grapalat" w:cs="Sylfaen"/>
          <w:spacing w:val="0"/>
          <w:sz w:val="24"/>
          <w:szCs w:val="24"/>
        </w:rPr>
        <w:t>օրվանից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="00B93C4E" w:rsidRPr="00E75E42">
        <w:rPr>
          <w:rFonts w:ascii="GHEA Grapalat" w:hAnsi="GHEA Grapalat" w:cs="Sylfaen"/>
          <w:spacing w:val="0"/>
          <w:sz w:val="24"/>
          <w:szCs w:val="24"/>
        </w:rPr>
        <w:t>ոչ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 </w:t>
      </w:r>
      <w:r w:rsidRPr="00486C27">
        <w:rPr>
          <w:rFonts w:ascii="GHEA Grapalat" w:hAnsi="GHEA Grapalat" w:cs="Sylfaen"/>
          <w:spacing w:val="0"/>
          <w:sz w:val="24"/>
          <w:szCs w:val="24"/>
        </w:rPr>
        <w:t>ուշ</w:t>
      </w:r>
      <w:r w:rsidRPr="00486C27">
        <w:rPr>
          <w:rFonts w:ascii="GHEA Grapalat" w:hAnsi="GHEA Grapalat"/>
          <w:spacing w:val="0"/>
          <w:sz w:val="24"/>
          <w:szCs w:val="24"/>
        </w:rPr>
        <w:t xml:space="preserve">, </w:t>
      </w:r>
      <w:r w:rsidR="00B93C4E" w:rsidRPr="00CD5B77">
        <w:rPr>
          <w:rFonts w:ascii="GHEA Grapalat" w:hAnsi="GHEA Grapalat" w:cs="Sylfaen"/>
          <w:spacing w:val="0"/>
          <w:sz w:val="24"/>
          <w:szCs w:val="24"/>
        </w:rPr>
        <w:t>քան</w:t>
      </w:r>
      <w:r w:rsidR="008F16C0"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30 </w:t>
      </w:r>
      <w:r w:rsidRPr="00CD5B77">
        <w:rPr>
          <w:rFonts w:ascii="GHEA Grapalat" w:hAnsi="GHEA Grapalat" w:cs="Sylfaen"/>
          <w:spacing w:val="0"/>
          <w:sz w:val="24"/>
          <w:szCs w:val="24"/>
        </w:rPr>
        <w:t>օրացուցային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Pr="00CD5B77">
        <w:rPr>
          <w:rFonts w:ascii="GHEA Grapalat" w:hAnsi="GHEA Grapalat" w:cs="Sylfaen"/>
          <w:spacing w:val="0"/>
          <w:sz w:val="24"/>
          <w:szCs w:val="24"/>
        </w:rPr>
        <w:t>օր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="00B2716D" w:rsidRPr="00CD5B77">
        <w:rPr>
          <w:rFonts w:ascii="GHEA Grapalat" w:hAnsi="GHEA Grapalat" w:cs="Sylfaen"/>
          <w:spacing w:val="0"/>
          <w:sz w:val="24"/>
          <w:szCs w:val="24"/>
        </w:rPr>
        <w:t>հետո</w:t>
      </w:r>
      <w:r w:rsidRPr="00CD5B77">
        <w:rPr>
          <w:rFonts w:ascii="GHEA Grapalat" w:hAnsi="GHEA Grapalat"/>
          <w:spacing w:val="0"/>
          <w:sz w:val="24"/>
          <w:szCs w:val="24"/>
        </w:rPr>
        <w:t xml:space="preserve"> </w:t>
      </w:r>
      <w:r w:rsidR="00B2716D" w:rsidRPr="00E75E42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5-</w:t>
      </w:r>
      <w:r w:rsidRPr="00E75E42">
        <w:rPr>
          <w:rFonts w:ascii="GHEA Grapalat" w:hAnsi="GHEA Grapalat" w:cs="Sylfaen"/>
          <w:spacing w:val="0"/>
          <w:sz w:val="24"/>
          <w:szCs w:val="24"/>
        </w:rPr>
        <w:t>րդ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1-</w:t>
      </w:r>
      <w:r w:rsidRPr="00E75E42">
        <w:rPr>
          <w:rFonts w:ascii="GHEA Grapalat" w:hAnsi="GHEA Grapalat" w:cs="Sylfaen"/>
          <w:spacing w:val="0"/>
          <w:sz w:val="24"/>
          <w:szCs w:val="24"/>
        </w:rPr>
        <w:t>ին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կետի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E75E42">
        <w:rPr>
          <w:rFonts w:ascii="GHEA Grapalat" w:hAnsi="GHEA Grapalat" w:cs="Sylfaen"/>
          <w:spacing w:val="0"/>
          <w:sz w:val="24"/>
          <w:szCs w:val="24"/>
        </w:rPr>
        <w:t>րդ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ենթակետում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նշված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տեղեկությունները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փոխանցած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մարմնին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տեղեկացնում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է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="00B2716D" w:rsidRPr="00E75E42">
        <w:rPr>
          <w:rFonts w:ascii="GHEA Grapalat" w:hAnsi="GHEA Grapalat" w:cs="Sylfaen"/>
          <w:spacing w:val="0"/>
          <w:sz w:val="24"/>
          <w:szCs w:val="24"/>
        </w:rPr>
        <w:t>դրա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արդյունքների</w:t>
      </w:r>
      <w:r w:rsidRPr="00E75E42">
        <w:rPr>
          <w:rFonts w:ascii="GHEA Grapalat" w:hAnsi="GHEA Grapalat"/>
          <w:spacing w:val="0"/>
          <w:sz w:val="24"/>
          <w:szCs w:val="24"/>
        </w:rPr>
        <w:t xml:space="preserve"> </w:t>
      </w:r>
      <w:r w:rsidRPr="00E75E42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E75E42">
        <w:rPr>
          <w:rFonts w:ascii="GHEA Grapalat" w:hAnsi="GHEA Grapalat"/>
          <w:spacing w:val="0"/>
          <w:sz w:val="24"/>
          <w:szCs w:val="24"/>
        </w:rPr>
        <w:t>: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</w:p>
    <w:p w:rsidR="00B972D8" w:rsidRPr="007C051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7.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5-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կետի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4-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ենթակետում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նշված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տեղեկ</w:t>
      </w:r>
      <w:r w:rsidR="0041027C" w:rsidRPr="008F16C0">
        <w:rPr>
          <w:rFonts w:ascii="GHEA Grapalat" w:hAnsi="GHEA Grapalat" w:cs="Sylfaen"/>
          <w:spacing w:val="0"/>
          <w:sz w:val="24"/>
          <w:szCs w:val="24"/>
        </w:rPr>
        <w:t>ությունները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փոխանցած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բորսային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կազմակերպչին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41027C" w:rsidRPr="008F16C0">
        <w:rPr>
          <w:rFonts w:ascii="GHEA Grapalat" w:hAnsi="GHEA Grapalat" w:cs="Sylfaen"/>
          <w:spacing w:val="0"/>
          <w:sz w:val="24"/>
          <w:szCs w:val="24"/>
        </w:rPr>
        <w:t>տեղեկացնում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ստուգման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="006D365D" w:rsidRPr="002E5A1C">
        <w:rPr>
          <w:rFonts w:ascii="GHEA Grapalat" w:hAnsi="GHEA Grapalat" w:cs="Sylfaen"/>
          <w:spacing w:val="0"/>
          <w:sz w:val="24"/>
          <w:szCs w:val="24"/>
        </w:rPr>
        <w:t>քնն</w:t>
      </w:r>
      <w:r w:rsidR="006D365D" w:rsidRPr="008F16C0">
        <w:rPr>
          <w:rFonts w:ascii="GHEA Grapalat" w:hAnsi="GHEA Grapalat" w:cs="Sylfaen"/>
          <w:spacing w:val="0"/>
          <w:sz w:val="24"/>
          <w:szCs w:val="24"/>
        </w:rPr>
        <w:t>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արդյունքների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  <w:r w:rsidR="000C207F" w:rsidRPr="008F16C0">
        <w:rPr>
          <w:rFonts w:ascii="GHEA Grapalat" w:hAnsi="GHEA Grapalat" w:cs="Sylfaen"/>
          <w:spacing w:val="0"/>
          <w:sz w:val="24"/>
          <w:szCs w:val="24"/>
        </w:rPr>
        <w:t>Բ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որսան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տրի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կազմակերպիչը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="000C207F" w:rsidRPr="008F16C0">
        <w:rPr>
          <w:rFonts w:ascii="GHEA Grapalat" w:hAnsi="GHEA Grapalat" w:cs="Sylfaen"/>
          <w:spacing w:val="0"/>
          <w:sz w:val="24"/>
          <w:szCs w:val="24"/>
        </w:rPr>
        <w:t>անհրաժեշտության</w:t>
      </w:r>
      <w:r w:rsidR="000C207F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0C207F" w:rsidRPr="008F16C0">
        <w:rPr>
          <w:rFonts w:ascii="GHEA Grapalat" w:hAnsi="GHEA Grapalat" w:cs="Sylfaen"/>
          <w:spacing w:val="0"/>
          <w:sz w:val="24"/>
          <w:szCs w:val="24"/>
        </w:rPr>
        <w:t>դեպքում</w:t>
      </w:r>
      <w:r w:rsidR="000C207F"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ձեռնարկում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այլ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բրոքերին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դիլերին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պատասխանատվության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ենթարկելուն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ուղղված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D062E3" w:rsidRPr="008F16C0">
        <w:rPr>
          <w:rFonts w:ascii="GHEA Grapalat" w:hAnsi="GHEA Grapalat" w:cs="Sylfaen"/>
          <w:spacing w:val="0"/>
          <w:sz w:val="24"/>
          <w:szCs w:val="24"/>
        </w:rPr>
        <w:t>միջոցներ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: </w:t>
      </w:r>
    </w:p>
    <w:p w:rsidR="00573D7D" w:rsidRPr="007C0510" w:rsidRDefault="00573D7D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</w:p>
    <w:p w:rsidR="00EB3162" w:rsidRPr="00820B33" w:rsidRDefault="00771C92" w:rsidP="00820B33">
      <w:pPr>
        <w:pStyle w:val="a0"/>
        <w:shd w:val="clear" w:color="auto" w:fill="auto"/>
        <w:tabs>
          <w:tab w:val="left" w:pos="1048"/>
        </w:tabs>
        <w:spacing w:before="0" w:after="0" w:line="276" w:lineRule="auto"/>
        <w:ind w:left="20" w:right="-1" w:hanging="20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7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1.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</w:t>
      </w:r>
      <w:r w:rsidR="0041027C" w:rsidRPr="008F16C0">
        <w:rPr>
          <w:rFonts w:ascii="GHEA Grapalat" w:hAnsi="GHEA Grapalat" w:cs="Sylfaen"/>
          <w:spacing w:val="0"/>
          <w:sz w:val="24"/>
          <w:szCs w:val="24"/>
        </w:rPr>
        <w:t>կանացման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կապված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հարցերը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լիազորված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մարմինների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820B33" w:rsidRPr="00820B33">
        <w:rPr>
          <w:rFonts w:ascii="GHEA Grapalat" w:hAnsi="GHEA Grapalat" w:cs="Sylfaen"/>
          <w:spacing w:val="0"/>
          <w:sz w:val="24"/>
          <w:szCs w:val="24"/>
        </w:rPr>
        <w:t>քննարկվում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համատեղ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խորհրդակցությունների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անցկացման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շրջանակներում</w:t>
      </w:r>
      <w:r w:rsidR="00A178DD" w:rsidRPr="008F16C0">
        <w:rPr>
          <w:rFonts w:ascii="GHEA Grapalat" w:hAnsi="GHEA Grapalat" w:cs="Sylfaen"/>
          <w:spacing w:val="0"/>
          <w:sz w:val="24"/>
          <w:szCs w:val="24"/>
        </w:rPr>
        <w:t>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անհրաժեշտության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դեպքում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հանձնաժողովի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ներկայացուցիչների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ներգրավմամբ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2.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մեկնաբանման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(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)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կիրառման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հետ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կապված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վեճերը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կարգավորվում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«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» 2014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թվականի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մայիսի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29-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112-</w:t>
      </w:r>
      <w:r w:rsidRPr="008F16C0">
        <w:rPr>
          <w:rFonts w:ascii="GHEA Grapalat" w:hAnsi="GHEA Grapalat" w:cs="Sylfaen"/>
          <w:spacing w:val="0"/>
          <w:sz w:val="24"/>
          <w:szCs w:val="24"/>
        </w:rPr>
        <w:t>րդ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հոդվածով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սահմանված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կարգով</w:t>
      </w:r>
      <w:r w:rsidRPr="008F16C0">
        <w:rPr>
          <w:rFonts w:ascii="GHEA Grapalat" w:hAnsi="GHEA Grapalat"/>
          <w:spacing w:val="0"/>
          <w:sz w:val="24"/>
          <w:szCs w:val="24"/>
        </w:rPr>
        <w:t>:</w:t>
      </w:r>
    </w:p>
    <w:p w:rsidR="00B972D8" w:rsidRPr="008F16C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lastRenderedPageBreak/>
        <w:t>3.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փոխադարձ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համաձայնությամբ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կարող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կատարվել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փոփոխություններ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որոնք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ձ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ակերպվում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առանձին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արձանագրություններով։</w:t>
      </w:r>
    </w:p>
    <w:p w:rsidR="00B972D8" w:rsidRPr="007C0510" w:rsidRDefault="00771C92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 w:cs="Sylfaen"/>
          <w:spacing w:val="0"/>
          <w:sz w:val="24"/>
          <w:szCs w:val="24"/>
        </w:rPr>
      </w:pPr>
      <w:r w:rsidRPr="008F16C0">
        <w:rPr>
          <w:rFonts w:ascii="GHEA Grapalat" w:hAnsi="GHEA Grapalat"/>
          <w:spacing w:val="0"/>
          <w:sz w:val="24"/>
          <w:szCs w:val="24"/>
        </w:rPr>
        <w:t>4.</w:t>
      </w:r>
      <w:r w:rsidRPr="008F16C0">
        <w:rPr>
          <w:rFonts w:ascii="GHEA Grapalat" w:hAnsi="GHEA Grapalat"/>
          <w:spacing w:val="0"/>
          <w:sz w:val="24"/>
          <w:szCs w:val="24"/>
        </w:rPr>
        <w:tab/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Համաձայնագիրը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շրջանակներում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կնքված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միջազգային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պայմանագիր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ED41AD">
        <w:rPr>
          <w:rFonts w:ascii="GHEA Grapalat" w:hAnsi="GHEA Grapalat" w:cs="Sylfaen"/>
          <w:spacing w:val="0"/>
          <w:sz w:val="24"/>
          <w:szCs w:val="24"/>
        </w:rPr>
        <w:t>և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Միության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իրավունքի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կազմում։</w:t>
      </w:r>
    </w:p>
    <w:p w:rsidR="00573D7D" w:rsidRPr="007C0510" w:rsidRDefault="00573D7D" w:rsidP="00820B33">
      <w:pPr>
        <w:pStyle w:val="a0"/>
        <w:shd w:val="clear" w:color="auto" w:fill="auto"/>
        <w:tabs>
          <w:tab w:val="left" w:pos="99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</w:p>
    <w:p w:rsidR="00B972D8" w:rsidRPr="00820B33" w:rsidRDefault="00771C92" w:rsidP="00820B33">
      <w:pPr>
        <w:pStyle w:val="a0"/>
        <w:shd w:val="clear" w:color="auto" w:fill="auto"/>
        <w:spacing w:before="0" w:after="0" w:line="276" w:lineRule="auto"/>
        <w:ind w:left="20" w:right="-1" w:hanging="20"/>
        <w:contextualSpacing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20B33">
        <w:rPr>
          <w:rFonts w:ascii="GHEA Grapalat" w:hAnsi="GHEA Grapalat" w:cs="Sylfaen"/>
          <w:b/>
          <w:spacing w:val="0"/>
          <w:sz w:val="24"/>
          <w:szCs w:val="24"/>
        </w:rPr>
        <w:t>Հոդված</w:t>
      </w:r>
      <w:r w:rsidRPr="00820B33">
        <w:rPr>
          <w:rFonts w:ascii="GHEA Grapalat" w:hAnsi="GHEA Grapalat"/>
          <w:b/>
          <w:spacing w:val="0"/>
          <w:sz w:val="24"/>
          <w:szCs w:val="24"/>
        </w:rPr>
        <w:t xml:space="preserve"> 8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Համաձայնագիր</w:t>
      </w:r>
      <w:r w:rsidR="00A178DD" w:rsidRPr="008F16C0">
        <w:rPr>
          <w:rFonts w:ascii="GHEA Grapalat" w:hAnsi="GHEA Grapalat" w:cs="Sylfaen"/>
          <w:spacing w:val="0"/>
          <w:sz w:val="24"/>
          <w:szCs w:val="24"/>
        </w:rPr>
        <w:t>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ուժի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մտնում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="00A178DD" w:rsidRPr="008F16C0">
        <w:rPr>
          <w:rFonts w:ascii="GHEA Grapalat" w:hAnsi="GHEA Grapalat" w:cs="Sylfaen"/>
          <w:spacing w:val="0"/>
          <w:sz w:val="24"/>
          <w:szCs w:val="24"/>
        </w:rPr>
        <w:t>այն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ուժի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մեջ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մտնելու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անհրաժեշտ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ներպետական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ընթացակարգերը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պետությունների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կատարվելու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մասին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վերջին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գրավոր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ծանուցումն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E25090">
        <w:rPr>
          <w:rFonts w:ascii="GHEA Grapalat" w:hAnsi="GHEA Grapalat" w:cs="Sylfaen"/>
          <w:spacing w:val="0"/>
          <w:sz w:val="24"/>
          <w:szCs w:val="24"/>
        </w:rPr>
        <w:t>ավանդապահի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կողմից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դիվանագիտական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ուղիներով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ստանալու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օրվանից։</w:t>
      </w:r>
    </w:p>
    <w:p w:rsidR="006E6DCD" w:rsidRPr="008F16C0" w:rsidRDefault="006E6DCD" w:rsidP="00820B33">
      <w:pPr>
        <w:pStyle w:val="a0"/>
        <w:shd w:val="clear" w:color="auto" w:fill="auto"/>
        <w:tabs>
          <w:tab w:val="left" w:leader="underscore" w:pos="5159"/>
          <w:tab w:val="left" w:leader="underscore" w:pos="5929"/>
          <w:tab w:val="right" w:leader="underscore" w:pos="922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</w:p>
    <w:p w:rsidR="00B972D8" w:rsidRPr="008F16C0" w:rsidRDefault="00771C92" w:rsidP="00820B33">
      <w:pPr>
        <w:pStyle w:val="a0"/>
        <w:shd w:val="clear" w:color="auto" w:fill="auto"/>
        <w:tabs>
          <w:tab w:val="left" w:leader="underscore" w:pos="5159"/>
          <w:tab w:val="left" w:leader="underscore" w:pos="5929"/>
          <w:tab w:val="right" w:leader="underscore" w:pos="9223"/>
        </w:tabs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Կատարված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_____________ </w:t>
      </w:r>
      <w:r w:rsidRPr="008F16C0">
        <w:rPr>
          <w:rFonts w:ascii="GHEA Grapalat" w:hAnsi="GHEA Grapalat" w:cs="Sylfaen"/>
          <w:spacing w:val="0"/>
          <w:sz w:val="24"/>
          <w:szCs w:val="24"/>
        </w:rPr>
        <w:t>քաղաքում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2016 </w:t>
      </w:r>
      <w:r w:rsidRPr="008F16C0">
        <w:rPr>
          <w:rFonts w:ascii="GHEA Grapalat" w:hAnsi="GHEA Grapalat" w:cs="Sylfaen"/>
          <w:spacing w:val="0"/>
          <w:sz w:val="24"/>
          <w:szCs w:val="24"/>
        </w:rPr>
        <w:t>թվականի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________ «__»-</w:t>
      </w:r>
      <w:r w:rsidRPr="008F16C0">
        <w:rPr>
          <w:rFonts w:ascii="GHEA Grapalat" w:hAnsi="GHEA Grapalat" w:cs="Sylfaen"/>
          <w:spacing w:val="0"/>
          <w:sz w:val="24"/>
          <w:szCs w:val="24"/>
        </w:rPr>
        <w:t>ին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մեկ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բնօրինակից՝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ռուսերենով։</w:t>
      </w:r>
    </w:p>
    <w:p w:rsidR="00B972D8" w:rsidRPr="008F16C0" w:rsidRDefault="00771C92" w:rsidP="00820B33">
      <w:pPr>
        <w:pStyle w:val="a0"/>
        <w:shd w:val="clear" w:color="auto" w:fill="auto"/>
        <w:spacing w:before="0" w:after="0" w:line="276" w:lineRule="auto"/>
        <w:ind w:left="20" w:right="-1" w:firstLine="547"/>
        <w:contextualSpacing/>
        <w:rPr>
          <w:rFonts w:ascii="GHEA Grapalat" w:hAnsi="GHEA Grapalat"/>
          <w:spacing w:val="0"/>
          <w:sz w:val="24"/>
          <w:szCs w:val="24"/>
        </w:rPr>
      </w:pP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բնօրինակը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պահվում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է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Եվրասիական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տնտեսական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հանձնաժողովում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որը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որպես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սույն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Համաձայնագրի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E25090">
        <w:rPr>
          <w:rFonts w:ascii="GHEA Grapalat" w:hAnsi="GHEA Grapalat" w:cs="Sylfaen"/>
          <w:spacing w:val="0"/>
          <w:sz w:val="24"/>
          <w:szCs w:val="24"/>
        </w:rPr>
        <w:t>ավանդապահ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, </w:t>
      </w:r>
      <w:r w:rsidRPr="008F16C0">
        <w:rPr>
          <w:rFonts w:ascii="GHEA Grapalat" w:hAnsi="GHEA Grapalat" w:cs="Sylfaen"/>
          <w:spacing w:val="0"/>
          <w:sz w:val="24"/>
          <w:szCs w:val="24"/>
        </w:rPr>
        <w:t>յուրաքանչյուր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անդամ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պետության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կտրամադրի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դրա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հաստատված</w:t>
      </w:r>
      <w:r w:rsidRPr="008F16C0">
        <w:rPr>
          <w:rFonts w:ascii="GHEA Grapalat" w:hAnsi="GHEA Grapalat"/>
          <w:spacing w:val="0"/>
          <w:sz w:val="24"/>
          <w:szCs w:val="24"/>
        </w:rPr>
        <w:t xml:space="preserve"> </w:t>
      </w:r>
      <w:r w:rsidRPr="008F16C0">
        <w:rPr>
          <w:rFonts w:ascii="GHEA Grapalat" w:hAnsi="GHEA Grapalat" w:cs="Sylfaen"/>
          <w:spacing w:val="0"/>
          <w:sz w:val="24"/>
          <w:szCs w:val="24"/>
        </w:rPr>
        <w:t>պատճենը։</w:t>
      </w:r>
    </w:p>
    <w:p w:rsidR="006E6DCD" w:rsidRPr="008F16C0" w:rsidRDefault="006E6DCD" w:rsidP="00820B33">
      <w:pPr>
        <w:pStyle w:val="a0"/>
        <w:shd w:val="clear" w:color="auto" w:fill="auto"/>
        <w:spacing w:before="0" w:after="0" w:line="276" w:lineRule="auto"/>
        <w:ind w:left="20" w:right="40" w:firstLine="700"/>
        <w:contextualSpacing/>
        <w:rPr>
          <w:rFonts w:ascii="GHEA Grapalat" w:hAnsi="GHEA Grapalat"/>
          <w:spacing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4"/>
        <w:gridCol w:w="4558"/>
      </w:tblGrid>
      <w:tr w:rsidR="00B972D8" w:rsidRPr="008F16C0" w:rsidTr="00EB3162">
        <w:trPr>
          <w:jc w:val="center"/>
        </w:trPr>
        <w:tc>
          <w:tcPr>
            <w:tcW w:w="4554" w:type="dxa"/>
            <w:shd w:val="clear" w:color="auto" w:fill="FFFFFF"/>
          </w:tcPr>
          <w:p w:rsidR="00771C92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 w:cs="Sylfaen"/>
                <w:b/>
                <w:spacing w:val="0"/>
                <w:sz w:val="24"/>
                <w:szCs w:val="24"/>
                <w:lang w:val="en-US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Հայաստանի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="00A178DD"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առավարության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  <w:p w:rsidR="00AD26AD" w:rsidRPr="00AD26AD" w:rsidRDefault="00AD26AD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558" w:type="dxa"/>
            <w:shd w:val="clear" w:color="auto" w:fill="FFFFFF"/>
          </w:tcPr>
          <w:p w:rsidR="00B972D8" w:rsidRPr="00AD26AD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Հայաստանի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Կենտրոնական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բանկի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</w:tc>
      </w:tr>
      <w:tr w:rsidR="00B972D8" w:rsidRPr="008F16C0" w:rsidTr="00EB3162">
        <w:trPr>
          <w:jc w:val="center"/>
        </w:trPr>
        <w:tc>
          <w:tcPr>
            <w:tcW w:w="4554" w:type="dxa"/>
            <w:shd w:val="clear" w:color="auto" w:fill="FFFFFF"/>
          </w:tcPr>
          <w:p w:rsidR="00B972D8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 w:cs="Sylfaen"/>
                <w:b/>
                <w:spacing w:val="0"/>
                <w:sz w:val="24"/>
                <w:szCs w:val="24"/>
                <w:lang w:val="en-US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Բելառուսի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="00A178DD"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առավարության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  <w:p w:rsidR="00AD26AD" w:rsidRPr="00AD26AD" w:rsidRDefault="00AD26AD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558" w:type="dxa"/>
            <w:shd w:val="clear" w:color="auto" w:fill="FFFFFF"/>
          </w:tcPr>
          <w:p w:rsidR="00B972D8" w:rsidRPr="00AD26AD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Բելառուսի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Ազգային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բանկի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</w:tc>
      </w:tr>
      <w:tr w:rsidR="00B972D8" w:rsidRPr="008F16C0" w:rsidTr="00EB3162">
        <w:trPr>
          <w:jc w:val="center"/>
        </w:trPr>
        <w:tc>
          <w:tcPr>
            <w:tcW w:w="4554" w:type="dxa"/>
            <w:shd w:val="clear" w:color="auto" w:fill="FFFFFF"/>
          </w:tcPr>
          <w:p w:rsidR="00B972D8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 w:cs="Sylfaen"/>
                <w:b/>
                <w:spacing w:val="0"/>
                <w:sz w:val="24"/>
                <w:szCs w:val="24"/>
                <w:lang w:val="en-US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Ղազախստանի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="00A178DD"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առավարության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  <w:p w:rsidR="00AD26AD" w:rsidRPr="00AD26AD" w:rsidRDefault="00AD26AD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558" w:type="dxa"/>
            <w:shd w:val="clear" w:color="auto" w:fill="FFFFFF"/>
          </w:tcPr>
          <w:p w:rsidR="00B972D8" w:rsidRPr="00AD26AD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Ղազախստանի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Ազգային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բանկի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</w:tc>
      </w:tr>
      <w:tr w:rsidR="00B972D8" w:rsidRPr="008F16C0" w:rsidTr="00EB3162">
        <w:trPr>
          <w:jc w:val="center"/>
        </w:trPr>
        <w:tc>
          <w:tcPr>
            <w:tcW w:w="4554" w:type="dxa"/>
            <w:shd w:val="clear" w:color="auto" w:fill="FFFFFF"/>
          </w:tcPr>
          <w:p w:rsidR="00B972D8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 w:cs="Sylfaen"/>
                <w:b/>
                <w:spacing w:val="0"/>
                <w:sz w:val="24"/>
                <w:szCs w:val="24"/>
                <w:lang w:val="en-US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Ղրղզստանի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="00A178DD"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առավարության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  <w:p w:rsidR="00AD26AD" w:rsidRPr="00AD26AD" w:rsidRDefault="00AD26AD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558" w:type="dxa"/>
            <w:shd w:val="clear" w:color="auto" w:fill="FFFFFF"/>
          </w:tcPr>
          <w:p w:rsidR="00B972D8" w:rsidRPr="00AD26AD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Ղրղզստանի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Հանրապետության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Ազգային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բանկի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</w:tc>
      </w:tr>
      <w:tr w:rsidR="00B972D8" w:rsidRPr="008F16C0" w:rsidTr="00EB3162">
        <w:trPr>
          <w:jc w:val="center"/>
        </w:trPr>
        <w:tc>
          <w:tcPr>
            <w:tcW w:w="4554" w:type="dxa"/>
            <w:shd w:val="clear" w:color="auto" w:fill="FFFFFF"/>
          </w:tcPr>
          <w:p w:rsidR="00B972D8" w:rsidRPr="00AD26AD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Ռուսաստանի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Դաշնության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="009151B2"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>կ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առավարության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</w:tc>
        <w:tc>
          <w:tcPr>
            <w:tcW w:w="4558" w:type="dxa"/>
            <w:shd w:val="clear" w:color="auto" w:fill="FFFFFF"/>
          </w:tcPr>
          <w:p w:rsidR="00B972D8" w:rsidRPr="00AD26AD" w:rsidRDefault="00771C92" w:rsidP="00820B33">
            <w:pPr>
              <w:pStyle w:val="a0"/>
              <w:shd w:val="clear" w:color="auto" w:fill="auto"/>
              <w:spacing w:before="0" w:after="0" w:line="276" w:lineRule="auto"/>
              <w:ind w:right="-13"/>
              <w:contextualSpacing/>
              <w:jc w:val="center"/>
              <w:rPr>
                <w:rFonts w:ascii="GHEA Grapalat" w:hAnsi="GHEA Grapalat"/>
                <w:b/>
                <w:spacing w:val="0"/>
                <w:sz w:val="24"/>
                <w:szCs w:val="24"/>
              </w:rPr>
            </w:pP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Ռուսաստանի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Դաշնության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Կենտրոնական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բանկի</w:t>
            </w:r>
            <w:r w:rsidRPr="00AD26AD">
              <w:rPr>
                <w:rFonts w:ascii="GHEA Grapalat" w:hAnsi="GHEA Grapalat"/>
                <w:b/>
                <w:spacing w:val="0"/>
                <w:sz w:val="24"/>
                <w:szCs w:val="24"/>
              </w:rPr>
              <w:t xml:space="preserve"> </w:t>
            </w:r>
            <w:r w:rsidRPr="00AD26AD">
              <w:rPr>
                <w:rFonts w:ascii="GHEA Grapalat" w:hAnsi="GHEA Grapalat" w:cs="Sylfaen"/>
                <w:b/>
                <w:spacing w:val="0"/>
                <w:sz w:val="24"/>
                <w:szCs w:val="24"/>
              </w:rPr>
              <w:t>կողմից</w:t>
            </w:r>
          </w:p>
        </w:tc>
      </w:tr>
    </w:tbl>
    <w:p w:rsidR="00B972D8" w:rsidRPr="008F16C0" w:rsidRDefault="00B972D8" w:rsidP="00820B33">
      <w:pPr>
        <w:spacing w:line="276" w:lineRule="auto"/>
        <w:contextualSpacing/>
        <w:rPr>
          <w:rFonts w:ascii="GHEA Grapalat" w:hAnsi="GHEA Grapalat"/>
        </w:rPr>
      </w:pPr>
    </w:p>
    <w:sectPr w:rsidR="00B972D8" w:rsidRPr="008F16C0" w:rsidSect="00820B33">
      <w:footerReference w:type="default" r:id="rId9"/>
      <w:headerReference w:type="first" r:id="rId10"/>
      <w:footerReference w:type="first" r:id="rId11"/>
      <w:pgSz w:w="11907" w:h="16840" w:code="9"/>
      <w:pgMar w:top="1134" w:right="1418" w:bottom="1418" w:left="1418" w:header="420" w:footer="4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E5" w:rsidRDefault="005376E5" w:rsidP="00B972D8">
      <w:r>
        <w:separator/>
      </w:r>
    </w:p>
  </w:endnote>
  <w:endnote w:type="continuationSeparator" w:id="0">
    <w:p w:rsidR="005376E5" w:rsidRDefault="005376E5" w:rsidP="00B9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13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0B33" w:rsidRDefault="00820B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0B33" w:rsidRDefault="00820B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0B33" w:rsidRDefault="00820B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0B33" w:rsidRDefault="00820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E5" w:rsidRDefault="005376E5"/>
  </w:footnote>
  <w:footnote w:type="continuationSeparator" w:id="0">
    <w:p w:rsidR="005376E5" w:rsidRDefault="005376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30" w:rsidRDefault="00F17A30" w:rsidP="00573D7D">
    <w:pP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0E6"/>
    <w:multiLevelType w:val="multilevel"/>
    <w:tmpl w:val="29BEDF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C4066"/>
    <w:multiLevelType w:val="multilevel"/>
    <w:tmpl w:val="AFE8E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60B56"/>
    <w:multiLevelType w:val="multilevel"/>
    <w:tmpl w:val="34E20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E17D6A"/>
    <w:multiLevelType w:val="multilevel"/>
    <w:tmpl w:val="24CAA0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F94F64"/>
    <w:multiLevelType w:val="multilevel"/>
    <w:tmpl w:val="D7F8E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811642"/>
    <w:multiLevelType w:val="multilevel"/>
    <w:tmpl w:val="1CF8D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C26D71"/>
    <w:multiLevelType w:val="multilevel"/>
    <w:tmpl w:val="CF7ECA2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D8"/>
    <w:rsid w:val="00005992"/>
    <w:rsid w:val="00012A46"/>
    <w:rsid w:val="000138BE"/>
    <w:rsid w:val="00032D72"/>
    <w:rsid w:val="000340F6"/>
    <w:rsid w:val="00043FE7"/>
    <w:rsid w:val="00052E14"/>
    <w:rsid w:val="00073099"/>
    <w:rsid w:val="0008001C"/>
    <w:rsid w:val="000833D8"/>
    <w:rsid w:val="000B21B7"/>
    <w:rsid w:val="000B2B97"/>
    <w:rsid w:val="000B6768"/>
    <w:rsid w:val="000C207F"/>
    <w:rsid w:val="000C26E8"/>
    <w:rsid w:val="000D68E5"/>
    <w:rsid w:val="000E235D"/>
    <w:rsid w:val="000F47CD"/>
    <w:rsid w:val="00101D0C"/>
    <w:rsid w:val="001038FD"/>
    <w:rsid w:val="0011279C"/>
    <w:rsid w:val="00116432"/>
    <w:rsid w:val="00117FF1"/>
    <w:rsid w:val="00142A96"/>
    <w:rsid w:val="00153B9E"/>
    <w:rsid w:val="0017472D"/>
    <w:rsid w:val="00185415"/>
    <w:rsid w:val="00186B10"/>
    <w:rsid w:val="00190A5D"/>
    <w:rsid w:val="001A2DE6"/>
    <w:rsid w:val="001A4C8B"/>
    <w:rsid w:val="001C3B66"/>
    <w:rsid w:val="001E086A"/>
    <w:rsid w:val="001E1958"/>
    <w:rsid w:val="001E4B0E"/>
    <w:rsid w:val="001F0056"/>
    <w:rsid w:val="001F5633"/>
    <w:rsid w:val="0021202A"/>
    <w:rsid w:val="002123CA"/>
    <w:rsid w:val="0021444B"/>
    <w:rsid w:val="00216F5C"/>
    <w:rsid w:val="002229DF"/>
    <w:rsid w:val="002312E3"/>
    <w:rsid w:val="002444EC"/>
    <w:rsid w:val="00245F33"/>
    <w:rsid w:val="0025407E"/>
    <w:rsid w:val="00254C05"/>
    <w:rsid w:val="0025517C"/>
    <w:rsid w:val="00265FED"/>
    <w:rsid w:val="0028337F"/>
    <w:rsid w:val="00284F8A"/>
    <w:rsid w:val="00286B8F"/>
    <w:rsid w:val="00287A69"/>
    <w:rsid w:val="002A3FE6"/>
    <w:rsid w:val="002A63AD"/>
    <w:rsid w:val="002C372B"/>
    <w:rsid w:val="002C6131"/>
    <w:rsid w:val="002D2235"/>
    <w:rsid w:val="002E3031"/>
    <w:rsid w:val="002E4E3D"/>
    <w:rsid w:val="002E5A1C"/>
    <w:rsid w:val="002F1A88"/>
    <w:rsid w:val="002F6D12"/>
    <w:rsid w:val="0030104E"/>
    <w:rsid w:val="00305D2C"/>
    <w:rsid w:val="00307492"/>
    <w:rsid w:val="00310FAD"/>
    <w:rsid w:val="00311568"/>
    <w:rsid w:val="00312D83"/>
    <w:rsid w:val="00314894"/>
    <w:rsid w:val="00315E06"/>
    <w:rsid w:val="003203F8"/>
    <w:rsid w:val="003233B9"/>
    <w:rsid w:val="00331424"/>
    <w:rsid w:val="0036039D"/>
    <w:rsid w:val="00365295"/>
    <w:rsid w:val="00366145"/>
    <w:rsid w:val="00366DD4"/>
    <w:rsid w:val="00370FF1"/>
    <w:rsid w:val="0037283C"/>
    <w:rsid w:val="0037399F"/>
    <w:rsid w:val="00382C48"/>
    <w:rsid w:val="003949DE"/>
    <w:rsid w:val="003B3170"/>
    <w:rsid w:val="003D3CF3"/>
    <w:rsid w:val="003D56FC"/>
    <w:rsid w:val="003E600D"/>
    <w:rsid w:val="003F01F4"/>
    <w:rsid w:val="0041027C"/>
    <w:rsid w:val="00410306"/>
    <w:rsid w:val="00411114"/>
    <w:rsid w:val="00421AF9"/>
    <w:rsid w:val="00422B99"/>
    <w:rsid w:val="00432DFF"/>
    <w:rsid w:val="00435395"/>
    <w:rsid w:val="00437C3B"/>
    <w:rsid w:val="00442ABE"/>
    <w:rsid w:val="00445DE1"/>
    <w:rsid w:val="004655CB"/>
    <w:rsid w:val="004830B0"/>
    <w:rsid w:val="0048561E"/>
    <w:rsid w:val="00486C27"/>
    <w:rsid w:val="004A5EE7"/>
    <w:rsid w:val="004C5D13"/>
    <w:rsid w:val="004C7B35"/>
    <w:rsid w:val="004D2424"/>
    <w:rsid w:val="004D3B9C"/>
    <w:rsid w:val="004D542C"/>
    <w:rsid w:val="004D7811"/>
    <w:rsid w:val="004E0E61"/>
    <w:rsid w:val="004F5887"/>
    <w:rsid w:val="00501F13"/>
    <w:rsid w:val="00510B60"/>
    <w:rsid w:val="00513808"/>
    <w:rsid w:val="00524471"/>
    <w:rsid w:val="005376E5"/>
    <w:rsid w:val="005417AC"/>
    <w:rsid w:val="005528A5"/>
    <w:rsid w:val="00565C91"/>
    <w:rsid w:val="00573D7D"/>
    <w:rsid w:val="00580459"/>
    <w:rsid w:val="00582F68"/>
    <w:rsid w:val="00590739"/>
    <w:rsid w:val="005B7BDC"/>
    <w:rsid w:val="005C45DE"/>
    <w:rsid w:val="005D111A"/>
    <w:rsid w:val="005E011D"/>
    <w:rsid w:val="005F3DC9"/>
    <w:rsid w:val="005F69AC"/>
    <w:rsid w:val="006002B6"/>
    <w:rsid w:val="006147ED"/>
    <w:rsid w:val="006304A9"/>
    <w:rsid w:val="006326F0"/>
    <w:rsid w:val="0064586A"/>
    <w:rsid w:val="00672EDB"/>
    <w:rsid w:val="0068016E"/>
    <w:rsid w:val="006935F8"/>
    <w:rsid w:val="006968FE"/>
    <w:rsid w:val="006B5637"/>
    <w:rsid w:val="006B6E89"/>
    <w:rsid w:val="006C0BC1"/>
    <w:rsid w:val="006C218C"/>
    <w:rsid w:val="006D2FAE"/>
    <w:rsid w:val="006D365D"/>
    <w:rsid w:val="006D5A44"/>
    <w:rsid w:val="006E6DCD"/>
    <w:rsid w:val="006F1C7E"/>
    <w:rsid w:val="0070432E"/>
    <w:rsid w:val="00711D46"/>
    <w:rsid w:val="00713BD8"/>
    <w:rsid w:val="00722D01"/>
    <w:rsid w:val="007253ED"/>
    <w:rsid w:val="007255E7"/>
    <w:rsid w:val="00735039"/>
    <w:rsid w:val="007414E0"/>
    <w:rsid w:val="00746953"/>
    <w:rsid w:val="00751148"/>
    <w:rsid w:val="00771C92"/>
    <w:rsid w:val="007732AA"/>
    <w:rsid w:val="007743E3"/>
    <w:rsid w:val="007B20D6"/>
    <w:rsid w:val="007C0510"/>
    <w:rsid w:val="007C2098"/>
    <w:rsid w:val="007C53FA"/>
    <w:rsid w:val="007C6A9A"/>
    <w:rsid w:val="007D7B1A"/>
    <w:rsid w:val="007F27DF"/>
    <w:rsid w:val="00804ACE"/>
    <w:rsid w:val="0081631A"/>
    <w:rsid w:val="00817D1E"/>
    <w:rsid w:val="00820B33"/>
    <w:rsid w:val="00865A8C"/>
    <w:rsid w:val="00880C87"/>
    <w:rsid w:val="00884E15"/>
    <w:rsid w:val="00885908"/>
    <w:rsid w:val="00891074"/>
    <w:rsid w:val="0089649C"/>
    <w:rsid w:val="008A533E"/>
    <w:rsid w:val="008B4537"/>
    <w:rsid w:val="008E6BAE"/>
    <w:rsid w:val="008F16C0"/>
    <w:rsid w:val="009064EC"/>
    <w:rsid w:val="009151B2"/>
    <w:rsid w:val="00924336"/>
    <w:rsid w:val="009259AE"/>
    <w:rsid w:val="00927CB2"/>
    <w:rsid w:val="00937074"/>
    <w:rsid w:val="00966DBF"/>
    <w:rsid w:val="0097045C"/>
    <w:rsid w:val="009752CE"/>
    <w:rsid w:val="00976B8B"/>
    <w:rsid w:val="009806D3"/>
    <w:rsid w:val="009819D8"/>
    <w:rsid w:val="009826A1"/>
    <w:rsid w:val="00983C2B"/>
    <w:rsid w:val="009A49F6"/>
    <w:rsid w:val="009A7123"/>
    <w:rsid w:val="009C756D"/>
    <w:rsid w:val="009E4CCB"/>
    <w:rsid w:val="009E6848"/>
    <w:rsid w:val="009E735B"/>
    <w:rsid w:val="00A100AD"/>
    <w:rsid w:val="00A112FA"/>
    <w:rsid w:val="00A178DD"/>
    <w:rsid w:val="00A311F2"/>
    <w:rsid w:val="00A315DB"/>
    <w:rsid w:val="00A4364F"/>
    <w:rsid w:val="00A53F2E"/>
    <w:rsid w:val="00A627DB"/>
    <w:rsid w:val="00A74D1A"/>
    <w:rsid w:val="00A8538E"/>
    <w:rsid w:val="00AB0FF5"/>
    <w:rsid w:val="00AC7D0F"/>
    <w:rsid w:val="00AD26AD"/>
    <w:rsid w:val="00AD5CC0"/>
    <w:rsid w:val="00AE574E"/>
    <w:rsid w:val="00AE5BD9"/>
    <w:rsid w:val="00AF45DD"/>
    <w:rsid w:val="00AF59B1"/>
    <w:rsid w:val="00AF700A"/>
    <w:rsid w:val="00B00F02"/>
    <w:rsid w:val="00B14B78"/>
    <w:rsid w:val="00B22422"/>
    <w:rsid w:val="00B23EB3"/>
    <w:rsid w:val="00B2716D"/>
    <w:rsid w:val="00B32CC1"/>
    <w:rsid w:val="00B51DDE"/>
    <w:rsid w:val="00B565CC"/>
    <w:rsid w:val="00B80D27"/>
    <w:rsid w:val="00B922BC"/>
    <w:rsid w:val="00B93C4E"/>
    <w:rsid w:val="00B972D8"/>
    <w:rsid w:val="00BA061E"/>
    <w:rsid w:val="00BA7085"/>
    <w:rsid w:val="00BB1967"/>
    <w:rsid w:val="00BE53BC"/>
    <w:rsid w:val="00BF6794"/>
    <w:rsid w:val="00C0182D"/>
    <w:rsid w:val="00C018C5"/>
    <w:rsid w:val="00C151B2"/>
    <w:rsid w:val="00C27A63"/>
    <w:rsid w:val="00C3152C"/>
    <w:rsid w:val="00C52632"/>
    <w:rsid w:val="00C57564"/>
    <w:rsid w:val="00C62D27"/>
    <w:rsid w:val="00C63135"/>
    <w:rsid w:val="00C717F0"/>
    <w:rsid w:val="00C71BFD"/>
    <w:rsid w:val="00C76CCA"/>
    <w:rsid w:val="00C76DA9"/>
    <w:rsid w:val="00C87628"/>
    <w:rsid w:val="00C91777"/>
    <w:rsid w:val="00CA1AFC"/>
    <w:rsid w:val="00CB699B"/>
    <w:rsid w:val="00CC24A9"/>
    <w:rsid w:val="00CC3F8A"/>
    <w:rsid w:val="00CC50CF"/>
    <w:rsid w:val="00CD5B77"/>
    <w:rsid w:val="00D02F6C"/>
    <w:rsid w:val="00D062E3"/>
    <w:rsid w:val="00D07924"/>
    <w:rsid w:val="00D24837"/>
    <w:rsid w:val="00D54DE0"/>
    <w:rsid w:val="00D70BD2"/>
    <w:rsid w:val="00D86E05"/>
    <w:rsid w:val="00D97CCC"/>
    <w:rsid w:val="00DD4A34"/>
    <w:rsid w:val="00DD6552"/>
    <w:rsid w:val="00DE48B9"/>
    <w:rsid w:val="00DF0113"/>
    <w:rsid w:val="00DF327F"/>
    <w:rsid w:val="00E03060"/>
    <w:rsid w:val="00E1387A"/>
    <w:rsid w:val="00E16165"/>
    <w:rsid w:val="00E21F0F"/>
    <w:rsid w:val="00E25090"/>
    <w:rsid w:val="00E31053"/>
    <w:rsid w:val="00E31FAB"/>
    <w:rsid w:val="00E543C5"/>
    <w:rsid w:val="00E75E42"/>
    <w:rsid w:val="00E92F00"/>
    <w:rsid w:val="00E93175"/>
    <w:rsid w:val="00E93C35"/>
    <w:rsid w:val="00EA4A71"/>
    <w:rsid w:val="00EB3162"/>
    <w:rsid w:val="00ED41AD"/>
    <w:rsid w:val="00EE2DA8"/>
    <w:rsid w:val="00F121A9"/>
    <w:rsid w:val="00F17A30"/>
    <w:rsid w:val="00F24F46"/>
    <w:rsid w:val="00F3482F"/>
    <w:rsid w:val="00F34BF2"/>
    <w:rsid w:val="00F54268"/>
    <w:rsid w:val="00F57E7A"/>
    <w:rsid w:val="00F71900"/>
    <w:rsid w:val="00F75F66"/>
    <w:rsid w:val="00F8049E"/>
    <w:rsid w:val="00F8055B"/>
    <w:rsid w:val="00FB2FEA"/>
    <w:rsid w:val="00FC3B46"/>
    <w:rsid w:val="00FD52C8"/>
    <w:rsid w:val="00FE47BA"/>
    <w:rsid w:val="00FE70F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72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2D8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2Sylfaen">
    <w:name w:val="Основной текст (2) + Sylfaen"/>
    <w:aliases w:val="16 pt,Не полужирный,Интервал 0 pt"/>
    <w:basedOn w:val="2"/>
    <w:rsid w:val="00B972D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/>
    </w:rPr>
  </w:style>
  <w:style w:type="character" w:customStyle="1" w:styleId="1">
    <w:name w:val="Заголовок №1_"/>
    <w:basedOn w:val="DefaultParagraphFont"/>
    <w:link w:val="10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DefaultParagraphFont"/>
    <w:link w:val="30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pt">
    <w:name w:val="Основной текст (3) + Интервал 4 pt"/>
    <w:basedOn w:val="3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/>
    </w:rPr>
  </w:style>
  <w:style w:type="character" w:customStyle="1" w:styleId="a">
    <w:name w:val="Основной текст_"/>
    <w:basedOn w:val="DefaultParagraphFont"/>
    <w:link w:val="a0"/>
    <w:rsid w:val="00B9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Sylfaen">
    <w:name w:val="Основной текст + Sylfaen"/>
    <w:aliases w:val="Интервал 0 pt"/>
    <w:basedOn w:val="a"/>
    <w:rsid w:val="00B972D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hy-AM"/>
    </w:rPr>
  </w:style>
  <w:style w:type="character" w:customStyle="1" w:styleId="Sylfaen0">
    <w:name w:val="Основной текст + Sylfaen"/>
    <w:aliases w:val="Полужирный,Интервал 0 pt"/>
    <w:basedOn w:val="a"/>
    <w:rsid w:val="00B972D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hy-AM"/>
    </w:rPr>
  </w:style>
  <w:style w:type="character" w:customStyle="1" w:styleId="Sylfaen1">
    <w:name w:val="Основной текст + Sylfaen"/>
    <w:aliases w:val="Интервал 0 pt"/>
    <w:basedOn w:val="a"/>
    <w:rsid w:val="00B972D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1">
    <w:name w:val="Основной текст (3)"/>
    <w:basedOn w:val="3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32pt">
    <w:name w:val="Основной текст (3) + Интервал 2 pt"/>
    <w:basedOn w:val="3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/>
    </w:rPr>
  </w:style>
  <w:style w:type="character" w:customStyle="1" w:styleId="a1">
    <w:name w:val="Колонтитул_"/>
    <w:basedOn w:val="DefaultParagraphFont"/>
    <w:link w:val="a2"/>
    <w:rsid w:val="00B9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"/>
    <w:basedOn w:val="a1"/>
    <w:rsid w:val="00B9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14pt">
    <w:name w:val="Основной текст + 14 pt"/>
    <w:aliases w:val="Полужирный,Интервал 0 pt"/>
    <w:basedOn w:val="a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ArialUnicodeMS">
    <w:name w:val="Основной текст + Arial Unicode MS"/>
    <w:aliases w:val="12.5 pt,Курсив,Интервал -1 pt"/>
    <w:basedOn w:val="a"/>
    <w:rsid w:val="00B972D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hy-AM"/>
    </w:rPr>
  </w:style>
  <w:style w:type="paragraph" w:customStyle="1" w:styleId="20">
    <w:name w:val="Основной текст (2)"/>
    <w:basedOn w:val="Normal"/>
    <w:link w:val="2"/>
    <w:rsid w:val="00B972D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10">
    <w:name w:val="Заголовок №1"/>
    <w:basedOn w:val="Normal"/>
    <w:link w:val="1"/>
    <w:rsid w:val="00B972D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Normal"/>
    <w:link w:val="3"/>
    <w:rsid w:val="00B972D8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0">
    <w:name w:val="Основной текст"/>
    <w:basedOn w:val="Normal"/>
    <w:link w:val="a"/>
    <w:rsid w:val="00B972D8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a2">
    <w:name w:val="Колонтитул"/>
    <w:basedOn w:val="Normal"/>
    <w:link w:val="a1"/>
    <w:rsid w:val="00B972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62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EB31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31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1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31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162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D1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11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1A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064E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72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2D8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2Sylfaen">
    <w:name w:val="Основной текст (2) + Sylfaen"/>
    <w:aliases w:val="16 pt,Не полужирный,Интервал 0 pt"/>
    <w:basedOn w:val="2"/>
    <w:rsid w:val="00B972D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/>
    </w:rPr>
  </w:style>
  <w:style w:type="character" w:customStyle="1" w:styleId="1">
    <w:name w:val="Заголовок №1_"/>
    <w:basedOn w:val="DefaultParagraphFont"/>
    <w:link w:val="10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DefaultParagraphFont"/>
    <w:link w:val="30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pt">
    <w:name w:val="Основной текст (3) + Интервал 4 pt"/>
    <w:basedOn w:val="3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/>
    </w:rPr>
  </w:style>
  <w:style w:type="character" w:customStyle="1" w:styleId="a">
    <w:name w:val="Основной текст_"/>
    <w:basedOn w:val="DefaultParagraphFont"/>
    <w:link w:val="a0"/>
    <w:rsid w:val="00B9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Sylfaen">
    <w:name w:val="Основной текст + Sylfaen"/>
    <w:aliases w:val="Интервал 0 pt"/>
    <w:basedOn w:val="a"/>
    <w:rsid w:val="00B972D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hy-AM"/>
    </w:rPr>
  </w:style>
  <w:style w:type="character" w:customStyle="1" w:styleId="Sylfaen0">
    <w:name w:val="Основной текст + Sylfaen"/>
    <w:aliases w:val="Полужирный,Интервал 0 pt"/>
    <w:basedOn w:val="a"/>
    <w:rsid w:val="00B972D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hy-AM"/>
    </w:rPr>
  </w:style>
  <w:style w:type="character" w:customStyle="1" w:styleId="Sylfaen1">
    <w:name w:val="Основной текст + Sylfaen"/>
    <w:aliases w:val="Интервал 0 pt"/>
    <w:basedOn w:val="a"/>
    <w:rsid w:val="00B972D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1">
    <w:name w:val="Основной текст (3)"/>
    <w:basedOn w:val="3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32pt">
    <w:name w:val="Основной текст (3) + Интервал 2 pt"/>
    <w:basedOn w:val="3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/>
    </w:rPr>
  </w:style>
  <w:style w:type="character" w:customStyle="1" w:styleId="a1">
    <w:name w:val="Колонтитул_"/>
    <w:basedOn w:val="DefaultParagraphFont"/>
    <w:link w:val="a2"/>
    <w:rsid w:val="00B9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"/>
    <w:basedOn w:val="a1"/>
    <w:rsid w:val="00B9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14pt">
    <w:name w:val="Основной текст + 14 pt"/>
    <w:aliases w:val="Полужирный,Интервал 0 pt"/>
    <w:basedOn w:val="a"/>
    <w:rsid w:val="00B97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ArialUnicodeMS">
    <w:name w:val="Основной текст + Arial Unicode MS"/>
    <w:aliases w:val="12.5 pt,Курсив,Интервал -1 pt"/>
    <w:basedOn w:val="a"/>
    <w:rsid w:val="00B972D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hy-AM"/>
    </w:rPr>
  </w:style>
  <w:style w:type="paragraph" w:customStyle="1" w:styleId="20">
    <w:name w:val="Основной текст (2)"/>
    <w:basedOn w:val="Normal"/>
    <w:link w:val="2"/>
    <w:rsid w:val="00B972D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10">
    <w:name w:val="Заголовок №1"/>
    <w:basedOn w:val="Normal"/>
    <w:link w:val="1"/>
    <w:rsid w:val="00B972D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Normal"/>
    <w:link w:val="3"/>
    <w:rsid w:val="00B972D8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0">
    <w:name w:val="Основной текст"/>
    <w:basedOn w:val="Normal"/>
    <w:link w:val="a"/>
    <w:rsid w:val="00B972D8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a2">
    <w:name w:val="Колонтитул"/>
    <w:basedOn w:val="Normal"/>
    <w:link w:val="a1"/>
    <w:rsid w:val="00B972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62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EB31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31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1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31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162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D1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11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1A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064E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04E3-E6B6-42C8-828E-F1876E8C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Legal</cp:lastModifiedBy>
  <cp:revision>3</cp:revision>
  <cp:lastPrinted>2016-03-09T05:43:00Z</cp:lastPrinted>
  <dcterms:created xsi:type="dcterms:W3CDTF">2016-05-19T12:49:00Z</dcterms:created>
  <dcterms:modified xsi:type="dcterms:W3CDTF">2016-05-19T13:09:00Z</dcterms:modified>
</cp:coreProperties>
</file>