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9E" w:rsidRPr="00D65F9E" w:rsidRDefault="00D65F9E" w:rsidP="00B54BDC">
      <w:pPr>
        <w:pStyle w:val="Header"/>
        <w:widowControl w:val="0"/>
        <w:tabs>
          <w:tab w:val="clear" w:pos="4677"/>
          <w:tab w:val="clear" w:pos="9355"/>
        </w:tabs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D65F9E">
        <w:rPr>
          <w:rFonts w:ascii="GHEA Grapalat" w:hAnsi="GHEA Grapalat"/>
          <w:sz w:val="24"/>
          <w:szCs w:val="24"/>
        </w:rPr>
        <w:t>Նախագիծ</w:t>
      </w:r>
    </w:p>
    <w:p w:rsidR="00D65F9E" w:rsidRDefault="00D65F9E" w:rsidP="00B54BDC">
      <w:pPr>
        <w:pStyle w:val="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b/>
          <w:caps/>
          <w:color w:val="000000"/>
          <w:sz w:val="24"/>
          <w:szCs w:val="24"/>
        </w:rPr>
      </w:pPr>
      <w:r w:rsidRPr="00D65F9E">
        <w:rPr>
          <w:rFonts w:ascii="GHEA Grapalat" w:hAnsi="GHEA Grapalat"/>
          <w:b/>
          <w:caps/>
          <w:color w:val="000000"/>
          <w:sz w:val="24"/>
          <w:szCs w:val="24"/>
        </w:rPr>
        <w:t>Արձանագրություն</w:t>
      </w:r>
    </w:p>
    <w:p w:rsidR="001C2A87" w:rsidRPr="00D65F9E" w:rsidRDefault="001C2A87" w:rsidP="001C2A87">
      <w:pPr>
        <w:pStyle w:val="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b/>
          <w:sz w:val="24"/>
          <w:szCs w:val="24"/>
        </w:rPr>
      </w:pPr>
      <w:r w:rsidRPr="001C2A87">
        <w:rPr>
          <w:rFonts w:ascii="GHEA Grapalat" w:eastAsia="Times New Roman" w:hAnsi="GHEA Grapalat"/>
          <w:sz w:val="24"/>
          <w:szCs w:val="24"/>
        </w:rPr>
        <w:t>ԱՊՀ մասնակից պետությունների տարածքներով տարանցման կարգի մասին 1999 թվականի հունիսի 4-ի համաձայնագրում փոփոխություններ կատարելու մասին»</w:t>
      </w:r>
    </w:p>
    <w:p w:rsidR="001C2A87" w:rsidRDefault="001C2A87" w:rsidP="00D65F9E">
      <w:pPr>
        <w:pStyle w:val="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D65F9E">
        <w:rPr>
          <w:rFonts w:ascii="GHEA Grapalat" w:hAnsi="GHEA Grapalat"/>
          <w:sz w:val="24"/>
          <w:szCs w:val="24"/>
        </w:rPr>
        <w:t xml:space="preserve">«Անկախ </w:t>
      </w:r>
      <w:r w:rsidR="005D3DDA">
        <w:rPr>
          <w:rFonts w:ascii="GHEA Grapalat" w:hAnsi="GHEA Grapalat"/>
          <w:sz w:val="24"/>
          <w:szCs w:val="24"/>
        </w:rPr>
        <w:t>պ</w:t>
      </w:r>
      <w:r w:rsidRPr="00D65F9E">
        <w:rPr>
          <w:rFonts w:ascii="GHEA Grapalat" w:hAnsi="GHEA Grapalat"/>
          <w:sz w:val="24"/>
          <w:szCs w:val="24"/>
        </w:rPr>
        <w:t xml:space="preserve">ետությունների </w:t>
      </w:r>
      <w:r w:rsidR="005D3DDA">
        <w:rPr>
          <w:rFonts w:ascii="GHEA Grapalat" w:hAnsi="GHEA Grapalat"/>
          <w:sz w:val="24"/>
          <w:szCs w:val="24"/>
        </w:rPr>
        <w:t>հ</w:t>
      </w:r>
      <w:r w:rsidRPr="00D65F9E">
        <w:rPr>
          <w:rFonts w:ascii="GHEA Grapalat" w:hAnsi="GHEA Grapalat"/>
          <w:sz w:val="24"/>
          <w:szCs w:val="24"/>
        </w:rPr>
        <w:t xml:space="preserve">ամագործակցության մասնակից պետությունների տարածքներով տարանցման կարգի մասին» 1999 թվականի հունիսի 4-ի համաձայնագրի (այսուհետ՝ համաձայնագիր) մասնակից </w:t>
      </w:r>
      <w:r w:rsidRPr="00D65F9E">
        <w:rPr>
          <w:rFonts w:ascii="GHEA Grapalat" w:hAnsi="GHEA Grapalat"/>
          <w:spacing w:val="6"/>
          <w:sz w:val="24"/>
          <w:szCs w:val="24"/>
        </w:rPr>
        <w:t>պետությունների կառավարությունները, այսուհետ՝ Կողմեր, համաձայնագրի 10-րդ հոդվածին</w:t>
      </w:r>
      <w:r w:rsidRPr="00D65F9E">
        <w:rPr>
          <w:rFonts w:ascii="GHEA Grapalat" w:hAnsi="GHEA Grapalat"/>
          <w:sz w:val="24"/>
          <w:szCs w:val="24"/>
        </w:rPr>
        <w:t xml:space="preserve"> համապատասխան՝ </w:t>
      </w: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D65F9E">
        <w:rPr>
          <w:rFonts w:ascii="GHEA Grapalat" w:hAnsi="GHEA Grapalat"/>
          <w:b/>
          <w:sz w:val="24"/>
          <w:szCs w:val="24"/>
        </w:rPr>
        <w:t>համաձայնեցին հետ</w:t>
      </w:r>
      <w:r w:rsidR="006560B6" w:rsidRPr="00D65F9E">
        <w:rPr>
          <w:rFonts w:ascii="GHEA Grapalat" w:hAnsi="GHEA Grapalat" w:cs="Sylfaen"/>
          <w:b/>
          <w:sz w:val="24"/>
          <w:szCs w:val="24"/>
        </w:rPr>
        <w:t>եւ</w:t>
      </w:r>
      <w:r w:rsidRPr="00D65F9E">
        <w:rPr>
          <w:rFonts w:ascii="GHEA Grapalat" w:hAnsi="GHEA Grapalat"/>
          <w:b/>
          <w:sz w:val="24"/>
          <w:szCs w:val="24"/>
        </w:rPr>
        <w:t xml:space="preserve">յալի մասին՝ </w:t>
      </w: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ind w:firstLine="726"/>
        <w:jc w:val="both"/>
        <w:rPr>
          <w:rFonts w:ascii="GHEA Grapalat" w:hAnsi="GHEA Grapalat"/>
          <w:b/>
          <w:sz w:val="24"/>
          <w:szCs w:val="24"/>
        </w:rPr>
      </w:pP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65F9E">
        <w:rPr>
          <w:rFonts w:ascii="GHEA Grapalat" w:hAnsi="GHEA Grapalat"/>
          <w:b/>
          <w:sz w:val="24"/>
          <w:szCs w:val="24"/>
        </w:rPr>
        <w:t>Հոդված 1</w:t>
      </w: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65F9E">
        <w:rPr>
          <w:rFonts w:ascii="GHEA Grapalat" w:hAnsi="GHEA Grapalat"/>
          <w:sz w:val="24"/>
          <w:szCs w:val="24"/>
        </w:rPr>
        <w:t>Համաձայնագրում կատարել հետ</w:t>
      </w:r>
      <w:r w:rsidR="006560B6" w:rsidRPr="00D65F9E">
        <w:rPr>
          <w:rFonts w:ascii="GHEA Grapalat" w:hAnsi="GHEA Grapalat" w:cs="Sylfaen"/>
          <w:sz w:val="24"/>
          <w:szCs w:val="24"/>
        </w:rPr>
        <w:t>եւ</w:t>
      </w:r>
      <w:r w:rsidRPr="00D65F9E">
        <w:rPr>
          <w:rFonts w:ascii="GHEA Grapalat" w:hAnsi="GHEA Grapalat"/>
          <w:sz w:val="24"/>
          <w:szCs w:val="24"/>
        </w:rPr>
        <w:t>յալ փոփոխությունները՝</w:t>
      </w:r>
    </w:p>
    <w:p w:rsidR="00C458F6" w:rsidRPr="00D65F9E" w:rsidRDefault="00C458F6" w:rsidP="00D65F9E">
      <w:pPr>
        <w:pStyle w:val="21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65F9E">
        <w:rPr>
          <w:rFonts w:ascii="GHEA Grapalat" w:hAnsi="GHEA Grapalat"/>
          <w:sz w:val="24"/>
          <w:szCs w:val="24"/>
        </w:rPr>
        <w:t>1.</w:t>
      </w:r>
      <w:r w:rsidR="00D65F9E" w:rsidRPr="00D65F9E">
        <w:rPr>
          <w:rFonts w:ascii="Sylfaen" w:hAnsi="Sylfaen"/>
          <w:sz w:val="24"/>
          <w:szCs w:val="24"/>
        </w:rPr>
        <w:tab/>
      </w:r>
      <w:r w:rsidRPr="00D65F9E">
        <w:rPr>
          <w:rFonts w:ascii="GHEA Grapalat" w:hAnsi="GHEA Grapalat"/>
          <w:sz w:val="24"/>
          <w:szCs w:val="24"/>
        </w:rPr>
        <w:t>Նախաբանի երկրորդ պարբերությունը շարադրել հետ</w:t>
      </w:r>
      <w:r w:rsidR="006560B6" w:rsidRPr="00D65F9E">
        <w:rPr>
          <w:rFonts w:ascii="GHEA Grapalat" w:hAnsi="GHEA Grapalat" w:cs="Sylfaen"/>
          <w:sz w:val="24"/>
          <w:szCs w:val="24"/>
        </w:rPr>
        <w:t>եւ</w:t>
      </w:r>
      <w:r w:rsidRPr="00D65F9E">
        <w:rPr>
          <w:rFonts w:ascii="GHEA Grapalat" w:hAnsi="GHEA Grapalat"/>
          <w:sz w:val="24"/>
          <w:szCs w:val="24"/>
        </w:rPr>
        <w:t>յալ խմբագրությամբ՝ «հաշվի առնելով «Տնտեսական միությ</w:t>
      </w:r>
      <w:r w:rsidR="00962CBD" w:rsidRPr="00D65F9E">
        <w:rPr>
          <w:rFonts w:ascii="GHEA Grapalat" w:hAnsi="GHEA Grapalat"/>
          <w:sz w:val="24"/>
          <w:szCs w:val="24"/>
        </w:rPr>
        <w:t>ա</w:t>
      </w:r>
      <w:r w:rsidRPr="00D65F9E">
        <w:rPr>
          <w:rFonts w:ascii="GHEA Grapalat" w:hAnsi="GHEA Grapalat"/>
          <w:sz w:val="24"/>
          <w:szCs w:val="24"/>
        </w:rPr>
        <w:t>ն ստեղծ</w:t>
      </w:r>
      <w:r w:rsidR="00962CBD" w:rsidRPr="00D65F9E">
        <w:rPr>
          <w:rFonts w:ascii="GHEA Grapalat" w:hAnsi="GHEA Grapalat"/>
          <w:sz w:val="24"/>
          <w:szCs w:val="24"/>
        </w:rPr>
        <w:t>ման</w:t>
      </w:r>
      <w:r w:rsidRPr="00D65F9E">
        <w:rPr>
          <w:rFonts w:ascii="GHEA Grapalat" w:hAnsi="GHEA Grapalat"/>
          <w:sz w:val="24"/>
          <w:szCs w:val="24"/>
        </w:rPr>
        <w:t xml:space="preserve"> մասին» 1993 թվականի սեպտեմբերի 24-ի պայմանագրի, Համագործակցության պետությունների ղեկավարների խորհրդի 1995 թվականի փետրվարի 10-ի որոշմամբ ընդունված՝ Անկախ </w:t>
      </w:r>
      <w:r w:rsidR="005D3DDA">
        <w:rPr>
          <w:rFonts w:ascii="GHEA Grapalat" w:hAnsi="GHEA Grapalat"/>
          <w:sz w:val="24"/>
          <w:szCs w:val="24"/>
        </w:rPr>
        <w:t>պ</w:t>
      </w:r>
      <w:r w:rsidRPr="00D65F9E">
        <w:rPr>
          <w:rFonts w:ascii="GHEA Grapalat" w:hAnsi="GHEA Grapalat"/>
          <w:sz w:val="24"/>
          <w:szCs w:val="24"/>
        </w:rPr>
        <w:t xml:space="preserve">ետությունների </w:t>
      </w:r>
      <w:r w:rsidR="005D3DDA">
        <w:rPr>
          <w:rFonts w:ascii="GHEA Grapalat" w:hAnsi="GHEA Grapalat"/>
          <w:sz w:val="24"/>
          <w:szCs w:val="24"/>
        </w:rPr>
        <w:t>հ</w:t>
      </w:r>
      <w:r w:rsidRPr="00D65F9E">
        <w:rPr>
          <w:rFonts w:ascii="GHEA Grapalat" w:hAnsi="GHEA Grapalat"/>
          <w:sz w:val="24"/>
          <w:szCs w:val="24"/>
        </w:rPr>
        <w:t>ամագործակցության մասնակից պետությունների մաքսային օրենսդրությունների հիմունքներ</w:t>
      </w:r>
      <w:r w:rsidR="00962CBD" w:rsidRPr="00D65F9E">
        <w:rPr>
          <w:rFonts w:ascii="GHEA Grapalat" w:hAnsi="GHEA Grapalat"/>
          <w:sz w:val="24"/>
          <w:szCs w:val="24"/>
        </w:rPr>
        <w:t>ի</w:t>
      </w:r>
      <w:r w:rsidRPr="00D65F9E">
        <w:rPr>
          <w:rFonts w:ascii="GHEA Grapalat" w:hAnsi="GHEA Grapalat"/>
          <w:sz w:val="24"/>
          <w:szCs w:val="24"/>
        </w:rPr>
        <w:t>, «Ազատ առ</w:t>
      </w:r>
      <w:r w:rsidR="006560B6" w:rsidRPr="00D65F9E">
        <w:rPr>
          <w:rFonts w:ascii="GHEA Grapalat" w:hAnsi="GHEA Grapalat" w:cs="Sylfaen"/>
          <w:sz w:val="24"/>
          <w:szCs w:val="24"/>
        </w:rPr>
        <w:t>եւ</w:t>
      </w:r>
      <w:r w:rsidRPr="00D65F9E">
        <w:rPr>
          <w:rFonts w:ascii="GHEA Grapalat" w:hAnsi="GHEA Grapalat"/>
          <w:sz w:val="24"/>
          <w:szCs w:val="24"/>
        </w:rPr>
        <w:t xml:space="preserve">տրի գոտու ստեղծման մասին» 1994 թվականի ապրիլի 15-ի համաձայնագրի, դրանում փոփոխություններ </w:t>
      </w:r>
      <w:r w:rsidR="006560B6" w:rsidRPr="00D65F9E">
        <w:rPr>
          <w:rFonts w:ascii="GHEA Grapalat" w:hAnsi="GHEA Grapalat" w:cs="Sylfaen"/>
          <w:sz w:val="24"/>
          <w:szCs w:val="24"/>
        </w:rPr>
        <w:t>եւ</w:t>
      </w:r>
      <w:r w:rsidRPr="00D65F9E">
        <w:rPr>
          <w:rFonts w:ascii="GHEA Grapalat" w:hAnsi="GHEA Grapalat"/>
          <w:sz w:val="24"/>
          <w:szCs w:val="24"/>
        </w:rPr>
        <w:t xml:space="preserve"> լրացումներ կատարելու մասին 1999 թվականի ապրիլի 2-ի</w:t>
      </w:r>
      <w:hyperlink r:id="rId6" w:history="1">
        <w:r w:rsidRPr="00D65F9E">
          <w:rPr>
            <w:rFonts w:ascii="GHEA Grapalat" w:hAnsi="GHEA Grapalat"/>
            <w:sz w:val="24"/>
            <w:szCs w:val="24"/>
          </w:rPr>
          <w:t xml:space="preserve"> արձանագրության</w:t>
        </w:r>
      </w:hyperlink>
      <w:r w:rsidRPr="00D65F9E">
        <w:rPr>
          <w:rFonts w:ascii="GHEA Grapalat" w:hAnsi="GHEA Grapalat"/>
          <w:sz w:val="24"/>
          <w:szCs w:val="24"/>
        </w:rPr>
        <w:t xml:space="preserve">, </w:t>
      </w:r>
      <w:hyperlink r:id="rId7" w:history="1">
        <w:r w:rsidRPr="00D65F9E">
          <w:rPr>
            <w:rFonts w:ascii="GHEA Grapalat" w:hAnsi="GHEA Grapalat"/>
            <w:sz w:val="24"/>
            <w:szCs w:val="24"/>
          </w:rPr>
          <w:t xml:space="preserve">«Մաքսային գործերում համագործակցության </w:t>
        </w:r>
        <w:r w:rsidR="006560B6" w:rsidRPr="00D65F9E">
          <w:rPr>
            <w:rFonts w:ascii="GHEA Grapalat" w:hAnsi="GHEA Grapalat" w:cs="Sylfaen"/>
            <w:sz w:val="24"/>
            <w:szCs w:val="24"/>
          </w:rPr>
          <w:t>եւ</w:t>
        </w:r>
        <w:r w:rsidRPr="00D65F9E">
          <w:rPr>
            <w:rFonts w:ascii="GHEA Grapalat" w:hAnsi="GHEA Grapalat"/>
            <w:sz w:val="24"/>
            <w:szCs w:val="24"/>
          </w:rPr>
          <w:t xml:space="preserve"> փոխօգնության մասին» 1994 թվականի ապրիլի 15-ի համաձայնագրի</w:t>
        </w:r>
      </w:hyperlink>
      <w:r w:rsidRPr="00D65F9E">
        <w:rPr>
          <w:rFonts w:ascii="GHEA Grapalat" w:hAnsi="GHEA Grapalat"/>
          <w:sz w:val="24"/>
          <w:szCs w:val="24"/>
        </w:rPr>
        <w:t xml:space="preserve"> </w:t>
      </w:r>
      <w:r w:rsidR="006560B6" w:rsidRPr="00D65F9E">
        <w:rPr>
          <w:rFonts w:ascii="GHEA Grapalat" w:hAnsi="GHEA Grapalat" w:cs="Sylfaen"/>
          <w:sz w:val="24"/>
          <w:szCs w:val="24"/>
        </w:rPr>
        <w:t>եւ</w:t>
      </w:r>
      <w:r w:rsidRPr="00D65F9E">
        <w:rPr>
          <w:rFonts w:ascii="GHEA Grapalat" w:hAnsi="GHEA Grapalat"/>
          <w:sz w:val="24"/>
          <w:szCs w:val="24"/>
        </w:rPr>
        <w:t xml:space="preserve"> </w:t>
      </w:r>
      <w:r w:rsidRPr="00D65F9E">
        <w:rPr>
          <w:rFonts w:ascii="GHEA Grapalat" w:hAnsi="GHEA Grapalat"/>
          <w:sz w:val="24"/>
          <w:szCs w:val="24"/>
        </w:rPr>
        <w:lastRenderedPageBreak/>
        <w:t>«Ազատ</w:t>
      </w:r>
      <w:r w:rsidR="00D65F9E" w:rsidRPr="00D65F9E">
        <w:rPr>
          <w:rFonts w:ascii="Courier New" w:hAnsi="Courier New" w:cs="Courier New"/>
          <w:sz w:val="24"/>
          <w:szCs w:val="24"/>
        </w:rPr>
        <w:t> </w:t>
      </w:r>
      <w:r w:rsidRPr="00D65F9E">
        <w:rPr>
          <w:rFonts w:ascii="GHEA Grapalat" w:hAnsi="GHEA Grapalat"/>
          <w:sz w:val="24"/>
          <w:szCs w:val="24"/>
        </w:rPr>
        <w:t>առ</w:t>
      </w:r>
      <w:r w:rsidR="006560B6" w:rsidRPr="00D65F9E">
        <w:rPr>
          <w:rFonts w:ascii="GHEA Grapalat" w:hAnsi="GHEA Grapalat" w:cs="Sylfaen"/>
          <w:sz w:val="24"/>
          <w:szCs w:val="24"/>
        </w:rPr>
        <w:t>եւ</w:t>
      </w:r>
      <w:r w:rsidRPr="00D65F9E">
        <w:rPr>
          <w:rFonts w:ascii="GHEA Grapalat" w:hAnsi="GHEA Grapalat"/>
          <w:sz w:val="24"/>
          <w:szCs w:val="24"/>
        </w:rPr>
        <w:t>տրի գոտու մասին» 2011 թվականի հոկտեմբերի 18-ի պայմանագրի դրույթները»։</w:t>
      </w:r>
    </w:p>
    <w:p w:rsidR="00C458F6" w:rsidRPr="00D65F9E" w:rsidRDefault="00C458F6" w:rsidP="00D65F9E">
      <w:pPr>
        <w:pStyle w:val="21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65F9E">
        <w:rPr>
          <w:rFonts w:ascii="GHEA Grapalat" w:hAnsi="GHEA Grapalat"/>
          <w:sz w:val="24"/>
          <w:szCs w:val="24"/>
        </w:rPr>
        <w:t>2.</w:t>
      </w:r>
      <w:r w:rsidR="00D65F9E" w:rsidRPr="00D65F9E">
        <w:rPr>
          <w:rFonts w:ascii="Sylfaen" w:hAnsi="Sylfaen"/>
          <w:sz w:val="24"/>
          <w:szCs w:val="24"/>
        </w:rPr>
        <w:tab/>
      </w:r>
      <w:r w:rsidRPr="00D65F9E">
        <w:rPr>
          <w:rFonts w:ascii="GHEA Grapalat" w:hAnsi="GHEA Grapalat"/>
          <w:sz w:val="24"/>
          <w:szCs w:val="24"/>
        </w:rPr>
        <w:t>3-րդ հոդվածի հինգերորդ պարբերությունը լրացնել «բացառությամբ սույն համաձայնագրի 4-րդ հոդվածով սահմանված դեպքերի» բառերով։</w:t>
      </w:r>
    </w:p>
    <w:p w:rsidR="00C458F6" w:rsidRPr="00D65F9E" w:rsidRDefault="00C458F6" w:rsidP="00D65F9E">
      <w:pPr>
        <w:pStyle w:val="21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65F9E">
        <w:rPr>
          <w:rFonts w:ascii="GHEA Grapalat" w:hAnsi="GHEA Grapalat"/>
          <w:sz w:val="24"/>
          <w:szCs w:val="24"/>
        </w:rPr>
        <w:t>3.</w:t>
      </w:r>
      <w:r w:rsidR="00D65F9E" w:rsidRPr="00D65F9E">
        <w:rPr>
          <w:rFonts w:ascii="Sylfaen" w:hAnsi="Sylfaen"/>
          <w:sz w:val="24"/>
          <w:szCs w:val="24"/>
        </w:rPr>
        <w:tab/>
      </w:r>
      <w:r w:rsidRPr="00D65F9E">
        <w:rPr>
          <w:rFonts w:ascii="GHEA Grapalat" w:hAnsi="GHEA Grapalat"/>
          <w:sz w:val="24"/>
          <w:szCs w:val="24"/>
        </w:rPr>
        <w:t>7-րդ հոդվածի «գ» կետը հանել։</w:t>
      </w: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65F9E">
        <w:rPr>
          <w:rFonts w:ascii="GHEA Grapalat" w:hAnsi="GHEA Grapalat"/>
          <w:b/>
          <w:sz w:val="24"/>
          <w:szCs w:val="24"/>
        </w:rPr>
        <w:t>Հոդված 2</w:t>
      </w: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ind w:firstLine="567"/>
        <w:jc w:val="both"/>
        <w:rPr>
          <w:rStyle w:val="30"/>
          <w:rFonts w:ascii="GHEA Grapalat" w:hAnsi="GHEA Grapalat"/>
          <w:b w:val="0"/>
          <w:szCs w:val="24"/>
          <w:u w:val="none"/>
        </w:rPr>
      </w:pPr>
      <w:r w:rsidRPr="00D65F9E">
        <w:rPr>
          <w:rStyle w:val="30"/>
          <w:rFonts w:ascii="GHEA Grapalat" w:hAnsi="GHEA Grapalat"/>
          <w:b w:val="0"/>
          <w:szCs w:val="24"/>
          <w:u w:val="none"/>
        </w:rPr>
        <w:t>Սույն արձանագրությունն ուժի մեջ է մտնում այն ուժի մեջ մտնելու համար անհրաժեշտ ներպետական ընթացակարգեր</w:t>
      </w:r>
      <w:r w:rsidR="009F1F4B" w:rsidRPr="00D65F9E">
        <w:rPr>
          <w:rStyle w:val="30"/>
          <w:rFonts w:ascii="GHEA Grapalat" w:hAnsi="GHEA Grapalat"/>
          <w:b w:val="0"/>
          <w:szCs w:val="24"/>
          <w:u w:val="none"/>
        </w:rPr>
        <w:t>ը</w:t>
      </w:r>
      <w:r w:rsidRPr="00D65F9E">
        <w:rPr>
          <w:rStyle w:val="30"/>
          <w:rFonts w:ascii="GHEA Grapalat" w:hAnsi="GHEA Grapalat"/>
          <w:b w:val="0"/>
          <w:szCs w:val="24"/>
          <w:u w:val="none"/>
        </w:rPr>
        <w:t xml:space="preserve"> </w:t>
      </w:r>
      <w:r w:rsidR="009F1F4B" w:rsidRPr="00D65F9E">
        <w:rPr>
          <w:rStyle w:val="30"/>
          <w:rFonts w:ascii="GHEA Grapalat" w:hAnsi="GHEA Grapalat"/>
          <w:b w:val="0"/>
          <w:szCs w:val="24"/>
          <w:u w:val="none"/>
        </w:rPr>
        <w:t>Կ</w:t>
      </w:r>
      <w:r w:rsidRPr="00D65F9E">
        <w:rPr>
          <w:rStyle w:val="30"/>
          <w:rFonts w:ascii="GHEA Grapalat" w:hAnsi="GHEA Grapalat"/>
          <w:b w:val="0"/>
          <w:szCs w:val="24"/>
          <w:u w:val="none"/>
        </w:rPr>
        <w:t xml:space="preserve">ողմերի կողմից կատարվելու մասին երրորդ ծանուցումն ավանդապահի կողմից ստանալու օրվանից։ </w:t>
      </w:r>
    </w:p>
    <w:p w:rsidR="00C458F6" w:rsidRPr="00D65F9E" w:rsidRDefault="00C458F6" w:rsidP="00D65F9E">
      <w:pPr>
        <w:pStyle w:val="31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z w:val="24"/>
          <w:szCs w:val="24"/>
        </w:rPr>
      </w:pPr>
      <w:r w:rsidRPr="00D65F9E">
        <w:rPr>
          <w:rFonts w:ascii="GHEA Grapalat" w:hAnsi="GHEA Grapalat"/>
          <w:b w:val="0"/>
          <w:bCs/>
          <w:sz w:val="24"/>
          <w:szCs w:val="24"/>
        </w:rPr>
        <w:t xml:space="preserve">Ներպետական ընթացակարգերն ավելի ուշ կատարած </w:t>
      </w:r>
      <w:r w:rsidR="009F1F4B" w:rsidRPr="00D65F9E">
        <w:rPr>
          <w:rFonts w:ascii="GHEA Grapalat" w:hAnsi="GHEA Grapalat"/>
          <w:b w:val="0"/>
          <w:bCs/>
          <w:sz w:val="24"/>
          <w:szCs w:val="24"/>
        </w:rPr>
        <w:t>Կ</w:t>
      </w:r>
      <w:r w:rsidRPr="00D65F9E">
        <w:rPr>
          <w:rFonts w:ascii="GHEA Grapalat" w:hAnsi="GHEA Grapalat"/>
          <w:b w:val="0"/>
          <w:bCs/>
          <w:sz w:val="24"/>
          <w:szCs w:val="24"/>
        </w:rPr>
        <w:t>ողմերի համար սույն արձանագրությունն ուժի մեջ է մտնում համապատասխան փաստաթղթերն ավանդապահին հանձնելու օրվանից։</w:t>
      </w: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65F9E">
        <w:rPr>
          <w:rFonts w:ascii="GHEA Grapalat" w:hAnsi="GHEA Grapalat"/>
          <w:sz w:val="24"/>
          <w:szCs w:val="24"/>
        </w:rPr>
        <w:t>Կատարված է Աշխաբադ քաղաքում, 2019 թվականի մայիսի 31-ին, մեկ</w:t>
      </w:r>
      <w:r w:rsidR="00D65F9E" w:rsidRPr="00D65F9E">
        <w:rPr>
          <w:rFonts w:ascii="Courier New" w:hAnsi="Courier New" w:cs="Courier New"/>
          <w:sz w:val="24"/>
          <w:szCs w:val="24"/>
        </w:rPr>
        <w:t> </w:t>
      </w:r>
      <w:r w:rsidRPr="00D65F9E">
        <w:rPr>
          <w:rFonts w:ascii="GHEA Grapalat" w:hAnsi="GHEA Grapalat"/>
          <w:sz w:val="24"/>
          <w:szCs w:val="24"/>
        </w:rPr>
        <w:t xml:space="preserve">բնօրինակից՝ ռուսերենով։ Բնօրինակը պահվում է Անկախ </w:t>
      </w:r>
      <w:r w:rsidR="005D3DDA">
        <w:rPr>
          <w:rFonts w:ascii="GHEA Grapalat" w:hAnsi="GHEA Grapalat"/>
          <w:sz w:val="24"/>
          <w:szCs w:val="24"/>
        </w:rPr>
        <w:t>պ</w:t>
      </w:r>
      <w:r w:rsidRPr="00D65F9E">
        <w:rPr>
          <w:rFonts w:ascii="GHEA Grapalat" w:hAnsi="GHEA Grapalat"/>
          <w:sz w:val="24"/>
          <w:szCs w:val="24"/>
        </w:rPr>
        <w:t xml:space="preserve">ետությունների </w:t>
      </w:r>
      <w:r w:rsidR="005D3DDA">
        <w:rPr>
          <w:rFonts w:ascii="GHEA Grapalat" w:hAnsi="GHEA Grapalat"/>
          <w:sz w:val="24"/>
          <w:szCs w:val="24"/>
        </w:rPr>
        <w:t>հ</w:t>
      </w:r>
      <w:r w:rsidRPr="00D65F9E">
        <w:rPr>
          <w:rFonts w:ascii="GHEA Grapalat" w:hAnsi="GHEA Grapalat"/>
          <w:sz w:val="24"/>
          <w:szCs w:val="24"/>
        </w:rPr>
        <w:t>ամագործակցության գործադիր կոմիտեում, որը սույն արձանագրությունը ստորագրած յուրաքանչյուր պետությ</w:t>
      </w:r>
      <w:r w:rsidR="009F1F4B" w:rsidRPr="00D65F9E">
        <w:rPr>
          <w:rFonts w:ascii="GHEA Grapalat" w:hAnsi="GHEA Grapalat"/>
          <w:sz w:val="24"/>
          <w:szCs w:val="24"/>
        </w:rPr>
        <w:t>ու</w:t>
      </w:r>
      <w:r w:rsidRPr="00D65F9E">
        <w:rPr>
          <w:rFonts w:ascii="GHEA Grapalat" w:hAnsi="GHEA Grapalat"/>
          <w:sz w:val="24"/>
          <w:szCs w:val="24"/>
        </w:rPr>
        <w:t>ն կուղարկի դրա հաստատված պատճենը։</w:t>
      </w:r>
    </w:p>
    <w:p w:rsidR="00C458F6" w:rsidRPr="00D65F9E" w:rsidRDefault="00C458F6" w:rsidP="00D65F9E">
      <w:pPr>
        <w:pStyle w:val="21"/>
        <w:shd w:val="clear" w:color="auto" w:fill="auto"/>
        <w:spacing w:after="160" w:line="360" w:lineRule="auto"/>
        <w:ind w:firstLine="76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4385"/>
      </w:tblGrid>
      <w:tr w:rsidR="00C458F6" w:rsidRPr="00D65F9E" w:rsidTr="00D20DFE">
        <w:tc>
          <w:tcPr>
            <w:tcW w:w="2581" w:type="pct"/>
            <w:shd w:val="clear" w:color="auto" w:fill="auto"/>
          </w:tcPr>
          <w:p w:rsidR="00C458F6" w:rsidRPr="00D20DFE" w:rsidRDefault="00C458F6" w:rsidP="00D20DFE">
            <w:pPr>
              <w:widowControl w:val="0"/>
              <w:spacing w:after="160" w:line="372" w:lineRule="auto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Ադրբեջանի Հանրապետության կառավարության կողմից՝</w:t>
            </w:r>
          </w:p>
        </w:tc>
        <w:tc>
          <w:tcPr>
            <w:tcW w:w="2419" w:type="pct"/>
            <w:shd w:val="clear" w:color="auto" w:fill="auto"/>
          </w:tcPr>
          <w:p w:rsidR="00C458F6" w:rsidRPr="00D65F9E" w:rsidRDefault="00C458F6" w:rsidP="00D20DFE">
            <w:pPr>
              <w:widowControl w:val="0"/>
              <w:spacing w:after="160" w:line="372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Ռուսաստանի Դաշնության կառավարության կողմից՝</w:t>
            </w:r>
          </w:p>
        </w:tc>
      </w:tr>
      <w:tr w:rsidR="00C458F6" w:rsidRPr="00D65F9E" w:rsidTr="00D20DFE">
        <w:tc>
          <w:tcPr>
            <w:tcW w:w="2581" w:type="pct"/>
            <w:shd w:val="clear" w:color="auto" w:fill="auto"/>
          </w:tcPr>
          <w:p w:rsidR="00C458F6" w:rsidRPr="00D20DFE" w:rsidRDefault="00C458F6" w:rsidP="00D20DFE">
            <w:pPr>
              <w:widowControl w:val="0"/>
              <w:spacing w:after="160" w:line="372" w:lineRule="auto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Հայաստանի Հանրապետության կառավարության կողմից՝</w:t>
            </w:r>
          </w:p>
        </w:tc>
        <w:tc>
          <w:tcPr>
            <w:tcW w:w="2419" w:type="pct"/>
            <w:shd w:val="clear" w:color="auto" w:fill="auto"/>
          </w:tcPr>
          <w:p w:rsidR="00C458F6" w:rsidRPr="00D65F9E" w:rsidRDefault="00C458F6" w:rsidP="00D20DFE">
            <w:pPr>
              <w:widowControl w:val="0"/>
              <w:spacing w:after="160" w:line="372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Տաջիկստանի Հանրապետության կառավարության կողմից՝</w:t>
            </w:r>
          </w:p>
        </w:tc>
      </w:tr>
      <w:tr w:rsidR="00C458F6" w:rsidRPr="00D65F9E" w:rsidTr="00D20DFE">
        <w:tc>
          <w:tcPr>
            <w:tcW w:w="2581" w:type="pct"/>
            <w:shd w:val="clear" w:color="auto" w:fill="auto"/>
          </w:tcPr>
          <w:p w:rsidR="00C458F6" w:rsidRPr="00D20DFE" w:rsidRDefault="00C458F6" w:rsidP="00D20DFE">
            <w:pPr>
              <w:widowControl w:val="0"/>
              <w:spacing w:after="160" w:line="372" w:lineRule="auto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Բելառուսի Հանրապետության կառավարության կողմից՝</w:t>
            </w:r>
          </w:p>
        </w:tc>
        <w:tc>
          <w:tcPr>
            <w:tcW w:w="2419" w:type="pct"/>
            <w:shd w:val="clear" w:color="auto" w:fill="auto"/>
          </w:tcPr>
          <w:p w:rsidR="00C458F6" w:rsidRPr="00D65F9E" w:rsidRDefault="00C458F6" w:rsidP="00D20DFE">
            <w:pPr>
              <w:widowControl w:val="0"/>
              <w:spacing w:after="160" w:line="372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Թուրքմենստանի կառավարության կողմից՝</w:t>
            </w:r>
          </w:p>
        </w:tc>
      </w:tr>
      <w:tr w:rsidR="00C458F6" w:rsidRPr="00D65F9E" w:rsidTr="00D20DFE">
        <w:tc>
          <w:tcPr>
            <w:tcW w:w="2581" w:type="pct"/>
            <w:shd w:val="clear" w:color="auto" w:fill="auto"/>
          </w:tcPr>
          <w:p w:rsidR="00C458F6" w:rsidRPr="00D20DFE" w:rsidRDefault="00C458F6" w:rsidP="00D65F9E">
            <w:pPr>
              <w:widowControl w:val="0"/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Ղազախստանի Հանրապետության կառավարության կողմից՝</w:t>
            </w:r>
          </w:p>
        </w:tc>
        <w:tc>
          <w:tcPr>
            <w:tcW w:w="2419" w:type="pct"/>
            <w:shd w:val="clear" w:color="auto" w:fill="auto"/>
          </w:tcPr>
          <w:p w:rsidR="00C458F6" w:rsidRPr="00D65F9E" w:rsidRDefault="00C458F6" w:rsidP="00D65F9E">
            <w:pPr>
              <w:widowControl w:val="0"/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Ուզբեկստանի Հանրապետության կառավարության կողմից՝</w:t>
            </w:r>
          </w:p>
        </w:tc>
      </w:tr>
      <w:tr w:rsidR="00C458F6" w:rsidRPr="00D65F9E" w:rsidTr="00D20DFE">
        <w:tc>
          <w:tcPr>
            <w:tcW w:w="2581" w:type="pct"/>
            <w:shd w:val="clear" w:color="auto" w:fill="auto"/>
          </w:tcPr>
          <w:p w:rsidR="00C458F6" w:rsidRPr="00D20DFE" w:rsidRDefault="00C458F6" w:rsidP="00D65F9E">
            <w:pPr>
              <w:widowControl w:val="0"/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Ղրղզստանի Հանրապետության կառավարության կողմից՝</w:t>
            </w:r>
          </w:p>
        </w:tc>
        <w:tc>
          <w:tcPr>
            <w:tcW w:w="2419" w:type="pct"/>
            <w:shd w:val="clear" w:color="auto" w:fill="auto"/>
          </w:tcPr>
          <w:p w:rsidR="00C458F6" w:rsidRPr="00D65F9E" w:rsidRDefault="00C458F6" w:rsidP="00D65F9E">
            <w:pPr>
              <w:widowControl w:val="0"/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Ուկրաինայի կառավարության կողմից՝</w:t>
            </w:r>
          </w:p>
        </w:tc>
      </w:tr>
      <w:tr w:rsidR="00C458F6" w:rsidRPr="00D65F9E" w:rsidTr="00D20DFE">
        <w:tc>
          <w:tcPr>
            <w:tcW w:w="2581" w:type="pct"/>
            <w:shd w:val="clear" w:color="auto" w:fill="auto"/>
          </w:tcPr>
          <w:p w:rsidR="00C458F6" w:rsidRPr="00D65F9E" w:rsidRDefault="00C458F6" w:rsidP="00D65F9E">
            <w:pPr>
              <w:widowControl w:val="0"/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65F9E">
              <w:rPr>
                <w:rFonts w:ascii="GHEA Grapalat" w:hAnsi="GHEA Grapalat"/>
                <w:b/>
                <w:sz w:val="24"/>
                <w:szCs w:val="24"/>
              </w:rPr>
              <w:t>Մոլդովայի Հանրապետության կառավարության կողմից՝</w:t>
            </w:r>
          </w:p>
        </w:tc>
        <w:tc>
          <w:tcPr>
            <w:tcW w:w="2419" w:type="pct"/>
            <w:shd w:val="clear" w:color="auto" w:fill="auto"/>
          </w:tcPr>
          <w:p w:rsidR="00C458F6" w:rsidRPr="00D65F9E" w:rsidRDefault="00C458F6" w:rsidP="00D65F9E">
            <w:pPr>
              <w:widowControl w:val="0"/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C458F6" w:rsidRPr="00D65F9E" w:rsidRDefault="00C458F6" w:rsidP="00D65F9E">
      <w:pPr>
        <w:widowControl w:val="0"/>
        <w:spacing w:after="160" w:line="360" w:lineRule="auto"/>
        <w:rPr>
          <w:rFonts w:ascii="GHEA Grapalat" w:hAnsi="GHEA Grapalat"/>
          <w:b/>
          <w:sz w:val="24"/>
          <w:szCs w:val="24"/>
        </w:rPr>
      </w:pPr>
    </w:p>
    <w:sectPr w:rsidR="00C458F6" w:rsidRPr="00D65F9E" w:rsidSect="00B54BDC">
      <w:headerReference w:type="default" r:id="rId8"/>
      <w:footerReference w:type="default" r:id="rId9"/>
      <w:footerReference w:type="first" r:id="rId10"/>
      <w:pgSz w:w="11900" w:h="16840" w:code="9"/>
      <w:pgMar w:top="1418" w:right="1418" w:bottom="1418" w:left="1418" w:header="680" w:footer="68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2D" w:rsidRDefault="00566D2D" w:rsidP="00C458F6">
      <w:pPr>
        <w:spacing w:after="0" w:line="240" w:lineRule="auto"/>
      </w:pPr>
      <w:r>
        <w:separator/>
      </w:r>
    </w:p>
  </w:endnote>
  <w:endnote w:type="continuationSeparator" w:id="0">
    <w:p w:rsidR="00566D2D" w:rsidRDefault="00566D2D" w:rsidP="00C4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F6" w:rsidRPr="00B47584" w:rsidRDefault="00C458F6" w:rsidP="00B54BDC">
    <w:pPr>
      <w:pStyle w:val="Footer"/>
      <w:tabs>
        <w:tab w:val="clear" w:pos="4677"/>
        <w:tab w:val="clear" w:pos="9355"/>
        <w:tab w:val="right" w:pos="8222"/>
      </w:tabs>
      <w:spacing w:after="0" w:line="240" w:lineRule="auto"/>
      <w:jc w:val="center"/>
      <w:rPr>
        <w:rFonts w:ascii="Times New Roman" w:hAnsi="Times New Roman"/>
        <w:sz w:val="16"/>
      </w:rPr>
    </w:pPr>
    <w:r w:rsidRPr="005B1E49">
      <w:rPr>
        <w:rFonts w:ascii="GHEA Grapalat" w:hAnsi="GHEA Grapalat"/>
        <w:sz w:val="20"/>
        <w:szCs w:val="20"/>
      </w:rPr>
      <w:t>Աշխաբադ՝ 31 մայիսի 2019 թվական</w:t>
    </w:r>
    <w:r w:rsidRPr="005B1E49">
      <w:rPr>
        <w:rFonts w:ascii="GHEA Grapalat" w:hAnsi="GHEA Grapalat"/>
        <w:sz w:val="20"/>
        <w:szCs w:val="20"/>
      </w:rPr>
      <w:tab/>
    </w:r>
    <w:r w:rsidR="00566D2D">
      <w:fldChar w:fldCharType="begin"/>
    </w:r>
    <w:r w:rsidR="00566D2D">
      <w:instrText xml:space="preserve"> PRINTDATE  \* MERGEFORMAT </w:instrText>
    </w:r>
    <w:r w:rsidR="00566D2D">
      <w:fldChar w:fldCharType="separate"/>
    </w:r>
    <w:r w:rsidRPr="005B1E49">
      <w:rPr>
        <w:rFonts w:ascii="GHEA Grapalat" w:hAnsi="GHEA Grapalat"/>
        <w:sz w:val="20"/>
        <w:szCs w:val="20"/>
      </w:rPr>
      <w:t>15.03.2019 15:50:00</w:t>
    </w:r>
    <w:r w:rsidR="00566D2D">
      <w:rPr>
        <w:rFonts w:ascii="GHEA Grapalat" w:hAnsi="GHEA Grapalat"/>
        <w:sz w:val="20"/>
        <w:szCs w:val="20"/>
      </w:rPr>
      <w:fldChar w:fldCharType="end"/>
    </w:r>
    <w:r w:rsidR="005B1E49">
      <w:rPr>
        <w:rFonts w:ascii="GHEA Grapalat" w:hAnsi="GHEA Grapalat"/>
        <w:sz w:val="20"/>
        <w:szCs w:val="20"/>
      </w:rPr>
      <w:t xml:space="preserve"> </w:t>
    </w:r>
    <w:r w:rsidR="00566D2D">
      <w:fldChar w:fldCharType="begin"/>
    </w:r>
    <w:r w:rsidR="00566D2D">
      <w:instrText xml:space="preserve"> FILENAME  \* MERGEFORMAT </w:instrText>
    </w:r>
    <w:r w:rsidR="00566D2D">
      <w:fldChar w:fldCharType="separate"/>
    </w:r>
    <w:r w:rsidRPr="005B1E49">
      <w:rPr>
        <w:rFonts w:ascii="GHEA Grapalat" w:hAnsi="GHEA Grapalat"/>
        <w:sz w:val="20"/>
        <w:szCs w:val="20"/>
      </w:rPr>
      <w:t>19-0007-5-2</w:t>
    </w:r>
    <w:r w:rsidR="00566D2D">
      <w:rPr>
        <w:rFonts w:ascii="GHEA Grapalat" w:hAnsi="GHEA Grapala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F6" w:rsidRPr="005B1E49" w:rsidRDefault="00C458F6" w:rsidP="00B54BDC">
    <w:pPr>
      <w:pStyle w:val="Footer"/>
      <w:tabs>
        <w:tab w:val="clear" w:pos="4677"/>
        <w:tab w:val="clear" w:pos="9355"/>
        <w:tab w:val="center" w:pos="7088"/>
      </w:tabs>
      <w:spacing w:after="0" w:line="240" w:lineRule="auto"/>
      <w:jc w:val="center"/>
      <w:rPr>
        <w:rFonts w:ascii="GHEA Grapalat" w:hAnsi="GHEA Grapalat"/>
        <w:sz w:val="20"/>
        <w:szCs w:val="20"/>
      </w:rPr>
    </w:pPr>
    <w:r w:rsidRPr="005B1E49">
      <w:rPr>
        <w:rFonts w:ascii="GHEA Grapalat" w:hAnsi="GHEA Grapalat"/>
        <w:sz w:val="20"/>
        <w:szCs w:val="20"/>
      </w:rPr>
      <w:t>Աշխաբա</w:t>
    </w:r>
    <w:r w:rsidR="00962CBD" w:rsidRPr="005B1E49">
      <w:rPr>
        <w:rFonts w:ascii="GHEA Grapalat" w:hAnsi="GHEA Grapalat"/>
        <w:sz w:val="20"/>
        <w:szCs w:val="20"/>
      </w:rPr>
      <w:t xml:space="preserve">դ, </w:t>
    </w:r>
    <w:r w:rsidRPr="005B1E49">
      <w:rPr>
        <w:rFonts w:ascii="GHEA Grapalat" w:hAnsi="GHEA Grapalat"/>
        <w:sz w:val="20"/>
        <w:szCs w:val="20"/>
      </w:rPr>
      <w:t>31 մայիսի 2019 թվական</w:t>
    </w:r>
    <w:r w:rsidR="00962CBD" w:rsidRPr="005B1E49">
      <w:rPr>
        <w:rFonts w:ascii="GHEA Grapalat" w:hAnsi="GHEA Grapalat"/>
        <w:sz w:val="20"/>
        <w:szCs w:val="20"/>
      </w:rPr>
      <w:t>ի</w:t>
    </w:r>
    <w:r w:rsidRPr="005B1E49">
      <w:rPr>
        <w:rFonts w:ascii="GHEA Grapalat" w:hAnsi="GHEA Grapalat"/>
        <w:sz w:val="20"/>
        <w:szCs w:val="20"/>
      </w:rPr>
      <w:tab/>
    </w:r>
    <w:r w:rsidR="00566D2D">
      <w:fldChar w:fldCharType="begin"/>
    </w:r>
    <w:r w:rsidR="00566D2D">
      <w:instrText xml:space="preserve"> PRINTDATE  \* MERGEFORMAT </w:instrText>
    </w:r>
    <w:r w:rsidR="00566D2D">
      <w:fldChar w:fldCharType="separate"/>
    </w:r>
    <w:r w:rsidRPr="005B1E49">
      <w:rPr>
        <w:rFonts w:ascii="GHEA Grapalat" w:hAnsi="GHEA Grapalat"/>
        <w:sz w:val="20"/>
        <w:szCs w:val="20"/>
      </w:rPr>
      <w:t>15.03.2019 15:50:00</w:t>
    </w:r>
    <w:r w:rsidR="00566D2D">
      <w:rPr>
        <w:rFonts w:ascii="GHEA Grapalat" w:hAnsi="GHEA Grapalat"/>
        <w:sz w:val="20"/>
        <w:szCs w:val="20"/>
      </w:rPr>
      <w:fldChar w:fldCharType="end"/>
    </w:r>
    <w:r w:rsidR="005B1E49">
      <w:rPr>
        <w:rFonts w:ascii="GHEA Grapalat" w:hAnsi="GHEA Grapalat"/>
        <w:sz w:val="20"/>
        <w:szCs w:val="20"/>
      </w:rPr>
      <w:t xml:space="preserve"> </w:t>
    </w:r>
    <w:r w:rsidR="00566D2D">
      <w:fldChar w:fldCharType="begin"/>
    </w:r>
    <w:r w:rsidR="00566D2D">
      <w:instrText xml:space="preserve"> FILENAME  \* MERGEFORMAT </w:instrText>
    </w:r>
    <w:r w:rsidR="00566D2D">
      <w:fldChar w:fldCharType="separate"/>
    </w:r>
    <w:r w:rsidRPr="005B1E49">
      <w:rPr>
        <w:rFonts w:ascii="GHEA Grapalat" w:hAnsi="GHEA Grapalat"/>
        <w:sz w:val="20"/>
        <w:szCs w:val="20"/>
      </w:rPr>
      <w:t>19-0007-5-2</w:t>
    </w:r>
    <w:r w:rsidR="00566D2D">
      <w:rPr>
        <w:rFonts w:ascii="GHEA Grapalat" w:hAnsi="GHEA Grapala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2D" w:rsidRDefault="00566D2D" w:rsidP="00C458F6">
      <w:pPr>
        <w:spacing w:after="0" w:line="240" w:lineRule="auto"/>
      </w:pPr>
      <w:r>
        <w:separator/>
      </w:r>
    </w:p>
  </w:footnote>
  <w:footnote w:type="continuationSeparator" w:id="0">
    <w:p w:rsidR="00566D2D" w:rsidRDefault="00566D2D" w:rsidP="00C4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F6" w:rsidRPr="005B1E49" w:rsidRDefault="009A32F1">
    <w:pPr>
      <w:pStyle w:val="Header"/>
      <w:jc w:val="center"/>
      <w:rPr>
        <w:rFonts w:ascii="GHEA Grapalat" w:hAnsi="GHEA Grapalat"/>
        <w:sz w:val="24"/>
        <w:szCs w:val="24"/>
      </w:rPr>
    </w:pPr>
    <w:r w:rsidRPr="005B1E49">
      <w:rPr>
        <w:rFonts w:ascii="GHEA Grapalat" w:hAnsi="GHEA Grapalat"/>
        <w:sz w:val="24"/>
        <w:szCs w:val="24"/>
      </w:rPr>
      <w:fldChar w:fldCharType="begin"/>
    </w:r>
    <w:r w:rsidR="00C458F6" w:rsidRPr="005B1E49">
      <w:rPr>
        <w:rFonts w:ascii="GHEA Grapalat" w:hAnsi="GHEA Grapalat"/>
        <w:sz w:val="24"/>
        <w:szCs w:val="24"/>
      </w:rPr>
      <w:instrText>PAGE   \* MERGEFORMAT</w:instrText>
    </w:r>
    <w:r w:rsidRPr="005B1E49">
      <w:rPr>
        <w:rFonts w:ascii="GHEA Grapalat" w:hAnsi="GHEA Grapalat"/>
        <w:sz w:val="24"/>
        <w:szCs w:val="24"/>
      </w:rPr>
      <w:fldChar w:fldCharType="separate"/>
    </w:r>
    <w:r w:rsidR="001C2A87">
      <w:rPr>
        <w:rFonts w:ascii="GHEA Grapalat" w:hAnsi="GHEA Grapalat"/>
        <w:noProof/>
        <w:sz w:val="24"/>
        <w:szCs w:val="24"/>
      </w:rPr>
      <w:t>3</w:t>
    </w:r>
    <w:r w:rsidRPr="005B1E49">
      <w:rPr>
        <w:rFonts w:ascii="GHEA Grapalat" w:hAnsi="GHEA Grapalat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AD"/>
    <w:rsid w:val="001132B8"/>
    <w:rsid w:val="001C2A87"/>
    <w:rsid w:val="002812DA"/>
    <w:rsid w:val="002E6073"/>
    <w:rsid w:val="00566D2D"/>
    <w:rsid w:val="005B1E49"/>
    <w:rsid w:val="005D3DDA"/>
    <w:rsid w:val="0060053D"/>
    <w:rsid w:val="006519C8"/>
    <w:rsid w:val="006560B6"/>
    <w:rsid w:val="008D6042"/>
    <w:rsid w:val="00962CBD"/>
    <w:rsid w:val="009969AD"/>
    <w:rsid w:val="009A32F1"/>
    <w:rsid w:val="009F1F4B"/>
    <w:rsid w:val="00A8113E"/>
    <w:rsid w:val="00A95EF5"/>
    <w:rsid w:val="00AA6972"/>
    <w:rsid w:val="00B54BDC"/>
    <w:rsid w:val="00C0789A"/>
    <w:rsid w:val="00C16DA0"/>
    <w:rsid w:val="00C20D3D"/>
    <w:rsid w:val="00C458F6"/>
    <w:rsid w:val="00CA30DE"/>
    <w:rsid w:val="00D20DFE"/>
    <w:rsid w:val="00D242E3"/>
    <w:rsid w:val="00D65F9E"/>
    <w:rsid w:val="00D87FA3"/>
    <w:rsid w:val="00E4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DDBB25"/>
  <w15:docId w15:val="{5BFCC6A4-7B42-499D-AF66-F79A9866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CA"/>
    <w:pPr>
      <w:spacing w:after="200" w:line="276" w:lineRule="auto"/>
    </w:pPr>
    <w:rPr>
      <w:sz w:val="22"/>
      <w:szCs w:val="22"/>
      <w:lang w:val="hy-AM" w:eastAsia="hy-AM"/>
    </w:rPr>
  </w:style>
  <w:style w:type="paragraph" w:styleId="Heading1">
    <w:name w:val="heading 1"/>
    <w:basedOn w:val="Normal"/>
    <w:next w:val="Normal"/>
    <w:link w:val="Heading1Char"/>
    <w:qFormat/>
    <w:locked/>
    <w:rsid w:val="006A23FC"/>
    <w:pPr>
      <w:keepNext/>
      <w:spacing w:after="0" w:line="240" w:lineRule="auto"/>
      <w:jc w:val="center"/>
      <w:outlineLvl w:val="0"/>
    </w:pPr>
    <w:rPr>
      <w:rFonts w:ascii="Baltica" w:eastAsia="Times New Roman" w:hAnsi="Bal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9969AD"/>
    <w:rPr>
      <w:rFonts w:ascii="Times New Roman" w:hAnsi="Times New Roman"/>
      <w:lang w:val="hy-AM" w:eastAsia="hy-AM"/>
    </w:rPr>
  </w:style>
  <w:style w:type="character" w:customStyle="1" w:styleId="3">
    <w:name w:val="Основной текст (3)_"/>
    <w:link w:val="31"/>
    <w:uiPriority w:val="99"/>
    <w:locked/>
    <w:rsid w:val="009969AD"/>
    <w:rPr>
      <w:rFonts w:ascii="Times New Roman" w:hAnsi="Times New Roman"/>
      <w:b/>
      <w:lang w:val="hy-AM" w:eastAsia="hy-AM"/>
    </w:rPr>
  </w:style>
  <w:style w:type="character" w:customStyle="1" w:styleId="20">
    <w:name w:val="Основной текст (2) + Полужирный"/>
    <w:uiPriority w:val="99"/>
    <w:rsid w:val="009969AD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hy-AM" w:eastAsia="hy-AM"/>
    </w:rPr>
  </w:style>
  <w:style w:type="paragraph" w:customStyle="1" w:styleId="21">
    <w:name w:val="Основной текст (2)1"/>
    <w:basedOn w:val="Normal"/>
    <w:link w:val="2"/>
    <w:uiPriority w:val="99"/>
    <w:rsid w:val="009969AD"/>
    <w:pPr>
      <w:widowControl w:val="0"/>
      <w:shd w:val="clear" w:color="auto" w:fill="FFFFFF"/>
      <w:spacing w:after="300" w:line="240" w:lineRule="atLeast"/>
      <w:jc w:val="right"/>
    </w:pPr>
    <w:rPr>
      <w:rFonts w:ascii="Times New Roman" w:hAnsi="Times New Roman"/>
      <w:sz w:val="20"/>
      <w:szCs w:val="20"/>
    </w:rPr>
  </w:style>
  <w:style w:type="paragraph" w:customStyle="1" w:styleId="31">
    <w:name w:val="Основной текст (3)1"/>
    <w:basedOn w:val="Normal"/>
    <w:link w:val="3"/>
    <w:uiPriority w:val="99"/>
    <w:rsid w:val="009969AD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hAnsi="Times New Roman"/>
      <w:b/>
      <w:sz w:val="20"/>
      <w:szCs w:val="20"/>
    </w:rPr>
  </w:style>
  <w:style w:type="character" w:customStyle="1" w:styleId="Heading1Char">
    <w:name w:val="Heading 1 Char"/>
    <w:link w:val="Heading1"/>
    <w:rsid w:val="006A23FC"/>
    <w:rPr>
      <w:rFonts w:ascii="Baltica" w:eastAsia="Times New Roman" w:hAnsi="Baltica"/>
      <w:b/>
      <w:bCs/>
      <w:sz w:val="24"/>
      <w:szCs w:val="24"/>
      <w:lang w:val="hy-AM" w:eastAsia="hy-AM"/>
    </w:rPr>
  </w:style>
  <w:style w:type="paragraph" w:customStyle="1" w:styleId="newncpi">
    <w:name w:val="newncpi"/>
    <w:basedOn w:val="Normal"/>
    <w:rsid w:val="006A23F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aliases w:val=" Знак,Знак"/>
    <w:basedOn w:val="Normal"/>
    <w:link w:val="HeaderChar"/>
    <w:uiPriority w:val="99"/>
    <w:rsid w:val="006A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HeaderChar">
    <w:name w:val="Header Char"/>
    <w:aliases w:val=" Знак Char,Знак Char"/>
    <w:link w:val="Header"/>
    <w:uiPriority w:val="99"/>
    <w:rsid w:val="006A23FC"/>
    <w:rPr>
      <w:rFonts w:ascii="Times New Roman" w:eastAsia="Times New Roman" w:hAnsi="Times New Roman"/>
      <w:sz w:val="30"/>
      <w:szCs w:val="30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6425"/>
    <w:rPr>
      <w:rFonts w:ascii="Tahoma" w:hAnsi="Tahoma" w:cs="Tahoma"/>
      <w:sz w:val="16"/>
      <w:szCs w:val="16"/>
      <w:lang w:val="hy-AM" w:eastAsia="hy-AM"/>
    </w:rPr>
  </w:style>
  <w:style w:type="paragraph" w:styleId="Footer">
    <w:name w:val="footer"/>
    <w:basedOn w:val="Normal"/>
    <w:link w:val="FooterChar"/>
    <w:unhideWhenUsed/>
    <w:rsid w:val="0054648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546484"/>
    <w:rPr>
      <w:sz w:val="22"/>
      <w:szCs w:val="22"/>
      <w:lang w:val="hy-AM" w:eastAsia="hy-AM"/>
    </w:rPr>
  </w:style>
  <w:style w:type="character" w:customStyle="1" w:styleId="30">
    <w:name w:val="Основной текст (3)"/>
    <w:uiPriority w:val="99"/>
    <w:rsid w:val="001C7D6E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726E88F7F894C9E56487018B15DE25BEFE9E155F4EE9FE874FC70711FBA8B087AABEF28A4142VD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726E88F7F894C9E56487018B15DE25BEFF9B115F4EE9FE874FC70711FBA8B087AABEF28A4642V0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Links>
    <vt:vector size="12" baseType="variant">
      <vt:variant>
        <vt:i4>3997756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consultantplus://offline/ref=E2726E88F7F894C9E56487018B15DE25BEFE9E155F4EE9FE874FC70711FBA8B087AABEF28A4142VDM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consultantplus://offline/ref=E2726E88F7F894C9E56487018B15DE25BEFF9B115F4EE9FE874FC70711FBA8B087AABEF28A4642V0M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ЕАИС</dc:creator>
  <cp:lastModifiedBy>Qristine Grigoryan</cp:lastModifiedBy>
  <cp:revision>2</cp:revision>
  <cp:lastPrinted>2019-03-15T11:50:00Z</cp:lastPrinted>
  <dcterms:created xsi:type="dcterms:W3CDTF">2019-05-27T06:02:00Z</dcterms:created>
  <dcterms:modified xsi:type="dcterms:W3CDTF">2019-05-27T06:02:00Z</dcterms:modified>
  <cp:keywords>https://mul2.gov.am/tasks/73996/oneclick/Arzanagrutyun-arm.docx?token=9116a15db7d28efaf34ba9349d8cb2c2</cp:keywords>
</cp:coreProperties>
</file>