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9F" w:rsidRPr="00A74621" w:rsidRDefault="0007109F" w:rsidP="0007109F">
      <w:pPr>
        <w:jc w:val="right"/>
        <w:rPr>
          <w:rFonts w:cs="Sylfaen"/>
          <w:i/>
          <w:color w:val="000000"/>
          <w:sz w:val="24"/>
          <w:szCs w:val="24"/>
          <w:u w:val="single"/>
          <w:lang w:val="hy-AM"/>
        </w:rPr>
      </w:pPr>
      <w:r w:rsidRPr="00A74621">
        <w:rPr>
          <w:rFonts w:cs="Sylfaen"/>
          <w:i/>
          <w:color w:val="000000"/>
          <w:sz w:val="24"/>
          <w:szCs w:val="24"/>
          <w:u w:val="single"/>
          <w:lang w:val="hy-AM"/>
        </w:rPr>
        <w:t>Նախագիծ</w:t>
      </w:r>
    </w:p>
    <w:p w:rsidR="0007109F" w:rsidRDefault="0007109F" w:rsidP="0007109F">
      <w:pPr>
        <w:jc w:val="center"/>
        <w:rPr>
          <w:rFonts w:cs="Sylfaen"/>
          <w:color w:val="000000"/>
          <w:sz w:val="28"/>
          <w:szCs w:val="28"/>
        </w:rPr>
      </w:pPr>
    </w:p>
    <w:p w:rsidR="0007109F" w:rsidRPr="00982B2F" w:rsidRDefault="0007109F" w:rsidP="0007109F">
      <w:pPr>
        <w:jc w:val="center"/>
        <w:rPr>
          <w:rFonts w:cs="Sylfaen"/>
          <w:b/>
          <w:color w:val="000000"/>
          <w:sz w:val="28"/>
          <w:szCs w:val="28"/>
        </w:rPr>
      </w:pPr>
      <w:r w:rsidRPr="00982B2F">
        <w:rPr>
          <w:rFonts w:cs="Sylfaen"/>
          <w:b/>
          <w:color w:val="000000"/>
          <w:sz w:val="28"/>
          <w:szCs w:val="28"/>
          <w:lang w:val="hy-AM"/>
        </w:rPr>
        <w:t xml:space="preserve">ՀԱՄԱՁԱՅՆԱԳԻՐ </w:t>
      </w:r>
    </w:p>
    <w:p w:rsidR="0007109F" w:rsidRPr="004A468C" w:rsidRDefault="0007109F" w:rsidP="004A468C">
      <w:pPr>
        <w:jc w:val="center"/>
        <w:rPr>
          <w:rFonts w:cs="Sylfaen"/>
          <w:b/>
          <w:color w:val="000000"/>
          <w:sz w:val="28"/>
          <w:szCs w:val="28"/>
          <w:lang w:val="hy-AM"/>
        </w:rPr>
      </w:pPr>
      <w:r w:rsidRPr="00982B2F">
        <w:rPr>
          <w:rFonts w:cs="Sylfaen"/>
          <w:b/>
          <w:color w:val="000000"/>
          <w:sz w:val="28"/>
          <w:szCs w:val="28"/>
          <w:lang w:val="hy-AM"/>
        </w:rPr>
        <w:t xml:space="preserve">ԱՊՀ մասնակից պետությունների մտավոր սեփականության շուկայի ձևավորման և զարգացման մասին </w:t>
      </w:r>
    </w:p>
    <w:p w:rsidR="0007109F" w:rsidRDefault="0007109F" w:rsidP="0007109F">
      <w:pPr>
        <w:ind w:firstLine="720"/>
        <w:jc w:val="both"/>
        <w:rPr>
          <w:sz w:val="24"/>
          <w:szCs w:val="24"/>
          <w:lang w:val="hy-AM"/>
        </w:rPr>
      </w:pPr>
      <w:r w:rsidRPr="0007109F">
        <w:rPr>
          <w:sz w:val="24"/>
          <w:szCs w:val="24"/>
          <w:lang w:val="hy-AM"/>
        </w:rPr>
        <w:t>Սույն Համաձայնագրի մասնակից պետությունների կառավարությունները, այսուհետ`</w:t>
      </w:r>
      <w:r>
        <w:rPr>
          <w:sz w:val="24"/>
          <w:szCs w:val="24"/>
          <w:lang w:val="hy-AM"/>
        </w:rPr>
        <w:t xml:space="preserve"> </w:t>
      </w:r>
      <w:r w:rsidRPr="0007109F">
        <w:rPr>
          <w:sz w:val="24"/>
          <w:szCs w:val="24"/>
          <w:lang w:val="hy-AM"/>
        </w:rPr>
        <w:t>Կողմեր,</w:t>
      </w:r>
    </w:p>
    <w:p w:rsidR="0007109F" w:rsidRDefault="006B4C74" w:rsidP="0007109F">
      <w:pPr>
        <w:ind w:firstLine="720"/>
        <w:jc w:val="both"/>
        <w:rPr>
          <w:sz w:val="24"/>
          <w:szCs w:val="24"/>
          <w:lang w:val="hy-AM"/>
        </w:rPr>
      </w:pPr>
      <w:r w:rsidRPr="0007109F">
        <w:rPr>
          <w:sz w:val="24"/>
          <w:szCs w:val="24"/>
          <w:lang w:val="hy-AM"/>
        </w:rPr>
        <w:t xml:space="preserve">հաշվի առնելով </w:t>
      </w:r>
      <w:r w:rsidR="0007109F" w:rsidRPr="0007109F">
        <w:rPr>
          <w:sz w:val="24"/>
          <w:szCs w:val="24"/>
          <w:lang w:val="hy-AM"/>
        </w:rPr>
        <w:t xml:space="preserve">Անկախ </w:t>
      </w:r>
      <w:r w:rsidR="008C4CCF">
        <w:rPr>
          <w:sz w:val="24"/>
          <w:szCs w:val="24"/>
          <w:lang w:val="hy-AM"/>
        </w:rPr>
        <w:t>պ</w:t>
      </w:r>
      <w:r w:rsidR="0007109F" w:rsidRPr="0007109F">
        <w:rPr>
          <w:sz w:val="24"/>
          <w:szCs w:val="24"/>
          <w:lang w:val="hy-AM"/>
        </w:rPr>
        <w:t xml:space="preserve">ետությունների </w:t>
      </w:r>
      <w:r w:rsidR="008C4CCF">
        <w:rPr>
          <w:sz w:val="24"/>
          <w:szCs w:val="24"/>
          <w:lang w:val="hy-AM"/>
        </w:rPr>
        <w:t>հ</w:t>
      </w:r>
      <w:r w:rsidR="0007109F" w:rsidRPr="0007109F">
        <w:rPr>
          <w:sz w:val="24"/>
          <w:szCs w:val="24"/>
          <w:lang w:val="hy-AM"/>
        </w:rPr>
        <w:t xml:space="preserve">ամագործակցության </w:t>
      </w:r>
      <w:r w:rsidR="00E822D8">
        <w:rPr>
          <w:sz w:val="24"/>
          <w:szCs w:val="24"/>
          <w:lang w:val="hy-AM"/>
        </w:rPr>
        <w:t>մասնակից</w:t>
      </w:r>
      <w:r w:rsidR="0007109F" w:rsidRPr="0007109F">
        <w:rPr>
          <w:sz w:val="24"/>
          <w:szCs w:val="24"/>
          <w:lang w:val="hy-AM"/>
        </w:rPr>
        <w:t xml:space="preserve"> պետությունների տնտեսությունների գլոբալ մրցունակության բարձրացման </w:t>
      </w:r>
      <w:r w:rsidR="0007109F">
        <w:rPr>
          <w:sz w:val="24"/>
          <w:szCs w:val="24"/>
          <w:lang w:val="hy-AM"/>
        </w:rPr>
        <w:t>կարև</w:t>
      </w:r>
      <w:r w:rsidR="0007109F" w:rsidRPr="0007109F">
        <w:rPr>
          <w:sz w:val="24"/>
          <w:szCs w:val="24"/>
          <w:lang w:val="hy-AM"/>
        </w:rPr>
        <w:t>որությունը,</w:t>
      </w:r>
    </w:p>
    <w:p w:rsidR="0007109F" w:rsidRDefault="006B0071" w:rsidP="0007109F">
      <w:pPr>
        <w:ind w:firstLine="720"/>
        <w:jc w:val="both"/>
        <w:rPr>
          <w:sz w:val="24"/>
          <w:szCs w:val="24"/>
          <w:lang w:val="hy-AM"/>
        </w:rPr>
      </w:pPr>
      <w:r w:rsidRPr="0007109F">
        <w:rPr>
          <w:sz w:val="24"/>
          <w:szCs w:val="24"/>
          <w:lang w:val="hy-AM"/>
        </w:rPr>
        <w:t>նպատակ</w:t>
      </w:r>
      <w:r>
        <w:rPr>
          <w:sz w:val="24"/>
          <w:szCs w:val="24"/>
          <w:lang w:val="hy-AM"/>
        </w:rPr>
        <w:t xml:space="preserve"> ունենալով </w:t>
      </w:r>
      <w:r w:rsidR="00E822D8" w:rsidRPr="0007109F">
        <w:rPr>
          <w:sz w:val="24"/>
          <w:szCs w:val="24"/>
          <w:lang w:val="hy-AM"/>
        </w:rPr>
        <w:t>սույն Համաձայնագրի մասնակից պետություններում</w:t>
      </w:r>
      <w:r w:rsidR="00E822D8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ստեղծել</w:t>
      </w:r>
      <w:r w:rsidRPr="0007109F">
        <w:rPr>
          <w:sz w:val="24"/>
          <w:szCs w:val="24"/>
          <w:lang w:val="hy-AM"/>
        </w:rPr>
        <w:t xml:space="preserve"> </w:t>
      </w:r>
      <w:r w:rsidR="004A468C" w:rsidRPr="006B0071">
        <w:rPr>
          <w:sz w:val="24"/>
          <w:szCs w:val="24"/>
          <w:lang w:val="hy-AM"/>
        </w:rPr>
        <w:t>նորարարական գործունեության արդյունավետության բարձրացման</w:t>
      </w:r>
      <w:r w:rsidR="004A468C">
        <w:rPr>
          <w:sz w:val="24"/>
          <w:szCs w:val="24"/>
          <w:lang w:val="hy-AM"/>
        </w:rPr>
        <w:t xml:space="preserve"> համար</w:t>
      </w:r>
      <w:r w:rsidR="004A468C" w:rsidRPr="0007109F">
        <w:rPr>
          <w:sz w:val="24"/>
          <w:szCs w:val="24"/>
          <w:lang w:val="hy-AM"/>
        </w:rPr>
        <w:t xml:space="preserve"> </w:t>
      </w:r>
      <w:r w:rsidRPr="0007109F">
        <w:rPr>
          <w:sz w:val="24"/>
          <w:szCs w:val="24"/>
          <w:lang w:val="hy-AM"/>
        </w:rPr>
        <w:t>բարենպաստ պայմաններ</w:t>
      </w:r>
      <w:r w:rsidR="0007109F" w:rsidRPr="0007109F">
        <w:rPr>
          <w:sz w:val="24"/>
          <w:szCs w:val="24"/>
          <w:lang w:val="hy-AM"/>
        </w:rPr>
        <w:t>,</w:t>
      </w:r>
    </w:p>
    <w:p w:rsidR="0007109F" w:rsidRDefault="0007109F" w:rsidP="0007109F">
      <w:pPr>
        <w:ind w:firstLine="72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ց</w:t>
      </w:r>
      <w:r w:rsidRPr="0007109F">
        <w:rPr>
          <w:sz w:val="24"/>
          <w:szCs w:val="24"/>
          <w:lang w:val="hy-AM"/>
        </w:rPr>
        <w:t>անկ</w:t>
      </w:r>
      <w:r w:rsidR="006B0071">
        <w:rPr>
          <w:sz w:val="24"/>
          <w:szCs w:val="24"/>
          <w:lang w:val="hy-AM"/>
        </w:rPr>
        <w:t>ություն ունենալով</w:t>
      </w:r>
      <w:r w:rsidRPr="0007109F">
        <w:rPr>
          <w:sz w:val="24"/>
          <w:szCs w:val="24"/>
          <w:lang w:val="hy-AM"/>
        </w:rPr>
        <w:t xml:space="preserve"> </w:t>
      </w:r>
      <w:r w:rsidR="00E822D8" w:rsidRPr="0007109F">
        <w:rPr>
          <w:sz w:val="24"/>
          <w:szCs w:val="24"/>
          <w:lang w:val="hy-AM"/>
        </w:rPr>
        <w:t xml:space="preserve">պայմաններ </w:t>
      </w:r>
      <w:r w:rsidR="006B0071" w:rsidRPr="0007109F">
        <w:rPr>
          <w:sz w:val="24"/>
          <w:szCs w:val="24"/>
          <w:lang w:val="hy-AM"/>
        </w:rPr>
        <w:t xml:space="preserve">ապահովել </w:t>
      </w:r>
      <w:r w:rsidRPr="0007109F">
        <w:rPr>
          <w:sz w:val="24"/>
          <w:szCs w:val="24"/>
          <w:lang w:val="hy-AM"/>
        </w:rPr>
        <w:t>մտավոր սեփականության օբյեկտների օգտագործման արդյունավետության բարձրացման</w:t>
      </w:r>
      <w:r w:rsidR="002A1D82">
        <w:rPr>
          <w:sz w:val="24"/>
          <w:szCs w:val="24"/>
          <w:lang w:val="hy-AM"/>
        </w:rPr>
        <w:t>ն</w:t>
      </w:r>
      <w:r w:rsidRPr="0007109F">
        <w:rPr>
          <w:sz w:val="24"/>
          <w:szCs w:val="24"/>
          <w:lang w:val="hy-AM"/>
        </w:rPr>
        <w:t xml:space="preserve"> </w:t>
      </w:r>
      <w:r w:rsidR="002A1D82">
        <w:rPr>
          <w:sz w:val="24"/>
          <w:szCs w:val="24"/>
          <w:lang w:val="hy-AM"/>
        </w:rPr>
        <w:t xml:space="preserve">ուղղված </w:t>
      </w:r>
      <w:r w:rsidRPr="0007109F">
        <w:rPr>
          <w:sz w:val="24"/>
          <w:szCs w:val="24"/>
          <w:lang w:val="hy-AM"/>
        </w:rPr>
        <w:t>խնդիրների հաջող լուծման համար, այդ թվում`</w:t>
      </w:r>
      <w:r>
        <w:rPr>
          <w:sz w:val="24"/>
          <w:szCs w:val="24"/>
          <w:lang w:val="hy-AM"/>
        </w:rPr>
        <w:t xml:space="preserve"> </w:t>
      </w:r>
      <w:r w:rsidRPr="0007109F">
        <w:rPr>
          <w:sz w:val="24"/>
          <w:szCs w:val="24"/>
          <w:lang w:val="hy-AM"/>
        </w:rPr>
        <w:t xml:space="preserve">դրանց </w:t>
      </w:r>
      <w:r>
        <w:rPr>
          <w:sz w:val="24"/>
          <w:szCs w:val="24"/>
          <w:lang w:val="hy-AM"/>
        </w:rPr>
        <w:t>առև</w:t>
      </w:r>
      <w:r w:rsidRPr="0007109F">
        <w:rPr>
          <w:sz w:val="24"/>
          <w:szCs w:val="24"/>
          <w:lang w:val="hy-AM"/>
        </w:rPr>
        <w:t>տրայնացման միջոցով,</w:t>
      </w:r>
    </w:p>
    <w:p w:rsidR="002A1D82" w:rsidRDefault="002A1D82" w:rsidP="0007109F">
      <w:pPr>
        <w:ind w:firstLine="72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գ</w:t>
      </w:r>
      <w:r w:rsidRPr="002A1D82">
        <w:rPr>
          <w:sz w:val="24"/>
          <w:szCs w:val="24"/>
          <w:lang w:val="hy-AM"/>
        </w:rPr>
        <w:t xml:space="preserve">իտակցելով ԱՊՀ մասնակից պետությունների </w:t>
      </w:r>
      <w:r>
        <w:rPr>
          <w:sz w:val="24"/>
          <w:szCs w:val="24"/>
          <w:lang w:val="hy-AM"/>
        </w:rPr>
        <w:t>մտավոր</w:t>
      </w:r>
      <w:r w:rsidRPr="002A1D82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սեփականության</w:t>
      </w:r>
      <w:r w:rsidRPr="002A1D82">
        <w:rPr>
          <w:sz w:val="24"/>
          <w:szCs w:val="24"/>
          <w:lang w:val="hy-AM"/>
        </w:rPr>
        <w:t xml:space="preserve"> շուկայի ենթակառուցվածքի </w:t>
      </w:r>
      <w:r>
        <w:rPr>
          <w:sz w:val="24"/>
          <w:szCs w:val="24"/>
          <w:lang w:val="hy-AM"/>
        </w:rPr>
        <w:t>ձև</w:t>
      </w:r>
      <w:r w:rsidRPr="002A1D82">
        <w:rPr>
          <w:sz w:val="24"/>
          <w:szCs w:val="24"/>
          <w:lang w:val="hy-AM"/>
        </w:rPr>
        <w:t>ավորման</w:t>
      </w:r>
      <w:r w:rsidR="004A468C">
        <w:rPr>
          <w:sz w:val="24"/>
          <w:szCs w:val="24"/>
          <w:lang w:val="hy-AM"/>
        </w:rPr>
        <w:t>ն</w:t>
      </w:r>
      <w:r w:rsidRPr="002A1D82">
        <w:rPr>
          <w:sz w:val="24"/>
          <w:szCs w:val="24"/>
          <w:lang w:val="hy-AM"/>
        </w:rPr>
        <w:t xml:space="preserve"> </w:t>
      </w:r>
      <w:r w:rsidR="00E822D8">
        <w:rPr>
          <w:sz w:val="24"/>
          <w:szCs w:val="24"/>
          <w:lang w:val="hy-AM"/>
        </w:rPr>
        <w:t>ու</w:t>
      </w:r>
      <w:r w:rsidRPr="002A1D82">
        <w:rPr>
          <w:sz w:val="24"/>
          <w:szCs w:val="24"/>
          <w:lang w:val="hy-AM"/>
        </w:rPr>
        <w:t xml:space="preserve"> զարգացման</w:t>
      </w:r>
      <w:r w:rsidR="004A468C">
        <w:rPr>
          <w:sz w:val="24"/>
          <w:szCs w:val="24"/>
          <w:lang w:val="hy-AM"/>
        </w:rPr>
        <w:t>ն</w:t>
      </w:r>
      <w:r w:rsidRPr="002A1D82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ուղղված</w:t>
      </w:r>
      <w:r w:rsidRPr="002A1D82">
        <w:rPr>
          <w:sz w:val="24"/>
          <w:szCs w:val="24"/>
          <w:lang w:val="hy-AM"/>
        </w:rPr>
        <w:t xml:space="preserve"> սույն Համաձայնագրի մասնակից պետությունների ջանքերը համակարգելու անհրաժեշտությ</w:t>
      </w:r>
      <w:r>
        <w:rPr>
          <w:sz w:val="24"/>
          <w:szCs w:val="24"/>
          <w:lang w:val="hy-AM"/>
        </w:rPr>
        <w:t>ունը</w:t>
      </w:r>
      <w:r w:rsidRPr="002A1D82">
        <w:rPr>
          <w:sz w:val="24"/>
          <w:szCs w:val="24"/>
          <w:lang w:val="hy-AM"/>
        </w:rPr>
        <w:t>,</w:t>
      </w:r>
    </w:p>
    <w:p w:rsidR="002A1D82" w:rsidRDefault="002A1D82" w:rsidP="002A1D82">
      <w:pPr>
        <w:ind w:firstLine="720"/>
        <w:jc w:val="both"/>
        <w:rPr>
          <w:sz w:val="24"/>
          <w:szCs w:val="24"/>
          <w:lang w:val="hy-AM"/>
        </w:rPr>
      </w:pPr>
      <w:r w:rsidRPr="002A1D82">
        <w:rPr>
          <w:sz w:val="24"/>
          <w:szCs w:val="24"/>
          <w:lang w:val="hy-AM"/>
        </w:rPr>
        <w:t>առաջնորդվելով միջազգային պարտավորություններով</w:t>
      </w:r>
      <w:r>
        <w:rPr>
          <w:sz w:val="24"/>
          <w:szCs w:val="24"/>
          <w:lang w:val="hy-AM"/>
        </w:rPr>
        <w:t xml:space="preserve"> և </w:t>
      </w:r>
      <w:r w:rsidRPr="002A1D82">
        <w:rPr>
          <w:sz w:val="24"/>
          <w:szCs w:val="24"/>
          <w:lang w:val="hy-AM"/>
        </w:rPr>
        <w:t>սույն Համաձայնագրի մասնակից պետությունների</w:t>
      </w:r>
      <w:r>
        <w:rPr>
          <w:sz w:val="24"/>
          <w:szCs w:val="24"/>
          <w:lang w:val="hy-AM"/>
        </w:rPr>
        <w:t xml:space="preserve"> օրենսդրությամբ,</w:t>
      </w:r>
    </w:p>
    <w:p w:rsidR="00982B2F" w:rsidRDefault="00E822D8" w:rsidP="002A1D82">
      <w:pPr>
        <w:ind w:firstLine="72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հ</w:t>
      </w:r>
      <w:r w:rsidR="002A1D82">
        <w:rPr>
          <w:sz w:val="24"/>
          <w:szCs w:val="24"/>
          <w:lang w:val="hy-AM"/>
        </w:rPr>
        <w:t>ի</w:t>
      </w:r>
      <w:r w:rsidR="001F1C17">
        <w:rPr>
          <w:sz w:val="24"/>
          <w:szCs w:val="24"/>
          <w:lang w:val="hy-AM"/>
        </w:rPr>
        <w:t>մք ընդունելով</w:t>
      </w:r>
      <w:r w:rsidR="002A1D82">
        <w:rPr>
          <w:sz w:val="24"/>
          <w:szCs w:val="24"/>
          <w:lang w:val="hy-AM"/>
        </w:rPr>
        <w:t xml:space="preserve"> </w:t>
      </w:r>
      <w:r w:rsidR="001F1C17">
        <w:rPr>
          <w:sz w:val="24"/>
          <w:szCs w:val="24"/>
          <w:lang w:val="hy-AM"/>
        </w:rPr>
        <w:t>2</w:t>
      </w:r>
      <w:r w:rsidR="001F1C17" w:rsidRPr="001F1C17">
        <w:rPr>
          <w:sz w:val="24"/>
          <w:szCs w:val="24"/>
          <w:lang w:val="hy-AM"/>
        </w:rPr>
        <w:t>010 թ</w:t>
      </w:r>
      <w:r w:rsidR="001F1C17">
        <w:rPr>
          <w:sz w:val="24"/>
          <w:szCs w:val="24"/>
          <w:lang w:val="hy-AM"/>
        </w:rPr>
        <w:t>վականի</w:t>
      </w:r>
      <w:r w:rsidR="001F1C17" w:rsidRPr="001F1C17">
        <w:rPr>
          <w:sz w:val="24"/>
          <w:szCs w:val="24"/>
          <w:lang w:val="hy-AM"/>
        </w:rPr>
        <w:t xml:space="preserve"> </w:t>
      </w:r>
      <w:r w:rsidR="001F1C17">
        <w:rPr>
          <w:sz w:val="24"/>
          <w:szCs w:val="24"/>
          <w:lang w:val="hy-AM"/>
        </w:rPr>
        <w:t>ն</w:t>
      </w:r>
      <w:r w:rsidR="001F1C17" w:rsidRPr="001F1C17">
        <w:rPr>
          <w:sz w:val="24"/>
          <w:szCs w:val="24"/>
          <w:lang w:val="hy-AM"/>
        </w:rPr>
        <w:t xml:space="preserve">ոյեմբերի 19-ի «Մտավոր սեփականության իրավական պահպանության </w:t>
      </w:r>
      <w:r w:rsidR="001F1C17">
        <w:rPr>
          <w:sz w:val="24"/>
          <w:szCs w:val="24"/>
          <w:lang w:val="hy-AM"/>
        </w:rPr>
        <w:t>և</w:t>
      </w:r>
      <w:r w:rsidR="001F1C17" w:rsidRPr="001F1C17">
        <w:rPr>
          <w:sz w:val="24"/>
          <w:szCs w:val="24"/>
          <w:lang w:val="hy-AM"/>
        </w:rPr>
        <w:t xml:space="preserve"> պաշտպանության ոլորտում համագործակցության </w:t>
      </w:r>
      <w:r w:rsidR="001F1C17">
        <w:rPr>
          <w:sz w:val="24"/>
          <w:szCs w:val="24"/>
          <w:lang w:val="hy-AM"/>
        </w:rPr>
        <w:t>և</w:t>
      </w:r>
      <w:r w:rsidR="001F1C17" w:rsidRPr="001F1C17">
        <w:rPr>
          <w:sz w:val="24"/>
          <w:szCs w:val="24"/>
          <w:lang w:val="hy-AM"/>
        </w:rPr>
        <w:t xml:space="preserve"> մտավոր սեփականության իրավական պահպանության </w:t>
      </w:r>
      <w:r w:rsidR="001F1C17">
        <w:rPr>
          <w:sz w:val="24"/>
          <w:szCs w:val="24"/>
          <w:lang w:val="hy-AM"/>
        </w:rPr>
        <w:t>և</w:t>
      </w:r>
      <w:r w:rsidR="001F1C17" w:rsidRPr="001F1C17">
        <w:rPr>
          <w:sz w:val="24"/>
          <w:szCs w:val="24"/>
          <w:lang w:val="hy-AM"/>
        </w:rPr>
        <w:t xml:space="preserve"> պաշտպանության հարցերով Միջպետական խորհրդի ստեղծման մասին»</w:t>
      </w:r>
      <w:r w:rsidR="001F1C17">
        <w:rPr>
          <w:sz w:val="24"/>
          <w:szCs w:val="24"/>
          <w:lang w:val="hy-AM"/>
        </w:rPr>
        <w:t xml:space="preserve"> համաձայնագրի դրույթները,</w:t>
      </w:r>
    </w:p>
    <w:p w:rsidR="005A23AD" w:rsidRPr="00C61C0E" w:rsidRDefault="00982B2F" w:rsidP="00F26CD8">
      <w:pPr>
        <w:ind w:firstLine="720"/>
        <w:jc w:val="both"/>
        <w:rPr>
          <w:rFonts w:ascii="Sylfaen" w:eastAsia="MS Gothic" w:hAnsi="Sylfaen" w:cs="MS Gothic"/>
          <w:sz w:val="24"/>
          <w:szCs w:val="24"/>
          <w:lang w:val="hy-AM"/>
        </w:rPr>
      </w:pPr>
      <w:r w:rsidRPr="00982B2F">
        <w:rPr>
          <w:b/>
          <w:sz w:val="24"/>
          <w:szCs w:val="24"/>
          <w:lang w:val="hy-AM"/>
        </w:rPr>
        <w:t>համաձայնեցին հետևյալի մասին</w:t>
      </w:r>
      <w:r>
        <w:rPr>
          <w:rFonts w:ascii="MS Gothic" w:eastAsia="MS Gothic" w:hAnsi="MS Gothic" w:cs="MS Gothic"/>
          <w:sz w:val="24"/>
          <w:szCs w:val="24"/>
          <w:lang w:val="hy-AM"/>
        </w:rPr>
        <w:t>․</w:t>
      </w:r>
    </w:p>
    <w:p w:rsidR="002A1D82" w:rsidRDefault="00EE1747" w:rsidP="00EE1747">
      <w:pPr>
        <w:ind w:firstLine="720"/>
        <w:jc w:val="center"/>
        <w:rPr>
          <w:b/>
          <w:sz w:val="24"/>
          <w:szCs w:val="24"/>
          <w:lang w:val="hy-AM"/>
        </w:rPr>
      </w:pPr>
      <w:r w:rsidRPr="00EE1747">
        <w:rPr>
          <w:b/>
          <w:sz w:val="24"/>
          <w:szCs w:val="24"/>
          <w:lang w:val="hy-AM"/>
        </w:rPr>
        <w:t>Հոդված 1</w:t>
      </w:r>
    </w:p>
    <w:p w:rsidR="00EE1747" w:rsidRDefault="005A23AD" w:rsidP="00EE1747">
      <w:pPr>
        <w:ind w:firstLine="720"/>
        <w:jc w:val="both"/>
        <w:rPr>
          <w:sz w:val="24"/>
          <w:szCs w:val="24"/>
          <w:lang w:val="hy-AM"/>
        </w:rPr>
      </w:pPr>
      <w:r w:rsidRPr="005A23AD">
        <w:rPr>
          <w:sz w:val="24"/>
          <w:szCs w:val="24"/>
          <w:lang w:val="hy-AM"/>
        </w:rPr>
        <w:t>Սույն Համաձայնագրի նպատակ</w:t>
      </w:r>
      <w:r>
        <w:rPr>
          <w:sz w:val="24"/>
          <w:szCs w:val="24"/>
          <w:lang w:val="hy-AM"/>
        </w:rPr>
        <w:t xml:space="preserve">ն է </w:t>
      </w:r>
      <w:r w:rsidRPr="002A1D82">
        <w:rPr>
          <w:sz w:val="24"/>
          <w:szCs w:val="24"/>
          <w:lang w:val="hy-AM"/>
        </w:rPr>
        <w:t xml:space="preserve">ԱՊՀ մասնակից պետությունների </w:t>
      </w:r>
      <w:r>
        <w:rPr>
          <w:sz w:val="24"/>
          <w:szCs w:val="24"/>
          <w:lang w:val="hy-AM"/>
        </w:rPr>
        <w:t>մտավոր</w:t>
      </w:r>
      <w:r w:rsidRPr="002A1D82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սեփականության</w:t>
      </w:r>
      <w:r w:rsidRPr="002A1D82">
        <w:rPr>
          <w:sz w:val="24"/>
          <w:szCs w:val="24"/>
          <w:lang w:val="hy-AM"/>
        </w:rPr>
        <w:t xml:space="preserve"> շուկայի </w:t>
      </w:r>
      <w:r>
        <w:rPr>
          <w:sz w:val="24"/>
          <w:szCs w:val="24"/>
          <w:lang w:val="hy-AM"/>
        </w:rPr>
        <w:t>ձև</w:t>
      </w:r>
      <w:r w:rsidRPr="002A1D82">
        <w:rPr>
          <w:sz w:val="24"/>
          <w:szCs w:val="24"/>
          <w:lang w:val="hy-AM"/>
        </w:rPr>
        <w:t>ավորման</w:t>
      </w:r>
      <w:r>
        <w:rPr>
          <w:sz w:val="24"/>
          <w:szCs w:val="24"/>
          <w:lang w:val="hy-AM"/>
        </w:rPr>
        <w:t>ն</w:t>
      </w:r>
      <w:r w:rsidRPr="002A1D82">
        <w:rPr>
          <w:sz w:val="24"/>
          <w:szCs w:val="24"/>
          <w:lang w:val="hy-AM"/>
        </w:rPr>
        <w:t xml:space="preserve"> </w:t>
      </w:r>
      <w:r w:rsidR="00E822D8">
        <w:rPr>
          <w:sz w:val="24"/>
          <w:szCs w:val="24"/>
          <w:lang w:val="hy-AM"/>
        </w:rPr>
        <w:t>ու</w:t>
      </w:r>
      <w:r w:rsidRPr="002A1D82">
        <w:rPr>
          <w:sz w:val="24"/>
          <w:szCs w:val="24"/>
          <w:lang w:val="hy-AM"/>
        </w:rPr>
        <w:t xml:space="preserve"> զարգացման</w:t>
      </w:r>
      <w:r>
        <w:rPr>
          <w:sz w:val="24"/>
          <w:szCs w:val="24"/>
          <w:lang w:val="hy-AM"/>
        </w:rPr>
        <w:t>ն</w:t>
      </w:r>
      <w:r w:rsidRPr="002A1D82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ուղղված</w:t>
      </w:r>
      <w:r w:rsidRPr="002A1D82">
        <w:rPr>
          <w:sz w:val="24"/>
          <w:szCs w:val="24"/>
          <w:lang w:val="hy-AM"/>
        </w:rPr>
        <w:t xml:space="preserve"> </w:t>
      </w:r>
      <w:r w:rsidRPr="005A23AD">
        <w:rPr>
          <w:sz w:val="24"/>
          <w:szCs w:val="24"/>
          <w:lang w:val="hy-AM"/>
        </w:rPr>
        <w:t>համատեղ գործողություններ</w:t>
      </w:r>
      <w:r>
        <w:rPr>
          <w:sz w:val="24"/>
          <w:szCs w:val="24"/>
          <w:lang w:val="hy-AM"/>
        </w:rPr>
        <w:t>ի իրականացումը։</w:t>
      </w:r>
    </w:p>
    <w:p w:rsidR="00476BF5" w:rsidRDefault="00476BF5" w:rsidP="005A23AD">
      <w:pPr>
        <w:ind w:firstLine="720"/>
        <w:jc w:val="center"/>
        <w:rPr>
          <w:b/>
          <w:sz w:val="24"/>
          <w:szCs w:val="24"/>
          <w:lang w:val="hy-AM"/>
        </w:rPr>
      </w:pPr>
    </w:p>
    <w:p w:rsidR="006839A7" w:rsidRDefault="006839A7" w:rsidP="005A23AD">
      <w:pPr>
        <w:ind w:firstLine="720"/>
        <w:jc w:val="center"/>
        <w:rPr>
          <w:b/>
          <w:sz w:val="24"/>
          <w:szCs w:val="24"/>
          <w:lang w:val="hy-AM"/>
        </w:rPr>
      </w:pPr>
    </w:p>
    <w:p w:rsidR="005A23AD" w:rsidRDefault="005A23AD" w:rsidP="005A23AD">
      <w:pPr>
        <w:ind w:firstLine="720"/>
        <w:jc w:val="center"/>
        <w:rPr>
          <w:b/>
          <w:sz w:val="24"/>
          <w:szCs w:val="24"/>
          <w:lang w:val="hy-AM"/>
        </w:rPr>
      </w:pPr>
      <w:r w:rsidRPr="00EE1747">
        <w:rPr>
          <w:b/>
          <w:sz w:val="24"/>
          <w:szCs w:val="24"/>
          <w:lang w:val="hy-AM"/>
        </w:rPr>
        <w:lastRenderedPageBreak/>
        <w:t>Հոդված</w:t>
      </w:r>
      <w:r>
        <w:rPr>
          <w:b/>
          <w:sz w:val="24"/>
          <w:szCs w:val="24"/>
          <w:lang w:val="hy-AM"/>
        </w:rPr>
        <w:t xml:space="preserve"> 2</w:t>
      </w:r>
    </w:p>
    <w:p w:rsidR="005A23AD" w:rsidRDefault="005A23AD" w:rsidP="005A23AD">
      <w:pPr>
        <w:ind w:firstLine="720"/>
        <w:jc w:val="both"/>
        <w:rPr>
          <w:sz w:val="24"/>
          <w:szCs w:val="24"/>
          <w:lang w:val="hy-AM"/>
        </w:rPr>
      </w:pPr>
      <w:r w:rsidRPr="005A23AD">
        <w:rPr>
          <w:sz w:val="24"/>
          <w:szCs w:val="24"/>
          <w:lang w:val="hy-AM"/>
        </w:rPr>
        <w:t xml:space="preserve">Սույն Համաձայնագրի իրականացման </w:t>
      </w:r>
      <w:r>
        <w:rPr>
          <w:sz w:val="24"/>
          <w:szCs w:val="24"/>
          <w:lang w:val="hy-AM"/>
        </w:rPr>
        <w:t>նպատակով</w:t>
      </w:r>
      <w:r w:rsidRPr="005A23AD">
        <w:rPr>
          <w:sz w:val="24"/>
          <w:szCs w:val="24"/>
          <w:lang w:val="hy-AM"/>
        </w:rPr>
        <w:t xml:space="preserve"> Կողմերը զարգացն</w:t>
      </w:r>
      <w:r w:rsidR="00E822D8">
        <w:rPr>
          <w:sz w:val="24"/>
          <w:szCs w:val="24"/>
          <w:lang w:val="hy-AM"/>
        </w:rPr>
        <w:t xml:space="preserve">ում </w:t>
      </w:r>
      <w:r>
        <w:rPr>
          <w:sz w:val="24"/>
          <w:szCs w:val="24"/>
          <w:lang w:val="hy-AM"/>
        </w:rPr>
        <w:t xml:space="preserve">են </w:t>
      </w:r>
      <w:r w:rsidRPr="005A23AD">
        <w:rPr>
          <w:sz w:val="24"/>
          <w:szCs w:val="24"/>
          <w:lang w:val="hy-AM"/>
        </w:rPr>
        <w:t xml:space="preserve">համագործակցությունը </w:t>
      </w:r>
      <w:r>
        <w:rPr>
          <w:sz w:val="24"/>
          <w:szCs w:val="24"/>
          <w:lang w:val="hy-AM"/>
        </w:rPr>
        <w:t>հետև</w:t>
      </w:r>
      <w:r w:rsidRPr="005A23AD">
        <w:rPr>
          <w:sz w:val="24"/>
          <w:szCs w:val="24"/>
          <w:lang w:val="hy-AM"/>
        </w:rPr>
        <w:t xml:space="preserve">յալ հիմնական </w:t>
      </w:r>
      <w:r w:rsidR="00E822D8">
        <w:rPr>
          <w:sz w:val="24"/>
          <w:szCs w:val="24"/>
          <w:lang w:val="hy-AM"/>
        </w:rPr>
        <w:t>ուղղություններով</w:t>
      </w:r>
      <w:r w:rsidRPr="005A23AD">
        <w:rPr>
          <w:sz w:val="24"/>
          <w:szCs w:val="24"/>
          <w:lang w:val="hy-AM"/>
        </w:rPr>
        <w:t>.</w:t>
      </w:r>
    </w:p>
    <w:p w:rsidR="005A23AD" w:rsidRDefault="005A23AD" w:rsidP="005A23AD">
      <w:pPr>
        <w:ind w:firstLine="720"/>
        <w:jc w:val="both"/>
        <w:rPr>
          <w:sz w:val="24"/>
          <w:szCs w:val="24"/>
          <w:lang w:val="hy-AM"/>
        </w:rPr>
      </w:pPr>
      <w:r w:rsidRPr="005A23AD">
        <w:rPr>
          <w:sz w:val="24"/>
          <w:szCs w:val="24"/>
          <w:lang w:val="hy-AM"/>
        </w:rPr>
        <w:t xml:space="preserve">սույն Համաձայնագրի մասնակից պետությունների օրենսդրության </w:t>
      </w:r>
      <w:r w:rsidR="00C02998">
        <w:rPr>
          <w:sz w:val="24"/>
          <w:szCs w:val="24"/>
          <w:lang w:val="hy-AM"/>
        </w:rPr>
        <w:t>կատարելագործում</w:t>
      </w:r>
      <w:r>
        <w:rPr>
          <w:sz w:val="24"/>
          <w:szCs w:val="24"/>
          <w:lang w:val="hy-AM"/>
        </w:rPr>
        <w:t xml:space="preserve"> </w:t>
      </w:r>
      <w:r w:rsidRPr="005A23AD">
        <w:rPr>
          <w:sz w:val="24"/>
          <w:szCs w:val="24"/>
          <w:lang w:val="hy-AM"/>
        </w:rPr>
        <w:t>մտավոր սեփականության ոլորտում</w:t>
      </w:r>
      <w:r w:rsidR="00E822D8">
        <w:rPr>
          <w:sz w:val="24"/>
          <w:szCs w:val="24"/>
          <w:lang w:val="hy-AM"/>
        </w:rPr>
        <w:t>՝</w:t>
      </w:r>
      <w:r w:rsidR="00656630">
        <w:rPr>
          <w:sz w:val="24"/>
          <w:szCs w:val="24"/>
          <w:lang w:val="hy-AM"/>
        </w:rPr>
        <w:t xml:space="preserve"> </w:t>
      </w:r>
      <w:r w:rsidR="003C6625">
        <w:rPr>
          <w:sz w:val="24"/>
          <w:szCs w:val="24"/>
          <w:lang w:val="hy-AM"/>
        </w:rPr>
        <w:t>մ</w:t>
      </w:r>
      <w:r w:rsidR="003C6625" w:rsidRPr="001F1C17">
        <w:rPr>
          <w:sz w:val="24"/>
          <w:szCs w:val="24"/>
          <w:lang w:val="hy-AM"/>
        </w:rPr>
        <w:t xml:space="preserve">տավոր սեփականության իրավական պահպանության </w:t>
      </w:r>
      <w:r w:rsidR="003C6625">
        <w:rPr>
          <w:sz w:val="24"/>
          <w:szCs w:val="24"/>
          <w:lang w:val="hy-AM"/>
        </w:rPr>
        <w:t>և</w:t>
      </w:r>
      <w:r w:rsidR="003C6625" w:rsidRPr="001F1C17">
        <w:rPr>
          <w:sz w:val="24"/>
          <w:szCs w:val="24"/>
          <w:lang w:val="hy-AM"/>
        </w:rPr>
        <w:t xml:space="preserve"> պաշտպանության</w:t>
      </w:r>
      <w:r w:rsidR="003C6625">
        <w:rPr>
          <w:sz w:val="24"/>
          <w:szCs w:val="24"/>
          <w:lang w:val="hy-AM"/>
        </w:rPr>
        <w:t xml:space="preserve"> մակարդակի </w:t>
      </w:r>
      <w:r w:rsidR="00656630">
        <w:rPr>
          <w:sz w:val="24"/>
          <w:szCs w:val="24"/>
          <w:lang w:val="hy-AM"/>
        </w:rPr>
        <w:t>բարձրացման</w:t>
      </w:r>
      <w:r w:rsidR="003C6625">
        <w:rPr>
          <w:sz w:val="24"/>
          <w:szCs w:val="24"/>
          <w:lang w:val="hy-AM"/>
        </w:rPr>
        <w:t xml:space="preserve">, </w:t>
      </w:r>
      <w:r w:rsidR="00656630">
        <w:rPr>
          <w:sz w:val="24"/>
          <w:szCs w:val="24"/>
          <w:lang w:val="hy-AM"/>
        </w:rPr>
        <w:t>առևտրայնացման</w:t>
      </w:r>
      <w:r w:rsidR="003C6625">
        <w:rPr>
          <w:sz w:val="24"/>
          <w:szCs w:val="24"/>
          <w:lang w:val="hy-AM"/>
        </w:rPr>
        <w:t xml:space="preserve"> և  </w:t>
      </w:r>
      <w:r w:rsidR="00656630">
        <w:rPr>
          <w:sz w:val="24"/>
          <w:szCs w:val="24"/>
          <w:lang w:val="hy-AM"/>
        </w:rPr>
        <w:t xml:space="preserve">մտավոր սեփականության օբյեկտների այլ օգտագործման </w:t>
      </w:r>
      <w:r w:rsidR="00E822D8">
        <w:rPr>
          <w:sz w:val="24"/>
          <w:szCs w:val="24"/>
          <w:lang w:val="hy-AM"/>
        </w:rPr>
        <w:t>մասով</w:t>
      </w:r>
      <w:r w:rsidR="00656630">
        <w:rPr>
          <w:sz w:val="24"/>
          <w:szCs w:val="24"/>
          <w:lang w:val="hy-AM"/>
        </w:rPr>
        <w:t>,</w:t>
      </w:r>
    </w:p>
    <w:p w:rsidR="00656630" w:rsidRDefault="00D2260D" w:rsidP="00D2260D">
      <w:pPr>
        <w:ind w:firstLine="720"/>
        <w:jc w:val="both"/>
        <w:rPr>
          <w:sz w:val="24"/>
          <w:szCs w:val="24"/>
          <w:lang w:val="hy-AM"/>
        </w:rPr>
      </w:pPr>
      <w:r w:rsidRPr="00D2260D">
        <w:rPr>
          <w:sz w:val="24"/>
          <w:szCs w:val="24"/>
          <w:lang w:val="hy-AM"/>
        </w:rPr>
        <w:t xml:space="preserve">մտավոր սեփականության օբյեկտների </w:t>
      </w:r>
      <w:r w:rsidR="00C02998">
        <w:rPr>
          <w:sz w:val="24"/>
          <w:szCs w:val="24"/>
          <w:lang w:val="hy-AM"/>
        </w:rPr>
        <w:t>նկատմամբ</w:t>
      </w:r>
      <w:r>
        <w:rPr>
          <w:sz w:val="24"/>
          <w:szCs w:val="24"/>
          <w:lang w:val="hy-AM"/>
        </w:rPr>
        <w:t xml:space="preserve"> </w:t>
      </w:r>
      <w:r w:rsidRPr="00D2260D">
        <w:rPr>
          <w:sz w:val="24"/>
          <w:szCs w:val="24"/>
          <w:lang w:val="hy-AM"/>
        </w:rPr>
        <w:t>իրավունքների գնահատման համակարգի ստեղծում</w:t>
      </w:r>
      <w:r>
        <w:rPr>
          <w:sz w:val="24"/>
          <w:szCs w:val="24"/>
          <w:lang w:val="hy-AM"/>
        </w:rPr>
        <w:t xml:space="preserve">՝ </w:t>
      </w:r>
      <w:r w:rsidRPr="00D2260D">
        <w:rPr>
          <w:sz w:val="24"/>
          <w:szCs w:val="24"/>
          <w:lang w:val="hy-AM"/>
        </w:rPr>
        <w:t xml:space="preserve">համաշխարհային </w:t>
      </w:r>
      <w:r w:rsidR="00E822D8">
        <w:rPr>
          <w:sz w:val="24"/>
          <w:szCs w:val="24"/>
          <w:lang w:val="hy-AM"/>
        </w:rPr>
        <w:t>փորձի կիրառմամբ</w:t>
      </w:r>
      <w:r>
        <w:rPr>
          <w:sz w:val="24"/>
          <w:szCs w:val="24"/>
          <w:lang w:val="hy-AM"/>
        </w:rPr>
        <w:t>,</w:t>
      </w:r>
    </w:p>
    <w:p w:rsidR="00D2260D" w:rsidRDefault="00C02998" w:rsidP="00D2260D">
      <w:pPr>
        <w:ind w:firstLine="720"/>
        <w:jc w:val="both"/>
        <w:rPr>
          <w:sz w:val="24"/>
          <w:szCs w:val="24"/>
          <w:lang w:val="hy-AM"/>
        </w:rPr>
      </w:pPr>
      <w:r w:rsidRPr="00C02998">
        <w:rPr>
          <w:sz w:val="24"/>
          <w:szCs w:val="24"/>
          <w:lang w:val="hy-AM"/>
        </w:rPr>
        <w:t xml:space="preserve">մտավոր սեփականության </w:t>
      </w:r>
      <w:r>
        <w:rPr>
          <w:sz w:val="24"/>
          <w:szCs w:val="24"/>
          <w:lang w:val="hy-AM"/>
        </w:rPr>
        <w:t xml:space="preserve">օբյեկտների նկատմամբ </w:t>
      </w:r>
      <w:r w:rsidRPr="00C02998">
        <w:rPr>
          <w:sz w:val="24"/>
          <w:szCs w:val="24"/>
          <w:lang w:val="hy-AM"/>
        </w:rPr>
        <w:t xml:space="preserve">իրավունքների կառավարման համակարգի </w:t>
      </w:r>
      <w:r>
        <w:rPr>
          <w:sz w:val="24"/>
          <w:szCs w:val="24"/>
          <w:lang w:val="hy-AM"/>
        </w:rPr>
        <w:t>կատար</w:t>
      </w:r>
      <w:r w:rsidRPr="00C02998">
        <w:rPr>
          <w:sz w:val="24"/>
          <w:szCs w:val="24"/>
          <w:lang w:val="hy-AM"/>
        </w:rPr>
        <w:t>ելա</w:t>
      </w:r>
      <w:r>
        <w:rPr>
          <w:sz w:val="24"/>
          <w:szCs w:val="24"/>
          <w:lang w:val="hy-AM"/>
        </w:rPr>
        <w:t>գործում,</w:t>
      </w:r>
    </w:p>
    <w:p w:rsidR="00C02998" w:rsidRDefault="00C02998" w:rsidP="00D2260D">
      <w:pPr>
        <w:ind w:firstLine="72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առև</w:t>
      </w:r>
      <w:r w:rsidRPr="00C02998">
        <w:rPr>
          <w:sz w:val="24"/>
          <w:szCs w:val="24"/>
          <w:lang w:val="hy-AM"/>
        </w:rPr>
        <w:t>տրայնացման իրավական, ֆինանսական, կազմակերպչական մեխանիզմների միջպետական համակարգի</w:t>
      </w:r>
      <w:r>
        <w:rPr>
          <w:sz w:val="24"/>
          <w:szCs w:val="24"/>
          <w:lang w:val="hy-AM"/>
        </w:rPr>
        <w:t xml:space="preserve"> ստեղծում և </w:t>
      </w:r>
      <w:r w:rsidRPr="00C02998">
        <w:rPr>
          <w:sz w:val="24"/>
          <w:szCs w:val="24"/>
          <w:lang w:val="hy-AM"/>
        </w:rPr>
        <w:t>մտավոր սեփականության օբյեկտների այլ օգտագործում</w:t>
      </w:r>
      <w:r>
        <w:rPr>
          <w:sz w:val="24"/>
          <w:szCs w:val="24"/>
          <w:lang w:val="hy-AM"/>
        </w:rPr>
        <w:t>,</w:t>
      </w:r>
    </w:p>
    <w:p w:rsidR="00565958" w:rsidRPr="00F26CD8" w:rsidRDefault="00565958" w:rsidP="00D2260D">
      <w:pPr>
        <w:ind w:firstLine="72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մտավոր</w:t>
      </w:r>
      <w:r w:rsidRPr="002A1D82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սեփականության</w:t>
      </w:r>
      <w:r w:rsidRPr="002A1D82">
        <w:rPr>
          <w:sz w:val="24"/>
          <w:szCs w:val="24"/>
          <w:lang w:val="hy-AM"/>
        </w:rPr>
        <w:t xml:space="preserve"> շուկայի ենթակառուցվածքի </w:t>
      </w:r>
      <w:proofErr w:type="spellStart"/>
      <w:r>
        <w:rPr>
          <w:sz w:val="24"/>
          <w:szCs w:val="24"/>
          <w:lang w:val="hy-AM"/>
        </w:rPr>
        <w:t>ձև</w:t>
      </w:r>
      <w:r w:rsidRPr="002A1D82">
        <w:rPr>
          <w:sz w:val="24"/>
          <w:szCs w:val="24"/>
          <w:lang w:val="hy-AM"/>
        </w:rPr>
        <w:t>ավոր</w:t>
      </w:r>
      <w:r>
        <w:rPr>
          <w:sz w:val="24"/>
          <w:szCs w:val="24"/>
          <w:lang w:val="hy-AM"/>
        </w:rPr>
        <w:t>ում</w:t>
      </w:r>
      <w:proofErr w:type="spellEnd"/>
      <w:r w:rsidRPr="002A1D82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և</w:t>
      </w:r>
      <w:r w:rsidRPr="002A1D82">
        <w:rPr>
          <w:sz w:val="24"/>
          <w:szCs w:val="24"/>
          <w:lang w:val="hy-AM"/>
        </w:rPr>
        <w:t xml:space="preserve"> զարգաց</w:t>
      </w:r>
      <w:r>
        <w:rPr>
          <w:sz w:val="24"/>
          <w:szCs w:val="24"/>
          <w:lang w:val="hy-AM"/>
        </w:rPr>
        <w:t xml:space="preserve">ում՝ </w:t>
      </w:r>
      <w:r w:rsidRPr="00565958">
        <w:rPr>
          <w:sz w:val="24"/>
          <w:szCs w:val="24"/>
          <w:lang w:val="hy-AM"/>
        </w:rPr>
        <w:t>ներառ</w:t>
      </w:r>
      <w:r w:rsidR="00832389">
        <w:rPr>
          <w:sz w:val="24"/>
          <w:szCs w:val="24"/>
          <w:lang w:val="hy-AM"/>
        </w:rPr>
        <w:t>ելով</w:t>
      </w:r>
      <w:r w:rsidRPr="00565958">
        <w:rPr>
          <w:sz w:val="24"/>
          <w:szCs w:val="24"/>
          <w:lang w:val="hy-AM"/>
        </w:rPr>
        <w:t xml:space="preserve"> </w:t>
      </w:r>
      <w:r w:rsidR="00E822D8">
        <w:rPr>
          <w:sz w:val="24"/>
          <w:szCs w:val="24"/>
          <w:lang w:val="hy-AM"/>
        </w:rPr>
        <w:t xml:space="preserve">դրա </w:t>
      </w:r>
      <w:r w:rsidRPr="00565958">
        <w:rPr>
          <w:sz w:val="24"/>
          <w:szCs w:val="24"/>
          <w:lang w:val="hy-AM"/>
        </w:rPr>
        <w:t>իրավական, կազմակերպ</w:t>
      </w:r>
      <w:r>
        <w:rPr>
          <w:sz w:val="24"/>
          <w:szCs w:val="24"/>
          <w:lang w:val="hy-AM"/>
        </w:rPr>
        <w:t>չ</w:t>
      </w:r>
      <w:r w:rsidRPr="00565958">
        <w:rPr>
          <w:sz w:val="24"/>
          <w:szCs w:val="24"/>
          <w:lang w:val="hy-AM"/>
        </w:rPr>
        <w:t xml:space="preserve">ական, տնտեսական, </w:t>
      </w:r>
      <w:r>
        <w:rPr>
          <w:sz w:val="24"/>
          <w:szCs w:val="24"/>
          <w:lang w:val="hy-AM"/>
        </w:rPr>
        <w:t>կադրային</w:t>
      </w:r>
      <w:r w:rsidRPr="00565958">
        <w:rPr>
          <w:sz w:val="24"/>
          <w:szCs w:val="24"/>
          <w:lang w:val="hy-AM"/>
        </w:rPr>
        <w:t xml:space="preserve"> բաղադրիչները</w:t>
      </w:r>
      <w:r>
        <w:rPr>
          <w:sz w:val="24"/>
          <w:szCs w:val="24"/>
          <w:lang w:val="hy-AM"/>
        </w:rPr>
        <w:t>,</w:t>
      </w:r>
    </w:p>
    <w:p w:rsidR="004A14EC" w:rsidRDefault="00377DFD" w:rsidP="00D2260D">
      <w:pPr>
        <w:ind w:firstLine="72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կադր</w:t>
      </w:r>
      <w:r w:rsidR="00E822D8">
        <w:rPr>
          <w:sz w:val="24"/>
          <w:szCs w:val="24"/>
          <w:lang w:val="hy-AM"/>
        </w:rPr>
        <w:t>երի</w:t>
      </w:r>
      <w:r w:rsidR="004A14EC" w:rsidRPr="00F26CD8">
        <w:rPr>
          <w:sz w:val="24"/>
          <w:szCs w:val="24"/>
          <w:lang w:val="hy-AM"/>
        </w:rPr>
        <w:t xml:space="preserve"> ա</w:t>
      </w:r>
      <w:r w:rsidR="00E822D8">
        <w:rPr>
          <w:sz w:val="24"/>
          <w:szCs w:val="24"/>
          <w:lang w:val="hy-AM"/>
        </w:rPr>
        <w:t>պահովման</w:t>
      </w:r>
      <w:r w:rsidR="004A14EC" w:rsidRPr="00F26CD8">
        <w:rPr>
          <w:sz w:val="24"/>
          <w:szCs w:val="24"/>
          <w:lang w:val="hy-AM"/>
        </w:rPr>
        <w:t xml:space="preserve"> համակարգի ձ</w:t>
      </w:r>
      <w:r w:rsidR="004A14EC">
        <w:rPr>
          <w:sz w:val="24"/>
          <w:szCs w:val="24"/>
          <w:lang w:val="hy-AM"/>
        </w:rPr>
        <w:t>և</w:t>
      </w:r>
      <w:r w:rsidR="004A14EC" w:rsidRPr="00F26CD8">
        <w:rPr>
          <w:sz w:val="24"/>
          <w:szCs w:val="24"/>
          <w:lang w:val="hy-AM"/>
        </w:rPr>
        <w:t>ավորում</w:t>
      </w:r>
      <w:r w:rsidR="004A14EC">
        <w:rPr>
          <w:sz w:val="24"/>
          <w:szCs w:val="24"/>
          <w:lang w:val="hy-AM"/>
        </w:rPr>
        <w:t xml:space="preserve">, </w:t>
      </w:r>
      <w:r w:rsidR="004A14EC" w:rsidRPr="004A14EC">
        <w:rPr>
          <w:sz w:val="24"/>
          <w:szCs w:val="24"/>
          <w:lang w:val="hy-AM"/>
        </w:rPr>
        <w:t>այդ թվում`</w:t>
      </w:r>
      <w:r>
        <w:rPr>
          <w:sz w:val="24"/>
          <w:szCs w:val="24"/>
          <w:lang w:val="hy-AM"/>
        </w:rPr>
        <w:t xml:space="preserve"> </w:t>
      </w:r>
      <w:r w:rsidR="004A14EC" w:rsidRPr="004A14EC">
        <w:rPr>
          <w:sz w:val="24"/>
          <w:szCs w:val="24"/>
          <w:lang w:val="hy-AM"/>
        </w:rPr>
        <w:t>մտավոր սեփականության իրավական պա</w:t>
      </w:r>
      <w:r w:rsidR="004A14EC">
        <w:rPr>
          <w:sz w:val="24"/>
          <w:szCs w:val="24"/>
          <w:lang w:val="hy-AM"/>
        </w:rPr>
        <w:t>հպ</w:t>
      </w:r>
      <w:r w:rsidR="004A14EC" w:rsidRPr="004A14EC">
        <w:rPr>
          <w:sz w:val="24"/>
          <w:szCs w:val="24"/>
          <w:lang w:val="hy-AM"/>
        </w:rPr>
        <w:t xml:space="preserve">անության </w:t>
      </w:r>
      <w:r w:rsidR="004A14EC">
        <w:rPr>
          <w:sz w:val="24"/>
          <w:szCs w:val="24"/>
          <w:lang w:val="hy-AM"/>
        </w:rPr>
        <w:t>և</w:t>
      </w:r>
      <w:r w:rsidR="004A14EC" w:rsidRPr="004A14EC">
        <w:rPr>
          <w:sz w:val="24"/>
          <w:szCs w:val="24"/>
          <w:lang w:val="hy-AM"/>
        </w:rPr>
        <w:t xml:space="preserve"> պաշտպանության</w:t>
      </w:r>
      <w:r w:rsidR="004A14EC">
        <w:rPr>
          <w:sz w:val="24"/>
          <w:szCs w:val="24"/>
          <w:lang w:val="hy-AM"/>
        </w:rPr>
        <w:t xml:space="preserve">, </w:t>
      </w:r>
      <w:r w:rsidR="004A14EC" w:rsidRPr="004A14EC">
        <w:rPr>
          <w:sz w:val="24"/>
          <w:szCs w:val="24"/>
          <w:lang w:val="hy-AM"/>
        </w:rPr>
        <w:t>նորարարության կառավար</w:t>
      </w:r>
      <w:r w:rsidR="004A14EC">
        <w:rPr>
          <w:sz w:val="24"/>
          <w:szCs w:val="24"/>
          <w:lang w:val="hy-AM"/>
        </w:rPr>
        <w:t>ման</w:t>
      </w:r>
      <w:r w:rsidR="004A14EC" w:rsidRPr="004A14EC">
        <w:rPr>
          <w:sz w:val="24"/>
          <w:szCs w:val="24"/>
          <w:lang w:val="hy-AM"/>
        </w:rPr>
        <w:t xml:space="preserve">, տեխնոլոգիաների </w:t>
      </w:r>
      <w:r w:rsidR="004A14EC">
        <w:rPr>
          <w:sz w:val="24"/>
          <w:szCs w:val="24"/>
          <w:lang w:val="hy-AM"/>
        </w:rPr>
        <w:t>առևտրայնացման</w:t>
      </w:r>
      <w:r w:rsidR="004A14EC" w:rsidRPr="004A14EC">
        <w:rPr>
          <w:sz w:val="24"/>
          <w:szCs w:val="24"/>
          <w:lang w:val="hy-AM"/>
        </w:rPr>
        <w:t>, մտավոր սեփականության գնահատ</w:t>
      </w:r>
      <w:r w:rsidR="004A14EC">
        <w:rPr>
          <w:sz w:val="24"/>
          <w:szCs w:val="24"/>
          <w:lang w:val="hy-AM"/>
        </w:rPr>
        <w:t>ման ուղղություններով։</w:t>
      </w:r>
    </w:p>
    <w:p w:rsidR="005A23AD" w:rsidRPr="00F26CD8" w:rsidRDefault="001E0625" w:rsidP="00F26CD8">
      <w:pPr>
        <w:ind w:firstLine="720"/>
        <w:jc w:val="both"/>
        <w:rPr>
          <w:sz w:val="24"/>
          <w:szCs w:val="24"/>
          <w:lang w:val="hy-AM"/>
        </w:rPr>
      </w:pPr>
      <w:r w:rsidRPr="001E0625">
        <w:rPr>
          <w:sz w:val="24"/>
          <w:szCs w:val="24"/>
          <w:lang w:val="hy-AM"/>
        </w:rPr>
        <w:t>Սույն Համաձայնագրի իրականացման նպատակով Կողմերը կարող են լրացուցիչ համաձայնագրեր կնքել մտավոր սեփականության շուկայի զարգացման</w:t>
      </w:r>
      <w:r w:rsidR="00C61C0E">
        <w:rPr>
          <w:sz w:val="24"/>
          <w:szCs w:val="24"/>
          <w:lang w:val="hy-AM"/>
        </w:rPr>
        <w:t>ն առնչվող</w:t>
      </w:r>
      <w:r w:rsidRPr="001E0625">
        <w:rPr>
          <w:sz w:val="24"/>
          <w:szCs w:val="24"/>
          <w:lang w:val="hy-AM"/>
        </w:rPr>
        <w:t xml:space="preserve"> որոշակի </w:t>
      </w:r>
      <w:r w:rsidR="00C61C0E">
        <w:rPr>
          <w:sz w:val="24"/>
          <w:szCs w:val="24"/>
          <w:lang w:val="hy-AM"/>
        </w:rPr>
        <w:t>հայեցակետ</w:t>
      </w:r>
      <w:r w:rsidRPr="001E0625">
        <w:rPr>
          <w:sz w:val="24"/>
          <w:szCs w:val="24"/>
          <w:lang w:val="hy-AM"/>
        </w:rPr>
        <w:t>եր</w:t>
      </w:r>
      <w:r>
        <w:rPr>
          <w:sz w:val="24"/>
          <w:szCs w:val="24"/>
          <w:lang w:val="hy-AM"/>
        </w:rPr>
        <w:t>ի</w:t>
      </w:r>
      <w:r w:rsidRPr="001E0625">
        <w:rPr>
          <w:sz w:val="24"/>
          <w:szCs w:val="24"/>
          <w:lang w:val="hy-AM"/>
        </w:rPr>
        <w:t xml:space="preserve">, </w:t>
      </w:r>
      <w:r>
        <w:rPr>
          <w:sz w:val="24"/>
          <w:szCs w:val="24"/>
          <w:lang w:val="hy-AM"/>
        </w:rPr>
        <w:t>ինչպես նաև առանձին միջոցառումների ֆինանսավորման հարցերի վերաբերյալ</w:t>
      </w:r>
      <w:r w:rsidRPr="001E0625">
        <w:rPr>
          <w:sz w:val="24"/>
          <w:szCs w:val="24"/>
          <w:lang w:val="hy-AM"/>
        </w:rPr>
        <w:t>:</w:t>
      </w:r>
    </w:p>
    <w:p w:rsidR="001E0625" w:rsidRDefault="001E0625" w:rsidP="001E0625">
      <w:pPr>
        <w:ind w:firstLine="720"/>
        <w:jc w:val="center"/>
        <w:rPr>
          <w:b/>
          <w:sz w:val="24"/>
          <w:szCs w:val="24"/>
          <w:lang w:val="hy-AM"/>
        </w:rPr>
      </w:pPr>
      <w:r w:rsidRPr="00EE1747">
        <w:rPr>
          <w:b/>
          <w:sz w:val="24"/>
          <w:szCs w:val="24"/>
          <w:lang w:val="hy-AM"/>
        </w:rPr>
        <w:t>Հոդված</w:t>
      </w:r>
      <w:r>
        <w:rPr>
          <w:b/>
          <w:sz w:val="24"/>
          <w:szCs w:val="24"/>
          <w:lang w:val="hy-AM"/>
        </w:rPr>
        <w:t xml:space="preserve"> 3</w:t>
      </w:r>
    </w:p>
    <w:p w:rsidR="001E0625" w:rsidRDefault="00E822D8" w:rsidP="001E0625">
      <w:pPr>
        <w:ind w:firstLine="72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Հ</w:t>
      </w:r>
      <w:r w:rsidRPr="001E0625">
        <w:rPr>
          <w:sz w:val="24"/>
          <w:szCs w:val="24"/>
          <w:lang w:val="hy-AM"/>
        </w:rPr>
        <w:t xml:space="preserve">աշվի առնելով ազգային </w:t>
      </w:r>
      <w:r w:rsidRPr="000C5BD3">
        <w:rPr>
          <w:sz w:val="24"/>
          <w:szCs w:val="24"/>
          <w:lang w:val="hy-AM"/>
        </w:rPr>
        <w:t>առաջնահերթությունները</w:t>
      </w:r>
      <w:r>
        <w:rPr>
          <w:sz w:val="24"/>
          <w:szCs w:val="24"/>
          <w:lang w:val="hy-AM"/>
        </w:rPr>
        <w:t>՝</w:t>
      </w:r>
      <w:r w:rsidRPr="001E0625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 xml:space="preserve">Կողմերն </w:t>
      </w:r>
      <w:r w:rsidR="001E0625" w:rsidRPr="001E0625">
        <w:rPr>
          <w:sz w:val="24"/>
          <w:szCs w:val="24"/>
          <w:lang w:val="hy-AM"/>
        </w:rPr>
        <w:t>ապահովում են ԱՊՀ</w:t>
      </w:r>
      <w:r w:rsidR="000C5BD3">
        <w:rPr>
          <w:sz w:val="24"/>
          <w:szCs w:val="24"/>
          <w:lang w:val="hy-AM"/>
        </w:rPr>
        <w:t xml:space="preserve"> մասնակից պետությունների մտավոր սեփականության </w:t>
      </w:r>
      <w:r w:rsidR="000C5BD3" w:rsidRPr="000C5BD3">
        <w:rPr>
          <w:sz w:val="24"/>
          <w:szCs w:val="24"/>
          <w:lang w:val="hy-AM"/>
        </w:rPr>
        <w:t xml:space="preserve">շուկայի </w:t>
      </w:r>
      <w:r w:rsidR="000C5BD3">
        <w:rPr>
          <w:sz w:val="24"/>
          <w:szCs w:val="24"/>
          <w:lang w:val="hy-AM"/>
        </w:rPr>
        <w:t>ձև</w:t>
      </w:r>
      <w:r w:rsidR="000C5BD3" w:rsidRPr="000C5BD3">
        <w:rPr>
          <w:sz w:val="24"/>
          <w:szCs w:val="24"/>
          <w:lang w:val="hy-AM"/>
        </w:rPr>
        <w:t>ավորման</w:t>
      </w:r>
      <w:r>
        <w:rPr>
          <w:sz w:val="24"/>
          <w:szCs w:val="24"/>
          <w:lang w:val="hy-AM"/>
        </w:rPr>
        <w:t>ն ուղղված</w:t>
      </w:r>
      <w:r w:rsidR="000C5BD3" w:rsidRPr="000C5BD3">
        <w:rPr>
          <w:sz w:val="24"/>
          <w:szCs w:val="24"/>
          <w:lang w:val="hy-AM"/>
        </w:rPr>
        <w:t xml:space="preserve"> միջոցառումների </w:t>
      </w:r>
      <w:r w:rsidR="00391D43">
        <w:rPr>
          <w:sz w:val="24"/>
          <w:szCs w:val="24"/>
          <w:lang w:val="hy-AM"/>
        </w:rPr>
        <w:t>մշակում</w:t>
      </w:r>
      <w:r w:rsidR="000C5BD3" w:rsidRPr="000C5BD3">
        <w:rPr>
          <w:sz w:val="24"/>
          <w:szCs w:val="24"/>
          <w:lang w:val="hy-AM"/>
        </w:rPr>
        <w:t xml:space="preserve"> </w:t>
      </w:r>
      <w:r w:rsidR="000C5BD3">
        <w:rPr>
          <w:sz w:val="24"/>
          <w:szCs w:val="24"/>
          <w:lang w:val="hy-AM"/>
        </w:rPr>
        <w:t>և</w:t>
      </w:r>
      <w:r w:rsidR="000C5BD3" w:rsidRPr="000C5BD3">
        <w:rPr>
          <w:sz w:val="24"/>
          <w:szCs w:val="24"/>
          <w:lang w:val="hy-AM"/>
        </w:rPr>
        <w:t xml:space="preserve"> </w:t>
      </w:r>
      <w:r w:rsidR="00391D43">
        <w:rPr>
          <w:sz w:val="24"/>
          <w:szCs w:val="24"/>
          <w:lang w:val="hy-AM"/>
        </w:rPr>
        <w:t>իրականացում</w:t>
      </w:r>
      <w:r w:rsidR="000C5BD3" w:rsidRPr="000C5BD3">
        <w:rPr>
          <w:sz w:val="24"/>
          <w:szCs w:val="24"/>
          <w:lang w:val="hy-AM"/>
        </w:rPr>
        <w:t>, այդ թվում`</w:t>
      </w:r>
    </w:p>
    <w:p w:rsidR="000C5BD3" w:rsidRDefault="000C5BD3" w:rsidP="001E0625">
      <w:pPr>
        <w:ind w:firstLine="720"/>
        <w:jc w:val="both"/>
        <w:rPr>
          <w:sz w:val="24"/>
          <w:szCs w:val="24"/>
          <w:lang w:val="hy-AM"/>
        </w:rPr>
      </w:pPr>
      <w:r w:rsidRPr="000C5BD3">
        <w:rPr>
          <w:sz w:val="24"/>
          <w:szCs w:val="24"/>
          <w:lang w:val="hy-AM"/>
        </w:rPr>
        <w:t xml:space="preserve">գիտական, գիտատեխնիկական </w:t>
      </w:r>
      <w:r>
        <w:rPr>
          <w:sz w:val="24"/>
          <w:szCs w:val="24"/>
          <w:lang w:val="hy-AM"/>
        </w:rPr>
        <w:t>և</w:t>
      </w:r>
      <w:r w:rsidRPr="000C5BD3">
        <w:rPr>
          <w:sz w:val="24"/>
          <w:szCs w:val="24"/>
          <w:lang w:val="hy-AM"/>
        </w:rPr>
        <w:t xml:space="preserve"> նորարարական </w:t>
      </w:r>
      <w:r>
        <w:rPr>
          <w:sz w:val="24"/>
          <w:szCs w:val="24"/>
          <w:lang w:val="hy-AM"/>
        </w:rPr>
        <w:t>գործունեությա</w:t>
      </w:r>
      <w:r w:rsidRPr="000C5BD3">
        <w:rPr>
          <w:sz w:val="24"/>
          <w:szCs w:val="24"/>
          <w:lang w:val="hy-AM"/>
        </w:rPr>
        <w:t xml:space="preserve">ն, մտավոր սեփականության </w:t>
      </w:r>
      <w:r>
        <w:rPr>
          <w:sz w:val="24"/>
          <w:szCs w:val="24"/>
          <w:lang w:val="hy-AM"/>
        </w:rPr>
        <w:t xml:space="preserve">բորսաների և այլ միջնորդ կազմակերպությունների </w:t>
      </w:r>
      <w:r w:rsidR="00E822D8">
        <w:rPr>
          <w:sz w:val="24"/>
          <w:szCs w:val="24"/>
          <w:lang w:val="hy-AM"/>
        </w:rPr>
        <w:t xml:space="preserve">համար </w:t>
      </w:r>
      <w:r>
        <w:rPr>
          <w:sz w:val="24"/>
          <w:szCs w:val="24"/>
          <w:lang w:val="hy-AM"/>
        </w:rPr>
        <w:t>աջակց</w:t>
      </w:r>
      <w:r w:rsidR="00E822D8">
        <w:rPr>
          <w:sz w:val="24"/>
          <w:szCs w:val="24"/>
          <w:lang w:val="hy-AM"/>
        </w:rPr>
        <w:t>ության</w:t>
      </w:r>
      <w:r>
        <w:rPr>
          <w:sz w:val="24"/>
          <w:szCs w:val="24"/>
          <w:lang w:val="hy-AM"/>
        </w:rPr>
        <w:t xml:space="preserve"> հիմնադրամներ</w:t>
      </w:r>
      <w:r w:rsidR="00391D43">
        <w:rPr>
          <w:sz w:val="24"/>
          <w:szCs w:val="24"/>
          <w:lang w:val="hy-AM"/>
        </w:rPr>
        <w:t>ի</w:t>
      </w:r>
      <w:r w:rsidR="00391D43" w:rsidRPr="00391D43">
        <w:rPr>
          <w:sz w:val="24"/>
          <w:szCs w:val="24"/>
          <w:lang w:val="hy-AM"/>
        </w:rPr>
        <w:t xml:space="preserve"> </w:t>
      </w:r>
      <w:r w:rsidR="00391D43">
        <w:rPr>
          <w:sz w:val="24"/>
          <w:szCs w:val="24"/>
          <w:lang w:val="hy-AM"/>
        </w:rPr>
        <w:t>ձևավորում,</w:t>
      </w:r>
    </w:p>
    <w:p w:rsidR="00391D43" w:rsidRDefault="00391D43" w:rsidP="001E0625">
      <w:pPr>
        <w:ind w:firstLine="720"/>
        <w:jc w:val="both"/>
        <w:rPr>
          <w:sz w:val="24"/>
          <w:szCs w:val="24"/>
          <w:lang w:val="hy-AM"/>
        </w:rPr>
      </w:pPr>
      <w:r w:rsidRPr="00391D43">
        <w:rPr>
          <w:sz w:val="24"/>
          <w:szCs w:val="24"/>
          <w:lang w:val="hy-AM"/>
        </w:rPr>
        <w:lastRenderedPageBreak/>
        <w:t xml:space="preserve">սույն Համաձայնագրի մասնակից պետությունների տնտեսության տարբեր ոլորտներում </w:t>
      </w:r>
      <w:r>
        <w:rPr>
          <w:sz w:val="24"/>
          <w:szCs w:val="24"/>
          <w:lang w:val="hy-AM"/>
        </w:rPr>
        <w:t>մտավոր</w:t>
      </w:r>
      <w:r w:rsidRPr="00391D43">
        <w:rPr>
          <w:sz w:val="24"/>
          <w:szCs w:val="24"/>
          <w:lang w:val="hy-AM"/>
        </w:rPr>
        <w:t xml:space="preserve"> գործունեության արդյունքների օգտագործման հնարավորությ</w:t>
      </w:r>
      <w:r>
        <w:rPr>
          <w:sz w:val="24"/>
          <w:szCs w:val="24"/>
          <w:lang w:val="hy-AM"/>
        </w:rPr>
        <w:t>ան ընձեռում,</w:t>
      </w:r>
    </w:p>
    <w:p w:rsidR="001431EC" w:rsidRDefault="001431EC" w:rsidP="001E0625">
      <w:pPr>
        <w:ind w:firstLine="720"/>
        <w:jc w:val="both"/>
        <w:rPr>
          <w:sz w:val="24"/>
          <w:szCs w:val="24"/>
          <w:lang w:val="hy-AM"/>
        </w:rPr>
      </w:pPr>
      <w:r w:rsidRPr="001431EC">
        <w:rPr>
          <w:sz w:val="24"/>
          <w:szCs w:val="24"/>
          <w:lang w:val="hy-AM"/>
        </w:rPr>
        <w:t>տեխնոլոգիաների փոխանցման շուկայի զարգացման</w:t>
      </w:r>
      <w:r>
        <w:rPr>
          <w:sz w:val="24"/>
          <w:szCs w:val="24"/>
          <w:lang w:val="hy-AM"/>
        </w:rPr>
        <w:t xml:space="preserve">ն ուղղված գործունեության </w:t>
      </w:r>
      <w:r w:rsidR="00E822D8">
        <w:rPr>
          <w:sz w:val="24"/>
          <w:szCs w:val="24"/>
          <w:lang w:val="hy-AM"/>
        </w:rPr>
        <w:t>ակտիվա</w:t>
      </w:r>
      <w:r>
        <w:rPr>
          <w:sz w:val="24"/>
          <w:szCs w:val="24"/>
          <w:lang w:val="hy-AM"/>
        </w:rPr>
        <w:t>ցում,</w:t>
      </w:r>
    </w:p>
    <w:p w:rsidR="001431EC" w:rsidRPr="00F26CD8" w:rsidRDefault="00670237" w:rsidP="001E0625">
      <w:pPr>
        <w:ind w:firstLine="720"/>
        <w:jc w:val="both"/>
        <w:rPr>
          <w:sz w:val="24"/>
          <w:szCs w:val="24"/>
          <w:lang w:val="hy-AM"/>
        </w:rPr>
      </w:pPr>
      <w:r w:rsidRPr="00670237">
        <w:rPr>
          <w:sz w:val="24"/>
          <w:szCs w:val="24"/>
          <w:lang w:val="hy-AM"/>
        </w:rPr>
        <w:t xml:space="preserve">մտավոր սեփականության ոլորտում մասնագիտացված կրթական ծրագրերի </w:t>
      </w:r>
      <w:r>
        <w:rPr>
          <w:sz w:val="24"/>
          <w:szCs w:val="24"/>
          <w:lang w:val="hy-AM"/>
        </w:rPr>
        <w:t>նախապատրաստում</w:t>
      </w:r>
      <w:r w:rsidRPr="00670237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և</w:t>
      </w:r>
      <w:r w:rsidRPr="00670237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իրականացում</w:t>
      </w:r>
      <w:r w:rsidRPr="00670237">
        <w:rPr>
          <w:sz w:val="24"/>
          <w:szCs w:val="24"/>
          <w:lang w:val="hy-AM"/>
        </w:rPr>
        <w:t>, այդ թվում`</w:t>
      </w:r>
      <w:r>
        <w:rPr>
          <w:sz w:val="24"/>
          <w:szCs w:val="24"/>
          <w:lang w:val="hy-AM"/>
        </w:rPr>
        <w:t xml:space="preserve"> </w:t>
      </w:r>
      <w:r w:rsidRPr="00670237">
        <w:rPr>
          <w:sz w:val="24"/>
          <w:szCs w:val="24"/>
          <w:lang w:val="hy-AM"/>
        </w:rPr>
        <w:t xml:space="preserve">տեղեկատվական </w:t>
      </w:r>
      <w:r>
        <w:rPr>
          <w:sz w:val="24"/>
          <w:szCs w:val="24"/>
          <w:lang w:val="hy-AM"/>
        </w:rPr>
        <w:t>և</w:t>
      </w:r>
      <w:r w:rsidRPr="00670237">
        <w:rPr>
          <w:sz w:val="24"/>
          <w:szCs w:val="24"/>
          <w:lang w:val="hy-AM"/>
        </w:rPr>
        <w:t xml:space="preserve"> հեռահաղորդակցական տեխնոլոգիաների օգտագործ</w:t>
      </w:r>
      <w:r>
        <w:rPr>
          <w:sz w:val="24"/>
          <w:szCs w:val="24"/>
          <w:lang w:val="hy-AM"/>
        </w:rPr>
        <w:t>մամբ</w:t>
      </w:r>
      <w:r w:rsidRPr="00670237">
        <w:rPr>
          <w:sz w:val="24"/>
          <w:szCs w:val="24"/>
          <w:lang w:val="hy-AM"/>
        </w:rPr>
        <w:t>,</w:t>
      </w:r>
    </w:p>
    <w:p w:rsidR="00FA0266" w:rsidRPr="00F26CD8" w:rsidRDefault="00FA0266" w:rsidP="00F26CD8">
      <w:pPr>
        <w:ind w:firstLine="720"/>
        <w:jc w:val="both"/>
        <w:rPr>
          <w:sz w:val="24"/>
          <w:szCs w:val="24"/>
          <w:lang w:val="hy-AM"/>
        </w:rPr>
      </w:pPr>
      <w:r w:rsidRPr="00F26CD8">
        <w:rPr>
          <w:sz w:val="24"/>
          <w:szCs w:val="24"/>
          <w:lang w:val="hy-AM"/>
        </w:rPr>
        <w:t>մտավոր սեփականության ոլորտ</w:t>
      </w:r>
      <w:r>
        <w:rPr>
          <w:sz w:val="24"/>
          <w:szCs w:val="24"/>
          <w:lang w:val="hy-AM"/>
        </w:rPr>
        <w:t xml:space="preserve">ում </w:t>
      </w:r>
      <w:r w:rsidRPr="00FA0266">
        <w:rPr>
          <w:sz w:val="24"/>
          <w:szCs w:val="24"/>
          <w:lang w:val="hy-AM"/>
        </w:rPr>
        <w:t xml:space="preserve">միջազգային գիտագործնական </w:t>
      </w:r>
      <w:r>
        <w:rPr>
          <w:sz w:val="24"/>
          <w:szCs w:val="24"/>
          <w:lang w:val="hy-AM"/>
        </w:rPr>
        <w:t>համաժողովներ</w:t>
      </w:r>
      <w:r w:rsidRPr="00FA0266">
        <w:rPr>
          <w:sz w:val="24"/>
          <w:szCs w:val="24"/>
          <w:lang w:val="hy-AM"/>
        </w:rPr>
        <w:t xml:space="preserve">ի, սեմինարների, ֆորումների </w:t>
      </w:r>
      <w:r>
        <w:rPr>
          <w:sz w:val="24"/>
          <w:szCs w:val="24"/>
          <w:lang w:val="hy-AM"/>
        </w:rPr>
        <w:t>և</w:t>
      </w:r>
      <w:r w:rsidRPr="00FA0266">
        <w:rPr>
          <w:sz w:val="24"/>
          <w:szCs w:val="24"/>
          <w:lang w:val="hy-AM"/>
        </w:rPr>
        <w:t xml:space="preserve"> այլ</w:t>
      </w:r>
      <w:r>
        <w:rPr>
          <w:sz w:val="24"/>
          <w:szCs w:val="24"/>
          <w:lang w:val="hy-AM"/>
        </w:rPr>
        <w:t>, այդ թվում՝ համատեղ միջոցառումների կազմակերպում և անցկացում։</w:t>
      </w:r>
    </w:p>
    <w:p w:rsidR="00FA0266" w:rsidRDefault="00FA0266" w:rsidP="00FA0266">
      <w:pPr>
        <w:ind w:firstLine="720"/>
        <w:jc w:val="center"/>
        <w:rPr>
          <w:b/>
          <w:sz w:val="24"/>
          <w:szCs w:val="24"/>
          <w:lang w:val="hy-AM"/>
        </w:rPr>
      </w:pPr>
      <w:r w:rsidRPr="00EE1747">
        <w:rPr>
          <w:b/>
          <w:sz w:val="24"/>
          <w:szCs w:val="24"/>
          <w:lang w:val="hy-AM"/>
        </w:rPr>
        <w:t>Հոդված</w:t>
      </w:r>
      <w:r>
        <w:rPr>
          <w:b/>
          <w:sz w:val="24"/>
          <w:szCs w:val="24"/>
          <w:lang w:val="hy-AM"/>
        </w:rPr>
        <w:t xml:space="preserve"> 4</w:t>
      </w:r>
    </w:p>
    <w:p w:rsidR="00FA0266" w:rsidRPr="00F26CD8" w:rsidRDefault="000C4D4B" w:rsidP="00F26CD8">
      <w:pPr>
        <w:ind w:firstLine="72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Կողմերն</w:t>
      </w:r>
      <w:r w:rsidR="00FA0266" w:rsidRPr="00FA0266">
        <w:rPr>
          <w:sz w:val="24"/>
          <w:szCs w:val="24"/>
          <w:lang w:val="hy-AM"/>
        </w:rPr>
        <w:t xml:space="preserve"> ապահովում են գիտական, կրթական, գիտատեխնիկական </w:t>
      </w:r>
      <w:r w:rsidR="00FA0266">
        <w:rPr>
          <w:sz w:val="24"/>
          <w:szCs w:val="24"/>
          <w:lang w:val="hy-AM"/>
        </w:rPr>
        <w:t>և</w:t>
      </w:r>
      <w:r w:rsidR="00FA0266" w:rsidRPr="00FA0266">
        <w:rPr>
          <w:sz w:val="24"/>
          <w:szCs w:val="24"/>
          <w:lang w:val="hy-AM"/>
        </w:rPr>
        <w:t xml:space="preserve"> նորարարական գործ</w:t>
      </w:r>
      <w:r>
        <w:rPr>
          <w:sz w:val="24"/>
          <w:szCs w:val="24"/>
          <w:lang w:val="hy-AM"/>
        </w:rPr>
        <w:t>ունեությունների</w:t>
      </w:r>
      <w:r w:rsidR="00FA0266">
        <w:rPr>
          <w:sz w:val="24"/>
          <w:szCs w:val="24"/>
          <w:lang w:val="hy-AM"/>
        </w:rPr>
        <w:t xml:space="preserve"> մասնակիցների </w:t>
      </w:r>
      <w:r w:rsidR="00FA0266" w:rsidRPr="00FA0266">
        <w:rPr>
          <w:sz w:val="24"/>
          <w:szCs w:val="24"/>
          <w:lang w:val="hy-AM"/>
        </w:rPr>
        <w:t xml:space="preserve">հավասար միջպետական </w:t>
      </w:r>
      <w:r w:rsidR="00EF5AB0">
        <w:rPr>
          <w:sz w:val="24"/>
          <w:szCs w:val="24"/>
          <w:lang w:val="hy-AM"/>
        </w:rPr>
        <w:t>փոխգործակցություն</w:t>
      </w:r>
      <w:r w:rsidR="00FA0266">
        <w:rPr>
          <w:sz w:val="24"/>
          <w:szCs w:val="24"/>
          <w:lang w:val="hy-AM"/>
        </w:rPr>
        <w:t>՝</w:t>
      </w:r>
      <w:r w:rsidR="00EF5AB0">
        <w:rPr>
          <w:sz w:val="24"/>
          <w:szCs w:val="24"/>
          <w:lang w:val="hy-AM"/>
        </w:rPr>
        <w:t xml:space="preserve"> </w:t>
      </w:r>
      <w:r w:rsidR="00EF5AB0" w:rsidRPr="00EF5AB0">
        <w:rPr>
          <w:sz w:val="24"/>
          <w:szCs w:val="24"/>
          <w:lang w:val="hy-AM"/>
        </w:rPr>
        <w:t xml:space="preserve">սույն Համաձայնագրի մասնակից պետությունների </w:t>
      </w:r>
      <w:r w:rsidR="00EF5AB0">
        <w:rPr>
          <w:sz w:val="24"/>
          <w:szCs w:val="24"/>
          <w:lang w:val="hy-AM"/>
        </w:rPr>
        <w:t>օրենսդրությանը համապատասխան։</w:t>
      </w:r>
      <w:r w:rsidR="00FA0266">
        <w:rPr>
          <w:sz w:val="24"/>
          <w:szCs w:val="24"/>
          <w:lang w:val="hy-AM"/>
        </w:rPr>
        <w:t xml:space="preserve"> </w:t>
      </w:r>
    </w:p>
    <w:p w:rsidR="00EF5AB0" w:rsidRDefault="00EF5AB0" w:rsidP="00EF5AB0">
      <w:pPr>
        <w:ind w:firstLine="720"/>
        <w:jc w:val="center"/>
        <w:rPr>
          <w:b/>
          <w:sz w:val="24"/>
          <w:szCs w:val="24"/>
          <w:lang w:val="hy-AM"/>
        </w:rPr>
      </w:pPr>
      <w:r w:rsidRPr="00EE1747">
        <w:rPr>
          <w:b/>
          <w:sz w:val="24"/>
          <w:szCs w:val="24"/>
          <w:lang w:val="hy-AM"/>
        </w:rPr>
        <w:t>Հոդված</w:t>
      </w:r>
      <w:r>
        <w:rPr>
          <w:b/>
          <w:sz w:val="24"/>
          <w:szCs w:val="24"/>
          <w:lang w:val="hy-AM"/>
        </w:rPr>
        <w:t xml:space="preserve"> 5</w:t>
      </w:r>
    </w:p>
    <w:p w:rsidR="007E0993" w:rsidRPr="00F26CD8" w:rsidRDefault="00EF5AB0" w:rsidP="00F26CD8">
      <w:pPr>
        <w:ind w:firstLine="720"/>
        <w:jc w:val="both"/>
        <w:rPr>
          <w:sz w:val="24"/>
          <w:szCs w:val="24"/>
          <w:lang w:val="hy-AM"/>
        </w:rPr>
      </w:pPr>
      <w:r w:rsidRPr="00EF5AB0">
        <w:rPr>
          <w:sz w:val="24"/>
          <w:szCs w:val="24"/>
          <w:lang w:val="hy-AM"/>
        </w:rPr>
        <w:t xml:space="preserve">Կողմերը լիազոր մարմինների (նախարարությունների, գերատեսչությունների, կազմակերպությունների) միջոցով </w:t>
      </w:r>
      <w:r>
        <w:rPr>
          <w:sz w:val="24"/>
          <w:szCs w:val="24"/>
          <w:lang w:val="hy-AM"/>
        </w:rPr>
        <w:t>իրականացնում</w:t>
      </w:r>
      <w:r w:rsidRPr="00EF5AB0">
        <w:rPr>
          <w:sz w:val="24"/>
          <w:szCs w:val="24"/>
          <w:lang w:val="hy-AM"/>
        </w:rPr>
        <w:t xml:space="preserve"> են </w:t>
      </w:r>
      <w:r w:rsidR="000C4D4B" w:rsidRPr="00EF5AB0">
        <w:rPr>
          <w:sz w:val="24"/>
          <w:szCs w:val="24"/>
          <w:lang w:val="hy-AM"/>
        </w:rPr>
        <w:t xml:space="preserve">սույն Համաձայնագրի դրույթների </w:t>
      </w:r>
      <w:r w:rsidR="000C4D4B">
        <w:rPr>
          <w:sz w:val="24"/>
          <w:szCs w:val="24"/>
          <w:lang w:val="hy-AM"/>
        </w:rPr>
        <w:t>կատար</w:t>
      </w:r>
      <w:r w:rsidR="000C4D4B" w:rsidRPr="00EF5AB0">
        <w:rPr>
          <w:sz w:val="24"/>
          <w:szCs w:val="24"/>
          <w:lang w:val="hy-AM"/>
        </w:rPr>
        <w:t>ման</w:t>
      </w:r>
      <w:r w:rsidR="000C4D4B">
        <w:rPr>
          <w:sz w:val="24"/>
          <w:szCs w:val="24"/>
          <w:lang w:val="hy-AM"/>
        </w:rPr>
        <w:t>ն</w:t>
      </w:r>
      <w:r w:rsidR="000C4D4B" w:rsidRPr="00EF5AB0">
        <w:rPr>
          <w:sz w:val="24"/>
          <w:szCs w:val="24"/>
          <w:lang w:val="hy-AM"/>
        </w:rPr>
        <w:t xml:space="preserve"> </w:t>
      </w:r>
      <w:r w:rsidR="000C4D4B">
        <w:rPr>
          <w:sz w:val="24"/>
          <w:szCs w:val="24"/>
          <w:lang w:val="hy-AM"/>
        </w:rPr>
        <w:t>ուղղված</w:t>
      </w:r>
      <w:r w:rsidR="000C4D4B" w:rsidRPr="00EF5AB0">
        <w:rPr>
          <w:sz w:val="24"/>
          <w:szCs w:val="24"/>
          <w:lang w:val="hy-AM"/>
        </w:rPr>
        <w:t xml:space="preserve"> </w:t>
      </w:r>
      <w:r w:rsidRPr="00EF5AB0">
        <w:rPr>
          <w:sz w:val="24"/>
          <w:szCs w:val="24"/>
          <w:lang w:val="hy-AM"/>
        </w:rPr>
        <w:t>համագործակց</w:t>
      </w:r>
      <w:r>
        <w:rPr>
          <w:sz w:val="24"/>
          <w:szCs w:val="24"/>
          <w:lang w:val="hy-AM"/>
        </w:rPr>
        <w:t>ություն</w:t>
      </w:r>
      <w:r w:rsidR="007E0993">
        <w:rPr>
          <w:sz w:val="24"/>
          <w:szCs w:val="24"/>
          <w:lang w:val="hy-AM"/>
        </w:rPr>
        <w:t xml:space="preserve">՝ </w:t>
      </w:r>
      <w:r w:rsidR="007E0993" w:rsidRPr="007E0993">
        <w:rPr>
          <w:sz w:val="24"/>
          <w:szCs w:val="24"/>
          <w:lang w:val="hy-AM"/>
        </w:rPr>
        <w:t>սույն Համաձայնագրի մասնակից պետությունների օրենսդրությանը համապատասխան</w:t>
      </w:r>
      <w:r w:rsidR="007E0993">
        <w:rPr>
          <w:sz w:val="24"/>
          <w:szCs w:val="24"/>
          <w:lang w:val="hy-AM"/>
        </w:rPr>
        <w:t>։</w:t>
      </w:r>
    </w:p>
    <w:p w:rsidR="007E0993" w:rsidRDefault="007E0993" w:rsidP="007E0993">
      <w:pPr>
        <w:ind w:firstLine="720"/>
        <w:jc w:val="center"/>
        <w:rPr>
          <w:b/>
          <w:sz w:val="24"/>
          <w:szCs w:val="24"/>
          <w:lang w:val="hy-AM"/>
        </w:rPr>
      </w:pPr>
      <w:r w:rsidRPr="00EE1747">
        <w:rPr>
          <w:b/>
          <w:sz w:val="24"/>
          <w:szCs w:val="24"/>
          <w:lang w:val="hy-AM"/>
        </w:rPr>
        <w:t>Հոդված</w:t>
      </w:r>
      <w:r>
        <w:rPr>
          <w:b/>
          <w:sz w:val="24"/>
          <w:szCs w:val="24"/>
          <w:lang w:val="hy-AM"/>
        </w:rPr>
        <w:t xml:space="preserve"> 6</w:t>
      </w:r>
    </w:p>
    <w:p w:rsidR="006419F8" w:rsidRPr="00F26CD8" w:rsidRDefault="007E0993" w:rsidP="007E0993">
      <w:pPr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</w:r>
      <w:r w:rsidR="000C4D4B">
        <w:rPr>
          <w:sz w:val="24"/>
          <w:szCs w:val="24"/>
          <w:lang w:val="hy-AM"/>
        </w:rPr>
        <w:t>Կողմերն</w:t>
      </w:r>
      <w:r w:rsidR="00FE5AAA" w:rsidRPr="00FE5AAA">
        <w:rPr>
          <w:sz w:val="24"/>
          <w:szCs w:val="24"/>
          <w:lang w:val="hy-AM"/>
        </w:rPr>
        <w:t xml:space="preserve"> ապահովում են իրավական, </w:t>
      </w:r>
      <w:r w:rsidR="000C4D4B">
        <w:rPr>
          <w:sz w:val="24"/>
          <w:szCs w:val="24"/>
          <w:lang w:val="hy-AM"/>
        </w:rPr>
        <w:t>գիտա</w:t>
      </w:r>
      <w:r w:rsidR="00FE5AAA" w:rsidRPr="00FE5AAA">
        <w:rPr>
          <w:sz w:val="24"/>
          <w:szCs w:val="24"/>
          <w:lang w:val="hy-AM"/>
        </w:rPr>
        <w:t xml:space="preserve">տեխնիկական, արտոնագրային </w:t>
      </w:r>
      <w:r w:rsidR="00FE5AAA">
        <w:rPr>
          <w:sz w:val="24"/>
          <w:szCs w:val="24"/>
          <w:lang w:val="hy-AM"/>
        </w:rPr>
        <w:t>և</w:t>
      </w:r>
      <w:r w:rsidR="00FE5AAA" w:rsidRPr="00FE5AAA">
        <w:rPr>
          <w:sz w:val="24"/>
          <w:szCs w:val="24"/>
          <w:lang w:val="hy-AM"/>
        </w:rPr>
        <w:t xml:space="preserve"> այլ </w:t>
      </w:r>
      <w:r w:rsidR="004C6DC6">
        <w:rPr>
          <w:sz w:val="24"/>
          <w:szCs w:val="24"/>
          <w:lang w:val="hy-AM"/>
        </w:rPr>
        <w:t>բաց</w:t>
      </w:r>
      <w:r w:rsidR="00FE5AAA" w:rsidRPr="00FE5AAA">
        <w:rPr>
          <w:sz w:val="24"/>
          <w:szCs w:val="24"/>
          <w:lang w:val="hy-AM"/>
        </w:rPr>
        <w:t xml:space="preserve"> տեղեկատվության միջպետական փոխանակում մտավոր սեփականության շուկայի մասնակիցների, </w:t>
      </w:r>
      <w:r w:rsidR="00FE5AAA">
        <w:rPr>
          <w:sz w:val="24"/>
          <w:szCs w:val="24"/>
          <w:lang w:val="hy-AM"/>
        </w:rPr>
        <w:t xml:space="preserve">այդ թվում՝ </w:t>
      </w:r>
      <w:r w:rsidR="00FE5AAA" w:rsidRPr="00FE5AAA">
        <w:rPr>
          <w:sz w:val="24"/>
          <w:szCs w:val="24"/>
          <w:lang w:val="hy-AM"/>
        </w:rPr>
        <w:t xml:space="preserve">նորարարական համագործակցության </w:t>
      </w:r>
      <w:r w:rsidR="00FE5AAA">
        <w:rPr>
          <w:sz w:val="24"/>
          <w:szCs w:val="24"/>
          <w:lang w:val="hy-AM"/>
        </w:rPr>
        <w:t>սուբյեկտնե</w:t>
      </w:r>
      <w:r w:rsidR="000C4D4B">
        <w:rPr>
          <w:sz w:val="24"/>
          <w:szCs w:val="24"/>
          <w:lang w:val="hy-AM"/>
        </w:rPr>
        <w:t>ր</w:t>
      </w:r>
      <w:r w:rsidR="00FE5AAA">
        <w:rPr>
          <w:sz w:val="24"/>
          <w:szCs w:val="24"/>
          <w:lang w:val="hy-AM"/>
        </w:rPr>
        <w:t>ի</w:t>
      </w:r>
      <w:r w:rsidR="00FE5AAA" w:rsidRPr="00FE5AAA">
        <w:rPr>
          <w:sz w:val="24"/>
          <w:szCs w:val="24"/>
          <w:lang w:val="hy-AM"/>
        </w:rPr>
        <w:t xml:space="preserve"> միջ</w:t>
      </w:r>
      <w:r w:rsidR="00FE5AAA">
        <w:rPr>
          <w:sz w:val="24"/>
          <w:szCs w:val="24"/>
          <w:lang w:val="hy-AM"/>
        </w:rPr>
        <w:t xml:space="preserve">և՝ </w:t>
      </w:r>
      <w:r w:rsidR="00FE5AAA" w:rsidRPr="00FE5AAA">
        <w:rPr>
          <w:sz w:val="24"/>
          <w:szCs w:val="24"/>
          <w:lang w:val="hy-AM"/>
        </w:rPr>
        <w:t>սույն Համաձայնագրի մասնակից պետությունների օրենսդրությանը համապատասխան:</w:t>
      </w:r>
      <w:r w:rsidR="00FE5AAA">
        <w:rPr>
          <w:sz w:val="24"/>
          <w:szCs w:val="24"/>
          <w:lang w:val="hy-AM"/>
        </w:rPr>
        <w:t xml:space="preserve"> </w:t>
      </w:r>
    </w:p>
    <w:p w:rsidR="006419F8" w:rsidRPr="00F26CD8" w:rsidRDefault="006419F8" w:rsidP="006419F8">
      <w:pPr>
        <w:ind w:firstLine="720"/>
        <w:jc w:val="center"/>
        <w:rPr>
          <w:b/>
          <w:sz w:val="24"/>
          <w:szCs w:val="24"/>
          <w:lang w:val="hy-AM"/>
        </w:rPr>
      </w:pPr>
      <w:r w:rsidRPr="00EE1747">
        <w:rPr>
          <w:b/>
          <w:sz w:val="24"/>
          <w:szCs w:val="24"/>
          <w:lang w:val="hy-AM"/>
        </w:rPr>
        <w:t>Հոդված</w:t>
      </w:r>
      <w:r>
        <w:rPr>
          <w:b/>
          <w:sz w:val="24"/>
          <w:szCs w:val="24"/>
          <w:lang w:val="hy-AM"/>
        </w:rPr>
        <w:t xml:space="preserve"> </w:t>
      </w:r>
      <w:r w:rsidRPr="00F26CD8">
        <w:rPr>
          <w:b/>
          <w:sz w:val="24"/>
          <w:szCs w:val="24"/>
          <w:lang w:val="hy-AM"/>
        </w:rPr>
        <w:t>7</w:t>
      </w:r>
    </w:p>
    <w:p w:rsidR="004073FF" w:rsidRPr="00F26CD8" w:rsidRDefault="00FF4926" w:rsidP="00F26CD8">
      <w:pPr>
        <w:ind w:firstLine="72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Ս</w:t>
      </w:r>
      <w:r w:rsidRPr="00F26CD8">
        <w:rPr>
          <w:sz w:val="24"/>
          <w:szCs w:val="24"/>
          <w:lang w:val="hy-AM"/>
        </w:rPr>
        <w:t>ույն Համաձայնագրի դրույթներ</w:t>
      </w:r>
      <w:r>
        <w:rPr>
          <w:sz w:val="24"/>
          <w:szCs w:val="24"/>
          <w:lang w:val="hy-AM"/>
        </w:rPr>
        <w:t>ի</w:t>
      </w:r>
      <w:r w:rsidRPr="00F26CD8">
        <w:rPr>
          <w:sz w:val="24"/>
          <w:szCs w:val="24"/>
          <w:lang w:val="hy-AM"/>
        </w:rPr>
        <w:t xml:space="preserve"> իրականաց</w:t>
      </w:r>
      <w:r w:rsidR="004073FF">
        <w:rPr>
          <w:sz w:val="24"/>
          <w:szCs w:val="24"/>
          <w:lang w:val="hy-AM"/>
        </w:rPr>
        <w:t>ման</w:t>
      </w:r>
      <w:r>
        <w:rPr>
          <w:sz w:val="24"/>
          <w:szCs w:val="24"/>
          <w:lang w:val="hy-AM"/>
        </w:rPr>
        <w:t xml:space="preserve"> </w:t>
      </w:r>
      <w:r w:rsidR="005D002E">
        <w:rPr>
          <w:sz w:val="24"/>
          <w:szCs w:val="24"/>
          <w:lang w:val="hy-AM"/>
        </w:rPr>
        <w:t>համար</w:t>
      </w:r>
      <w:r>
        <w:rPr>
          <w:sz w:val="24"/>
          <w:szCs w:val="24"/>
          <w:lang w:val="hy-AM"/>
        </w:rPr>
        <w:t xml:space="preserve"> </w:t>
      </w:r>
      <w:r w:rsidRPr="00FF4926">
        <w:rPr>
          <w:sz w:val="24"/>
          <w:szCs w:val="24"/>
          <w:lang w:val="hy-AM"/>
        </w:rPr>
        <w:t>Կողմերի</w:t>
      </w:r>
      <w:r w:rsidR="005D002E" w:rsidRPr="00F26CD8">
        <w:rPr>
          <w:sz w:val="24"/>
          <w:szCs w:val="24"/>
          <w:lang w:val="hy-AM"/>
        </w:rPr>
        <w:t xml:space="preserve"> </w:t>
      </w:r>
      <w:r w:rsidR="005D002E">
        <w:rPr>
          <w:sz w:val="24"/>
          <w:szCs w:val="24"/>
          <w:lang w:val="hy-AM"/>
        </w:rPr>
        <w:t>միջև</w:t>
      </w:r>
      <w:r w:rsidRPr="00FF4926">
        <w:rPr>
          <w:sz w:val="24"/>
          <w:szCs w:val="24"/>
          <w:lang w:val="hy-AM"/>
        </w:rPr>
        <w:t xml:space="preserve"> փոխգործակցության համակարգողը</w:t>
      </w:r>
      <w:r w:rsidRPr="00F26CD8">
        <w:rPr>
          <w:sz w:val="24"/>
          <w:szCs w:val="24"/>
          <w:lang w:val="hy-AM"/>
        </w:rPr>
        <w:t xml:space="preserve"> </w:t>
      </w:r>
      <w:r w:rsidRPr="001F1C17">
        <w:rPr>
          <w:sz w:val="24"/>
          <w:szCs w:val="24"/>
          <w:lang w:val="hy-AM"/>
        </w:rPr>
        <w:t xml:space="preserve">մտավոր սեփականության իրավական պահպանության </w:t>
      </w:r>
      <w:r>
        <w:rPr>
          <w:sz w:val="24"/>
          <w:szCs w:val="24"/>
          <w:lang w:val="hy-AM"/>
        </w:rPr>
        <w:t>և</w:t>
      </w:r>
      <w:r w:rsidRPr="001F1C17">
        <w:rPr>
          <w:sz w:val="24"/>
          <w:szCs w:val="24"/>
          <w:lang w:val="hy-AM"/>
        </w:rPr>
        <w:t xml:space="preserve"> պաշտպանության հարցերով Միջպետական</w:t>
      </w:r>
      <w:r w:rsidRPr="00F26CD8">
        <w:rPr>
          <w:sz w:val="24"/>
          <w:szCs w:val="24"/>
          <w:lang w:val="hy-AM"/>
        </w:rPr>
        <w:t xml:space="preserve"> խորհուրդ</w:t>
      </w:r>
      <w:r>
        <w:rPr>
          <w:sz w:val="24"/>
          <w:szCs w:val="24"/>
          <w:lang w:val="hy-AM"/>
        </w:rPr>
        <w:t xml:space="preserve">ն է։  </w:t>
      </w:r>
    </w:p>
    <w:p w:rsidR="004073FF" w:rsidRPr="00F26CD8" w:rsidRDefault="004073FF" w:rsidP="004073FF">
      <w:pPr>
        <w:ind w:firstLine="720"/>
        <w:jc w:val="center"/>
        <w:rPr>
          <w:b/>
          <w:sz w:val="24"/>
          <w:szCs w:val="24"/>
          <w:lang w:val="hy-AM"/>
        </w:rPr>
      </w:pPr>
      <w:r w:rsidRPr="00EE1747">
        <w:rPr>
          <w:b/>
          <w:sz w:val="24"/>
          <w:szCs w:val="24"/>
          <w:lang w:val="hy-AM"/>
        </w:rPr>
        <w:t>Հոդված</w:t>
      </w:r>
      <w:r>
        <w:rPr>
          <w:b/>
          <w:sz w:val="24"/>
          <w:szCs w:val="24"/>
          <w:lang w:val="hy-AM"/>
        </w:rPr>
        <w:t xml:space="preserve"> </w:t>
      </w:r>
      <w:r w:rsidRPr="00F26CD8">
        <w:rPr>
          <w:b/>
          <w:sz w:val="24"/>
          <w:szCs w:val="24"/>
          <w:lang w:val="hy-AM"/>
        </w:rPr>
        <w:t>8</w:t>
      </w:r>
    </w:p>
    <w:p w:rsidR="00147D83" w:rsidRPr="00F26CD8" w:rsidRDefault="003C7CFB" w:rsidP="00F26CD8">
      <w:pPr>
        <w:ind w:firstLine="720"/>
        <w:jc w:val="both"/>
        <w:rPr>
          <w:sz w:val="24"/>
          <w:szCs w:val="24"/>
          <w:lang w:val="hy-AM"/>
        </w:rPr>
      </w:pPr>
      <w:r w:rsidRPr="00F26CD8">
        <w:rPr>
          <w:sz w:val="24"/>
          <w:szCs w:val="24"/>
          <w:lang w:val="hy-AM"/>
        </w:rPr>
        <w:t xml:space="preserve">Սույն Համաձայնագրի իրականացման համար Կողմերի կողմից </w:t>
      </w:r>
      <w:r w:rsidR="000C4D4B">
        <w:rPr>
          <w:sz w:val="24"/>
          <w:szCs w:val="24"/>
          <w:lang w:val="hy-AM"/>
        </w:rPr>
        <w:t>անցկ</w:t>
      </w:r>
      <w:r w:rsidRPr="00F26CD8">
        <w:rPr>
          <w:sz w:val="24"/>
          <w:szCs w:val="24"/>
          <w:lang w:val="hy-AM"/>
        </w:rPr>
        <w:t xml:space="preserve">ացվող </w:t>
      </w:r>
      <w:r w:rsidR="000C4D4B">
        <w:rPr>
          <w:sz w:val="24"/>
          <w:szCs w:val="24"/>
          <w:lang w:val="hy-AM"/>
        </w:rPr>
        <w:t>միջոցառում</w:t>
      </w:r>
      <w:r w:rsidRPr="00F26CD8">
        <w:rPr>
          <w:sz w:val="24"/>
          <w:szCs w:val="24"/>
          <w:lang w:val="hy-AM"/>
        </w:rPr>
        <w:t xml:space="preserve">ների ֆինանսավորումը </w:t>
      </w:r>
      <w:r w:rsidR="000C4D4B">
        <w:rPr>
          <w:sz w:val="24"/>
          <w:szCs w:val="24"/>
          <w:lang w:val="hy-AM"/>
        </w:rPr>
        <w:t>կատար</w:t>
      </w:r>
      <w:r w:rsidRPr="00F26CD8">
        <w:rPr>
          <w:sz w:val="24"/>
          <w:szCs w:val="24"/>
          <w:lang w:val="hy-AM"/>
        </w:rPr>
        <w:t>վում է</w:t>
      </w:r>
      <w:r>
        <w:rPr>
          <w:sz w:val="24"/>
          <w:szCs w:val="24"/>
          <w:lang w:val="hy-AM"/>
        </w:rPr>
        <w:t xml:space="preserve"> </w:t>
      </w:r>
      <w:r w:rsidRPr="003C7CFB">
        <w:rPr>
          <w:sz w:val="24"/>
          <w:szCs w:val="24"/>
          <w:lang w:val="hy-AM"/>
        </w:rPr>
        <w:t xml:space="preserve">սույն Համաձայնագրի մասնակից </w:t>
      </w:r>
      <w:r w:rsidRPr="003C7CFB">
        <w:rPr>
          <w:sz w:val="24"/>
          <w:szCs w:val="24"/>
          <w:lang w:val="hy-AM"/>
        </w:rPr>
        <w:lastRenderedPageBreak/>
        <w:t>պետությունների</w:t>
      </w:r>
      <w:r>
        <w:rPr>
          <w:sz w:val="24"/>
          <w:szCs w:val="24"/>
          <w:lang w:val="hy-AM"/>
        </w:rPr>
        <w:t xml:space="preserve"> </w:t>
      </w:r>
      <w:r w:rsidR="000C4D4B">
        <w:rPr>
          <w:sz w:val="24"/>
          <w:szCs w:val="24"/>
          <w:lang w:val="hy-AM"/>
        </w:rPr>
        <w:t>բյուջե</w:t>
      </w:r>
      <w:r>
        <w:rPr>
          <w:sz w:val="24"/>
          <w:szCs w:val="24"/>
          <w:lang w:val="hy-AM"/>
        </w:rPr>
        <w:t>ո</w:t>
      </w:r>
      <w:r w:rsidR="00F71014">
        <w:rPr>
          <w:sz w:val="24"/>
          <w:szCs w:val="24"/>
          <w:lang w:val="hy-AM"/>
        </w:rPr>
        <w:t>վ</w:t>
      </w:r>
      <w:r>
        <w:rPr>
          <w:sz w:val="24"/>
          <w:szCs w:val="24"/>
          <w:lang w:val="hy-AM"/>
        </w:rPr>
        <w:t xml:space="preserve"> </w:t>
      </w:r>
      <w:r w:rsidRPr="003C7CFB">
        <w:rPr>
          <w:sz w:val="24"/>
          <w:szCs w:val="24"/>
          <w:lang w:val="hy-AM"/>
        </w:rPr>
        <w:t xml:space="preserve">շահագրգիռ </w:t>
      </w:r>
      <w:r>
        <w:rPr>
          <w:sz w:val="24"/>
          <w:szCs w:val="24"/>
          <w:lang w:val="hy-AM"/>
        </w:rPr>
        <w:t>նախարարություններին</w:t>
      </w:r>
      <w:r w:rsidRPr="003C7CFB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և</w:t>
      </w:r>
      <w:r w:rsidRPr="003C7CFB">
        <w:rPr>
          <w:sz w:val="24"/>
          <w:szCs w:val="24"/>
          <w:lang w:val="hy-AM"/>
        </w:rPr>
        <w:t xml:space="preserve"> գերատեսչությունների</w:t>
      </w:r>
      <w:r>
        <w:rPr>
          <w:sz w:val="24"/>
          <w:szCs w:val="24"/>
          <w:lang w:val="hy-AM"/>
        </w:rPr>
        <w:t xml:space="preserve">ն </w:t>
      </w:r>
      <w:r w:rsidRPr="003C7CFB">
        <w:rPr>
          <w:sz w:val="24"/>
          <w:szCs w:val="24"/>
          <w:lang w:val="hy-AM"/>
        </w:rPr>
        <w:t xml:space="preserve">իրենց </w:t>
      </w:r>
      <w:r>
        <w:rPr>
          <w:sz w:val="24"/>
          <w:szCs w:val="24"/>
          <w:lang w:val="hy-AM"/>
        </w:rPr>
        <w:t xml:space="preserve">գործառույթների ապահովման </w:t>
      </w:r>
      <w:r w:rsidR="00A0434E">
        <w:rPr>
          <w:sz w:val="24"/>
          <w:szCs w:val="24"/>
          <w:lang w:val="hy-AM"/>
        </w:rPr>
        <w:t>նպատակով</w:t>
      </w:r>
      <w:r>
        <w:rPr>
          <w:sz w:val="24"/>
          <w:szCs w:val="24"/>
          <w:lang w:val="hy-AM"/>
        </w:rPr>
        <w:t xml:space="preserve"> </w:t>
      </w:r>
      <w:r w:rsidR="00A0434E">
        <w:rPr>
          <w:sz w:val="24"/>
          <w:szCs w:val="24"/>
          <w:lang w:val="hy-AM"/>
        </w:rPr>
        <w:t xml:space="preserve">յուրաքանչյուր </w:t>
      </w:r>
      <w:r w:rsidR="003536D2" w:rsidRPr="003C7CFB">
        <w:rPr>
          <w:sz w:val="24"/>
          <w:szCs w:val="24"/>
          <w:lang w:val="hy-AM"/>
        </w:rPr>
        <w:t>տար</w:t>
      </w:r>
      <w:r w:rsidR="00A0434E">
        <w:rPr>
          <w:sz w:val="24"/>
          <w:szCs w:val="24"/>
          <w:lang w:val="hy-AM"/>
        </w:rPr>
        <w:t>վա համար</w:t>
      </w:r>
      <w:r w:rsidR="003536D2" w:rsidRPr="003C7CFB">
        <w:rPr>
          <w:sz w:val="24"/>
          <w:szCs w:val="24"/>
          <w:lang w:val="hy-AM"/>
        </w:rPr>
        <w:t xml:space="preserve"> </w:t>
      </w:r>
      <w:r w:rsidR="00A0434E">
        <w:rPr>
          <w:sz w:val="24"/>
          <w:szCs w:val="24"/>
          <w:lang w:val="hy-AM"/>
        </w:rPr>
        <w:t>տրամադր</w:t>
      </w:r>
      <w:r w:rsidR="000C4D4B">
        <w:rPr>
          <w:sz w:val="24"/>
          <w:szCs w:val="24"/>
          <w:lang w:val="hy-AM"/>
        </w:rPr>
        <w:t>վ</w:t>
      </w:r>
      <w:r w:rsidRPr="003C7CFB">
        <w:rPr>
          <w:sz w:val="24"/>
          <w:szCs w:val="24"/>
          <w:lang w:val="hy-AM"/>
        </w:rPr>
        <w:t>ող միջոցների սահմաններում</w:t>
      </w:r>
      <w:r w:rsidR="003536D2">
        <w:rPr>
          <w:sz w:val="24"/>
          <w:szCs w:val="24"/>
          <w:lang w:val="hy-AM"/>
        </w:rPr>
        <w:t xml:space="preserve">, </w:t>
      </w:r>
      <w:r w:rsidR="003536D2" w:rsidRPr="003536D2">
        <w:rPr>
          <w:sz w:val="24"/>
          <w:szCs w:val="24"/>
          <w:lang w:val="hy-AM"/>
        </w:rPr>
        <w:t>ինչպես նա</w:t>
      </w:r>
      <w:r w:rsidR="003536D2">
        <w:rPr>
          <w:sz w:val="24"/>
          <w:szCs w:val="24"/>
          <w:lang w:val="hy-AM"/>
        </w:rPr>
        <w:t>և</w:t>
      </w:r>
      <w:r w:rsidR="003536D2" w:rsidRPr="003536D2">
        <w:rPr>
          <w:sz w:val="24"/>
          <w:szCs w:val="24"/>
          <w:lang w:val="hy-AM"/>
        </w:rPr>
        <w:t xml:space="preserve"> ոչ բյուջետային աղբյուրների, այդ թվում`</w:t>
      </w:r>
      <w:r w:rsidR="003536D2">
        <w:rPr>
          <w:sz w:val="24"/>
          <w:szCs w:val="24"/>
          <w:lang w:val="hy-AM"/>
        </w:rPr>
        <w:t xml:space="preserve"> </w:t>
      </w:r>
      <w:r w:rsidR="003536D2" w:rsidRPr="003536D2">
        <w:rPr>
          <w:sz w:val="24"/>
          <w:szCs w:val="24"/>
          <w:lang w:val="hy-AM"/>
        </w:rPr>
        <w:t>միջազգային կազմակերպությունների հաշվին</w:t>
      </w:r>
      <w:r w:rsidR="003536D2">
        <w:rPr>
          <w:sz w:val="24"/>
          <w:szCs w:val="24"/>
          <w:lang w:val="hy-AM"/>
        </w:rPr>
        <w:t>՝</w:t>
      </w:r>
      <w:r w:rsidR="003536D2" w:rsidRPr="003536D2">
        <w:rPr>
          <w:sz w:val="24"/>
          <w:szCs w:val="24"/>
          <w:lang w:val="hy-AM"/>
        </w:rPr>
        <w:t xml:space="preserve"> սույն Համաձայնագրի մասնակից պետությունների օրենսդրությամբ սահմանված կարգով:</w:t>
      </w:r>
    </w:p>
    <w:p w:rsidR="00147D83" w:rsidRDefault="00147D83" w:rsidP="00147D83">
      <w:pPr>
        <w:ind w:firstLine="720"/>
        <w:jc w:val="center"/>
        <w:rPr>
          <w:b/>
          <w:sz w:val="24"/>
          <w:szCs w:val="24"/>
          <w:lang w:val="hy-AM"/>
        </w:rPr>
      </w:pPr>
      <w:r w:rsidRPr="00EE1747">
        <w:rPr>
          <w:b/>
          <w:sz w:val="24"/>
          <w:szCs w:val="24"/>
          <w:lang w:val="hy-AM"/>
        </w:rPr>
        <w:t>Հոդված</w:t>
      </w:r>
      <w:r>
        <w:rPr>
          <w:b/>
          <w:sz w:val="24"/>
          <w:szCs w:val="24"/>
          <w:lang w:val="hy-AM"/>
        </w:rPr>
        <w:t xml:space="preserve"> 9</w:t>
      </w:r>
    </w:p>
    <w:p w:rsidR="00457C51" w:rsidRPr="00F26CD8" w:rsidRDefault="00457C51" w:rsidP="00F26CD8">
      <w:pPr>
        <w:ind w:firstLine="720"/>
        <w:jc w:val="both"/>
        <w:rPr>
          <w:sz w:val="24"/>
          <w:szCs w:val="24"/>
          <w:lang w:val="hy-AM"/>
        </w:rPr>
      </w:pPr>
      <w:r w:rsidRPr="00457C51">
        <w:rPr>
          <w:sz w:val="24"/>
          <w:szCs w:val="24"/>
          <w:lang w:val="hy-AM"/>
        </w:rPr>
        <w:t xml:space="preserve">Սույն Համաձայնագիրը չի </w:t>
      </w:r>
      <w:r w:rsidR="0088575B">
        <w:rPr>
          <w:sz w:val="24"/>
          <w:szCs w:val="24"/>
          <w:lang w:val="hy-AM"/>
        </w:rPr>
        <w:t>ազդում</w:t>
      </w:r>
      <w:r w:rsidRPr="00457C51">
        <w:rPr>
          <w:sz w:val="24"/>
          <w:szCs w:val="24"/>
          <w:lang w:val="hy-AM"/>
        </w:rPr>
        <w:t xml:space="preserve"> Կողմերից յուրաքանչյուրի՝ այլ միջազգային պայմանագրերից բխող </w:t>
      </w:r>
      <w:r w:rsidR="0088575B">
        <w:rPr>
          <w:sz w:val="24"/>
          <w:szCs w:val="24"/>
          <w:lang w:val="hy-AM"/>
        </w:rPr>
        <w:t>իրավունքների</w:t>
      </w:r>
      <w:r w:rsidRPr="00457C51">
        <w:rPr>
          <w:sz w:val="24"/>
          <w:szCs w:val="24"/>
          <w:lang w:val="hy-AM"/>
        </w:rPr>
        <w:t xml:space="preserve"> ու </w:t>
      </w:r>
      <w:r w:rsidR="0088575B">
        <w:rPr>
          <w:sz w:val="24"/>
          <w:szCs w:val="24"/>
          <w:lang w:val="hy-AM"/>
        </w:rPr>
        <w:t>պարտականությունների վրա</w:t>
      </w:r>
      <w:r w:rsidRPr="00457C51">
        <w:rPr>
          <w:sz w:val="24"/>
          <w:szCs w:val="24"/>
          <w:lang w:val="hy-AM"/>
        </w:rPr>
        <w:t>, որոնց մասնակից են Կողմերի պետությունները:</w:t>
      </w:r>
    </w:p>
    <w:p w:rsidR="00457C51" w:rsidRDefault="00457C51" w:rsidP="00457C51">
      <w:pPr>
        <w:ind w:firstLine="720"/>
        <w:jc w:val="center"/>
        <w:rPr>
          <w:b/>
          <w:sz w:val="24"/>
          <w:szCs w:val="24"/>
          <w:lang w:val="hy-AM"/>
        </w:rPr>
      </w:pPr>
      <w:r w:rsidRPr="00EE1747">
        <w:rPr>
          <w:b/>
          <w:sz w:val="24"/>
          <w:szCs w:val="24"/>
          <w:lang w:val="hy-AM"/>
        </w:rPr>
        <w:t>Հոդված</w:t>
      </w:r>
      <w:r>
        <w:rPr>
          <w:b/>
          <w:sz w:val="24"/>
          <w:szCs w:val="24"/>
          <w:lang w:val="hy-AM"/>
        </w:rPr>
        <w:t xml:space="preserve"> 10</w:t>
      </w:r>
    </w:p>
    <w:p w:rsidR="00311BBF" w:rsidRPr="00F26CD8" w:rsidRDefault="005E5D39" w:rsidP="00F26CD8">
      <w:pPr>
        <w:ind w:firstLine="72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Ս</w:t>
      </w:r>
      <w:r w:rsidRPr="00457C51">
        <w:rPr>
          <w:sz w:val="24"/>
          <w:szCs w:val="24"/>
          <w:lang w:val="hy-AM"/>
        </w:rPr>
        <w:t>ույն Համաձայնագրում</w:t>
      </w:r>
      <w:r>
        <w:rPr>
          <w:sz w:val="24"/>
          <w:szCs w:val="24"/>
          <w:lang w:val="hy-AM"/>
        </w:rPr>
        <w:t>,</w:t>
      </w:r>
      <w:r w:rsidRPr="00457C51">
        <w:rPr>
          <w:sz w:val="24"/>
          <w:szCs w:val="24"/>
          <w:lang w:val="hy-AM"/>
        </w:rPr>
        <w:t xml:space="preserve"> </w:t>
      </w:r>
      <w:r w:rsidR="00457C51" w:rsidRPr="00457C51">
        <w:rPr>
          <w:sz w:val="24"/>
          <w:szCs w:val="24"/>
          <w:lang w:val="hy-AM"/>
        </w:rPr>
        <w:t>Կողմերի փոխադարձ համաձայնությամբ</w:t>
      </w:r>
      <w:r>
        <w:rPr>
          <w:sz w:val="24"/>
          <w:szCs w:val="24"/>
          <w:lang w:val="hy-AM"/>
        </w:rPr>
        <w:t>,</w:t>
      </w:r>
      <w:r w:rsidR="00457C51" w:rsidRPr="00457C51">
        <w:rPr>
          <w:sz w:val="24"/>
          <w:szCs w:val="24"/>
          <w:lang w:val="hy-AM"/>
        </w:rPr>
        <w:t xml:space="preserve"> կարող են կատար</w:t>
      </w:r>
      <w:r w:rsidR="00457C51">
        <w:rPr>
          <w:sz w:val="24"/>
          <w:szCs w:val="24"/>
          <w:lang w:val="hy-AM"/>
        </w:rPr>
        <w:t>վ</w:t>
      </w:r>
      <w:r w:rsidR="00457C51" w:rsidRPr="00457C51">
        <w:rPr>
          <w:sz w:val="24"/>
          <w:szCs w:val="24"/>
          <w:lang w:val="hy-AM"/>
        </w:rPr>
        <w:t xml:space="preserve">ել </w:t>
      </w:r>
      <w:r w:rsidR="00311BBF" w:rsidRPr="00457C51">
        <w:rPr>
          <w:sz w:val="24"/>
          <w:szCs w:val="24"/>
          <w:lang w:val="hy-AM"/>
        </w:rPr>
        <w:t xml:space="preserve">դրա անբաժանելի մասը </w:t>
      </w:r>
      <w:r w:rsidR="00311BBF">
        <w:rPr>
          <w:sz w:val="24"/>
          <w:szCs w:val="24"/>
          <w:lang w:val="hy-AM"/>
        </w:rPr>
        <w:t xml:space="preserve">կազմող </w:t>
      </w:r>
      <w:r w:rsidR="00457C51" w:rsidRPr="00457C51">
        <w:rPr>
          <w:sz w:val="24"/>
          <w:szCs w:val="24"/>
          <w:lang w:val="hy-AM"/>
        </w:rPr>
        <w:t>փոփոխություններ</w:t>
      </w:r>
      <w:r w:rsidR="00311BBF">
        <w:rPr>
          <w:sz w:val="24"/>
          <w:szCs w:val="24"/>
          <w:lang w:val="hy-AM"/>
        </w:rPr>
        <w:t xml:space="preserve">, </w:t>
      </w:r>
      <w:r w:rsidR="00457C51" w:rsidRPr="00457C51">
        <w:rPr>
          <w:sz w:val="24"/>
          <w:szCs w:val="24"/>
          <w:lang w:val="hy-AM"/>
        </w:rPr>
        <w:t xml:space="preserve">որոնք </w:t>
      </w:r>
      <w:r w:rsidR="00311BBF">
        <w:rPr>
          <w:sz w:val="24"/>
          <w:szCs w:val="24"/>
          <w:lang w:val="hy-AM"/>
        </w:rPr>
        <w:t xml:space="preserve">ձևակերպվում </w:t>
      </w:r>
      <w:r w:rsidR="00457C51" w:rsidRPr="00457C51">
        <w:rPr>
          <w:sz w:val="24"/>
          <w:szCs w:val="24"/>
          <w:lang w:val="hy-AM"/>
        </w:rPr>
        <w:t xml:space="preserve"> են համապատասխան արձանագրությամբ:</w:t>
      </w:r>
    </w:p>
    <w:p w:rsidR="00311BBF" w:rsidRPr="00552DA5" w:rsidRDefault="00311BBF" w:rsidP="00552DA5">
      <w:pPr>
        <w:ind w:firstLine="720"/>
        <w:jc w:val="center"/>
        <w:rPr>
          <w:b/>
          <w:sz w:val="24"/>
          <w:szCs w:val="24"/>
          <w:lang w:val="hy-AM"/>
        </w:rPr>
      </w:pPr>
      <w:r w:rsidRPr="00552DA5">
        <w:rPr>
          <w:b/>
          <w:sz w:val="24"/>
          <w:szCs w:val="24"/>
          <w:lang w:val="hy-AM"/>
        </w:rPr>
        <w:t>Հոդված 11</w:t>
      </w:r>
    </w:p>
    <w:p w:rsidR="00F26CD8" w:rsidRPr="00F26CD8" w:rsidRDefault="00552DA5" w:rsidP="00F26CD8">
      <w:pPr>
        <w:ind w:firstLine="720"/>
        <w:jc w:val="both"/>
        <w:rPr>
          <w:sz w:val="24"/>
          <w:szCs w:val="24"/>
          <w:lang w:val="hy-AM"/>
        </w:rPr>
      </w:pPr>
      <w:r w:rsidRPr="00552DA5">
        <w:rPr>
          <w:sz w:val="24"/>
          <w:szCs w:val="24"/>
          <w:lang w:val="hy-AM"/>
        </w:rPr>
        <w:t>Սույն Համաձայնագրի դրույթների կիրառման և մեկնաբանման ընթացքում ծագող  վիճելի հարցերը լուծվում են շահագրգիռ Կողմերի միջև` խորհրդակցությունների և բանակցությունների միջոցով կամ  Կողմերի կողմից համաձայնեցված այլ ընթացակարգի միջոցով:</w:t>
      </w:r>
    </w:p>
    <w:p w:rsidR="00061F18" w:rsidRPr="00F26CD8" w:rsidRDefault="00061F18" w:rsidP="00061F18">
      <w:pPr>
        <w:ind w:firstLine="720"/>
        <w:jc w:val="center"/>
        <w:rPr>
          <w:b/>
          <w:sz w:val="24"/>
          <w:szCs w:val="24"/>
          <w:lang w:val="hy-AM"/>
        </w:rPr>
      </w:pPr>
      <w:r w:rsidRPr="00552DA5">
        <w:rPr>
          <w:b/>
          <w:sz w:val="24"/>
          <w:szCs w:val="24"/>
          <w:lang w:val="hy-AM"/>
        </w:rPr>
        <w:t xml:space="preserve">Հոդված </w:t>
      </w:r>
      <w:r>
        <w:rPr>
          <w:b/>
          <w:sz w:val="24"/>
          <w:szCs w:val="24"/>
          <w:lang w:val="hy-AM"/>
        </w:rPr>
        <w:t>12</w:t>
      </w:r>
    </w:p>
    <w:p w:rsidR="00F26CD8" w:rsidRPr="006839A7" w:rsidRDefault="00F26CD8" w:rsidP="00E43E49">
      <w:pPr>
        <w:ind w:firstLine="720"/>
        <w:jc w:val="both"/>
        <w:rPr>
          <w:sz w:val="24"/>
          <w:szCs w:val="24"/>
          <w:lang w:val="hy-AM"/>
        </w:rPr>
      </w:pPr>
      <w:r w:rsidRPr="00F26CD8">
        <w:rPr>
          <w:sz w:val="24"/>
          <w:szCs w:val="24"/>
          <w:lang w:val="hy-AM"/>
        </w:rPr>
        <w:t xml:space="preserve">Սույն Համաձայնագիրն ուժի մեջ է մտնում ստորագրած Կողմերի կողմից դրա ուժի մեջ մտնելու համար անհրաժեշտ ներպետական ընթացակարգերի կատարման մասին երրորդ ծանուցագիրն ավանդապահի </w:t>
      </w:r>
      <w:r w:rsidR="00D75E39">
        <w:rPr>
          <w:sz w:val="24"/>
          <w:szCs w:val="24"/>
          <w:lang w:val="hy-AM"/>
        </w:rPr>
        <w:t>ստանա</w:t>
      </w:r>
      <w:r w:rsidRPr="00F26CD8">
        <w:rPr>
          <w:sz w:val="24"/>
          <w:szCs w:val="24"/>
          <w:lang w:val="hy-AM"/>
        </w:rPr>
        <w:t>լուց 30 օր հետո:</w:t>
      </w:r>
    </w:p>
    <w:p w:rsidR="00F26CD8" w:rsidRPr="004C6DC6" w:rsidRDefault="00F26CD8" w:rsidP="004C6DC6">
      <w:pPr>
        <w:ind w:firstLine="720"/>
        <w:jc w:val="both"/>
        <w:rPr>
          <w:sz w:val="24"/>
          <w:szCs w:val="24"/>
          <w:lang w:val="hy-AM"/>
        </w:rPr>
      </w:pPr>
      <w:r w:rsidRPr="00F26CD8">
        <w:rPr>
          <w:sz w:val="24"/>
          <w:szCs w:val="24"/>
          <w:lang w:val="hy-AM"/>
        </w:rPr>
        <w:t>Ներպետական ընթացակարգերն ավելի ուշ կատարած Կողմերի համար սույն Համաձայնագիրն ուժի մեջ է մտնում համապատասխան փաստաթղթերն ավանդապահի ստանալու օրվանից 30 օր հետո:</w:t>
      </w:r>
    </w:p>
    <w:p w:rsidR="00610B29" w:rsidRPr="00610B29" w:rsidRDefault="00F26CD8" w:rsidP="00610B29">
      <w:pPr>
        <w:ind w:firstLine="720"/>
        <w:jc w:val="center"/>
        <w:rPr>
          <w:b/>
          <w:sz w:val="24"/>
          <w:szCs w:val="24"/>
          <w:lang w:val="hy-AM"/>
        </w:rPr>
      </w:pPr>
      <w:r w:rsidRPr="00552DA5">
        <w:rPr>
          <w:b/>
          <w:sz w:val="24"/>
          <w:szCs w:val="24"/>
          <w:lang w:val="hy-AM"/>
        </w:rPr>
        <w:t xml:space="preserve">Հոդված </w:t>
      </w:r>
      <w:r>
        <w:rPr>
          <w:b/>
          <w:sz w:val="24"/>
          <w:szCs w:val="24"/>
          <w:lang w:val="hy-AM"/>
        </w:rPr>
        <w:t>1</w:t>
      </w:r>
      <w:r w:rsidR="00610B29" w:rsidRPr="00C61C0E">
        <w:rPr>
          <w:b/>
          <w:sz w:val="24"/>
          <w:szCs w:val="24"/>
          <w:lang w:val="hy-AM"/>
        </w:rPr>
        <w:t>3</w:t>
      </w:r>
    </w:p>
    <w:p w:rsidR="00F26CD8" w:rsidRDefault="00610B29" w:rsidP="00E43E49">
      <w:pPr>
        <w:ind w:firstLine="720"/>
        <w:jc w:val="both"/>
        <w:rPr>
          <w:sz w:val="24"/>
          <w:szCs w:val="24"/>
          <w:lang w:val="hy-AM"/>
        </w:rPr>
      </w:pPr>
      <w:r w:rsidRPr="00610B29">
        <w:rPr>
          <w:sz w:val="24"/>
          <w:szCs w:val="24"/>
          <w:lang w:val="hy-AM"/>
        </w:rPr>
        <w:t xml:space="preserve">Ուժի մեջ մտնելուց հետո սույն Համաձայնագիրը բաց է ցանկացած ԱՊՀ </w:t>
      </w:r>
      <w:r>
        <w:rPr>
          <w:sz w:val="24"/>
          <w:szCs w:val="24"/>
          <w:lang w:val="hy-AM"/>
        </w:rPr>
        <w:t xml:space="preserve">մասնակից </w:t>
      </w:r>
      <w:r w:rsidRPr="00610B29">
        <w:rPr>
          <w:sz w:val="24"/>
          <w:szCs w:val="24"/>
          <w:lang w:val="hy-AM"/>
        </w:rPr>
        <w:t>պետության միանալու համար</w:t>
      </w:r>
      <w:r>
        <w:rPr>
          <w:sz w:val="24"/>
          <w:szCs w:val="24"/>
          <w:lang w:val="hy-AM"/>
        </w:rPr>
        <w:t>՝</w:t>
      </w:r>
      <w:r w:rsidRPr="00610B29">
        <w:rPr>
          <w:sz w:val="24"/>
          <w:szCs w:val="24"/>
          <w:lang w:val="hy-AM"/>
        </w:rPr>
        <w:t xml:space="preserve"> ավանդապահին միացման մասին փաստաթղթի</w:t>
      </w:r>
      <w:r>
        <w:rPr>
          <w:sz w:val="24"/>
          <w:szCs w:val="24"/>
          <w:lang w:val="hy-AM"/>
        </w:rPr>
        <w:t xml:space="preserve"> </w:t>
      </w:r>
      <w:r w:rsidRPr="00610B29">
        <w:rPr>
          <w:sz w:val="24"/>
          <w:szCs w:val="24"/>
          <w:lang w:val="hy-AM"/>
        </w:rPr>
        <w:t>հանձնման միջոցով:</w:t>
      </w:r>
    </w:p>
    <w:p w:rsidR="00610B29" w:rsidRDefault="00610B29" w:rsidP="00E43E49">
      <w:pPr>
        <w:ind w:firstLine="720"/>
        <w:jc w:val="both"/>
        <w:rPr>
          <w:sz w:val="24"/>
          <w:szCs w:val="24"/>
          <w:lang w:val="hy-AM"/>
        </w:rPr>
      </w:pPr>
      <w:r w:rsidRPr="00E43E49">
        <w:rPr>
          <w:sz w:val="24"/>
          <w:szCs w:val="24"/>
          <w:lang w:val="hy-AM"/>
        </w:rPr>
        <w:t>Միացող պետության համար սույն Համաձայնագիրն ուժի մեջ է մտնում միա</w:t>
      </w:r>
      <w:r w:rsidR="00A74621">
        <w:rPr>
          <w:sz w:val="24"/>
          <w:szCs w:val="24"/>
          <w:lang w:val="hy-AM"/>
        </w:rPr>
        <w:t>նալու</w:t>
      </w:r>
      <w:r w:rsidRPr="00E43E49">
        <w:rPr>
          <w:sz w:val="24"/>
          <w:szCs w:val="24"/>
          <w:lang w:val="hy-AM"/>
        </w:rPr>
        <w:t xml:space="preserve"> մասին փաստաթուղթն </w:t>
      </w:r>
      <w:proofErr w:type="spellStart"/>
      <w:r w:rsidRPr="00E43E49">
        <w:rPr>
          <w:sz w:val="24"/>
          <w:szCs w:val="24"/>
          <w:lang w:val="hy-AM"/>
        </w:rPr>
        <w:t>ավանդապահի</w:t>
      </w:r>
      <w:proofErr w:type="spellEnd"/>
      <w:r w:rsidRPr="00E43E49">
        <w:rPr>
          <w:sz w:val="24"/>
          <w:szCs w:val="24"/>
          <w:lang w:val="hy-AM"/>
        </w:rPr>
        <w:t xml:space="preserve"> ստանալուց 30 օր հետո:</w:t>
      </w:r>
    </w:p>
    <w:p w:rsidR="00E43E49" w:rsidRDefault="00E43E49" w:rsidP="00E43E49">
      <w:pPr>
        <w:spacing w:after="0"/>
        <w:ind w:firstLine="720"/>
        <w:jc w:val="both"/>
        <w:rPr>
          <w:sz w:val="24"/>
          <w:szCs w:val="24"/>
          <w:lang w:val="hy-AM"/>
        </w:rPr>
      </w:pPr>
    </w:p>
    <w:p w:rsidR="00E43E49" w:rsidRDefault="00E43E49" w:rsidP="00E43E49">
      <w:pPr>
        <w:ind w:firstLine="720"/>
        <w:jc w:val="center"/>
        <w:rPr>
          <w:b/>
          <w:sz w:val="24"/>
          <w:szCs w:val="24"/>
          <w:lang w:val="hy-AM"/>
        </w:rPr>
      </w:pPr>
    </w:p>
    <w:p w:rsidR="00E43E49" w:rsidRDefault="00E43E49" w:rsidP="00E43E49">
      <w:pPr>
        <w:ind w:firstLine="720"/>
        <w:jc w:val="center"/>
        <w:rPr>
          <w:b/>
          <w:sz w:val="24"/>
          <w:szCs w:val="24"/>
          <w:lang w:val="hy-AM"/>
        </w:rPr>
      </w:pPr>
      <w:r w:rsidRPr="00552DA5">
        <w:rPr>
          <w:b/>
          <w:sz w:val="24"/>
          <w:szCs w:val="24"/>
          <w:lang w:val="hy-AM"/>
        </w:rPr>
        <w:lastRenderedPageBreak/>
        <w:t xml:space="preserve">Հոդված </w:t>
      </w:r>
      <w:r>
        <w:rPr>
          <w:b/>
          <w:sz w:val="24"/>
          <w:szCs w:val="24"/>
          <w:lang w:val="hy-AM"/>
        </w:rPr>
        <w:t>14</w:t>
      </w:r>
    </w:p>
    <w:p w:rsidR="00E43E49" w:rsidRDefault="00E43E49" w:rsidP="00E43E49">
      <w:pPr>
        <w:ind w:firstLine="720"/>
        <w:jc w:val="both"/>
        <w:rPr>
          <w:sz w:val="24"/>
          <w:szCs w:val="24"/>
          <w:lang w:val="hy-AM"/>
        </w:rPr>
      </w:pPr>
      <w:r w:rsidRPr="00E43E49">
        <w:rPr>
          <w:sz w:val="24"/>
          <w:szCs w:val="24"/>
          <w:lang w:val="hy-AM"/>
        </w:rPr>
        <w:t>Սույն Համաձայնագիրը կնքվում է անորոշ ժամկետով:</w:t>
      </w:r>
      <w:r>
        <w:rPr>
          <w:sz w:val="24"/>
          <w:szCs w:val="24"/>
          <w:lang w:val="hy-AM"/>
        </w:rPr>
        <w:t xml:space="preserve"> </w:t>
      </w:r>
      <w:r w:rsidRPr="00E43E49">
        <w:rPr>
          <w:sz w:val="24"/>
          <w:szCs w:val="24"/>
          <w:lang w:val="hy-AM"/>
        </w:rPr>
        <w:t>Յուրաքանչյուր Կողմ կարող է դուրս գալ սույն Համաձայնագրից` այդ մասին ավանդապահին գրավոր ծանուցում ուղարկելով, ոչ ուշ, քան դուրս գալուց 6 ամիս առաջ</w:t>
      </w:r>
      <w:r>
        <w:rPr>
          <w:sz w:val="24"/>
          <w:szCs w:val="24"/>
          <w:lang w:val="hy-AM"/>
        </w:rPr>
        <w:t xml:space="preserve">՝ </w:t>
      </w:r>
      <w:r w:rsidRPr="00E43E49">
        <w:rPr>
          <w:sz w:val="24"/>
          <w:szCs w:val="24"/>
          <w:lang w:val="hy-AM"/>
        </w:rPr>
        <w:t xml:space="preserve">կարգավորելով սույն </w:t>
      </w:r>
      <w:r w:rsidR="00A02239">
        <w:rPr>
          <w:sz w:val="24"/>
          <w:szCs w:val="24"/>
          <w:lang w:val="hy-AM"/>
        </w:rPr>
        <w:t>Համաձայնագրի</w:t>
      </w:r>
      <w:r w:rsidRPr="00E43E49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գործողության ընթացքում</w:t>
      </w:r>
      <w:r w:rsidRPr="00E43E49">
        <w:rPr>
          <w:sz w:val="24"/>
          <w:szCs w:val="24"/>
          <w:lang w:val="hy-AM"/>
        </w:rPr>
        <w:t xml:space="preserve"> առաջացած պարտավորությունները:</w:t>
      </w:r>
    </w:p>
    <w:p w:rsidR="00035C59" w:rsidRPr="00FD62D5" w:rsidRDefault="00035C59" w:rsidP="00E43E49">
      <w:pPr>
        <w:ind w:firstLine="720"/>
        <w:jc w:val="both"/>
        <w:rPr>
          <w:sz w:val="24"/>
          <w:szCs w:val="24"/>
          <w:lang w:val="hy-AM"/>
        </w:rPr>
      </w:pPr>
      <w:r w:rsidRPr="00FD62D5">
        <w:rPr>
          <w:sz w:val="24"/>
          <w:szCs w:val="24"/>
          <w:lang w:val="hy-AM"/>
        </w:rPr>
        <w:t>Կատարված է ——— քաղաքում 2018 թվականի ——— մեկ բնօրինակով, ռուսերեն: Բնօրինակը պահվում է Անկախ պետությունների համագործակցության Գործադիր կոմիտեում, որը սույն Համաձայնագիրը ստորագրած յուրաքանչյուր պետության կուղարկի դրա հաստատված պատճենը:</w:t>
      </w:r>
    </w:p>
    <w:p w:rsidR="00815C78" w:rsidRPr="00C61C0E" w:rsidRDefault="00815C78" w:rsidP="00E43E49">
      <w:pPr>
        <w:ind w:firstLine="720"/>
        <w:jc w:val="both"/>
        <w:rPr>
          <w:lang w:val="hy-AM"/>
        </w:rPr>
      </w:pPr>
    </w:p>
    <w:p w:rsidR="00815C78" w:rsidRPr="00B22C34" w:rsidRDefault="00815C78" w:rsidP="00815C78">
      <w:pPr>
        <w:spacing w:after="0"/>
        <w:jc w:val="both"/>
        <w:rPr>
          <w:b/>
          <w:sz w:val="24"/>
          <w:szCs w:val="24"/>
          <w:lang w:val="hy-AM"/>
        </w:rPr>
      </w:pPr>
      <w:r w:rsidRPr="00B22C34">
        <w:rPr>
          <w:b/>
          <w:sz w:val="24"/>
          <w:szCs w:val="24"/>
          <w:lang w:val="hy-AM"/>
        </w:rPr>
        <w:t xml:space="preserve">Ադրբեջանի Հանրապետության                            Ռուսաստանի Դաշնության     </w:t>
      </w:r>
    </w:p>
    <w:p w:rsidR="00815C78" w:rsidRPr="00B22C34" w:rsidRDefault="00815C78" w:rsidP="00815C78">
      <w:pPr>
        <w:spacing w:after="0"/>
        <w:jc w:val="both"/>
        <w:rPr>
          <w:b/>
          <w:sz w:val="24"/>
          <w:szCs w:val="24"/>
          <w:lang w:val="hy-AM"/>
        </w:rPr>
      </w:pPr>
      <w:r w:rsidRPr="00B22C34">
        <w:rPr>
          <w:b/>
          <w:sz w:val="24"/>
          <w:szCs w:val="24"/>
          <w:lang w:val="hy-AM"/>
        </w:rPr>
        <w:t>կառավարության կողմից                                      կառավարության կողմից</w:t>
      </w:r>
    </w:p>
    <w:p w:rsidR="00815C78" w:rsidRPr="00B22C34" w:rsidRDefault="00815C78" w:rsidP="00815C78">
      <w:pPr>
        <w:spacing w:after="0"/>
        <w:jc w:val="both"/>
        <w:rPr>
          <w:b/>
          <w:sz w:val="24"/>
          <w:szCs w:val="24"/>
          <w:lang w:val="hy-AM"/>
        </w:rPr>
      </w:pPr>
      <w:r w:rsidRPr="00B22C34">
        <w:rPr>
          <w:b/>
          <w:sz w:val="24"/>
          <w:szCs w:val="24"/>
          <w:lang w:val="hy-AM"/>
        </w:rPr>
        <w:t xml:space="preserve">                                      </w:t>
      </w:r>
    </w:p>
    <w:p w:rsidR="00815C78" w:rsidRPr="00B22C34" w:rsidRDefault="00815C78" w:rsidP="00815C78">
      <w:pPr>
        <w:spacing w:after="0"/>
        <w:jc w:val="both"/>
        <w:rPr>
          <w:b/>
          <w:sz w:val="24"/>
          <w:szCs w:val="24"/>
          <w:lang w:val="hy-AM"/>
        </w:rPr>
      </w:pPr>
      <w:r w:rsidRPr="00B22C34">
        <w:rPr>
          <w:b/>
          <w:sz w:val="24"/>
          <w:szCs w:val="24"/>
          <w:lang w:val="hy-AM"/>
        </w:rPr>
        <w:t xml:space="preserve">Հայաստանի Հանրապետության                          </w:t>
      </w:r>
      <w:proofErr w:type="spellStart"/>
      <w:r w:rsidRPr="00B22C34">
        <w:rPr>
          <w:b/>
          <w:sz w:val="24"/>
          <w:szCs w:val="24"/>
          <w:lang w:val="hy-AM"/>
        </w:rPr>
        <w:t>Տաջիկստանի</w:t>
      </w:r>
      <w:proofErr w:type="spellEnd"/>
      <w:r w:rsidRPr="00B22C34">
        <w:rPr>
          <w:b/>
          <w:sz w:val="24"/>
          <w:szCs w:val="24"/>
          <w:lang w:val="hy-AM"/>
        </w:rPr>
        <w:t xml:space="preserve"> Հանրապետության                         </w:t>
      </w:r>
    </w:p>
    <w:p w:rsidR="00815C78" w:rsidRPr="00B22C34" w:rsidRDefault="00815C78" w:rsidP="00815C78">
      <w:pPr>
        <w:spacing w:after="0"/>
        <w:jc w:val="both"/>
        <w:rPr>
          <w:b/>
          <w:sz w:val="24"/>
          <w:szCs w:val="24"/>
          <w:lang w:val="hy-AM"/>
        </w:rPr>
      </w:pPr>
      <w:r w:rsidRPr="00B22C34">
        <w:rPr>
          <w:b/>
          <w:sz w:val="24"/>
          <w:szCs w:val="24"/>
          <w:lang w:val="hy-AM"/>
        </w:rPr>
        <w:t xml:space="preserve">կառավարության կողմից                                      կառավարության կողմից                                      </w:t>
      </w:r>
    </w:p>
    <w:p w:rsidR="00815C78" w:rsidRDefault="00815C78" w:rsidP="00815C78">
      <w:pPr>
        <w:spacing w:after="0"/>
        <w:jc w:val="both"/>
        <w:rPr>
          <w:b/>
          <w:lang w:val="hy-AM"/>
        </w:rPr>
      </w:pPr>
    </w:p>
    <w:p w:rsidR="00815C78" w:rsidRPr="00B22C34" w:rsidRDefault="00815C78" w:rsidP="00815C78">
      <w:pPr>
        <w:spacing w:after="0"/>
        <w:jc w:val="both"/>
        <w:rPr>
          <w:b/>
          <w:sz w:val="24"/>
          <w:szCs w:val="24"/>
          <w:lang w:val="hy-AM"/>
        </w:rPr>
      </w:pPr>
      <w:r w:rsidRPr="00B22C34">
        <w:rPr>
          <w:b/>
          <w:sz w:val="24"/>
          <w:szCs w:val="24"/>
          <w:lang w:val="hy-AM"/>
        </w:rPr>
        <w:t xml:space="preserve">Բելառուսի Հանրապետության                          </w:t>
      </w:r>
      <w:r w:rsidR="00B22C34">
        <w:rPr>
          <w:b/>
          <w:sz w:val="24"/>
          <w:szCs w:val="24"/>
          <w:lang w:val="hy-AM"/>
        </w:rPr>
        <w:t xml:space="preserve">    </w:t>
      </w:r>
      <w:r w:rsidRPr="00B22C34">
        <w:rPr>
          <w:b/>
          <w:sz w:val="24"/>
          <w:szCs w:val="24"/>
          <w:lang w:val="hy-AM"/>
        </w:rPr>
        <w:t xml:space="preserve">Թուրքմենստանի                             </w:t>
      </w:r>
    </w:p>
    <w:p w:rsidR="00815C78" w:rsidRPr="00B22C34" w:rsidRDefault="00815C78" w:rsidP="00815C78">
      <w:pPr>
        <w:spacing w:after="0"/>
        <w:jc w:val="both"/>
        <w:rPr>
          <w:b/>
          <w:sz w:val="24"/>
          <w:szCs w:val="24"/>
          <w:lang w:val="hy-AM"/>
        </w:rPr>
      </w:pPr>
      <w:r w:rsidRPr="00B22C34">
        <w:rPr>
          <w:b/>
          <w:sz w:val="24"/>
          <w:szCs w:val="24"/>
          <w:lang w:val="hy-AM"/>
        </w:rPr>
        <w:t xml:space="preserve">կառավարության կողմից        </w:t>
      </w:r>
      <w:r w:rsidR="00B22C34" w:rsidRPr="00B22C34">
        <w:rPr>
          <w:b/>
          <w:sz w:val="24"/>
          <w:szCs w:val="24"/>
          <w:lang w:val="hy-AM"/>
        </w:rPr>
        <w:t xml:space="preserve">                          </w:t>
      </w:r>
      <w:r w:rsidR="00B22C34">
        <w:rPr>
          <w:b/>
          <w:sz w:val="24"/>
          <w:szCs w:val="24"/>
          <w:lang w:val="hy-AM"/>
        </w:rPr>
        <w:t xml:space="preserve">    </w:t>
      </w:r>
      <w:r w:rsidR="00B22C34" w:rsidRPr="00B22C34">
        <w:rPr>
          <w:b/>
          <w:sz w:val="24"/>
          <w:szCs w:val="24"/>
          <w:lang w:val="hy-AM"/>
        </w:rPr>
        <w:t xml:space="preserve">կառավարության </w:t>
      </w:r>
      <w:r w:rsidRPr="00B22C34">
        <w:rPr>
          <w:b/>
          <w:sz w:val="24"/>
          <w:szCs w:val="24"/>
          <w:lang w:val="hy-AM"/>
        </w:rPr>
        <w:t xml:space="preserve">կողմից                                    </w:t>
      </w:r>
    </w:p>
    <w:p w:rsidR="00815C78" w:rsidRDefault="00815C78" w:rsidP="00815C78">
      <w:pPr>
        <w:spacing w:after="0"/>
        <w:jc w:val="both"/>
        <w:rPr>
          <w:b/>
          <w:lang w:val="hy-AM"/>
        </w:rPr>
      </w:pPr>
    </w:p>
    <w:p w:rsidR="00815C78" w:rsidRPr="00B22C34" w:rsidRDefault="00815C78" w:rsidP="00815C78">
      <w:pPr>
        <w:spacing w:after="0"/>
        <w:jc w:val="both"/>
        <w:rPr>
          <w:b/>
          <w:sz w:val="24"/>
          <w:szCs w:val="24"/>
          <w:lang w:val="hy-AM"/>
        </w:rPr>
      </w:pPr>
      <w:proofErr w:type="spellStart"/>
      <w:r w:rsidRPr="00B22C34">
        <w:rPr>
          <w:b/>
          <w:sz w:val="24"/>
          <w:szCs w:val="24"/>
          <w:lang w:val="hy-AM"/>
        </w:rPr>
        <w:t>Ղազախստանի</w:t>
      </w:r>
      <w:proofErr w:type="spellEnd"/>
      <w:r w:rsidRPr="00B22C34">
        <w:rPr>
          <w:b/>
          <w:sz w:val="24"/>
          <w:szCs w:val="24"/>
          <w:lang w:val="hy-AM"/>
        </w:rPr>
        <w:t xml:space="preserve"> Հանրապետության                      </w:t>
      </w:r>
      <w:proofErr w:type="spellStart"/>
      <w:r w:rsidRPr="00B22C34">
        <w:rPr>
          <w:b/>
          <w:sz w:val="24"/>
          <w:szCs w:val="24"/>
          <w:lang w:val="hy-AM"/>
        </w:rPr>
        <w:t>Ուզբեկստանի</w:t>
      </w:r>
      <w:proofErr w:type="spellEnd"/>
      <w:r w:rsidRPr="00B22C34">
        <w:rPr>
          <w:b/>
          <w:sz w:val="24"/>
          <w:szCs w:val="24"/>
          <w:lang w:val="hy-AM"/>
        </w:rPr>
        <w:t xml:space="preserve"> Հանրապետության                    </w:t>
      </w:r>
    </w:p>
    <w:p w:rsidR="00815C78" w:rsidRDefault="00815C78" w:rsidP="00815C78">
      <w:pPr>
        <w:spacing w:after="0"/>
        <w:jc w:val="both"/>
        <w:rPr>
          <w:b/>
          <w:lang w:val="hy-AM"/>
        </w:rPr>
      </w:pPr>
      <w:r w:rsidRPr="00B22C34">
        <w:rPr>
          <w:b/>
          <w:sz w:val="24"/>
          <w:szCs w:val="24"/>
          <w:lang w:val="hy-AM"/>
        </w:rPr>
        <w:t xml:space="preserve">կառավարության կողմից                                      կառավարության կողմից    </w:t>
      </w:r>
      <w:r>
        <w:rPr>
          <w:b/>
          <w:lang w:val="hy-AM"/>
        </w:rPr>
        <w:t xml:space="preserve">                                  </w:t>
      </w:r>
    </w:p>
    <w:p w:rsidR="00815C78" w:rsidRDefault="00815C78" w:rsidP="00815C78">
      <w:pPr>
        <w:spacing w:after="0"/>
        <w:jc w:val="both"/>
        <w:rPr>
          <w:b/>
          <w:lang w:val="hy-AM"/>
        </w:rPr>
      </w:pPr>
    </w:p>
    <w:p w:rsidR="00815C78" w:rsidRPr="00B22C34" w:rsidRDefault="00815C78" w:rsidP="00815C78">
      <w:pPr>
        <w:spacing w:after="0"/>
        <w:jc w:val="both"/>
        <w:rPr>
          <w:b/>
          <w:sz w:val="24"/>
          <w:szCs w:val="24"/>
          <w:lang w:val="hy-AM"/>
        </w:rPr>
      </w:pPr>
      <w:proofErr w:type="spellStart"/>
      <w:r w:rsidRPr="00B22C34">
        <w:rPr>
          <w:b/>
          <w:sz w:val="24"/>
          <w:szCs w:val="24"/>
          <w:lang w:val="hy-AM"/>
        </w:rPr>
        <w:t>Ղրղզստանի</w:t>
      </w:r>
      <w:proofErr w:type="spellEnd"/>
      <w:r w:rsidRPr="00B22C34">
        <w:rPr>
          <w:b/>
          <w:sz w:val="24"/>
          <w:szCs w:val="24"/>
          <w:lang w:val="hy-AM"/>
        </w:rPr>
        <w:t xml:space="preserve"> Հանրապետության                          </w:t>
      </w:r>
      <w:bookmarkStart w:id="0" w:name="_GoBack"/>
      <w:r w:rsidRPr="00B22C34">
        <w:rPr>
          <w:b/>
          <w:sz w:val="24"/>
          <w:szCs w:val="24"/>
          <w:lang w:val="hy-AM"/>
        </w:rPr>
        <w:t>Ուկրաինա</w:t>
      </w:r>
      <w:bookmarkEnd w:id="0"/>
      <w:r w:rsidRPr="00B22C34">
        <w:rPr>
          <w:b/>
          <w:sz w:val="24"/>
          <w:szCs w:val="24"/>
          <w:lang w:val="hy-AM"/>
        </w:rPr>
        <w:t xml:space="preserve">յի կառավարության </w:t>
      </w:r>
    </w:p>
    <w:p w:rsidR="00815C78" w:rsidRPr="00B22C34" w:rsidRDefault="00815C78" w:rsidP="00815C78">
      <w:pPr>
        <w:spacing w:after="0"/>
        <w:jc w:val="both"/>
        <w:rPr>
          <w:b/>
          <w:sz w:val="24"/>
          <w:szCs w:val="24"/>
          <w:lang w:val="hy-AM"/>
        </w:rPr>
      </w:pPr>
      <w:r w:rsidRPr="00B22C34">
        <w:rPr>
          <w:b/>
          <w:sz w:val="24"/>
          <w:szCs w:val="24"/>
          <w:lang w:val="hy-AM"/>
        </w:rPr>
        <w:t>կառավարության կողմից</w:t>
      </w:r>
      <w:r w:rsidR="00B22C34">
        <w:rPr>
          <w:b/>
          <w:sz w:val="24"/>
          <w:szCs w:val="24"/>
          <w:lang w:val="hy-AM"/>
        </w:rPr>
        <w:t xml:space="preserve">                                      </w:t>
      </w:r>
      <w:proofErr w:type="spellStart"/>
      <w:r w:rsidR="00B22C34" w:rsidRPr="00B22C34">
        <w:rPr>
          <w:b/>
          <w:sz w:val="24"/>
          <w:szCs w:val="24"/>
          <w:lang w:val="hy-AM"/>
        </w:rPr>
        <w:t>կողմից</w:t>
      </w:r>
      <w:proofErr w:type="spellEnd"/>
    </w:p>
    <w:p w:rsidR="00815C78" w:rsidRPr="00B22C34" w:rsidRDefault="00815C78" w:rsidP="00815C78">
      <w:pPr>
        <w:spacing w:after="0"/>
        <w:jc w:val="both"/>
        <w:rPr>
          <w:b/>
          <w:sz w:val="24"/>
          <w:szCs w:val="24"/>
          <w:lang w:val="hy-AM"/>
        </w:rPr>
      </w:pPr>
    </w:p>
    <w:p w:rsidR="00815C78" w:rsidRPr="00B22C34" w:rsidRDefault="00815C78" w:rsidP="00815C78">
      <w:pPr>
        <w:spacing w:after="0"/>
        <w:jc w:val="both"/>
        <w:rPr>
          <w:b/>
          <w:sz w:val="24"/>
          <w:szCs w:val="24"/>
          <w:lang w:val="hy-AM"/>
        </w:rPr>
      </w:pPr>
      <w:r w:rsidRPr="00B22C34">
        <w:rPr>
          <w:b/>
          <w:sz w:val="24"/>
          <w:szCs w:val="24"/>
          <w:lang w:val="hy-AM"/>
        </w:rPr>
        <w:t>Մոլդովայի Հանրապետության</w:t>
      </w:r>
    </w:p>
    <w:p w:rsidR="00815C78" w:rsidRPr="00B22C34" w:rsidRDefault="00815C78" w:rsidP="00815C78">
      <w:pPr>
        <w:spacing w:after="0"/>
        <w:jc w:val="both"/>
        <w:rPr>
          <w:b/>
          <w:sz w:val="24"/>
          <w:szCs w:val="24"/>
          <w:lang w:val="hy-AM"/>
        </w:rPr>
      </w:pPr>
      <w:r w:rsidRPr="00B22C34">
        <w:rPr>
          <w:b/>
          <w:sz w:val="24"/>
          <w:szCs w:val="24"/>
          <w:lang w:val="hy-AM"/>
        </w:rPr>
        <w:t>կառավարության կողմից</w:t>
      </w:r>
    </w:p>
    <w:p w:rsidR="00815C78" w:rsidRPr="00B22C34" w:rsidRDefault="00815C78" w:rsidP="00815C78">
      <w:pPr>
        <w:spacing w:after="0"/>
        <w:jc w:val="both"/>
        <w:rPr>
          <w:b/>
          <w:sz w:val="24"/>
          <w:szCs w:val="24"/>
          <w:lang w:val="hy-AM"/>
        </w:rPr>
      </w:pPr>
    </w:p>
    <w:p w:rsidR="00815C78" w:rsidRDefault="00815C78" w:rsidP="00815C78">
      <w:pPr>
        <w:spacing w:after="0"/>
        <w:jc w:val="both"/>
        <w:rPr>
          <w:b/>
          <w:lang w:val="hy-AM"/>
        </w:rPr>
      </w:pPr>
    </w:p>
    <w:p w:rsidR="00815C78" w:rsidRPr="00B22C34" w:rsidRDefault="00815C78" w:rsidP="00E43E49">
      <w:pPr>
        <w:ind w:firstLine="720"/>
        <w:jc w:val="both"/>
        <w:rPr>
          <w:sz w:val="24"/>
          <w:szCs w:val="24"/>
          <w:lang w:val="hy-AM"/>
        </w:rPr>
      </w:pPr>
    </w:p>
    <w:p w:rsidR="00E43E49" w:rsidRPr="00610B29" w:rsidRDefault="00E43E49" w:rsidP="00E43E49">
      <w:pPr>
        <w:spacing w:after="0"/>
        <w:ind w:firstLine="720"/>
        <w:jc w:val="center"/>
        <w:rPr>
          <w:sz w:val="24"/>
          <w:szCs w:val="24"/>
          <w:lang w:val="hy-AM"/>
        </w:rPr>
      </w:pPr>
    </w:p>
    <w:p w:rsidR="00F26CD8" w:rsidRPr="00610B29" w:rsidRDefault="00F26CD8" w:rsidP="00F26CD8">
      <w:pPr>
        <w:spacing w:after="0"/>
        <w:ind w:firstLine="720"/>
        <w:jc w:val="center"/>
        <w:rPr>
          <w:sz w:val="24"/>
          <w:szCs w:val="24"/>
          <w:lang w:val="hy-AM"/>
        </w:rPr>
      </w:pPr>
    </w:p>
    <w:p w:rsidR="00F26CD8" w:rsidRPr="00610B29" w:rsidRDefault="00F26CD8" w:rsidP="00F26CD8">
      <w:pPr>
        <w:spacing w:after="0"/>
        <w:ind w:firstLine="720"/>
        <w:jc w:val="both"/>
        <w:rPr>
          <w:sz w:val="24"/>
          <w:szCs w:val="24"/>
          <w:lang w:val="hy-AM"/>
        </w:rPr>
      </w:pPr>
    </w:p>
    <w:p w:rsidR="00457C51" w:rsidRPr="00457C51" w:rsidRDefault="00457C51" w:rsidP="00457C51">
      <w:pPr>
        <w:ind w:firstLine="720"/>
        <w:jc w:val="center"/>
        <w:rPr>
          <w:sz w:val="24"/>
          <w:szCs w:val="24"/>
          <w:lang w:val="hy-AM"/>
        </w:rPr>
      </w:pPr>
    </w:p>
    <w:p w:rsidR="00EF5AB0" w:rsidRDefault="00EF5AB0" w:rsidP="00EF5AB0">
      <w:pPr>
        <w:ind w:firstLine="720"/>
        <w:jc w:val="center"/>
        <w:rPr>
          <w:sz w:val="24"/>
          <w:szCs w:val="24"/>
          <w:lang w:val="hy-AM"/>
        </w:rPr>
      </w:pPr>
    </w:p>
    <w:p w:rsidR="00FA0266" w:rsidRPr="00FA0266" w:rsidRDefault="00FA0266" w:rsidP="00FA0266">
      <w:pPr>
        <w:ind w:firstLine="720"/>
        <w:jc w:val="center"/>
        <w:rPr>
          <w:sz w:val="24"/>
          <w:szCs w:val="24"/>
          <w:lang w:val="hy-AM"/>
        </w:rPr>
      </w:pPr>
    </w:p>
    <w:sectPr w:rsidR="00FA0266" w:rsidRPr="00FA0266" w:rsidSect="005A23AD">
      <w:pgSz w:w="11907" w:h="16840" w:code="9"/>
      <w:pgMar w:top="567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0A0" w:rsidRDefault="00DC50A0" w:rsidP="009F4F6F">
      <w:pPr>
        <w:spacing w:after="0" w:line="240" w:lineRule="auto"/>
      </w:pPr>
      <w:r>
        <w:separator/>
      </w:r>
    </w:p>
  </w:endnote>
  <w:endnote w:type="continuationSeparator" w:id="0">
    <w:p w:rsidR="00DC50A0" w:rsidRDefault="00DC50A0" w:rsidP="009F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0A0" w:rsidRDefault="00DC50A0" w:rsidP="009F4F6F">
      <w:pPr>
        <w:spacing w:after="0" w:line="240" w:lineRule="auto"/>
      </w:pPr>
      <w:r>
        <w:separator/>
      </w:r>
    </w:p>
  </w:footnote>
  <w:footnote w:type="continuationSeparator" w:id="0">
    <w:p w:rsidR="00DC50A0" w:rsidRDefault="00DC50A0" w:rsidP="009F4F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A9E"/>
    <w:rsid w:val="00035C59"/>
    <w:rsid w:val="00035EAD"/>
    <w:rsid w:val="00061F18"/>
    <w:rsid w:val="00063798"/>
    <w:rsid w:val="0007109F"/>
    <w:rsid w:val="000C4D4B"/>
    <w:rsid w:val="000C5BD3"/>
    <w:rsid w:val="001431EC"/>
    <w:rsid w:val="00147D83"/>
    <w:rsid w:val="001E0625"/>
    <w:rsid w:val="001F1C17"/>
    <w:rsid w:val="0021138D"/>
    <w:rsid w:val="002951C3"/>
    <w:rsid w:val="002A1D82"/>
    <w:rsid w:val="00311BBF"/>
    <w:rsid w:val="003536D2"/>
    <w:rsid w:val="00377DFD"/>
    <w:rsid w:val="00391D43"/>
    <w:rsid w:val="003C6625"/>
    <w:rsid w:val="003C7CFB"/>
    <w:rsid w:val="004073FF"/>
    <w:rsid w:val="00457C51"/>
    <w:rsid w:val="00476BF5"/>
    <w:rsid w:val="004A14EC"/>
    <w:rsid w:val="004A468C"/>
    <w:rsid w:val="004C3A2D"/>
    <w:rsid w:val="004C6DC6"/>
    <w:rsid w:val="00510C58"/>
    <w:rsid w:val="00552DA5"/>
    <w:rsid w:val="00565958"/>
    <w:rsid w:val="005A23AD"/>
    <w:rsid w:val="005D002E"/>
    <w:rsid w:val="005E5D39"/>
    <w:rsid w:val="00610B29"/>
    <w:rsid w:val="006419F8"/>
    <w:rsid w:val="00656630"/>
    <w:rsid w:val="00670237"/>
    <w:rsid w:val="006839A7"/>
    <w:rsid w:val="006B0071"/>
    <w:rsid w:val="006B4C74"/>
    <w:rsid w:val="007E0993"/>
    <w:rsid w:val="00815C78"/>
    <w:rsid w:val="00832389"/>
    <w:rsid w:val="0088575B"/>
    <w:rsid w:val="008C4CCF"/>
    <w:rsid w:val="00982B2F"/>
    <w:rsid w:val="00991D68"/>
    <w:rsid w:val="009F4F6F"/>
    <w:rsid w:val="00A02239"/>
    <w:rsid w:val="00A0434E"/>
    <w:rsid w:val="00A74621"/>
    <w:rsid w:val="00B14B3F"/>
    <w:rsid w:val="00B177D6"/>
    <w:rsid w:val="00B17A9E"/>
    <w:rsid w:val="00B22C34"/>
    <w:rsid w:val="00C02998"/>
    <w:rsid w:val="00C61C0E"/>
    <w:rsid w:val="00D2260D"/>
    <w:rsid w:val="00D6580D"/>
    <w:rsid w:val="00D7556B"/>
    <w:rsid w:val="00D75E39"/>
    <w:rsid w:val="00DC50A0"/>
    <w:rsid w:val="00E43E49"/>
    <w:rsid w:val="00E822D8"/>
    <w:rsid w:val="00EE1747"/>
    <w:rsid w:val="00EF5AB0"/>
    <w:rsid w:val="00F26CD8"/>
    <w:rsid w:val="00F71014"/>
    <w:rsid w:val="00FA0266"/>
    <w:rsid w:val="00FD62D5"/>
    <w:rsid w:val="00FE3B9D"/>
    <w:rsid w:val="00FE5AAA"/>
    <w:rsid w:val="00F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52DA5"/>
    <w:rPr>
      <w:i/>
      <w:iCs/>
    </w:rPr>
  </w:style>
  <w:style w:type="paragraph" w:styleId="ListParagraph">
    <w:name w:val="List Paragraph"/>
    <w:basedOn w:val="Normal"/>
    <w:uiPriority w:val="34"/>
    <w:qFormat/>
    <w:rsid w:val="00F26C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F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4F6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F6F"/>
  </w:style>
  <w:style w:type="paragraph" w:styleId="Footer">
    <w:name w:val="footer"/>
    <w:basedOn w:val="Normal"/>
    <w:link w:val="FooterChar"/>
    <w:uiPriority w:val="99"/>
    <w:unhideWhenUsed/>
    <w:rsid w:val="009F4F6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F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52DA5"/>
    <w:rPr>
      <w:i/>
      <w:iCs/>
    </w:rPr>
  </w:style>
  <w:style w:type="paragraph" w:styleId="ListParagraph">
    <w:name w:val="List Paragraph"/>
    <w:basedOn w:val="Normal"/>
    <w:uiPriority w:val="34"/>
    <w:qFormat/>
    <w:rsid w:val="00F26C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F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4F6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F6F"/>
  </w:style>
  <w:style w:type="paragraph" w:styleId="Footer">
    <w:name w:val="footer"/>
    <w:basedOn w:val="Normal"/>
    <w:link w:val="FooterChar"/>
    <w:uiPriority w:val="99"/>
    <w:unhideWhenUsed/>
    <w:rsid w:val="009F4F6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21DDB-13F4-43BE-894B-91F0B52B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 Hakobyan</dc:creator>
  <cp:lastModifiedBy>Nelli Hakobyan</cp:lastModifiedBy>
  <cp:revision>13</cp:revision>
  <cp:lastPrinted>2018-02-13T11:18:00Z</cp:lastPrinted>
  <dcterms:created xsi:type="dcterms:W3CDTF">2018-02-06T13:11:00Z</dcterms:created>
  <dcterms:modified xsi:type="dcterms:W3CDTF">2018-02-14T06:00:00Z</dcterms:modified>
</cp:coreProperties>
</file>